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540DB0" w:rsidP="00532F55">
      <w:pPr>
        <w:pStyle w:val="EndnoteText"/>
      </w:pPr>
      <w:bookmarkStart w:id="0" w:name="OLE_LINK2"/>
      <w:bookmarkStart w:id="1" w:name="OLE_LINK1"/>
      <w:r>
        <w:rPr>
          <w:noProof/>
          <w:lang w:val="nl-NL" w:eastAsia="nl-NL"/>
        </w:rPr>
        <w:drawing>
          <wp:anchor distT="0" distB="0" distL="114300" distR="114300" simplePos="0" relativeHeight="25165312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r w:rsidRPr="00085A0F">
        <w:rPr>
          <w:rFonts w:ascii="Arial" w:hAnsi="Arial" w:cs="Arial"/>
          <w:spacing w:val="4"/>
          <w:w w:val="115"/>
          <w:position w:val="-18"/>
        </w:rPr>
        <w:t>Graduate School of Development Studies</w:t>
      </w:r>
    </w:p>
    <w:p w:rsidR="00532F55" w:rsidRPr="00C763F7" w:rsidRDefault="00C21879" w:rsidP="00DE3481">
      <w:pPr>
        <w:ind w:firstLine="0"/>
        <w:rPr>
          <w:sz w:val="28"/>
        </w:rPr>
      </w:pPr>
      <w:r w:rsidRPr="00C21879">
        <w:rPr>
          <w:b/>
          <w:noProof/>
          <w:spacing w:val="4"/>
          <w:position w:val="-6"/>
          <w:sz w:val="52"/>
        </w:rPr>
        <w:pict>
          <v:shapetype id="_x0000_t202" coordsize="21600,21600" o:spt="202" path="m,l,21600r21600,l21600,xe">
            <v:stroke joinstyle="miter"/>
            <v:path gradientshapeok="t" o:connecttype="rect"/>
          </v:shapetype>
          <v:shape id="Text Box 1361" o:spid="_x0000_s1026" type="#_x0000_t202" style="position:absolute;left:0;text-align:left;margin-left:1.25pt;margin-top:22.15pt;width:366pt;height:98.55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" stroked="f">
            <v:textbox style="mso-fit-shape-to-text:t" inset="5mm,5mm,5mm,5mm">
              <w:txbxContent>
                <w:p w:rsidR="00456634" w:rsidRPr="00C763F7" w:rsidRDefault="00456634" w:rsidP="00532F55">
                  <w:pPr>
                    <w:spacing w:before="200"/>
                    <w:ind w:firstLine="0"/>
                    <w:jc w:val="center"/>
                    <w:outlineLvl w:val="0"/>
                    <w:rPr>
                      <w:b/>
                      <w:smallCaps/>
                      <w:sz w:val="28"/>
                      <w:szCs w:val="28"/>
                    </w:rPr>
                  </w:pPr>
                  <w:r w:rsidRPr="00184037">
                    <w:rPr>
                      <w:b/>
                      <w:sz w:val="28"/>
                    </w:rPr>
                    <w:t>Men’s Participation in Family Planning Services in Rwanda</w:t>
                  </w:r>
                  <w:r w:rsidRPr="00C763F7">
                    <w:rPr>
                      <w:b/>
                      <w:smallCaps/>
                      <w:sz w:val="28"/>
                      <w:szCs w:val="28"/>
                    </w:rPr>
                    <w:t>:</w:t>
                  </w:r>
                </w:p>
                <w:p w:rsidR="00456634" w:rsidRPr="00C763F7" w:rsidRDefault="00456634" w:rsidP="00532F55">
                  <w:pPr>
                    <w:spacing w:after="200"/>
                    <w:ind w:firstLine="0"/>
                    <w:jc w:val="center"/>
                    <w:outlineLvl w:val="0"/>
                    <w:rPr>
                      <w:b/>
                      <w:sz w:val="28"/>
                      <w:szCs w:val="20"/>
                    </w:rPr>
                  </w:pPr>
                  <w:r w:rsidRPr="00184037">
                    <w:rPr>
                      <w:b/>
                      <w:sz w:val="28"/>
                    </w:rPr>
                    <w:t>A case of Gatsibo District-Eastern Province</w:t>
                  </w:r>
                </w:p>
              </w:txbxContent>
            </v:textbox>
            <w10:wrap type="topAndBottom"/>
          </v:shape>
        </w:pic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DE3481" w:rsidP="00DE3481">
      <w:pPr>
        <w:spacing w:before="200"/>
        <w:ind w:firstLine="0"/>
        <w:jc w:val="center"/>
        <w:rPr>
          <w:b/>
          <w:i/>
          <w:sz w:val="30"/>
          <w:szCs w:val="30"/>
          <w:lang w:val="es-ES"/>
        </w:rPr>
      </w:pPr>
      <w:r>
        <w:rPr>
          <w:b/>
          <w:i/>
          <w:sz w:val="28"/>
          <w:szCs w:val="20"/>
        </w:rPr>
        <w:t>Christine</w:t>
      </w:r>
      <w:r w:rsidR="00CE7A7B">
        <w:rPr>
          <w:b/>
          <w:i/>
          <w:sz w:val="28"/>
          <w:szCs w:val="20"/>
        </w:rPr>
        <w:t xml:space="preserve"> </w:t>
      </w:r>
      <w:proofErr w:type="spellStart"/>
      <w:r w:rsidR="00CE7A7B">
        <w:rPr>
          <w:b/>
          <w:i/>
          <w:sz w:val="28"/>
          <w:szCs w:val="20"/>
        </w:rPr>
        <w:t>Mukankundiye</w:t>
      </w:r>
      <w:proofErr w:type="spellEnd"/>
    </w:p>
    <w:p w:rsidR="00532F55" w:rsidRPr="00C763F7" w:rsidRDefault="00532F55" w:rsidP="00532F55">
      <w:pPr>
        <w:ind w:firstLine="0"/>
        <w:jc w:val="center"/>
        <w:rPr>
          <w:sz w:val="28"/>
        </w:rPr>
      </w:pPr>
      <w:r w:rsidRPr="00C763F7">
        <w:rPr>
          <w:sz w:val="28"/>
        </w:rPr>
        <w:t>(</w:t>
      </w:r>
      <w:r w:rsidR="00DE3481">
        <w:rPr>
          <w:sz w:val="28"/>
        </w:rPr>
        <w:t>Rwanda</w:t>
      </w:r>
      <w:r w:rsidRPr="00C763F7">
        <w:rPr>
          <w:sz w:val="28"/>
        </w:rPr>
        <w:t>)</w:t>
      </w:r>
    </w:p>
    <w:p w:rsidR="00532F55" w:rsidRPr="00D2197A" w:rsidRDefault="00532F55" w:rsidP="00532F55">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proofErr w:type="spellStart"/>
      <w:r w:rsidRPr="00D2197A">
        <w:rPr>
          <w:sz w:val="26"/>
          <w:szCs w:val="26"/>
        </w:rPr>
        <w:t>fulfillment</w:t>
      </w:r>
      <w:proofErr w:type="spellEnd"/>
      <w:r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DE3481" w:rsidP="00532F55">
      <w:pPr>
        <w:ind w:firstLine="0"/>
        <w:jc w:val="center"/>
        <w:rPr>
          <w:b/>
          <w:sz w:val="26"/>
          <w:szCs w:val="26"/>
        </w:rPr>
      </w:pPr>
      <w:r>
        <w:rPr>
          <w:b/>
          <w:sz w:val="26"/>
          <w:szCs w:val="26"/>
        </w:rPr>
        <w:t xml:space="preserve">Women, Gender and </w:t>
      </w:r>
      <w:r w:rsidR="00BA1BE2">
        <w:rPr>
          <w:b/>
          <w:sz w:val="26"/>
          <w:szCs w:val="26"/>
        </w:rPr>
        <w:t xml:space="preserve">Development </w:t>
      </w:r>
      <w:r w:rsidR="00532F55" w:rsidRPr="00D2197A">
        <w:rPr>
          <w:b/>
          <w:sz w:val="26"/>
          <w:szCs w:val="26"/>
        </w:rPr>
        <w:br/>
        <w:t>(</w:t>
      </w:r>
      <w:r>
        <w:rPr>
          <w:b/>
          <w:sz w:val="26"/>
          <w:szCs w:val="26"/>
        </w:rPr>
        <w:t>WGD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DE3481" w:rsidP="00AE3336">
      <w:pPr>
        <w:ind w:firstLine="0"/>
        <w:jc w:val="center"/>
        <w:rPr>
          <w:sz w:val="26"/>
          <w:szCs w:val="26"/>
        </w:rPr>
      </w:pPr>
      <w:proofErr w:type="spellStart"/>
      <w:r>
        <w:rPr>
          <w:sz w:val="26"/>
          <w:szCs w:val="26"/>
        </w:rPr>
        <w:t>Dr.Loes</w:t>
      </w:r>
      <w:proofErr w:type="spellEnd"/>
      <w:r>
        <w:rPr>
          <w:sz w:val="26"/>
          <w:szCs w:val="26"/>
        </w:rPr>
        <w:t xml:space="preserve"> </w:t>
      </w:r>
      <w:proofErr w:type="spellStart"/>
      <w:r>
        <w:rPr>
          <w:sz w:val="26"/>
          <w:szCs w:val="26"/>
        </w:rPr>
        <w:t>Keysers</w:t>
      </w:r>
      <w:proofErr w:type="spellEnd"/>
      <w:r>
        <w:rPr>
          <w:sz w:val="26"/>
          <w:szCs w:val="26"/>
        </w:rPr>
        <w:t xml:space="preserve"> </w:t>
      </w:r>
      <w:r w:rsidR="00DF3A75">
        <w:rPr>
          <w:sz w:val="26"/>
          <w:szCs w:val="26"/>
        </w:rPr>
        <w:t>[S</w:t>
      </w:r>
      <w:r w:rsidR="00532F55" w:rsidRPr="00D2197A">
        <w:rPr>
          <w:sz w:val="26"/>
          <w:szCs w:val="26"/>
        </w:rPr>
        <w:t>upervisor</w:t>
      </w:r>
      <w:r w:rsidR="00DF3A75">
        <w:rPr>
          <w:sz w:val="26"/>
          <w:szCs w:val="26"/>
        </w:rPr>
        <w:t>]</w:t>
      </w:r>
    </w:p>
    <w:p w:rsidR="00532F55" w:rsidRPr="00D2197A" w:rsidRDefault="00DE3481" w:rsidP="00AE3336">
      <w:pPr>
        <w:ind w:firstLine="0"/>
        <w:jc w:val="center"/>
        <w:rPr>
          <w:sz w:val="26"/>
          <w:szCs w:val="26"/>
        </w:rPr>
      </w:pPr>
      <w:proofErr w:type="spellStart"/>
      <w:r>
        <w:rPr>
          <w:sz w:val="26"/>
          <w:szCs w:val="26"/>
        </w:rPr>
        <w:t>Dr.Dubravka</w:t>
      </w:r>
      <w:proofErr w:type="spellEnd"/>
      <w:r>
        <w:rPr>
          <w:sz w:val="26"/>
          <w:szCs w:val="26"/>
        </w:rPr>
        <w:t xml:space="preserve"> Zarkov </w:t>
      </w:r>
      <w:r w:rsidR="00DF3A75">
        <w:rPr>
          <w:sz w:val="26"/>
          <w:szCs w:val="26"/>
        </w:rPr>
        <w:t>[R</w:t>
      </w:r>
      <w:r w:rsidR="00532F55" w:rsidRPr="00D2197A">
        <w:rPr>
          <w:sz w:val="26"/>
          <w:szCs w:val="26"/>
        </w:rPr>
        <w:t>eader</w:t>
      </w:r>
      <w:r w:rsidR="00DF3A75">
        <w:rPr>
          <w:sz w:val="26"/>
          <w:szCs w:val="26"/>
        </w:rPr>
        <w:t>]</w:t>
      </w:r>
    </w:p>
    <w:p w:rsidR="00532F55" w:rsidRPr="00D2197A" w:rsidRDefault="000F4F72" w:rsidP="00532F55">
      <w:pPr>
        <w:spacing w:before="800"/>
        <w:ind w:firstLine="0"/>
        <w:jc w:val="center"/>
        <w:rPr>
          <w:sz w:val="26"/>
          <w:szCs w:val="26"/>
        </w:rPr>
      </w:pPr>
      <w:r>
        <w:rPr>
          <w:sz w:val="26"/>
          <w:szCs w:val="26"/>
        </w:rPr>
        <w:t xml:space="preserve">The Hague, </w:t>
      </w:r>
      <w:proofErr w:type="gramStart"/>
      <w:r>
        <w:rPr>
          <w:sz w:val="26"/>
          <w:szCs w:val="26"/>
        </w:rPr>
        <w:t>The</w:t>
      </w:r>
      <w:proofErr w:type="gramEnd"/>
      <w:r>
        <w:rPr>
          <w:sz w:val="26"/>
          <w:szCs w:val="26"/>
        </w:rPr>
        <w:t xml:space="preserve"> Netherlands</w:t>
      </w:r>
      <w:r>
        <w:rPr>
          <w:sz w:val="26"/>
          <w:szCs w:val="26"/>
        </w:rPr>
        <w:br/>
      </w:r>
      <w:r w:rsidR="00704ED8">
        <w:rPr>
          <w:sz w:val="26"/>
          <w:szCs w:val="26"/>
        </w:rPr>
        <w:t>November</w:t>
      </w:r>
      <w:r>
        <w:rPr>
          <w:sz w:val="26"/>
          <w:szCs w:val="26"/>
        </w:rPr>
        <w:t>, 2011</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874CA1">
      <w:pPr>
        <w:pStyle w:val="NormalWeb"/>
        <w:ind w:left="2280" w:hanging="2280"/>
        <w:jc w:val="left"/>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t>P.O. Box 29776</w:t>
      </w:r>
      <w:r w:rsidRPr="00F756EE">
        <w:rPr>
          <w:rFonts w:ascii="Garamond" w:hAnsi="Garamond"/>
          <w:szCs w:val="22"/>
        </w:rPr>
        <w:br/>
        <w:t>2502 LT The Hague</w:t>
      </w:r>
      <w:r w:rsidRPr="00F756EE">
        <w:rPr>
          <w:rFonts w:ascii="Garamond" w:hAnsi="Garamond"/>
          <w:szCs w:val="22"/>
        </w:rPr>
        <w:br/>
        <w:t>The Netherlands</w:t>
      </w:r>
    </w:p>
    <w:p w:rsidR="00532F55" w:rsidRPr="00F756EE" w:rsidRDefault="00532F55" w:rsidP="00874CA1">
      <w:pPr>
        <w:pStyle w:val="NormalWeb"/>
        <w:ind w:left="2280" w:hanging="2280"/>
        <w:jc w:val="left"/>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 xml:space="preserve">2518 AX </w:t>
      </w:r>
      <w:proofErr w:type="gramStart"/>
      <w:r w:rsidRPr="00F756EE">
        <w:rPr>
          <w:rFonts w:ascii="Garamond" w:hAnsi="Garamond"/>
          <w:szCs w:val="22"/>
        </w:rPr>
        <w:t>The</w:t>
      </w:r>
      <w:proofErr w:type="gramEnd"/>
      <w:r w:rsidRPr="00F756EE">
        <w:rPr>
          <w:rFonts w:ascii="Garamond" w:hAnsi="Garamond"/>
          <w:szCs w:val="22"/>
        </w:rPr>
        <w:t xml:space="preserve"> Hague</w:t>
      </w:r>
      <w:r w:rsidRPr="00F756EE">
        <w:rPr>
          <w:rFonts w:ascii="Garamond" w:hAnsi="Garamond"/>
          <w:szCs w:val="22"/>
        </w:rPr>
        <w:br/>
        <w:t>The Netherlands</w:t>
      </w:r>
    </w:p>
    <w:p w:rsidR="00532F55" w:rsidRPr="00F756EE" w:rsidRDefault="00532F55" w:rsidP="00874CA1">
      <w:pPr>
        <w:pStyle w:val="NormalWeb"/>
        <w:ind w:left="2280" w:hanging="2280"/>
        <w:jc w:val="left"/>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874CA1">
      <w:pPr>
        <w:pStyle w:val="NormalWeb"/>
        <w:ind w:left="2280" w:hanging="2280"/>
        <w:jc w:val="left"/>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p w:rsidR="00A41F75" w:rsidRPr="001A44F6" w:rsidRDefault="00532F55" w:rsidP="001A44F6">
      <w:pPr>
        <w:spacing w:after="400"/>
        <w:ind w:firstLine="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r w:rsidR="000908A6"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232DA3" w:rsidRDefault="00C21879">
      <w:pPr>
        <w:pStyle w:val="TOC4"/>
        <w:tabs>
          <w:tab w:val="right" w:pos="7360"/>
        </w:tabs>
        <w:rPr>
          <w:rFonts w:asciiTheme="minorHAnsi" w:eastAsiaTheme="minorEastAsia" w:hAnsiTheme="minorHAnsi" w:cstheme="minorBidi"/>
          <w:i w:val="0"/>
          <w:noProof/>
          <w:sz w:val="22"/>
          <w:szCs w:val="22"/>
        </w:rPr>
      </w:pPr>
      <w:r w:rsidRPr="00C21879">
        <w:rPr>
          <w:b/>
        </w:rPr>
        <w:fldChar w:fldCharType="begin"/>
      </w:r>
      <w:r w:rsidR="00874CA1">
        <w:rPr>
          <w:b/>
        </w:rPr>
        <w:instrText xml:space="preserve"> TOC \o "1-3" \h \z \t "Heading 1 not chapter,4" </w:instrText>
      </w:r>
      <w:r w:rsidRPr="00C21879">
        <w:rPr>
          <w:b/>
        </w:rPr>
        <w:fldChar w:fldCharType="separate"/>
      </w:r>
      <w:hyperlink w:anchor="_Toc309159340" w:history="1">
        <w:r w:rsidR="00232DA3" w:rsidRPr="00EA629F">
          <w:rPr>
            <w:rStyle w:val="Hyperlink"/>
            <w:noProof/>
          </w:rPr>
          <w:t>List of Tables</w:t>
        </w:r>
        <w:r w:rsidR="00232DA3">
          <w:rPr>
            <w:noProof/>
            <w:webHidden/>
          </w:rPr>
          <w:tab/>
        </w:r>
        <w:r>
          <w:rPr>
            <w:noProof/>
            <w:webHidden/>
          </w:rPr>
          <w:fldChar w:fldCharType="begin"/>
        </w:r>
        <w:r w:rsidR="00232DA3">
          <w:rPr>
            <w:noProof/>
            <w:webHidden/>
          </w:rPr>
          <w:instrText xml:space="preserve"> PAGEREF _Toc309159340 \h </w:instrText>
        </w:r>
        <w:r>
          <w:rPr>
            <w:noProof/>
            <w:webHidden/>
          </w:rPr>
        </w:r>
        <w:r>
          <w:rPr>
            <w:noProof/>
            <w:webHidden/>
          </w:rPr>
          <w:fldChar w:fldCharType="separate"/>
        </w:r>
        <w:r w:rsidR="00C8422C">
          <w:rPr>
            <w:noProof/>
            <w:webHidden/>
          </w:rPr>
          <w:t>v</w:t>
        </w:r>
        <w:r>
          <w:rPr>
            <w:noProof/>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41" w:history="1">
        <w:r w:rsidR="00232DA3" w:rsidRPr="00EA629F">
          <w:rPr>
            <w:rStyle w:val="Hyperlink"/>
            <w:noProof/>
          </w:rPr>
          <w:t>List of Figures</w:t>
        </w:r>
        <w:r w:rsidR="00232DA3">
          <w:rPr>
            <w:noProof/>
            <w:webHidden/>
          </w:rPr>
          <w:tab/>
        </w:r>
        <w:r>
          <w:rPr>
            <w:noProof/>
            <w:webHidden/>
          </w:rPr>
          <w:fldChar w:fldCharType="begin"/>
        </w:r>
        <w:r w:rsidR="00232DA3">
          <w:rPr>
            <w:noProof/>
            <w:webHidden/>
          </w:rPr>
          <w:instrText xml:space="preserve"> PAGEREF _Toc309159341 \h </w:instrText>
        </w:r>
        <w:r>
          <w:rPr>
            <w:noProof/>
            <w:webHidden/>
          </w:rPr>
        </w:r>
        <w:r>
          <w:rPr>
            <w:noProof/>
            <w:webHidden/>
          </w:rPr>
          <w:fldChar w:fldCharType="separate"/>
        </w:r>
        <w:r w:rsidR="00C8422C">
          <w:rPr>
            <w:noProof/>
            <w:webHidden/>
          </w:rPr>
          <w:t>v</w:t>
        </w:r>
        <w:r>
          <w:rPr>
            <w:noProof/>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42" w:history="1">
        <w:r w:rsidR="00232DA3" w:rsidRPr="00EA629F">
          <w:rPr>
            <w:rStyle w:val="Hyperlink"/>
            <w:noProof/>
          </w:rPr>
          <w:t>List of Maps</w:t>
        </w:r>
        <w:r w:rsidR="00232DA3">
          <w:rPr>
            <w:noProof/>
            <w:webHidden/>
          </w:rPr>
          <w:tab/>
        </w:r>
        <w:r>
          <w:rPr>
            <w:noProof/>
            <w:webHidden/>
          </w:rPr>
          <w:fldChar w:fldCharType="begin"/>
        </w:r>
        <w:r w:rsidR="00232DA3">
          <w:rPr>
            <w:noProof/>
            <w:webHidden/>
          </w:rPr>
          <w:instrText xml:space="preserve"> PAGEREF _Toc309159342 \h </w:instrText>
        </w:r>
        <w:r>
          <w:rPr>
            <w:noProof/>
            <w:webHidden/>
          </w:rPr>
        </w:r>
        <w:r>
          <w:rPr>
            <w:noProof/>
            <w:webHidden/>
          </w:rPr>
          <w:fldChar w:fldCharType="separate"/>
        </w:r>
        <w:r w:rsidR="00C8422C">
          <w:rPr>
            <w:noProof/>
            <w:webHidden/>
          </w:rPr>
          <w:t>v</w:t>
        </w:r>
        <w:r>
          <w:rPr>
            <w:noProof/>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43" w:history="1">
        <w:r w:rsidR="00232DA3" w:rsidRPr="00EA629F">
          <w:rPr>
            <w:rStyle w:val="Hyperlink"/>
            <w:noProof/>
          </w:rPr>
          <w:t>List of Acronyms</w:t>
        </w:r>
        <w:r w:rsidR="00232DA3">
          <w:rPr>
            <w:noProof/>
            <w:webHidden/>
          </w:rPr>
          <w:tab/>
        </w:r>
        <w:r>
          <w:rPr>
            <w:noProof/>
            <w:webHidden/>
          </w:rPr>
          <w:fldChar w:fldCharType="begin"/>
        </w:r>
        <w:r w:rsidR="00232DA3">
          <w:rPr>
            <w:noProof/>
            <w:webHidden/>
          </w:rPr>
          <w:instrText xml:space="preserve"> PAGEREF _Toc309159343 \h </w:instrText>
        </w:r>
        <w:r>
          <w:rPr>
            <w:noProof/>
            <w:webHidden/>
          </w:rPr>
        </w:r>
        <w:r>
          <w:rPr>
            <w:noProof/>
            <w:webHidden/>
          </w:rPr>
          <w:fldChar w:fldCharType="separate"/>
        </w:r>
        <w:r w:rsidR="00C8422C">
          <w:rPr>
            <w:noProof/>
            <w:webHidden/>
          </w:rPr>
          <w:t>viii</w:t>
        </w:r>
        <w:r>
          <w:rPr>
            <w:noProof/>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44" w:history="1">
        <w:r w:rsidR="00232DA3" w:rsidRPr="00EA629F">
          <w:rPr>
            <w:rStyle w:val="Hyperlink"/>
            <w:noProof/>
          </w:rPr>
          <w:t>Abstract</w:t>
        </w:r>
        <w:r w:rsidR="00232DA3">
          <w:rPr>
            <w:noProof/>
            <w:webHidden/>
          </w:rPr>
          <w:tab/>
        </w:r>
        <w:r>
          <w:rPr>
            <w:noProof/>
            <w:webHidden/>
          </w:rPr>
          <w:fldChar w:fldCharType="begin"/>
        </w:r>
        <w:r w:rsidR="00232DA3">
          <w:rPr>
            <w:noProof/>
            <w:webHidden/>
          </w:rPr>
          <w:instrText xml:space="preserve"> PAGEREF _Toc309159344 \h </w:instrText>
        </w:r>
        <w:r>
          <w:rPr>
            <w:noProof/>
            <w:webHidden/>
          </w:rPr>
        </w:r>
        <w:r>
          <w:rPr>
            <w:noProof/>
            <w:webHidden/>
          </w:rPr>
          <w:fldChar w:fldCharType="separate"/>
        </w:r>
        <w:r w:rsidR="00C8422C">
          <w:rPr>
            <w:noProof/>
            <w:webHidden/>
          </w:rPr>
          <w:t>ix</w:t>
        </w:r>
        <w:r>
          <w:rPr>
            <w:noProof/>
            <w:webHidden/>
          </w:rPr>
          <w:fldChar w:fldCharType="end"/>
        </w:r>
      </w:hyperlink>
    </w:p>
    <w:p w:rsidR="00232DA3" w:rsidRDefault="00C21879">
      <w:pPr>
        <w:pStyle w:val="TOC1"/>
        <w:rPr>
          <w:rFonts w:asciiTheme="minorHAnsi" w:eastAsiaTheme="minorEastAsia" w:hAnsiTheme="minorHAnsi" w:cstheme="minorBidi"/>
          <w:b w:val="0"/>
          <w:sz w:val="22"/>
          <w:szCs w:val="22"/>
        </w:rPr>
      </w:pPr>
      <w:hyperlink w:anchor="_Toc309159345" w:history="1">
        <w:r w:rsidR="00232DA3" w:rsidRPr="00EA629F">
          <w:rPr>
            <w:rStyle w:val="Hyperlink"/>
          </w:rPr>
          <w:t>Chapter 1</w:t>
        </w:r>
        <w:r w:rsidR="00232DA3">
          <w:rPr>
            <w:rFonts w:asciiTheme="minorHAnsi" w:eastAsiaTheme="minorEastAsia" w:hAnsiTheme="minorHAnsi" w:cstheme="minorBidi"/>
            <w:b w:val="0"/>
            <w:sz w:val="22"/>
            <w:szCs w:val="22"/>
          </w:rPr>
          <w:tab/>
        </w:r>
        <w:r w:rsidR="00232DA3" w:rsidRPr="00EA629F">
          <w:rPr>
            <w:rStyle w:val="Hyperlink"/>
          </w:rPr>
          <w:t>General Introduction</w:t>
        </w:r>
        <w:r w:rsidR="00232DA3">
          <w:rPr>
            <w:webHidden/>
          </w:rPr>
          <w:tab/>
        </w:r>
        <w:r>
          <w:rPr>
            <w:webHidden/>
          </w:rPr>
          <w:fldChar w:fldCharType="begin"/>
        </w:r>
        <w:r w:rsidR="00232DA3">
          <w:rPr>
            <w:webHidden/>
          </w:rPr>
          <w:instrText xml:space="preserve"> PAGEREF _Toc309159345 \h </w:instrText>
        </w:r>
        <w:r>
          <w:rPr>
            <w:webHidden/>
          </w:rPr>
        </w:r>
        <w:r>
          <w:rPr>
            <w:webHidden/>
          </w:rPr>
          <w:fldChar w:fldCharType="separate"/>
        </w:r>
        <w:r w:rsidR="00C8422C">
          <w:rPr>
            <w:webHidden/>
          </w:rPr>
          <w:t>1</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46" w:history="1">
        <w:r w:rsidR="00232DA3" w:rsidRPr="00EA629F">
          <w:rPr>
            <w:rStyle w:val="Hyperlink"/>
          </w:rPr>
          <w:t>1.1 Introduction</w:t>
        </w:r>
        <w:r w:rsidR="00232DA3">
          <w:rPr>
            <w:webHidden/>
          </w:rPr>
          <w:tab/>
        </w:r>
        <w:r>
          <w:rPr>
            <w:webHidden/>
          </w:rPr>
          <w:fldChar w:fldCharType="begin"/>
        </w:r>
        <w:r w:rsidR="00232DA3">
          <w:rPr>
            <w:webHidden/>
          </w:rPr>
          <w:instrText xml:space="preserve"> PAGEREF _Toc309159346 \h </w:instrText>
        </w:r>
        <w:r>
          <w:rPr>
            <w:webHidden/>
          </w:rPr>
        </w:r>
        <w:r>
          <w:rPr>
            <w:webHidden/>
          </w:rPr>
          <w:fldChar w:fldCharType="separate"/>
        </w:r>
        <w:r w:rsidR="00C8422C">
          <w:rPr>
            <w:webHidden/>
          </w:rPr>
          <w:t>1</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47" w:history="1">
        <w:r w:rsidR="00232DA3" w:rsidRPr="00EA629F">
          <w:rPr>
            <w:rStyle w:val="Hyperlink"/>
          </w:rPr>
          <w:t>1.2 Background</w:t>
        </w:r>
        <w:r w:rsidR="00232DA3">
          <w:rPr>
            <w:webHidden/>
          </w:rPr>
          <w:tab/>
        </w:r>
        <w:r>
          <w:rPr>
            <w:webHidden/>
          </w:rPr>
          <w:fldChar w:fldCharType="begin"/>
        </w:r>
        <w:r w:rsidR="00232DA3">
          <w:rPr>
            <w:webHidden/>
          </w:rPr>
          <w:instrText xml:space="preserve"> PAGEREF _Toc309159347 \h </w:instrText>
        </w:r>
        <w:r>
          <w:rPr>
            <w:webHidden/>
          </w:rPr>
        </w:r>
        <w:r>
          <w:rPr>
            <w:webHidden/>
          </w:rPr>
          <w:fldChar w:fldCharType="separate"/>
        </w:r>
        <w:r w:rsidR="00C8422C">
          <w:rPr>
            <w:webHidden/>
          </w:rPr>
          <w:t>1</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48" w:history="1">
        <w:r w:rsidR="00232DA3" w:rsidRPr="00EA629F">
          <w:rPr>
            <w:rStyle w:val="Hyperlink"/>
          </w:rPr>
          <w:t>1.3 Statement of the problem</w:t>
        </w:r>
        <w:r w:rsidR="00232DA3">
          <w:rPr>
            <w:webHidden/>
          </w:rPr>
          <w:tab/>
        </w:r>
        <w:r>
          <w:rPr>
            <w:webHidden/>
          </w:rPr>
          <w:fldChar w:fldCharType="begin"/>
        </w:r>
        <w:r w:rsidR="00232DA3">
          <w:rPr>
            <w:webHidden/>
          </w:rPr>
          <w:instrText xml:space="preserve"> PAGEREF _Toc309159348 \h </w:instrText>
        </w:r>
        <w:r>
          <w:rPr>
            <w:webHidden/>
          </w:rPr>
        </w:r>
        <w:r>
          <w:rPr>
            <w:webHidden/>
          </w:rPr>
          <w:fldChar w:fldCharType="separate"/>
        </w:r>
        <w:r w:rsidR="00C8422C">
          <w:rPr>
            <w:webHidden/>
          </w:rPr>
          <w:t>3</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49" w:history="1">
        <w:r w:rsidR="00232DA3" w:rsidRPr="00EA629F">
          <w:rPr>
            <w:rStyle w:val="Hyperlink"/>
          </w:rPr>
          <w:t>1.4</w:t>
        </w:r>
        <w:r w:rsidR="00232DA3">
          <w:rPr>
            <w:rFonts w:asciiTheme="minorHAnsi" w:eastAsiaTheme="minorEastAsia" w:hAnsiTheme="minorHAnsi" w:cstheme="minorBidi"/>
            <w:sz w:val="22"/>
            <w:szCs w:val="22"/>
          </w:rPr>
          <w:tab/>
        </w:r>
        <w:r w:rsidR="00232DA3" w:rsidRPr="00EA629F">
          <w:rPr>
            <w:rStyle w:val="Hyperlink"/>
          </w:rPr>
          <w:t>Research Objective</w:t>
        </w:r>
        <w:r w:rsidR="00232DA3">
          <w:rPr>
            <w:webHidden/>
          </w:rPr>
          <w:tab/>
        </w:r>
        <w:r>
          <w:rPr>
            <w:webHidden/>
          </w:rPr>
          <w:fldChar w:fldCharType="begin"/>
        </w:r>
        <w:r w:rsidR="00232DA3">
          <w:rPr>
            <w:webHidden/>
          </w:rPr>
          <w:instrText xml:space="preserve"> PAGEREF _Toc309159349 \h </w:instrText>
        </w:r>
        <w:r>
          <w:rPr>
            <w:webHidden/>
          </w:rPr>
        </w:r>
        <w:r>
          <w:rPr>
            <w:webHidden/>
          </w:rPr>
          <w:fldChar w:fldCharType="separate"/>
        </w:r>
        <w:r w:rsidR="00C8422C">
          <w:rPr>
            <w:webHidden/>
          </w:rPr>
          <w:t>4</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50" w:history="1">
        <w:r w:rsidR="00232DA3" w:rsidRPr="00EA629F">
          <w:rPr>
            <w:rStyle w:val="Hyperlink"/>
          </w:rPr>
          <w:t>1.5</w:t>
        </w:r>
        <w:r w:rsidR="00232DA3">
          <w:rPr>
            <w:rFonts w:asciiTheme="minorHAnsi" w:eastAsiaTheme="minorEastAsia" w:hAnsiTheme="minorHAnsi" w:cstheme="minorBidi"/>
            <w:sz w:val="22"/>
            <w:szCs w:val="22"/>
          </w:rPr>
          <w:tab/>
        </w:r>
        <w:r w:rsidR="00232DA3" w:rsidRPr="00EA629F">
          <w:rPr>
            <w:rStyle w:val="Hyperlink"/>
          </w:rPr>
          <w:t>Research Question</w:t>
        </w:r>
        <w:r w:rsidR="00232DA3">
          <w:rPr>
            <w:webHidden/>
          </w:rPr>
          <w:tab/>
        </w:r>
        <w:r>
          <w:rPr>
            <w:webHidden/>
          </w:rPr>
          <w:fldChar w:fldCharType="begin"/>
        </w:r>
        <w:r w:rsidR="00232DA3">
          <w:rPr>
            <w:webHidden/>
          </w:rPr>
          <w:instrText xml:space="preserve"> PAGEREF _Toc309159350 \h </w:instrText>
        </w:r>
        <w:r>
          <w:rPr>
            <w:webHidden/>
          </w:rPr>
        </w:r>
        <w:r>
          <w:rPr>
            <w:webHidden/>
          </w:rPr>
          <w:fldChar w:fldCharType="separate"/>
        </w:r>
        <w:r w:rsidR="00C8422C">
          <w:rPr>
            <w:webHidden/>
          </w:rPr>
          <w:t>4</w:t>
        </w:r>
        <w:r>
          <w:rPr>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1" w:history="1">
        <w:r w:rsidR="00232DA3" w:rsidRPr="00EA629F">
          <w:rPr>
            <w:rStyle w:val="Hyperlink"/>
            <w:noProof/>
          </w:rPr>
          <w:t>1.5.1 Main question</w:t>
        </w:r>
        <w:r w:rsidR="00232DA3">
          <w:rPr>
            <w:noProof/>
            <w:webHidden/>
          </w:rPr>
          <w:tab/>
        </w:r>
        <w:r>
          <w:rPr>
            <w:noProof/>
            <w:webHidden/>
          </w:rPr>
          <w:fldChar w:fldCharType="begin"/>
        </w:r>
        <w:r w:rsidR="00232DA3">
          <w:rPr>
            <w:noProof/>
            <w:webHidden/>
          </w:rPr>
          <w:instrText xml:space="preserve"> PAGEREF _Toc309159351 \h </w:instrText>
        </w:r>
        <w:r>
          <w:rPr>
            <w:noProof/>
            <w:webHidden/>
          </w:rPr>
        </w:r>
        <w:r>
          <w:rPr>
            <w:noProof/>
            <w:webHidden/>
          </w:rPr>
          <w:fldChar w:fldCharType="separate"/>
        </w:r>
        <w:r w:rsidR="00C8422C">
          <w:rPr>
            <w:noProof/>
            <w:webHidden/>
          </w:rPr>
          <w:t>4</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2" w:history="1">
        <w:r w:rsidR="00232DA3" w:rsidRPr="00EA629F">
          <w:rPr>
            <w:rStyle w:val="Hyperlink"/>
            <w:noProof/>
          </w:rPr>
          <w:t>1.5.2 Sub Questions</w:t>
        </w:r>
        <w:r w:rsidR="00232DA3">
          <w:rPr>
            <w:noProof/>
            <w:webHidden/>
          </w:rPr>
          <w:tab/>
        </w:r>
        <w:r>
          <w:rPr>
            <w:noProof/>
            <w:webHidden/>
          </w:rPr>
          <w:fldChar w:fldCharType="begin"/>
        </w:r>
        <w:r w:rsidR="00232DA3">
          <w:rPr>
            <w:noProof/>
            <w:webHidden/>
          </w:rPr>
          <w:instrText xml:space="preserve"> PAGEREF _Toc309159352 \h </w:instrText>
        </w:r>
        <w:r>
          <w:rPr>
            <w:noProof/>
            <w:webHidden/>
          </w:rPr>
        </w:r>
        <w:r>
          <w:rPr>
            <w:noProof/>
            <w:webHidden/>
          </w:rPr>
          <w:fldChar w:fldCharType="separate"/>
        </w:r>
        <w:r w:rsidR="00C8422C">
          <w:rPr>
            <w:noProof/>
            <w:webHidden/>
          </w:rPr>
          <w:t>4</w:t>
        </w:r>
        <w:r>
          <w:rPr>
            <w:noProof/>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53" w:history="1">
        <w:r w:rsidR="00232DA3" w:rsidRPr="00EA629F">
          <w:rPr>
            <w:rStyle w:val="Hyperlink"/>
          </w:rPr>
          <w:t>1.6</w:t>
        </w:r>
        <w:r w:rsidR="00232DA3">
          <w:rPr>
            <w:rFonts w:asciiTheme="minorHAnsi" w:eastAsiaTheme="minorEastAsia" w:hAnsiTheme="minorHAnsi" w:cstheme="minorBidi"/>
            <w:sz w:val="22"/>
            <w:szCs w:val="22"/>
          </w:rPr>
          <w:tab/>
        </w:r>
        <w:r w:rsidR="00232DA3" w:rsidRPr="00EA629F">
          <w:rPr>
            <w:rStyle w:val="Hyperlink"/>
          </w:rPr>
          <w:t>Methodology</w:t>
        </w:r>
        <w:r w:rsidR="00232DA3">
          <w:rPr>
            <w:webHidden/>
          </w:rPr>
          <w:tab/>
        </w:r>
        <w:r>
          <w:rPr>
            <w:webHidden/>
          </w:rPr>
          <w:fldChar w:fldCharType="begin"/>
        </w:r>
        <w:r w:rsidR="00232DA3">
          <w:rPr>
            <w:webHidden/>
          </w:rPr>
          <w:instrText xml:space="preserve"> PAGEREF _Toc309159353 \h </w:instrText>
        </w:r>
        <w:r>
          <w:rPr>
            <w:webHidden/>
          </w:rPr>
        </w:r>
        <w:r>
          <w:rPr>
            <w:webHidden/>
          </w:rPr>
          <w:fldChar w:fldCharType="separate"/>
        </w:r>
        <w:r w:rsidR="00C8422C">
          <w:rPr>
            <w:webHidden/>
          </w:rPr>
          <w:t>5</w:t>
        </w:r>
        <w:r>
          <w:rPr>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4" w:history="1">
        <w:r w:rsidR="00232DA3" w:rsidRPr="00EA629F">
          <w:rPr>
            <w:rStyle w:val="Hyperlink"/>
            <w:noProof/>
          </w:rPr>
          <w:t>1.6.1 Selection of the research site</w:t>
        </w:r>
        <w:r w:rsidR="00232DA3">
          <w:rPr>
            <w:noProof/>
            <w:webHidden/>
          </w:rPr>
          <w:tab/>
        </w:r>
        <w:r>
          <w:rPr>
            <w:noProof/>
            <w:webHidden/>
          </w:rPr>
          <w:fldChar w:fldCharType="begin"/>
        </w:r>
        <w:r w:rsidR="00232DA3">
          <w:rPr>
            <w:noProof/>
            <w:webHidden/>
          </w:rPr>
          <w:instrText xml:space="preserve"> PAGEREF _Toc309159354 \h </w:instrText>
        </w:r>
        <w:r>
          <w:rPr>
            <w:noProof/>
            <w:webHidden/>
          </w:rPr>
        </w:r>
        <w:r>
          <w:rPr>
            <w:noProof/>
            <w:webHidden/>
          </w:rPr>
          <w:fldChar w:fldCharType="separate"/>
        </w:r>
        <w:r w:rsidR="00C8422C">
          <w:rPr>
            <w:noProof/>
            <w:webHidden/>
          </w:rPr>
          <w:t>5</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5" w:history="1">
        <w:r w:rsidR="00232DA3" w:rsidRPr="00EA629F">
          <w:rPr>
            <w:rStyle w:val="Hyperlink"/>
            <w:noProof/>
          </w:rPr>
          <w:t>1.6.2 Sources of data collection</w:t>
        </w:r>
        <w:r w:rsidR="00232DA3">
          <w:rPr>
            <w:noProof/>
            <w:webHidden/>
          </w:rPr>
          <w:tab/>
        </w:r>
        <w:r>
          <w:rPr>
            <w:noProof/>
            <w:webHidden/>
          </w:rPr>
          <w:fldChar w:fldCharType="begin"/>
        </w:r>
        <w:r w:rsidR="00232DA3">
          <w:rPr>
            <w:noProof/>
            <w:webHidden/>
          </w:rPr>
          <w:instrText xml:space="preserve"> PAGEREF _Toc309159355 \h </w:instrText>
        </w:r>
        <w:r>
          <w:rPr>
            <w:noProof/>
            <w:webHidden/>
          </w:rPr>
        </w:r>
        <w:r>
          <w:rPr>
            <w:noProof/>
            <w:webHidden/>
          </w:rPr>
          <w:fldChar w:fldCharType="separate"/>
        </w:r>
        <w:r w:rsidR="00C8422C">
          <w:rPr>
            <w:noProof/>
            <w:webHidden/>
          </w:rPr>
          <w:t>5</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6" w:history="1">
        <w:r w:rsidR="00232DA3" w:rsidRPr="00EA629F">
          <w:rPr>
            <w:rStyle w:val="Hyperlink"/>
            <w:noProof/>
          </w:rPr>
          <w:t>1.6.3 Interviews</w:t>
        </w:r>
        <w:r w:rsidR="00232DA3">
          <w:rPr>
            <w:noProof/>
            <w:webHidden/>
          </w:rPr>
          <w:tab/>
        </w:r>
        <w:r>
          <w:rPr>
            <w:noProof/>
            <w:webHidden/>
          </w:rPr>
          <w:fldChar w:fldCharType="begin"/>
        </w:r>
        <w:r w:rsidR="00232DA3">
          <w:rPr>
            <w:noProof/>
            <w:webHidden/>
          </w:rPr>
          <w:instrText xml:space="preserve"> PAGEREF _Toc309159356 \h </w:instrText>
        </w:r>
        <w:r>
          <w:rPr>
            <w:noProof/>
            <w:webHidden/>
          </w:rPr>
        </w:r>
        <w:r>
          <w:rPr>
            <w:noProof/>
            <w:webHidden/>
          </w:rPr>
          <w:fldChar w:fldCharType="separate"/>
        </w:r>
        <w:r w:rsidR="00C8422C">
          <w:rPr>
            <w:noProof/>
            <w:webHidden/>
          </w:rPr>
          <w:t>6</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7" w:history="1">
        <w:r w:rsidR="00232DA3" w:rsidRPr="00EA629F">
          <w:rPr>
            <w:rStyle w:val="Hyperlink"/>
            <w:noProof/>
          </w:rPr>
          <w:t>1.6.4 Observation method</w:t>
        </w:r>
        <w:r w:rsidR="00232DA3">
          <w:rPr>
            <w:noProof/>
            <w:webHidden/>
          </w:rPr>
          <w:tab/>
        </w:r>
        <w:r>
          <w:rPr>
            <w:noProof/>
            <w:webHidden/>
          </w:rPr>
          <w:fldChar w:fldCharType="begin"/>
        </w:r>
        <w:r w:rsidR="00232DA3">
          <w:rPr>
            <w:noProof/>
            <w:webHidden/>
          </w:rPr>
          <w:instrText xml:space="preserve"> PAGEREF _Toc309159357 \h </w:instrText>
        </w:r>
        <w:r>
          <w:rPr>
            <w:noProof/>
            <w:webHidden/>
          </w:rPr>
        </w:r>
        <w:r>
          <w:rPr>
            <w:noProof/>
            <w:webHidden/>
          </w:rPr>
          <w:fldChar w:fldCharType="separate"/>
        </w:r>
        <w:r w:rsidR="00C8422C">
          <w:rPr>
            <w:noProof/>
            <w:webHidden/>
          </w:rPr>
          <w:t>6</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58" w:history="1">
        <w:r w:rsidR="00232DA3" w:rsidRPr="00EA629F">
          <w:rPr>
            <w:rStyle w:val="Hyperlink"/>
            <w:noProof/>
          </w:rPr>
          <w:t>1.6.5 Sampling</w:t>
        </w:r>
        <w:r w:rsidR="00232DA3">
          <w:rPr>
            <w:noProof/>
            <w:webHidden/>
          </w:rPr>
          <w:tab/>
        </w:r>
        <w:r>
          <w:rPr>
            <w:noProof/>
            <w:webHidden/>
          </w:rPr>
          <w:fldChar w:fldCharType="begin"/>
        </w:r>
        <w:r w:rsidR="00232DA3">
          <w:rPr>
            <w:noProof/>
            <w:webHidden/>
          </w:rPr>
          <w:instrText xml:space="preserve"> PAGEREF _Toc309159358 \h </w:instrText>
        </w:r>
        <w:r>
          <w:rPr>
            <w:noProof/>
            <w:webHidden/>
          </w:rPr>
        </w:r>
        <w:r>
          <w:rPr>
            <w:noProof/>
            <w:webHidden/>
          </w:rPr>
          <w:fldChar w:fldCharType="separate"/>
        </w:r>
        <w:r w:rsidR="00C8422C">
          <w:rPr>
            <w:noProof/>
            <w:webHidden/>
          </w:rPr>
          <w:t>7</w:t>
        </w:r>
        <w:r>
          <w:rPr>
            <w:noProof/>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59" w:history="1">
        <w:r w:rsidR="00232DA3" w:rsidRPr="00EA629F">
          <w:rPr>
            <w:rStyle w:val="Hyperlink"/>
          </w:rPr>
          <w:t>1.7</w:t>
        </w:r>
        <w:r w:rsidR="00232DA3">
          <w:rPr>
            <w:rFonts w:asciiTheme="minorHAnsi" w:eastAsiaTheme="minorEastAsia" w:hAnsiTheme="minorHAnsi" w:cstheme="minorBidi"/>
            <w:sz w:val="22"/>
            <w:szCs w:val="22"/>
          </w:rPr>
          <w:tab/>
        </w:r>
        <w:r w:rsidR="00232DA3" w:rsidRPr="00EA629F">
          <w:rPr>
            <w:rStyle w:val="Hyperlink"/>
          </w:rPr>
          <w:t>Ethical considerations</w:t>
        </w:r>
        <w:r w:rsidR="00232DA3">
          <w:rPr>
            <w:webHidden/>
          </w:rPr>
          <w:tab/>
        </w:r>
        <w:r>
          <w:rPr>
            <w:webHidden/>
          </w:rPr>
          <w:fldChar w:fldCharType="begin"/>
        </w:r>
        <w:r w:rsidR="00232DA3">
          <w:rPr>
            <w:webHidden/>
          </w:rPr>
          <w:instrText xml:space="preserve"> PAGEREF _Toc309159359 \h </w:instrText>
        </w:r>
        <w:r>
          <w:rPr>
            <w:webHidden/>
          </w:rPr>
        </w:r>
        <w:r>
          <w:rPr>
            <w:webHidden/>
          </w:rPr>
          <w:fldChar w:fldCharType="separate"/>
        </w:r>
        <w:r w:rsidR="00C8422C">
          <w:rPr>
            <w:webHidden/>
          </w:rPr>
          <w:t>7</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0" w:history="1">
        <w:r w:rsidR="00232DA3" w:rsidRPr="00EA629F">
          <w:rPr>
            <w:rStyle w:val="Hyperlink"/>
          </w:rPr>
          <w:t>1.8</w:t>
        </w:r>
        <w:r w:rsidR="00232DA3">
          <w:rPr>
            <w:rFonts w:asciiTheme="minorHAnsi" w:eastAsiaTheme="minorEastAsia" w:hAnsiTheme="minorHAnsi" w:cstheme="minorBidi"/>
            <w:sz w:val="22"/>
            <w:szCs w:val="22"/>
          </w:rPr>
          <w:tab/>
        </w:r>
        <w:r w:rsidR="00232DA3" w:rsidRPr="00EA629F">
          <w:rPr>
            <w:rStyle w:val="Hyperlink"/>
          </w:rPr>
          <w:t>Scope and Limitations of the study</w:t>
        </w:r>
        <w:r w:rsidR="00232DA3">
          <w:rPr>
            <w:webHidden/>
          </w:rPr>
          <w:tab/>
        </w:r>
        <w:r>
          <w:rPr>
            <w:webHidden/>
          </w:rPr>
          <w:fldChar w:fldCharType="begin"/>
        </w:r>
        <w:r w:rsidR="00232DA3">
          <w:rPr>
            <w:webHidden/>
          </w:rPr>
          <w:instrText xml:space="preserve"> PAGEREF _Toc309159360 \h </w:instrText>
        </w:r>
        <w:r>
          <w:rPr>
            <w:webHidden/>
          </w:rPr>
        </w:r>
        <w:r>
          <w:rPr>
            <w:webHidden/>
          </w:rPr>
          <w:fldChar w:fldCharType="separate"/>
        </w:r>
        <w:r w:rsidR="00C8422C">
          <w:rPr>
            <w:webHidden/>
          </w:rPr>
          <w:t>7</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1" w:history="1">
        <w:r w:rsidR="00232DA3" w:rsidRPr="00EA629F">
          <w:rPr>
            <w:rStyle w:val="Hyperlink"/>
          </w:rPr>
          <w:t>1.9</w:t>
        </w:r>
        <w:r w:rsidR="00232DA3">
          <w:rPr>
            <w:rFonts w:asciiTheme="minorHAnsi" w:eastAsiaTheme="minorEastAsia" w:hAnsiTheme="minorHAnsi" w:cstheme="minorBidi"/>
            <w:sz w:val="22"/>
            <w:szCs w:val="22"/>
          </w:rPr>
          <w:tab/>
        </w:r>
        <w:r w:rsidR="00232DA3" w:rsidRPr="00EA629F">
          <w:rPr>
            <w:rStyle w:val="Hyperlink"/>
          </w:rPr>
          <w:t>Organization of the paper</w:t>
        </w:r>
        <w:r w:rsidR="00232DA3">
          <w:rPr>
            <w:webHidden/>
          </w:rPr>
          <w:tab/>
        </w:r>
        <w:r>
          <w:rPr>
            <w:webHidden/>
          </w:rPr>
          <w:fldChar w:fldCharType="begin"/>
        </w:r>
        <w:r w:rsidR="00232DA3">
          <w:rPr>
            <w:webHidden/>
          </w:rPr>
          <w:instrText xml:space="preserve"> PAGEREF _Toc309159361 \h </w:instrText>
        </w:r>
        <w:r>
          <w:rPr>
            <w:webHidden/>
          </w:rPr>
        </w:r>
        <w:r>
          <w:rPr>
            <w:webHidden/>
          </w:rPr>
          <w:fldChar w:fldCharType="separate"/>
        </w:r>
        <w:r w:rsidR="00C8422C">
          <w:rPr>
            <w:webHidden/>
          </w:rPr>
          <w:t>8</w:t>
        </w:r>
        <w:r>
          <w:rPr>
            <w:webHidden/>
          </w:rPr>
          <w:fldChar w:fldCharType="end"/>
        </w:r>
      </w:hyperlink>
    </w:p>
    <w:p w:rsidR="00232DA3" w:rsidRDefault="00C21879">
      <w:pPr>
        <w:pStyle w:val="TOC1"/>
        <w:rPr>
          <w:rFonts w:asciiTheme="minorHAnsi" w:eastAsiaTheme="minorEastAsia" w:hAnsiTheme="minorHAnsi" w:cstheme="minorBidi"/>
          <w:b w:val="0"/>
          <w:sz w:val="22"/>
          <w:szCs w:val="22"/>
        </w:rPr>
      </w:pPr>
      <w:hyperlink w:anchor="_Toc309159362" w:history="1">
        <w:r w:rsidR="00232DA3" w:rsidRPr="00EA629F">
          <w:rPr>
            <w:rStyle w:val="Hyperlink"/>
          </w:rPr>
          <w:t>Chapter 2</w:t>
        </w:r>
        <w:r w:rsidR="00232DA3">
          <w:rPr>
            <w:rFonts w:asciiTheme="minorHAnsi" w:eastAsiaTheme="minorEastAsia" w:hAnsiTheme="minorHAnsi" w:cstheme="minorBidi"/>
            <w:b w:val="0"/>
            <w:sz w:val="22"/>
            <w:szCs w:val="22"/>
          </w:rPr>
          <w:tab/>
        </w:r>
        <w:r w:rsidR="00232DA3" w:rsidRPr="00EA629F">
          <w:rPr>
            <w:rStyle w:val="Hyperlink"/>
          </w:rPr>
          <w:t>Conceptual and Theoretical Framework</w:t>
        </w:r>
        <w:r w:rsidR="00232DA3">
          <w:rPr>
            <w:webHidden/>
          </w:rPr>
          <w:tab/>
        </w:r>
        <w:r>
          <w:rPr>
            <w:webHidden/>
          </w:rPr>
          <w:fldChar w:fldCharType="begin"/>
        </w:r>
        <w:r w:rsidR="00232DA3">
          <w:rPr>
            <w:webHidden/>
          </w:rPr>
          <w:instrText xml:space="preserve"> PAGEREF _Toc309159362 \h </w:instrText>
        </w:r>
        <w:r>
          <w:rPr>
            <w:webHidden/>
          </w:rPr>
        </w:r>
        <w:r>
          <w:rPr>
            <w:webHidden/>
          </w:rPr>
          <w:fldChar w:fldCharType="separate"/>
        </w:r>
        <w:r w:rsidR="00C8422C">
          <w:rPr>
            <w:webHidden/>
          </w:rPr>
          <w:t>9</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3" w:history="1">
        <w:r w:rsidR="00232DA3" w:rsidRPr="00EA629F">
          <w:rPr>
            <w:rStyle w:val="Hyperlink"/>
          </w:rPr>
          <w:t>2.1</w:t>
        </w:r>
        <w:r w:rsidR="00232DA3">
          <w:rPr>
            <w:rFonts w:asciiTheme="minorHAnsi" w:eastAsiaTheme="minorEastAsia" w:hAnsiTheme="minorHAnsi" w:cstheme="minorBidi"/>
            <w:sz w:val="22"/>
            <w:szCs w:val="22"/>
          </w:rPr>
          <w:tab/>
        </w:r>
        <w:r w:rsidR="00232DA3" w:rsidRPr="00EA629F">
          <w:rPr>
            <w:rStyle w:val="Hyperlink"/>
          </w:rPr>
          <w:t>Introduction</w:t>
        </w:r>
        <w:r w:rsidR="00232DA3">
          <w:rPr>
            <w:webHidden/>
          </w:rPr>
          <w:tab/>
        </w:r>
        <w:r>
          <w:rPr>
            <w:webHidden/>
          </w:rPr>
          <w:fldChar w:fldCharType="begin"/>
        </w:r>
        <w:r w:rsidR="00232DA3">
          <w:rPr>
            <w:webHidden/>
          </w:rPr>
          <w:instrText xml:space="preserve"> PAGEREF _Toc309159363 \h </w:instrText>
        </w:r>
        <w:r>
          <w:rPr>
            <w:webHidden/>
          </w:rPr>
        </w:r>
        <w:r>
          <w:rPr>
            <w:webHidden/>
          </w:rPr>
          <w:fldChar w:fldCharType="separate"/>
        </w:r>
        <w:r w:rsidR="00C8422C">
          <w:rPr>
            <w:webHidden/>
          </w:rPr>
          <w:t>9</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4" w:history="1">
        <w:r w:rsidR="00232DA3" w:rsidRPr="00EA629F">
          <w:rPr>
            <w:rStyle w:val="Hyperlink"/>
          </w:rPr>
          <w:t>2.2 Gender</w:t>
        </w:r>
        <w:r w:rsidR="00232DA3">
          <w:rPr>
            <w:webHidden/>
          </w:rPr>
          <w:tab/>
        </w:r>
        <w:r>
          <w:rPr>
            <w:webHidden/>
          </w:rPr>
          <w:fldChar w:fldCharType="begin"/>
        </w:r>
        <w:r w:rsidR="00232DA3">
          <w:rPr>
            <w:webHidden/>
          </w:rPr>
          <w:instrText xml:space="preserve"> PAGEREF _Toc309159364 \h </w:instrText>
        </w:r>
        <w:r>
          <w:rPr>
            <w:webHidden/>
          </w:rPr>
        </w:r>
        <w:r>
          <w:rPr>
            <w:webHidden/>
          </w:rPr>
          <w:fldChar w:fldCharType="separate"/>
        </w:r>
        <w:r w:rsidR="00C8422C">
          <w:rPr>
            <w:webHidden/>
          </w:rPr>
          <w:t>10</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5" w:history="1">
        <w:r w:rsidR="00232DA3" w:rsidRPr="00EA629F">
          <w:rPr>
            <w:rStyle w:val="Hyperlink"/>
          </w:rPr>
          <w:t>2.3 Gender hierarchies</w:t>
        </w:r>
        <w:r w:rsidR="00232DA3">
          <w:rPr>
            <w:webHidden/>
          </w:rPr>
          <w:tab/>
        </w:r>
        <w:r>
          <w:rPr>
            <w:webHidden/>
          </w:rPr>
          <w:fldChar w:fldCharType="begin"/>
        </w:r>
        <w:r w:rsidR="00232DA3">
          <w:rPr>
            <w:webHidden/>
          </w:rPr>
          <w:instrText xml:space="preserve"> PAGEREF _Toc309159365 \h </w:instrText>
        </w:r>
        <w:r>
          <w:rPr>
            <w:webHidden/>
          </w:rPr>
        </w:r>
        <w:r>
          <w:rPr>
            <w:webHidden/>
          </w:rPr>
          <w:fldChar w:fldCharType="separate"/>
        </w:r>
        <w:r w:rsidR="00C8422C">
          <w:rPr>
            <w:webHidden/>
          </w:rPr>
          <w:t>11</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6" w:history="1">
        <w:r w:rsidR="00232DA3" w:rsidRPr="00EA629F">
          <w:rPr>
            <w:rStyle w:val="Hyperlink"/>
          </w:rPr>
          <w:t>2.4</w:t>
        </w:r>
        <w:r w:rsidR="00232DA3">
          <w:rPr>
            <w:rFonts w:asciiTheme="minorHAnsi" w:eastAsiaTheme="minorEastAsia" w:hAnsiTheme="minorHAnsi" w:cstheme="minorBidi"/>
            <w:sz w:val="22"/>
            <w:szCs w:val="22"/>
          </w:rPr>
          <w:tab/>
        </w:r>
        <w:r w:rsidR="00232DA3" w:rsidRPr="00EA629F">
          <w:rPr>
            <w:rStyle w:val="Hyperlink"/>
          </w:rPr>
          <w:t>Masculinity and Femininity</w:t>
        </w:r>
        <w:r w:rsidR="00232DA3">
          <w:rPr>
            <w:webHidden/>
          </w:rPr>
          <w:tab/>
        </w:r>
        <w:r>
          <w:rPr>
            <w:webHidden/>
          </w:rPr>
          <w:fldChar w:fldCharType="begin"/>
        </w:r>
        <w:r w:rsidR="00232DA3">
          <w:rPr>
            <w:webHidden/>
          </w:rPr>
          <w:instrText xml:space="preserve"> PAGEREF _Toc309159366 \h </w:instrText>
        </w:r>
        <w:r>
          <w:rPr>
            <w:webHidden/>
          </w:rPr>
        </w:r>
        <w:r>
          <w:rPr>
            <w:webHidden/>
          </w:rPr>
          <w:fldChar w:fldCharType="separate"/>
        </w:r>
        <w:r w:rsidR="00C8422C">
          <w:rPr>
            <w:webHidden/>
          </w:rPr>
          <w:t>12</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67" w:history="1">
        <w:r w:rsidR="00232DA3" w:rsidRPr="00EA629F">
          <w:rPr>
            <w:rStyle w:val="Hyperlink"/>
          </w:rPr>
          <w:t>2.5</w:t>
        </w:r>
        <w:r w:rsidR="00232DA3">
          <w:rPr>
            <w:rFonts w:asciiTheme="minorHAnsi" w:eastAsiaTheme="minorEastAsia" w:hAnsiTheme="minorHAnsi" w:cstheme="minorBidi"/>
            <w:sz w:val="22"/>
            <w:szCs w:val="22"/>
          </w:rPr>
          <w:tab/>
        </w:r>
        <w:r w:rsidR="00232DA3" w:rsidRPr="00EA629F">
          <w:rPr>
            <w:rStyle w:val="Hyperlink"/>
          </w:rPr>
          <w:t>Sexuality (Reproductive sexuality: fatherhood &amp;Motherhood).</w:t>
        </w:r>
        <w:r w:rsidR="00232DA3">
          <w:rPr>
            <w:webHidden/>
          </w:rPr>
          <w:tab/>
        </w:r>
        <w:r>
          <w:rPr>
            <w:webHidden/>
          </w:rPr>
          <w:fldChar w:fldCharType="begin"/>
        </w:r>
        <w:r w:rsidR="00232DA3">
          <w:rPr>
            <w:webHidden/>
          </w:rPr>
          <w:instrText xml:space="preserve"> PAGEREF _Toc309159367 \h </w:instrText>
        </w:r>
        <w:r>
          <w:rPr>
            <w:webHidden/>
          </w:rPr>
        </w:r>
        <w:r>
          <w:rPr>
            <w:webHidden/>
          </w:rPr>
          <w:fldChar w:fldCharType="separate"/>
        </w:r>
        <w:r w:rsidR="00C8422C">
          <w:rPr>
            <w:webHidden/>
          </w:rPr>
          <w:t>12</w:t>
        </w:r>
        <w:r>
          <w:rPr>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68" w:history="1">
        <w:r w:rsidR="00232DA3" w:rsidRPr="00EA629F">
          <w:rPr>
            <w:rStyle w:val="Hyperlink"/>
            <w:noProof/>
          </w:rPr>
          <w:t>2.4.1 Motherhood</w:t>
        </w:r>
        <w:r w:rsidR="00232DA3">
          <w:rPr>
            <w:noProof/>
            <w:webHidden/>
          </w:rPr>
          <w:tab/>
        </w:r>
        <w:r>
          <w:rPr>
            <w:noProof/>
            <w:webHidden/>
          </w:rPr>
          <w:fldChar w:fldCharType="begin"/>
        </w:r>
        <w:r w:rsidR="00232DA3">
          <w:rPr>
            <w:noProof/>
            <w:webHidden/>
          </w:rPr>
          <w:instrText xml:space="preserve"> PAGEREF _Toc309159368 \h </w:instrText>
        </w:r>
        <w:r>
          <w:rPr>
            <w:noProof/>
            <w:webHidden/>
          </w:rPr>
        </w:r>
        <w:r>
          <w:rPr>
            <w:noProof/>
            <w:webHidden/>
          </w:rPr>
          <w:fldChar w:fldCharType="separate"/>
        </w:r>
        <w:r w:rsidR="00C8422C">
          <w:rPr>
            <w:noProof/>
            <w:webHidden/>
          </w:rPr>
          <w:t>13</w:t>
        </w:r>
        <w:r>
          <w:rPr>
            <w:noProof/>
            <w:webHidden/>
          </w:rPr>
          <w:fldChar w:fldCharType="end"/>
        </w:r>
      </w:hyperlink>
    </w:p>
    <w:p w:rsidR="00232DA3" w:rsidRDefault="00C21879">
      <w:pPr>
        <w:pStyle w:val="TOC3"/>
        <w:rPr>
          <w:rFonts w:asciiTheme="minorHAnsi" w:eastAsiaTheme="minorEastAsia" w:hAnsiTheme="minorHAnsi" w:cstheme="minorBidi"/>
          <w:noProof/>
          <w:sz w:val="22"/>
          <w:szCs w:val="22"/>
        </w:rPr>
      </w:pPr>
      <w:hyperlink w:anchor="_Toc309159369" w:history="1">
        <w:r w:rsidR="00232DA3" w:rsidRPr="00EA629F">
          <w:rPr>
            <w:rStyle w:val="Hyperlink"/>
            <w:noProof/>
          </w:rPr>
          <w:t>2.4.2 Fatherhood</w:t>
        </w:r>
        <w:r w:rsidR="00232DA3">
          <w:rPr>
            <w:noProof/>
            <w:webHidden/>
          </w:rPr>
          <w:tab/>
        </w:r>
        <w:r>
          <w:rPr>
            <w:noProof/>
            <w:webHidden/>
          </w:rPr>
          <w:fldChar w:fldCharType="begin"/>
        </w:r>
        <w:r w:rsidR="00232DA3">
          <w:rPr>
            <w:noProof/>
            <w:webHidden/>
          </w:rPr>
          <w:instrText xml:space="preserve"> PAGEREF _Toc309159369 \h </w:instrText>
        </w:r>
        <w:r>
          <w:rPr>
            <w:noProof/>
            <w:webHidden/>
          </w:rPr>
        </w:r>
        <w:r>
          <w:rPr>
            <w:noProof/>
            <w:webHidden/>
          </w:rPr>
          <w:fldChar w:fldCharType="separate"/>
        </w:r>
        <w:r w:rsidR="00C8422C">
          <w:rPr>
            <w:noProof/>
            <w:webHidden/>
          </w:rPr>
          <w:t>14</w:t>
        </w:r>
        <w:r>
          <w:rPr>
            <w:noProof/>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0" w:history="1">
        <w:r w:rsidR="00232DA3" w:rsidRPr="00EA629F">
          <w:rPr>
            <w:rStyle w:val="Hyperlink"/>
          </w:rPr>
          <w:t>2.6</w:t>
        </w:r>
        <w:r w:rsidR="00232DA3">
          <w:rPr>
            <w:rFonts w:asciiTheme="minorHAnsi" w:eastAsiaTheme="minorEastAsia" w:hAnsiTheme="minorHAnsi" w:cstheme="minorBidi"/>
            <w:sz w:val="22"/>
            <w:szCs w:val="22"/>
          </w:rPr>
          <w:tab/>
        </w:r>
        <w:r w:rsidR="00232DA3" w:rsidRPr="00EA629F">
          <w:rPr>
            <w:rStyle w:val="Hyperlink"/>
          </w:rPr>
          <w:t>Reproductive health rights and sexuality</w:t>
        </w:r>
        <w:r w:rsidR="00232DA3">
          <w:rPr>
            <w:webHidden/>
          </w:rPr>
          <w:tab/>
        </w:r>
        <w:r>
          <w:rPr>
            <w:webHidden/>
          </w:rPr>
          <w:fldChar w:fldCharType="begin"/>
        </w:r>
        <w:r w:rsidR="00232DA3">
          <w:rPr>
            <w:webHidden/>
          </w:rPr>
          <w:instrText xml:space="preserve"> PAGEREF _Toc309159370 \h </w:instrText>
        </w:r>
        <w:r>
          <w:rPr>
            <w:webHidden/>
          </w:rPr>
        </w:r>
        <w:r>
          <w:rPr>
            <w:webHidden/>
          </w:rPr>
          <w:fldChar w:fldCharType="separate"/>
        </w:r>
        <w:r w:rsidR="00C8422C">
          <w:rPr>
            <w:webHidden/>
          </w:rPr>
          <w:t>14</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1" w:history="1">
        <w:r w:rsidR="00232DA3" w:rsidRPr="00EA629F">
          <w:rPr>
            <w:rStyle w:val="Hyperlink"/>
          </w:rPr>
          <w:t>2.7</w:t>
        </w:r>
        <w:r w:rsidR="00232DA3">
          <w:rPr>
            <w:rFonts w:asciiTheme="minorHAnsi" w:eastAsiaTheme="minorEastAsia" w:hAnsiTheme="minorHAnsi" w:cstheme="minorBidi"/>
            <w:sz w:val="22"/>
            <w:szCs w:val="22"/>
          </w:rPr>
          <w:tab/>
        </w:r>
        <w:r w:rsidR="00232DA3" w:rsidRPr="00EA629F">
          <w:rPr>
            <w:rStyle w:val="Hyperlink"/>
          </w:rPr>
          <w:t>Power</w:t>
        </w:r>
        <w:r w:rsidR="00232DA3">
          <w:rPr>
            <w:webHidden/>
          </w:rPr>
          <w:tab/>
        </w:r>
        <w:r>
          <w:rPr>
            <w:webHidden/>
          </w:rPr>
          <w:fldChar w:fldCharType="begin"/>
        </w:r>
        <w:r w:rsidR="00232DA3">
          <w:rPr>
            <w:webHidden/>
          </w:rPr>
          <w:instrText xml:space="preserve"> PAGEREF _Toc309159371 \h </w:instrText>
        </w:r>
        <w:r>
          <w:rPr>
            <w:webHidden/>
          </w:rPr>
        </w:r>
        <w:r>
          <w:rPr>
            <w:webHidden/>
          </w:rPr>
          <w:fldChar w:fldCharType="separate"/>
        </w:r>
        <w:r w:rsidR="00C8422C">
          <w:rPr>
            <w:webHidden/>
          </w:rPr>
          <w:t>15</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2" w:history="1">
        <w:r w:rsidR="00232DA3" w:rsidRPr="00EA629F">
          <w:rPr>
            <w:rStyle w:val="Hyperlink"/>
          </w:rPr>
          <w:t>2.8</w:t>
        </w:r>
        <w:r w:rsidR="00232DA3">
          <w:rPr>
            <w:rFonts w:asciiTheme="minorHAnsi" w:eastAsiaTheme="minorEastAsia" w:hAnsiTheme="minorHAnsi" w:cstheme="minorBidi"/>
            <w:sz w:val="22"/>
            <w:szCs w:val="22"/>
          </w:rPr>
          <w:tab/>
        </w:r>
        <w:r w:rsidR="00232DA3" w:rsidRPr="00EA629F">
          <w:rPr>
            <w:rStyle w:val="Hyperlink"/>
          </w:rPr>
          <w:t>Agency</w:t>
        </w:r>
        <w:r w:rsidR="00232DA3">
          <w:rPr>
            <w:webHidden/>
          </w:rPr>
          <w:tab/>
        </w:r>
        <w:r>
          <w:rPr>
            <w:webHidden/>
          </w:rPr>
          <w:fldChar w:fldCharType="begin"/>
        </w:r>
        <w:r w:rsidR="00232DA3">
          <w:rPr>
            <w:webHidden/>
          </w:rPr>
          <w:instrText xml:space="preserve"> PAGEREF _Toc309159372 \h </w:instrText>
        </w:r>
        <w:r>
          <w:rPr>
            <w:webHidden/>
          </w:rPr>
        </w:r>
        <w:r>
          <w:rPr>
            <w:webHidden/>
          </w:rPr>
          <w:fldChar w:fldCharType="separate"/>
        </w:r>
        <w:r w:rsidR="00C8422C">
          <w:rPr>
            <w:webHidden/>
          </w:rPr>
          <w:t>16</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3" w:history="1">
        <w:r w:rsidR="00232DA3" w:rsidRPr="00EA629F">
          <w:rPr>
            <w:rStyle w:val="Hyperlink"/>
          </w:rPr>
          <w:t>2.9</w:t>
        </w:r>
        <w:r w:rsidR="00232DA3">
          <w:rPr>
            <w:rFonts w:asciiTheme="minorHAnsi" w:eastAsiaTheme="minorEastAsia" w:hAnsiTheme="minorHAnsi" w:cstheme="minorBidi"/>
            <w:sz w:val="22"/>
            <w:szCs w:val="22"/>
          </w:rPr>
          <w:tab/>
        </w:r>
        <w:r w:rsidR="00232DA3" w:rsidRPr="00EA629F">
          <w:rPr>
            <w:rStyle w:val="Hyperlink"/>
          </w:rPr>
          <w:t>Social construction theory</w:t>
        </w:r>
        <w:r w:rsidR="00232DA3">
          <w:rPr>
            <w:webHidden/>
          </w:rPr>
          <w:tab/>
        </w:r>
        <w:r>
          <w:rPr>
            <w:webHidden/>
          </w:rPr>
          <w:fldChar w:fldCharType="begin"/>
        </w:r>
        <w:r w:rsidR="00232DA3">
          <w:rPr>
            <w:webHidden/>
          </w:rPr>
          <w:instrText xml:space="preserve"> PAGEREF _Toc309159373 \h </w:instrText>
        </w:r>
        <w:r>
          <w:rPr>
            <w:webHidden/>
          </w:rPr>
        </w:r>
        <w:r>
          <w:rPr>
            <w:webHidden/>
          </w:rPr>
          <w:fldChar w:fldCharType="separate"/>
        </w:r>
        <w:r w:rsidR="00C8422C">
          <w:rPr>
            <w:webHidden/>
          </w:rPr>
          <w:t>16</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4" w:history="1">
        <w:r w:rsidR="00232DA3" w:rsidRPr="00EA629F">
          <w:rPr>
            <w:rStyle w:val="Hyperlink"/>
          </w:rPr>
          <w:t>2.10</w:t>
        </w:r>
        <w:r w:rsidR="00232DA3">
          <w:rPr>
            <w:rFonts w:asciiTheme="minorHAnsi" w:eastAsiaTheme="minorEastAsia" w:hAnsiTheme="minorHAnsi" w:cstheme="minorBidi"/>
            <w:sz w:val="22"/>
            <w:szCs w:val="22"/>
          </w:rPr>
          <w:tab/>
        </w:r>
        <w:r w:rsidR="00232DA3" w:rsidRPr="00EA629F">
          <w:rPr>
            <w:rStyle w:val="Hyperlink"/>
          </w:rPr>
          <w:t>Intersectionality</w:t>
        </w:r>
        <w:r w:rsidR="00232DA3">
          <w:rPr>
            <w:webHidden/>
          </w:rPr>
          <w:tab/>
        </w:r>
        <w:r>
          <w:rPr>
            <w:webHidden/>
          </w:rPr>
          <w:fldChar w:fldCharType="begin"/>
        </w:r>
        <w:r w:rsidR="00232DA3">
          <w:rPr>
            <w:webHidden/>
          </w:rPr>
          <w:instrText xml:space="preserve"> PAGEREF _Toc309159374 \h </w:instrText>
        </w:r>
        <w:r>
          <w:rPr>
            <w:webHidden/>
          </w:rPr>
        </w:r>
        <w:r>
          <w:rPr>
            <w:webHidden/>
          </w:rPr>
          <w:fldChar w:fldCharType="separate"/>
        </w:r>
        <w:r w:rsidR="00C8422C">
          <w:rPr>
            <w:webHidden/>
          </w:rPr>
          <w:t>17</w:t>
        </w:r>
        <w:r>
          <w:rPr>
            <w:webHidden/>
          </w:rPr>
          <w:fldChar w:fldCharType="end"/>
        </w:r>
      </w:hyperlink>
    </w:p>
    <w:p w:rsidR="00232DA3" w:rsidRDefault="00C21879">
      <w:pPr>
        <w:pStyle w:val="TOC1"/>
        <w:rPr>
          <w:rFonts w:asciiTheme="minorHAnsi" w:eastAsiaTheme="minorEastAsia" w:hAnsiTheme="minorHAnsi" w:cstheme="minorBidi"/>
          <w:b w:val="0"/>
          <w:sz w:val="22"/>
          <w:szCs w:val="22"/>
        </w:rPr>
      </w:pPr>
      <w:hyperlink w:anchor="_Toc309159375" w:history="1">
        <w:r w:rsidR="00232DA3" w:rsidRPr="00EA629F">
          <w:rPr>
            <w:rStyle w:val="Hyperlink"/>
          </w:rPr>
          <w:t>Chapter 3: Settings of Family Planning in Rwanda</w:t>
        </w:r>
        <w:r w:rsidR="00232DA3">
          <w:rPr>
            <w:webHidden/>
          </w:rPr>
          <w:tab/>
        </w:r>
        <w:r>
          <w:rPr>
            <w:webHidden/>
          </w:rPr>
          <w:fldChar w:fldCharType="begin"/>
        </w:r>
        <w:r w:rsidR="00232DA3">
          <w:rPr>
            <w:webHidden/>
          </w:rPr>
          <w:instrText xml:space="preserve"> PAGEREF _Toc309159375 \h </w:instrText>
        </w:r>
        <w:r>
          <w:rPr>
            <w:webHidden/>
          </w:rPr>
        </w:r>
        <w:r>
          <w:rPr>
            <w:webHidden/>
          </w:rPr>
          <w:fldChar w:fldCharType="separate"/>
        </w:r>
        <w:r w:rsidR="00C8422C">
          <w:rPr>
            <w:webHidden/>
          </w:rPr>
          <w:t>18</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6" w:history="1">
        <w:r w:rsidR="00232DA3" w:rsidRPr="00EA629F">
          <w:rPr>
            <w:rStyle w:val="Hyperlink"/>
          </w:rPr>
          <w:t>3.1 Introduction</w:t>
        </w:r>
        <w:r w:rsidR="00232DA3">
          <w:rPr>
            <w:webHidden/>
          </w:rPr>
          <w:tab/>
        </w:r>
        <w:r>
          <w:rPr>
            <w:webHidden/>
          </w:rPr>
          <w:fldChar w:fldCharType="begin"/>
        </w:r>
        <w:r w:rsidR="00232DA3">
          <w:rPr>
            <w:webHidden/>
          </w:rPr>
          <w:instrText xml:space="preserve"> PAGEREF _Toc309159376 \h </w:instrText>
        </w:r>
        <w:r>
          <w:rPr>
            <w:webHidden/>
          </w:rPr>
        </w:r>
        <w:r>
          <w:rPr>
            <w:webHidden/>
          </w:rPr>
          <w:fldChar w:fldCharType="separate"/>
        </w:r>
        <w:r w:rsidR="00C8422C">
          <w:rPr>
            <w:webHidden/>
          </w:rPr>
          <w:t>18</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7" w:history="1">
        <w:r w:rsidR="00232DA3" w:rsidRPr="00EA629F">
          <w:rPr>
            <w:rStyle w:val="Hyperlink"/>
          </w:rPr>
          <w:t>3.2 Back ground of Rwanda</w:t>
        </w:r>
        <w:r w:rsidR="00232DA3">
          <w:rPr>
            <w:webHidden/>
          </w:rPr>
          <w:tab/>
        </w:r>
        <w:r>
          <w:rPr>
            <w:webHidden/>
          </w:rPr>
          <w:fldChar w:fldCharType="begin"/>
        </w:r>
        <w:r w:rsidR="00232DA3">
          <w:rPr>
            <w:webHidden/>
          </w:rPr>
          <w:instrText xml:space="preserve"> PAGEREF _Toc309159377 \h </w:instrText>
        </w:r>
        <w:r>
          <w:rPr>
            <w:webHidden/>
          </w:rPr>
        </w:r>
        <w:r>
          <w:rPr>
            <w:webHidden/>
          </w:rPr>
          <w:fldChar w:fldCharType="separate"/>
        </w:r>
        <w:r w:rsidR="00C8422C">
          <w:rPr>
            <w:webHidden/>
          </w:rPr>
          <w:t>18</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8" w:history="1">
        <w:r w:rsidR="00232DA3" w:rsidRPr="00EA629F">
          <w:rPr>
            <w:rStyle w:val="Hyperlink"/>
          </w:rPr>
          <w:t>3.3 Overview of family planning services in Gakenke health centre</w:t>
        </w:r>
        <w:r w:rsidR="00232DA3">
          <w:rPr>
            <w:webHidden/>
          </w:rPr>
          <w:tab/>
        </w:r>
        <w:r>
          <w:rPr>
            <w:webHidden/>
          </w:rPr>
          <w:fldChar w:fldCharType="begin"/>
        </w:r>
        <w:r w:rsidR="00232DA3">
          <w:rPr>
            <w:webHidden/>
          </w:rPr>
          <w:instrText xml:space="preserve"> PAGEREF _Toc309159378 \h </w:instrText>
        </w:r>
        <w:r>
          <w:rPr>
            <w:webHidden/>
          </w:rPr>
        </w:r>
        <w:r>
          <w:rPr>
            <w:webHidden/>
          </w:rPr>
          <w:fldChar w:fldCharType="separate"/>
        </w:r>
        <w:r w:rsidR="00C8422C">
          <w:rPr>
            <w:webHidden/>
          </w:rPr>
          <w:t>18</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79" w:history="1">
        <w:r w:rsidR="00C8422C">
          <w:rPr>
            <w:rStyle w:val="Hyperlink"/>
          </w:rPr>
          <w:t>3.4</w:t>
        </w:r>
        <w:r w:rsidR="00232DA3" w:rsidRPr="00EA629F">
          <w:rPr>
            <w:rStyle w:val="Hyperlink"/>
          </w:rPr>
          <w:t xml:space="preserve"> Rwanda National Family Planning Policy and its implementation</w:t>
        </w:r>
        <w:r w:rsidR="00232DA3">
          <w:rPr>
            <w:webHidden/>
          </w:rPr>
          <w:tab/>
        </w:r>
        <w:r>
          <w:rPr>
            <w:webHidden/>
          </w:rPr>
          <w:fldChar w:fldCharType="begin"/>
        </w:r>
        <w:r w:rsidR="00232DA3">
          <w:rPr>
            <w:webHidden/>
          </w:rPr>
          <w:instrText xml:space="preserve"> PAGEREF _Toc309159379 \h </w:instrText>
        </w:r>
        <w:r>
          <w:rPr>
            <w:webHidden/>
          </w:rPr>
        </w:r>
        <w:r>
          <w:rPr>
            <w:webHidden/>
          </w:rPr>
          <w:fldChar w:fldCharType="separate"/>
        </w:r>
        <w:r w:rsidR="00C8422C">
          <w:rPr>
            <w:webHidden/>
          </w:rPr>
          <w:t>20</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0" w:history="1">
        <w:r w:rsidR="00C8422C">
          <w:rPr>
            <w:rStyle w:val="Hyperlink"/>
          </w:rPr>
          <w:t>3.5</w:t>
        </w:r>
        <w:r w:rsidR="00232DA3" w:rsidRPr="00EA629F">
          <w:rPr>
            <w:rStyle w:val="Hyperlink"/>
          </w:rPr>
          <w:t xml:space="preserve"> Community practices of family planning services visa-versa family planning policy</w:t>
        </w:r>
        <w:r w:rsidR="00232DA3">
          <w:rPr>
            <w:webHidden/>
          </w:rPr>
          <w:tab/>
        </w:r>
        <w:r>
          <w:rPr>
            <w:webHidden/>
          </w:rPr>
          <w:fldChar w:fldCharType="begin"/>
        </w:r>
        <w:r w:rsidR="00232DA3">
          <w:rPr>
            <w:webHidden/>
          </w:rPr>
          <w:instrText xml:space="preserve"> PAGEREF _Toc309159380 \h </w:instrText>
        </w:r>
        <w:r>
          <w:rPr>
            <w:webHidden/>
          </w:rPr>
        </w:r>
        <w:r>
          <w:rPr>
            <w:webHidden/>
          </w:rPr>
          <w:fldChar w:fldCharType="separate"/>
        </w:r>
        <w:r w:rsidR="00C8422C">
          <w:rPr>
            <w:webHidden/>
          </w:rPr>
          <w:t>21</w:t>
        </w:r>
        <w:r>
          <w:rPr>
            <w:webHidden/>
          </w:rPr>
          <w:fldChar w:fldCharType="end"/>
        </w:r>
      </w:hyperlink>
    </w:p>
    <w:p w:rsidR="00232DA3" w:rsidRDefault="00C21879">
      <w:pPr>
        <w:pStyle w:val="TOC1"/>
        <w:rPr>
          <w:rFonts w:asciiTheme="minorHAnsi" w:eastAsiaTheme="minorEastAsia" w:hAnsiTheme="minorHAnsi" w:cstheme="minorBidi"/>
          <w:b w:val="0"/>
          <w:sz w:val="22"/>
          <w:szCs w:val="22"/>
        </w:rPr>
      </w:pPr>
      <w:hyperlink w:anchor="_Toc309159381" w:history="1">
        <w:r w:rsidR="00232DA3" w:rsidRPr="00EA629F">
          <w:rPr>
            <w:rStyle w:val="Hyperlink"/>
          </w:rPr>
          <w:t>Chapter 4:  Masculinity in the State Policies, Programs and Experiences of Family Planning</w:t>
        </w:r>
        <w:r w:rsidR="00232DA3">
          <w:rPr>
            <w:webHidden/>
          </w:rPr>
          <w:tab/>
        </w:r>
        <w:r>
          <w:rPr>
            <w:webHidden/>
          </w:rPr>
          <w:fldChar w:fldCharType="begin"/>
        </w:r>
        <w:r w:rsidR="00232DA3">
          <w:rPr>
            <w:webHidden/>
          </w:rPr>
          <w:instrText xml:space="preserve"> PAGEREF _Toc309159381 \h </w:instrText>
        </w:r>
        <w:r>
          <w:rPr>
            <w:webHidden/>
          </w:rPr>
        </w:r>
        <w:r>
          <w:rPr>
            <w:webHidden/>
          </w:rPr>
          <w:fldChar w:fldCharType="separate"/>
        </w:r>
        <w:r w:rsidR="00C8422C">
          <w:rPr>
            <w:webHidden/>
          </w:rPr>
          <w:t>25</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2" w:history="1">
        <w:r w:rsidR="00232DA3" w:rsidRPr="00EA629F">
          <w:rPr>
            <w:rStyle w:val="Hyperlink"/>
          </w:rPr>
          <w:t>4.1</w:t>
        </w:r>
        <w:r w:rsidR="00232DA3">
          <w:rPr>
            <w:rFonts w:asciiTheme="minorHAnsi" w:eastAsiaTheme="minorEastAsia" w:hAnsiTheme="minorHAnsi" w:cstheme="minorBidi"/>
            <w:sz w:val="22"/>
            <w:szCs w:val="22"/>
          </w:rPr>
          <w:tab/>
        </w:r>
        <w:r w:rsidR="00232DA3" w:rsidRPr="00EA629F">
          <w:rPr>
            <w:rStyle w:val="Hyperlink"/>
          </w:rPr>
          <w:t>Introduction</w:t>
        </w:r>
        <w:r w:rsidR="00232DA3">
          <w:rPr>
            <w:webHidden/>
          </w:rPr>
          <w:tab/>
        </w:r>
        <w:r>
          <w:rPr>
            <w:webHidden/>
          </w:rPr>
          <w:fldChar w:fldCharType="begin"/>
        </w:r>
        <w:r w:rsidR="00232DA3">
          <w:rPr>
            <w:webHidden/>
          </w:rPr>
          <w:instrText xml:space="preserve"> PAGEREF _Toc309159382 \h </w:instrText>
        </w:r>
        <w:r>
          <w:rPr>
            <w:webHidden/>
          </w:rPr>
        </w:r>
        <w:r>
          <w:rPr>
            <w:webHidden/>
          </w:rPr>
          <w:fldChar w:fldCharType="separate"/>
        </w:r>
        <w:r w:rsidR="00C8422C">
          <w:rPr>
            <w:webHidden/>
          </w:rPr>
          <w:t>25</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3" w:history="1">
        <w:r w:rsidR="00232DA3" w:rsidRPr="00EA629F">
          <w:rPr>
            <w:rStyle w:val="Hyperlink"/>
          </w:rPr>
          <w:t>4.2</w:t>
        </w:r>
        <w:r w:rsidR="00232DA3">
          <w:rPr>
            <w:rFonts w:asciiTheme="minorHAnsi" w:eastAsiaTheme="minorEastAsia" w:hAnsiTheme="minorHAnsi" w:cstheme="minorBidi"/>
            <w:sz w:val="22"/>
            <w:szCs w:val="22"/>
          </w:rPr>
          <w:tab/>
        </w:r>
        <w:r w:rsidR="00232DA3" w:rsidRPr="00EA629F">
          <w:rPr>
            <w:rStyle w:val="Hyperlink"/>
          </w:rPr>
          <w:t>Family Planning Programmes and Methods:  The inter-connections of masculinity, femininity and sexuality</w:t>
        </w:r>
        <w:r w:rsidR="00232DA3">
          <w:rPr>
            <w:webHidden/>
          </w:rPr>
          <w:tab/>
        </w:r>
        <w:r>
          <w:rPr>
            <w:webHidden/>
          </w:rPr>
          <w:fldChar w:fldCharType="begin"/>
        </w:r>
        <w:r w:rsidR="00232DA3">
          <w:rPr>
            <w:webHidden/>
          </w:rPr>
          <w:instrText xml:space="preserve"> PAGEREF _Toc309159383 \h </w:instrText>
        </w:r>
        <w:r>
          <w:rPr>
            <w:webHidden/>
          </w:rPr>
        </w:r>
        <w:r>
          <w:rPr>
            <w:webHidden/>
          </w:rPr>
          <w:fldChar w:fldCharType="separate"/>
        </w:r>
        <w:r w:rsidR="00C8422C">
          <w:rPr>
            <w:webHidden/>
          </w:rPr>
          <w:t>25</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4" w:history="1">
        <w:r w:rsidR="002D7EF4">
          <w:rPr>
            <w:rStyle w:val="Hyperlink"/>
            <w:lang w:val="en-US"/>
          </w:rPr>
          <w:t>4.3</w:t>
        </w:r>
        <w:r w:rsidR="00232DA3" w:rsidRPr="00EA629F">
          <w:rPr>
            <w:rStyle w:val="Hyperlink"/>
            <w:lang w:val="en-US"/>
          </w:rPr>
          <w:t xml:space="preserve"> How do men participate and what does the users and services providers think of their participation?</w:t>
        </w:r>
        <w:r w:rsidR="00232DA3">
          <w:rPr>
            <w:webHidden/>
          </w:rPr>
          <w:tab/>
        </w:r>
        <w:r>
          <w:rPr>
            <w:webHidden/>
          </w:rPr>
          <w:fldChar w:fldCharType="begin"/>
        </w:r>
        <w:r w:rsidR="00232DA3">
          <w:rPr>
            <w:webHidden/>
          </w:rPr>
          <w:instrText xml:space="preserve"> PAGEREF _Toc309159384 \h </w:instrText>
        </w:r>
        <w:r>
          <w:rPr>
            <w:webHidden/>
          </w:rPr>
        </w:r>
        <w:r>
          <w:rPr>
            <w:webHidden/>
          </w:rPr>
          <w:fldChar w:fldCharType="separate"/>
        </w:r>
        <w:r w:rsidR="00C8422C">
          <w:rPr>
            <w:webHidden/>
          </w:rPr>
          <w:t>29</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5" w:history="1">
        <w:r w:rsidR="002D7EF4">
          <w:rPr>
            <w:rStyle w:val="Hyperlink"/>
          </w:rPr>
          <w:t>4.4</w:t>
        </w:r>
        <w:r w:rsidR="00232DA3" w:rsidRPr="00EA629F">
          <w:rPr>
            <w:rStyle w:val="Hyperlink"/>
          </w:rPr>
          <w:t xml:space="preserve"> Family Planning and the Intersections of class, religion, education and age</w:t>
        </w:r>
        <w:r w:rsidR="00232DA3">
          <w:rPr>
            <w:webHidden/>
          </w:rPr>
          <w:tab/>
        </w:r>
        <w:r>
          <w:rPr>
            <w:webHidden/>
          </w:rPr>
          <w:fldChar w:fldCharType="begin"/>
        </w:r>
        <w:r w:rsidR="00232DA3">
          <w:rPr>
            <w:webHidden/>
          </w:rPr>
          <w:instrText xml:space="preserve"> PAGEREF _Toc309159385 \h </w:instrText>
        </w:r>
        <w:r>
          <w:rPr>
            <w:webHidden/>
          </w:rPr>
        </w:r>
        <w:r>
          <w:rPr>
            <w:webHidden/>
          </w:rPr>
          <w:fldChar w:fldCharType="separate"/>
        </w:r>
        <w:r w:rsidR="00C8422C">
          <w:rPr>
            <w:webHidden/>
          </w:rPr>
          <w:t>33</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6" w:history="1">
        <w:r w:rsidR="00C8422C">
          <w:rPr>
            <w:rStyle w:val="Hyperlink"/>
            <w:lang w:val="en-US"/>
          </w:rPr>
          <w:t>4.5</w:t>
        </w:r>
        <w:r w:rsidR="00232DA3" w:rsidRPr="00EA629F">
          <w:rPr>
            <w:rStyle w:val="Hyperlink"/>
            <w:lang w:val="en-US"/>
          </w:rPr>
          <w:t xml:space="preserve"> Strategies which can be adopted to improve men’s participation in family planning services</w:t>
        </w:r>
        <w:r w:rsidR="00232DA3">
          <w:rPr>
            <w:webHidden/>
          </w:rPr>
          <w:tab/>
        </w:r>
        <w:r>
          <w:rPr>
            <w:webHidden/>
          </w:rPr>
          <w:fldChar w:fldCharType="begin"/>
        </w:r>
        <w:r w:rsidR="00232DA3">
          <w:rPr>
            <w:webHidden/>
          </w:rPr>
          <w:instrText xml:space="preserve"> PAGEREF _Toc309159386 \h </w:instrText>
        </w:r>
        <w:r>
          <w:rPr>
            <w:webHidden/>
          </w:rPr>
        </w:r>
        <w:r>
          <w:rPr>
            <w:webHidden/>
          </w:rPr>
          <w:fldChar w:fldCharType="separate"/>
        </w:r>
        <w:r w:rsidR="00C8422C">
          <w:rPr>
            <w:webHidden/>
          </w:rPr>
          <w:t>35</w:t>
        </w:r>
        <w:r>
          <w:rPr>
            <w:webHidden/>
          </w:rPr>
          <w:fldChar w:fldCharType="end"/>
        </w:r>
      </w:hyperlink>
    </w:p>
    <w:p w:rsidR="00232DA3" w:rsidRDefault="00C21879">
      <w:pPr>
        <w:pStyle w:val="TOC1"/>
        <w:rPr>
          <w:rFonts w:asciiTheme="minorHAnsi" w:eastAsiaTheme="minorEastAsia" w:hAnsiTheme="minorHAnsi" w:cstheme="minorBidi"/>
          <w:b w:val="0"/>
          <w:sz w:val="22"/>
          <w:szCs w:val="22"/>
        </w:rPr>
      </w:pPr>
      <w:hyperlink w:anchor="_Toc309159387" w:history="1">
        <w:r w:rsidR="00232DA3" w:rsidRPr="00EA629F">
          <w:rPr>
            <w:rStyle w:val="Hyperlink"/>
            <w:lang w:val="en-US"/>
          </w:rPr>
          <w:t>Chapter 5: Researcher’s Own Considerations</w:t>
        </w:r>
        <w:r w:rsidR="00232DA3">
          <w:rPr>
            <w:webHidden/>
          </w:rPr>
          <w:tab/>
        </w:r>
        <w:r>
          <w:rPr>
            <w:webHidden/>
          </w:rPr>
          <w:fldChar w:fldCharType="begin"/>
        </w:r>
        <w:r w:rsidR="00232DA3">
          <w:rPr>
            <w:webHidden/>
          </w:rPr>
          <w:instrText xml:space="preserve"> PAGEREF _Toc309159387 \h </w:instrText>
        </w:r>
        <w:r>
          <w:rPr>
            <w:webHidden/>
          </w:rPr>
        </w:r>
        <w:r>
          <w:rPr>
            <w:webHidden/>
          </w:rPr>
          <w:fldChar w:fldCharType="separate"/>
        </w:r>
        <w:r w:rsidR="00C8422C">
          <w:rPr>
            <w:webHidden/>
          </w:rPr>
          <w:t>36</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8" w:history="1">
        <w:r w:rsidR="00232DA3" w:rsidRPr="00EA629F">
          <w:rPr>
            <w:rStyle w:val="Hyperlink"/>
          </w:rPr>
          <w:t>5.1 Summary and c</w:t>
        </w:r>
        <w:bookmarkStart w:id="13" w:name="_GoBack"/>
        <w:bookmarkEnd w:id="13"/>
        <w:r w:rsidR="00232DA3" w:rsidRPr="00EA629F">
          <w:rPr>
            <w:rStyle w:val="Hyperlink"/>
          </w:rPr>
          <w:t>onclusions</w:t>
        </w:r>
        <w:r w:rsidR="00232DA3">
          <w:rPr>
            <w:webHidden/>
          </w:rPr>
          <w:tab/>
        </w:r>
        <w:r>
          <w:rPr>
            <w:webHidden/>
          </w:rPr>
          <w:fldChar w:fldCharType="begin"/>
        </w:r>
        <w:r w:rsidR="00232DA3">
          <w:rPr>
            <w:webHidden/>
          </w:rPr>
          <w:instrText xml:space="preserve"> PAGEREF _Toc309159388 \h </w:instrText>
        </w:r>
        <w:r>
          <w:rPr>
            <w:webHidden/>
          </w:rPr>
        </w:r>
        <w:r>
          <w:rPr>
            <w:webHidden/>
          </w:rPr>
          <w:fldChar w:fldCharType="separate"/>
        </w:r>
        <w:r w:rsidR="00C8422C">
          <w:rPr>
            <w:webHidden/>
          </w:rPr>
          <w:t>36</w:t>
        </w:r>
        <w:r>
          <w:rPr>
            <w:webHidden/>
          </w:rPr>
          <w:fldChar w:fldCharType="end"/>
        </w:r>
      </w:hyperlink>
    </w:p>
    <w:p w:rsidR="00232DA3" w:rsidRDefault="00C21879">
      <w:pPr>
        <w:pStyle w:val="TOC2"/>
        <w:rPr>
          <w:rFonts w:asciiTheme="minorHAnsi" w:eastAsiaTheme="minorEastAsia" w:hAnsiTheme="minorHAnsi" w:cstheme="minorBidi"/>
          <w:sz w:val="22"/>
          <w:szCs w:val="22"/>
        </w:rPr>
      </w:pPr>
      <w:hyperlink w:anchor="_Toc309159389" w:history="1">
        <w:r w:rsidR="00232DA3" w:rsidRPr="00EA629F">
          <w:rPr>
            <w:rStyle w:val="Hyperlink"/>
          </w:rPr>
          <w:t>5.2 Recommendations</w:t>
        </w:r>
        <w:r w:rsidR="00232DA3">
          <w:rPr>
            <w:webHidden/>
          </w:rPr>
          <w:tab/>
        </w:r>
        <w:r>
          <w:rPr>
            <w:webHidden/>
          </w:rPr>
          <w:fldChar w:fldCharType="begin"/>
        </w:r>
        <w:r w:rsidR="00232DA3">
          <w:rPr>
            <w:webHidden/>
          </w:rPr>
          <w:instrText xml:space="preserve"> PAGEREF _Toc309159389 \h </w:instrText>
        </w:r>
        <w:r>
          <w:rPr>
            <w:webHidden/>
          </w:rPr>
        </w:r>
        <w:r>
          <w:rPr>
            <w:webHidden/>
          </w:rPr>
          <w:fldChar w:fldCharType="separate"/>
        </w:r>
        <w:r w:rsidR="00C8422C">
          <w:rPr>
            <w:webHidden/>
          </w:rPr>
          <w:t>38</w:t>
        </w:r>
        <w:r>
          <w:rPr>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90" w:history="1">
        <w:r w:rsidR="00232DA3" w:rsidRPr="00EA629F">
          <w:rPr>
            <w:rStyle w:val="Hyperlink"/>
            <w:noProof/>
          </w:rPr>
          <w:t>Appendices</w:t>
        </w:r>
        <w:r w:rsidR="00232DA3">
          <w:rPr>
            <w:noProof/>
            <w:webHidden/>
          </w:rPr>
          <w:tab/>
        </w:r>
        <w:r>
          <w:rPr>
            <w:noProof/>
            <w:webHidden/>
          </w:rPr>
          <w:fldChar w:fldCharType="begin"/>
        </w:r>
        <w:r w:rsidR="00232DA3">
          <w:rPr>
            <w:noProof/>
            <w:webHidden/>
          </w:rPr>
          <w:instrText xml:space="preserve"> PAGEREF _Toc309159390 \h </w:instrText>
        </w:r>
        <w:r>
          <w:rPr>
            <w:noProof/>
            <w:webHidden/>
          </w:rPr>
        </w:r>
        <w:r>
          <w:rPr>
            <w:noProof/>
            <w:webHidden/>
          </w:rPr>
          <w:fldChar w:fldCharType="separate"/>
        </w:r>
        <w:r w:rsidR="00C8422C">
          <w:rPr>
            <w:noProof/>
            <w:webHidden/>
          </w:rPr>
          <w:t>40</w:t>
        </w:r>
        <w:r>
          <w:rPr>
            <w:noProof/>
            <w:webHidden/>
          </w:rPr>
          <w:fldChar w:fldCharType="end"/>
        </w:r>
      </w:hyperlink>
    </w:p>
    <w:p w:rsidR="00232DA3" w:rsidRDefault="00C21879">
      <w:pPr>
        <w:pStyle w:val="TOC4"/>
        <w:tabs>
          <w:tab w:val="right" w:pos="7360"/>
        </w:tabs>
        <w:rPr>
          <w:rFonts w:asciiTheme="minorHAnsi" w:eastAsiaTheme="minorEastAsia" w:hAnsiTheme="minorHAnsi" w:cstheme="minorBidi"/>
          <w:i w:val="0"/>
          <w:noProof/>
          <w:sz w:val="22"/>
          <w:szCs w:val="22"/>
        </w:rPr>
      </w:pPr>
      <w:hyperlink w:anchor="_Toc309159395" w:history="1">
        <w:r w:rsidR="00232DA3" w:rsidRPr="00EA629F">
          <w:rPr>
            <w:rStyle w:val="Hyperlink"/>
            <w:noProof/>
          </w:rPr>
          <w:t>References</w:t>
        </w:r>
        <w:r w:rsidR="00232DA3">
          <w:rPr>
            <w:noProof/>
            <w:webHidden/>
          </w:rPr>
          <w:tab/>
        </w:r>
        <w:r>
          <w:rPr>
            <w:noProof/>
            <w:webHidden/>
          </w:rPr>
          <w:fldChar w:fldCharType="begin"/>
        </w:r>
        <w:r w:rsidR="00232DA3">
          <w:rPr>
            <w:noProof/>
            <w:webHidden/>
          </w:rPr>
          <w:instrText xml:space="preserve"> PAGEREF _Toc309159395 \h </w:instrText>
        </w:r>
        <w:r>
          <w:rPr>
            <w:noProof/>
            <w:webHidden/>
          </w:rPr>
        </w:r>
        <w:r>
          <w:rPr>
            <w:noProof/>
            <w:webHidden/>
          </w:rPr>
          <w:fldChar w:fldCharType="separate"/>
        </w:r>
        <w:r w:rsidR="00C8422C">
          <w:rPr>
            <w:noProof/>
            <w:webHidden/>
          </w:rPr>
          <w:t>47</w:t>
        </w:r>
        <w:r>
          <w:rPr>
            <w:noProof/>
            <w:webHidden/>
          </w:rPr>
          <w:fldChar w:fldCharType="end"/>
        </w:r>
      </w:hyperlink>
    </w:p>
    <w:p w:rsidR="00043460" w:rsidRPr="008B3247" w:rsidRDefault="00C21879" w:rsidP="00EB1441">
      <w:pPr>
        <w:pStyle w:val="TOC1"/>
      </w:pPr>
      <w:r>
        <w:rPr>
          <w:b w:val="0"/>
          <w:noProof w:val="0"/>
        </w:rPr>
        <w:fldChar w:fldCharType="end"/>
      </w:r>
    </w:p>
    <w:p w:rsidR="00532F55" w:rsidRDefault="00E22DF1" w:rsidP="00EB1441">
      <w:pPr>
        <w:pStyle w:val="Heading1notchapter"/>
        <w:spacing w:after="300"/>
      </w:pPr>
      <w:r>
        <w:br w:type="page"/>
      </w:r>
      <w:bookmarkStart w:id="14" w:name="_Toc309159340"/>
      <w:r w:rsidR="00532F55">
        <w:lastRenderedPageBreak/>
        <w:t>List of Tables</w:t>
      </w:r>
      <w:bookmarkEnd w:id="14"/>
    </w:p>
    <w:p w:rsidR="00686C03" w:rsidRDefault="00C21879">
      <w:pPr>
        <w:pStyle w:val="TOC2"/>
        <w:rPr>
          <w:rFonts w:asciiTheme="minorHAnsi" w:eastAsiaTheme="minorEastAsia" w:hAnsiTheme="minorHAnsi" w:cstheme="minorBidi"/>
          <w:sz w:val="22"/>
          <w:szCs w:val="22"/>
        </w:rPr>
      </w:pPr>
      <w:r>
        <w:rPr>
          <w:b/>
        </w:rPr>
        <w:fldChar w:fldCharType="begin"/>
      </w:r>
      <w:r w:rsidR="00E5231B">
        <w:rPr>
          <w:b/>
        </w:rPr>
        <w:instrText xml:space="preserve"> TOC \h \z \t "table title,2" </w:instrText>
      </w:r>
      <w:r>
        <w:rPr>
          <w:b/>
        </w:rPr>
        <w:fldChar w:fldCharType="separate"/>
      </w:r>
      <w:hyperlink w:anchor="_Toc309072409" w:history="1">
        <w:r w:rsidR="00686C03" w:rsidRPr="000D69F4">
          <w:rPr>
            <w:rStyle w:val="Hyperlink"/>
            <w:lang w:val="en-US"/>
          </w:rPr>
          <w:t>Table.3.1: Methods of family planning available in Gakenke health center.</w:t>
        </w:r>
        <w:r w:rsidR="00686C03">
          <w:rPr>
            <w:webHidden/>
          </w:rPr>
          <w:tab/>
        </w:r>
        <w:r>
          <w:rPr>
            <w:webHidden/>
          </w:rPr>
          <w:fldChar w:fldCharType="begin"/>
        </w:r>
        <w:r w:rsidR="00686C03">
          <w:rPr>
            <w:webHidden/>
          </w:rPr>
          <w:instrText xml:space="preserve"> PAGEREF _Toc309072409 \h </w:instrText>
        </w:r>
        <w:r>
          <w:rPr>
            <w:webHidden/>
          </w:rPr>
        </w:r>
        <w:r>
          <w:rPr>
            <w:webHidden/>
          </w:rPr>
          <w:fldChar w:fldCharType="separate"/>
        </w:r>
        <w:r w:rsidR="00686C03">
          <w:rPr>
            <w:webHidden/>
          </w:rPr>
          <w:t>29</w:t>
        </w:r>
        <w:r>
          <w:rPr>
            <w:webHidden/>
          </w:rPr>
          <w:fldChar w:fldCharType="end"/>
        </w:r>
      </w:hyperlink>
    </w:p>
    <w:p w:rsidR="00E5231B" w:rsidRDefault="00C21879" w:rsidP="00EB1441">
      <w:pPr>
        <w:pStyle w:val="Heading1notchapter"/>
        <w:spacing w:before="800" w:after="300"/>
      </w:pPr>
      <w:r>
        <w:rPr>
          <w:noProof/>
          <w:kern w:val="0"/>
          <w:sz w:val="24"/>
          <w:szCs w:val="24"/>
        </w:rPr>
        <w:fldChar w:fldCharType="end"/>
      </w:r>
      <w:bookmarkStart w:id="15" w:name="_Toc309159341"/>
      <w:r w:rsidR="00E5231B">
        <w:t>List of Figures</w:t>
      </w:r>
      <w:bookmarkEnd w:id="15"/>
    </w:p>
    <w:p w:rsidR="00686C03" w:rsidRDefault="00C21879">
      <w:pPr>
        <w:pStyle w:val="TOC2"/>
        <w:rPr>
          <w:rFonts w:asciiTheme="minorHAnsi" w:eastAsiaTheme="minorEastAsia" w:hAnsiTheme="minorHAnsi" w:cstheme="minorBidi"/>
          <w:sz w:val="22"/>
          <w:szCs w:val="22"/>
        </w:rPr>
      </w:pPr>
      <w:r w:rsidRPr="00C21879">
        <w:rPr>
          <w:b/>
        </w:rPr>
        <w:fldChar w:fldCharType="begin"/>
      </w:r>
      <w:r w:rsidR="00E5231B">
        <w:rPr>
          <w:b/>
        </w:rPr>
        <w:instrText xml:space="preserve"> TOC \h \z \t "Figure title,2" </w:instrText>
      </w:r>
      <w:r w:rsidRPr="00C21879">
        <w:rPr>
          <w:b/>
        </w:rPr>
        <w:fldChar w:fldCharType="separate"/>
      </w:r>
      <w:hyperlink w:anchor="_Toc309072413" w:history="1">
        <w:r w:rsidR="00686C03" w:rsidRPr="007E0EB8">
          <w:rPr>
            <w:rStyle w:val="Hyperlink"/>
          </w:rPr>
          <w:t>Figure 2.1: A set of concepts framing men’s participation in family planning services</w:t>
        </w:r>
        <w:r w:rsidR="00686C03">
          <w:rPr>
            <w:webHidden/>
          </w:rPr>
          <w:tab/>
        </w:r>
        <w:r>
          <w:rPr>
            <w:webHidden/>
          </w:rPr>
          <w:fldChar w:fldCharType="begin"/>
        </w:r>
        <w:r w:rsidR="00686C03">
          <w:rPr>
            <w:webHidden/>
          </w:rPr>
          <w:instrText xml:space="preserve"> PAGEREF _Toc309072413 \h </w:instrText>
        </w:r>
        <w:r>
          <w:rPr>
            <w:webHidden/>
          </w:rPr>
        </w:r>
        <w:r>
          <w:rPr>
            <w:webHidden/>
          </w:rPr>
          <w:fldChar w:fldCharType="separate"/>
        </w:r>
        <w:r w:rsidR="00686C03">
          <w:rPr>
            <w:webHidden/>
          </w:rPr>
          <w:t>19</w:t>
        </w:r>
        <w:r>
          <w:rPr>
            <w:webHidden/>
          </w:rPr>
          <w:fldChar w:fldCharType="end"/>
        </w:r>
      </w:hyperlink>
    </w:p>
    <w:p w:rsidR="00462B7C" w:rsidRDefault="00C21879" w:rsidP="00EB1441">
      <w:pPr>
        <w:pStyle w:val="Heading1notchapter"/>
        <w:spacing w:before="800" w:after="300"/>
      </w:pPr>
      <w:r>
        <w:fldChar w:fldCharType="end"/>
      </w:r>
      <w:bookmarkStart w:id="16" w:name="_Toc309159342"/>
      <w:r w:rsidR="00462B7C">
        <w:t>List of Maps</w:t>
      </w:r>
      <w:bookmarkEnd w:id="16"/>
    </w:p>
    <w:p w:rsidR="0059114F" w:rsidRDefault="00C21879">
      <w:pPr>
        <w:pStyle w:val="TOC2"/>
        <w:rPr>
          <w:rFonts w:asciiTheme="minorHAnsi" w:eastAsiaTheme="minorEastAsia" w:hAnsiTheme="minorHAnsi" w:cstheme="minorBidi"/>
          <w:sz w:val="22"/>
          <w:szCs w:val="22"/>
        </w:rPr>
      </w:pPr>
      <w:r>
        <w:rPr>
          <w:b/>
        </w:rPr>
        <w:fldChar w:fldCharType="begin"/>
      </w:r>
      <w:r w:rsidR="00462B7C">
        <w:rPr>
          <w:b/>
        </w:rPr>
        <w:instrText xml:space="preserve"> TOC \h \z \t "Map title,2" </w:instrText>
      </w:r>
      <w:r>
        <w:rPr>
          <w:b/>
        </w:rPr>
        <w:fldChar w:fldCharType="separate"/>
      </w:r>
      <w:hyperlink w:anchor="_Toc309130431" w:history="1">
        <w:r w:rsidR="0059114F" w:rsidRPr="00AA28AC">
          <w:rPr>
            <w:rStyle w:val="Hyperlink"/>
          </w:rPr>
          <w:t>MAP of Rwanda showing Gatsibo District</w:t>
        </w:r>
        <w:r w:rsidR="0059114F">
          <w:rPr>
            <w:webHidden/>
          </w:rPr>
          <w:tab/>
        </w:r>
        <w:r>
          <w:rPr>
            <w:webHidden/>
          </w:rPr>
          <w:fldChar w:fldCharType="begin"/>
        </w:r>
        <w:r w:rsidR="0059114F">
          <w:rPr>
            <w:webHidden/>
          </w:rPr>
          <w:instrText xml:space="preserve"> PAGEREF _Toc309130431 \h </w:instrText>
        </w:r>
        <w:r>
          <w:rPr>
            <w:webHidden/>
          </w:rPr>
        </w:r>
        <w:r>
          <w:rPr>
            <w:webHidden/>
          </w:rPr>
          <w:fldChar w:fldCharType="separate"/>
        </w:r>
        <w:r w:rsidR="0059114F">
          <w:rPr>
            <w:webHidden/>
          </w:rPr>
          <w:t>60</w:t>
        </w:r>
        <w:r>
          <w:rPr>
            <w:webHidden/>
          </w:rPr>
          <w:fldChar w:fldCharType="end"/>
        </w:r>
      </w:hyperlink>
    </w:p>
    <w:p w:rsidR="00462B7C" w:rsidRPr="00D34CE3" w:rsidRDefault="00C21879" w:rsidP="00462B7C">
      <w:pPr>
        <w:spacing w:after="400"/>
        <w:ind w:firstLine="0"/>
        <w:rPr>
          <w:b/>
        </w:rPr>
      </w:pPr>
      <w:r>
        <w:rPr>
          <w:b/>
          <w:noProof/>
        </w:rPr>
        <w:fldChar w:fldCharType="end"/>
      </w:r>
    </w:p>
    <w:p w:rsidR="000F4F72" w:rsidRDefault="00E22DF1" w:rsidP="00462B7C">
      <w:pPr>
        <w:pStyle w:val="Heading1notchapter"/>
      </w:pPr>
      <w:r>
        <w:br w:type="page"/>
      </w:r>
    </w:p>
    <w:p w:rsidR="000F4F72" w:rsidRPr="00874CA1" w:rsidRDefault="002A68E3" w:rsidP="00874CA1">
      <w:pPr>
        <w:spacing w:after="200"/>
        <w:ind w:firstLine="0"/>
        <w:jc w:val="left"/>
        <w:rPr>
          <w:b/>
          <w:sz w:val="36"/>
          <w:szCs w:val="36"/>
        </w:rPr>
      </w:pPr>
      <w:r w:rsidRPr="00874CA1">
        <w:rPr>
          <w:b/>
          <w:sz w:val="36"/>
          <w:szCs w:val="36"/>
        </w:rPr>
        <w:lastRenderedPageBreak/>
        <w:t>Acknowledgements</w:t>
      </w:r>
    </w:p>
    <w:p w:rsidR="00D55C05" w:rsidRPr="00D55C05" w:rsidRDefault="004C0734" w:rsidP="00430912">
      <w:pPr>
        <w:ind w:firstLine="0"/>
      </w:pPr>
      <w:r>
        <w:rPr>
          <w:kern w:val="28"/>
        </w:rPr>
        <w:t>My</w:t>
      </w:r>
      <w:r w:rsidR="0071096E">
        <w:rPr>
          <w:kern w:val="28"/>
        </w:rPr>
        <w:t xml:space="preserve"> immeasurable </w:t>
      </w:r>
      <w:r>
        <w:rPr>
          <w:kern w:val="28"/>
        </w:rPr>
        <w:t xml:space="preserve">thanks </w:t>
      </w:r>
      <w:r w:rsidR="00BD493D">
        <w:rPr>
          <w:kern w:val="28"/>
        </w:rPr>
        <w:t xml:space="preserve">go </w:t>
      </w:r>
      <w:r w:rsidRPr="0026658B">
        <w:rPr>
          <w:kern w:val="28"/>
        </w:rPr>
        <w:t>to</w:t>
      </w:r>
      <w:r w:rsidR="00BA2208" w:rsidRPr="0026658B">
        <w:rPr>
          <w:kern w:val="28"/>
        </w:rPr>
        <w:t xml:space="preserve"> my supervisors Dr</w:t>
      </w:r>
      <w:r w:rsidR="00EA56AF">
        <w:rPr>
          <w:kern w:val="28"/>
        </w:rPr>
        <w:t>.</w:t>
      </w:r>
      <w:r w:rsidR="0033278C" w:rsidRPr="0026658B">
        <w:rPr>
          <w:kern w:val="28"/>
        </w:rPr>
        <w:t xml:space="preserve"> </w:t>
      </w:r>
      <w:proofErr w:type="spellStart"/>
      <w:r w:rsidR="0033278C" w:rsidRPr="0026658B">
        <w:rPr>
          <w:kern w:val="28"/>
        </w:rPr>
        <w:t>Loes</w:t>
      </w:r>
      <w:proofErr w:type="spellEnd"/>
      <w:r w:rsidR="00BA2208" w:rsidRPr="0026658B">
        <w:rPr>
          <w:kern w:val="28"/>
        </w:rPr>
        <w:t xml:space="preserve"> </w:t>
      </w:r>
      <w:proofErr w:type="spellStart"/>
      <w:r w:rsidR="0033278C" w:rsidRPr="0026658B">
        <w:rPr>
          <w:kern w:val="28"/>
        </w:rPr>
        <w:t>Keysers</w:t>
      </w:r>
      <w:proofErr w:type="spellEnd"/>
      <w:r w:rsidR="0033278C" w:rsidRPr="0026658B">
        <w:rPr>
          <w:kern w:val="28"/>
        </w:rPr>
        <w:t>, my second r</w:t>
      </w:r>
      <w:r w:rsidR="00BA2208" w:rsidRPr="0026658B">
        <w:rPr>
          <w:kern w:val="28"/>
        </w:rPr>
        <w:t>eader Dr</w:t>
      </w:r>
      <w:r w:rsidRPr="0026658B">
        <w:rPr>
          <w:kern w:val="28"/>
        </w:rPr>
        <w:t xml:space="preserve">, </w:t>
      </w:r>
      <w:proofErr w:type="spellStart"/>
      <w:r w:rsidRPr="0026658B">
        <w:rPr>
          <w:kern w:val="28"/>
        </w:rPr>
        <w:t>Dubravka</w:t>
      </w:r>
      <w:proofErr w:type="spellEnd"/>
      <w:r w:rsidR="00BA2208" w:rsidRPr="0026658B">
        <w:rPr>
          <w:kern w:val="28"/>
        </w:rPr>
        <w:t xml:space="preserve"> Zarkov for </w:t>
      </w:r>
      <w:r w:rsidR="0033278C" w:rsidRPr="0026658B">
        <w:rPr>
          <w:kern w:val="28"/>
        </w:rPr>
        <w:t>making this paper</w:t>
      </w:r>
      <w:r w:rsidR="00BA2208" w:rsidRPr="0026658B">
        <w:rPr>
          <w:kern w:val="28"/>
        </w:rPr>
        <w:t xml:space="preserve"> </w:t>
      </w:r>
      <w:r w:rsidR="0033278C" w:rsidRPr="0026658B">
        <w:rPr>
          <w:kern w:val="28"/>
        </w:rPr>
        <w:t>complete</w:t>
      </w:r>
      <w:r w:rsidR="00BA2208" w:rsidRPr="0026658B">
        <w:rPr>
          <w:kern w:val="28"/>
        </w:rPr>
        <w:t xml:space="preserve"> and valuable.</w:t>
      </w:r>
      <w:bookmarkStart w:id="17" w:name="_Toc309072618"/>
      <w:r w:rsidR="00430912">
        <w:rPr>
          <w:kern w:val="28"/>
        </w:rPr>
        <w:t xml:space="preserve"> </w:t>
      </w:r>
      <w:r w:rsidR="0033278C" w:rsidRPr="0026658B">
        <w:t xml:space="preserve">My </w:t>
      </w:r>
      <w:r w:rsidR="0026658B" w:rsidRPr="0026658B">
        <w:t>Grateful</w:t>
      </w:r>
      <w:r w:rsidR="0033278C" w:rsidRPr="0026658B">
        <w:t xml:space="preserve"> thanks</w:t>
      </w:r>
      <w:r w:rsidR="0026658B" w:rsidRPr="0026658B">
        <w:t xml:space="preserve"> to</w:t>
      </w:r>
      <w:r w:rsidR="0033278C" w:rsidRPr="0026658B">
        <w:t xml:space="preserve"> NUFFIC</w:t>
      </w:r>
      <w:r w:rsidR="0026658B" w:rsidRPr="0026658B">
        <w:t xml:space="preserve">, for providing me with a scholarship to </w:t>
      </w:r>
      <w:r w:rsidR="002A68E3" w:rsidRPr="0026658B">
        <w:t>pursue</w:t>
      </w:r>
      <w:r w:rsidR="0026658B" w:rsidRPr="0026658B">
        <w:t xml:space="preserve"> my education in the Netherlands</w:t>
      </w:r>
      <w:bookmarkStart w:id="18" w:name="_Toc309072619"/>
      <w:bookmarkEnd w:id="17"/>
      <w:r w:rsidR="00430912">
        <w:t xml:space="preserve"> and t</w:t>
      </w:r>
      <w:r w:rsidR="0026658B">
        <w:t xml:space="preserve">o </w:t>
      </w:r>
      <w:r w:rsidR="00CB4019">
        <w:t xml:space="preserve">the </w:t>
      </w:r>
      <w:r>
        <w:t xml:space="preserve">entire </w:t>
      </w:r>
      <w:r w:rsidR="0026658B">
        <w:t xml:space="preserve">WGD </w:t>
      </w:r>
      <w:r w:rsidR="00CB4019">
        <w:t xml:space="preserve">staff, </w:t>
      </w:r>
      <w:r w:rsidR="0026658B">
        <w:t>classmates whom we shared the jou</w:t>
      </w:r>
      <w:r w:rsidR="00CB4019">
        <w:t>rney for the completion of this course</w:t>
      </w:r>
      <w:bookmarkEnd w:id="18"/>
      <w:r w:rsidR="00D55C05">
        <w:t>.</w:t>
      </w:r>
    </w:p>
    <w:p w:rsidR="000F4F72" w:rsidRPr="0026658B" w:rsidRDefault="000F4F72" w:rsidP="00462B7C">
      <w:pPr>
        <w:pStyle w:val="Heading1notchapter"/>
        <w:rPr>
          <w:sz w:val="24"/>
          <w:szCs w:val="24"/>
        </w:rP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BD493D" w:rsidRDefault="00BD493D" w:rsidP="00462B7C">
      <w:pPr>
        <w:pStyle w:val="Heading1notchapter"/>
      </w:pPr>
    </w:p>
    <w:p w:rsidR="00430912" w:rsidRDefault="00430912" w:rsidP="00686C03">
      <w:pPr>
        <w:pStyle w:val="Heading1notchapter"/>
      </w:pPr>
    </w:p>
    <w:p w:rsidR="00430912" w:rsidRDefault="00430912" w:rsidP="00686C03">
      <w:pPr>
        <w:pStyle w:val="Heading1notchapter"/>
      </w:pPr>
    </w:p>
    <w:p w:rsidR="000F4F72" w:rsidRPr="00874CA1" w:rsidRDefault="0033278C" w:rsidP="00874CA1">
      <w:pPr>
        <w:spacing w:after="200"/>
        <w:ind w:firstLine="0"/>
        <w:jc w:val="left"/>
        <w:rPr>
          <w:b/>
          <w:sz w:val="36"/>
          <w:szCs w:val="36"/>
        </w:rPr>
      </w:pPr>
      <w:r w:rsidRPr="00874CA1">
        <w:rPr>
          <w:b/>
          <w:sz w:val="36"/>
          <w:szCs w:val="36"/>
        </w:rPr>
        <w:lastRenderedPageBreak/>
        <w:t>Dedications</w:t>
      </w:r>
    </w:p>
    <w:p w:rsidR="0033278C" w:rsidRPr="006742FF" w:rsidRDefault="0033278C" w:rsidP="0033278C">
      <w:pPr>
        <w:ind w:firstLine="0"/>
      </w:pPr>
      <w:r>
        <w:t>To the Almighty God,</w:t>
      </w:r>
      <w:r w:rsidRPr="006742FF">
        <w:t xml:space="preserve"> </w:t>
      </w:r>
    </w:p>
    <w:p w:rsidR="0033278C" w:rsidRDefault="0033278C" w:rsidP="0033278C">
      <w:pPr>
        <w:ind w:firstLine="0"/>
      </w:pPr>
      <w:r>
        <w:t xml:space="preserve">To you my dearest parents, </w:t>
      </w:r>
    </w:p>
    <w:p w:rsidR="0033278C" w:rsidRPr="006742FF" w:rsidRDefault="0033278C" w:rsidP="0033278C">
      <w:pPr>
        <w:ind w:firstLine="0"/>
      </w:pPr>
      <w:r>
        <w:t>Brothers and Sisters, Friends,</w:t>
      </w:r>
    </w:p>
    <w:p w:rsidR="0033278C" w:rsidRPr="006742FF" w:rsidRDefault="0033278C" w:rsidP="0033278C">
      <w:pPr>
        <w:ind w:firstLine="0"/>
      </w:pPr>
      <w:r w:rsidRPr="006742FF">
        <w:t>I dedicate this book.</w:t>
      </w:r>
    </w:p>
    <w:p w:rsidR="00532F55" w:rsidRPr="00D34CE3" w:rsidRDefault="0033278C" w:rsidP="00462B7C">
      <w:pPr>
        <w:pStyle w:val="Heading1notchapter"/>
      </w:pPr>
      <w:r w:rsidRPr="00142ED5">
        <w:br w:type="page"/>
      </w:r>
      <w:bookmarkStart w:id="19" w:name="_Toc309159343"/>
      <w:r w:rsidR="00532F55">
        <w:lastRenderedPageBreak/>
        <w:t>List of Acronyms</w:t>
      </w:r>
      <w:bookmarkEnd w:id="19"/>
    </w:p>
    <w:p w:rsidR="00082E7C" w:rsidRDefault="00082E7C" w:rsidP="00EB4A89">
      <w:pPr>
        <w:ind w:firstLine="0"/>
        <w:rPr>
          <w:b/>
        </w:rPr>
      </w:pPr>
      <w:bookmarkStart w:id="20" w:name="_Toc308723431"/>
      <w:bookmarkStart w:id="21" w:name="_Toc308723531"/>
      <w:bookmarkStart w:id="22" w:name="_Toc308723730"/>
      <w:bookmarkStart w:id="23" w:name="_Toc156300935"/>
      <w:r w:rsidRPr="00E750F5">
        <w:t>ADEPER</w:t>
      </w:r>
      <w:bookmarkStart w:id="24" w:name="_Toc308723432"/>
      <w:bookmarkStart w:id="25" w:name="_Toc308723532"/>
      <w:bookmarkEnd w:id="20"/>
      <w:bookmarkEnd w:id="21"/>
      <w:r>
        <w:t xml:space="preserve"> </w:t>
      </w:r>
      <w:r w:rsidR="00AE3336">
        <w:tab/>
      </w:r>
      <w:r>
        <w:t xml:space="preserve">Association des </w:t>
      </w:r>
      <w:proofErr w:type="spellStart"/>
      <w:r>
        <w:t>Eglises</w:t>
      </w:r>
      <w:proofErr w:type="spellEnd"/>
      <w:r>
        <w:t xml:space="preserve"> de </w:t>
      </w:r>
      <w:proofErr w:type="spellStart"/>
      <w:r>
        <w:t>Pentecote</w:t>
      </w:r>
      <w:proofErr w:type="spellEnd"/>
      <w:r>
        <w:t xml:space="preserve"> au Rwanda</w:t>
      </w:r>
      <w:bookmarkStart w:id="26" w:name="_Toc308723731"/>
      <w:bookmarkEnd w:id="22"/>
    </w:p>
    <w:p w:rsidR="00082E7C" w:rsidRPr="0036166D" w:rsidRDefault="00AE3336" w:rsidP="00EB4A89">
      <w:pPr>
        <w:ind w:firstLine="0"/>
      </w:pPr>
      <w:bookmarkStart w:id="27" w:name="_Toc308723433"/>
      <w:bookmarkStart w:id="28" w:name="_Toc308723533"/>
      <w:bookmarkStart w:id="29" w:name="_Toc308723732"/>
      <w:bookmarkEnd w:id="24"/>
      <w:bookmarkEnd w:id="25"/>
      <w:bookmarkEnd w:id="26"/>
      <w:r>
        <w:t>CHW’s</w:t>
      </w:r>
      <w:r w:rsidR="00874CA1">
        <w:tab/>
      </w:r>
      <w:r>
        <w:tab/>
      </w:r>
      <w:r w:rsidR="00082E7C" w:rsidRPr="00E750F5">
        <w:t>Community Health Workers</w:t>
      </w:r>
      <w:bookmarkEnd w:id="27"/>
      <w:bookmarkEnd w:id="28"/>
      <w:bookmarkEnd w:id="29"/>
    </w:p>
    <w:p w:rsidR="00082E7C" w:rsidRPr="00E750F5" w:rsidRDefault="00AE3336" w:rsidP="00EB4A89">
      <w:pPr>
        <w:ind w:firstLine="0"/>
        <w:rPr>
          <w:b/>
        </w:rPr>
      </w:pPr>
      <w:bookmarkStart w:id="30" w:name="_Toc308723434"/>
      <w:bookmarkStart w:id="31" w:name="_Toc308723534"/>
      <w:bookmarkStart w:id="32" w:name="_Toc308723733"/>
      <w:r>
        <w:t>EDPRS</w:t>
      </w:r>
      <w:r w:rsidR="00082E7C" w:rsidRPr="00E750F5">
        <w:t xml:space="preserve"> </w:t>
      </w:r>
      <w:r>
        <w:tab/>
      </w:r>
      <w:r w:rsidR="00082E7C" w:rsidRPr="00E750F5">
        <w:t>Economic Development and Poverty Reduction Strategy</w:t>
      </w:r>
      <w:bookmarkEnd w:id="30"/>
      <w:bookmarkEnd w:id="31"/>
      <w:bookmarkEnd w:id="32"/>
    </w:p>
    <w:p w:rsidR="00082E7C" w:rsidRPr="00E750F5" w:rsidRDefault="00AE3336" w:rsidP="00EB4A89">
      <w:pPr>
        <w:ind w:firstLine="0"/>
      </w:pPr>
      <w:r>
        <w:t>FGDs</w:t>
      </w:r>
      <w:r w:rsidR="006E24A8">
        <w:t xml:space="preserve">   </w:t>
      </w:r>
      <w:r>
        <w:tab/>
      </w:r>
      <w:r w:rsidR="00082E7C" w:rsidRPr="00E750F5">
        <w:t>Focus Group Discussions</w:t>
      </w:r>
    </w:p>
    <w:p w:rsidR="00082E7C" w:rsidRPr="00E750F5" w:rsidRDefault="00AE3336" w:rsidP="00EB4A89">
      <w:pPr>
        <w:ind w:firstLine="0"/>
        <w:rPr>
          <w:b/>
        </w:rPr>
      </w:pPr>
      <w:bookmarkStart w:id="33" w:name="_Toc308723435"/>
      <w:bookmarkStart w:id="34" w:name="_Toc308723535"/>
      <w:bookmarkStart w:id="35" w:name="_Toc308723734"/>
      <w:r>
        <w:t>FP</w:t>
      </w:r>
      <w:r w:rsidR="00082E7C" w:rsidRPr="00E750F5">
        <w:t xml:space="preserve"> </w:t>
      </w:r>
      <w:r w:rsidR="006E24A8">
        <w:t xml:space="preserve"> </w:t>
      </w:r>
      <w:r>
        <w:tab/>
      </w:r>
      <w:r>
        <w:tab/>
      </w:r>
      <w:r w:rsidR="00082E7C" w:rsidRPr="00E750F5">
        <w:t>Family Planning</w:t>
      </w:r>
      <w:bookmarkEnd w:id="33"/>
      <w:bookmarkEnd w:id="34"/>
      <w:bookmarkEnd w:id="35"/>
    </w:p>
    <w:p w:rsidR="00082E7C" w:rsidRDefault="00AE3336" w:rsidP="00EB4A89">
      <w:pPr>
        <w:ind w:firstLine="0"/>
        <w:rPr>
          <w:b/>
        </w:rPr>
      </w:pPr>
      <w:bookmarkStart w:id="36" w:name="_Toc308723436"/>
      <w:bookmarkStart w:id="37" w:name="_Toc308723536"/>
      <w:bookmarkStart w:id="38" w:name="_Toc308723735"/>
      <w:r>
        <w:rPr>
          <w:lang w:val="en-US"/>
        </w:rPr>
        <w:t>GAD</w:t>
      </w:r>
      <w:r w:rsidR="00082E7C" w:rsidRPr="00E750F5">
        <w:rPr>
          <w:lang w:val="en-US"/>
        </w:rPr>
        <w:t xml:space="preserve"> </w:t>
      </w:r>
      <w:r w:rsidR="00517B34">
        <w:rPr>
          <w:lang w:val="en-US"/>
        </w:rPr>
        <w:t xml:space="preserve">   </w:t>
      </w:r>
      <w:r>
        <w:rPr>
          <w:lang w:val="en-US"/>
        </w:rPr>
        <w:tab/>
      </w:r>
      <w:r w:rsidR="00082E7C" w:rsidRPr="00E750F5">
        <w:rPr>
          <w:lang w:val="en-US"/>
        </w:rPr>
        <w:t>Gender and Development</w:t>
      </w:r>
      <w:bookmarkStart w:id="39" w:name="_Toc308723437"/>
      <w:bookmarkStart w:id="40" w:name="_Toc308723537"/>
      <w:bookmarkStart w:id="41" w:name="_Toc308723736"/>
      <w:bookmarkEnd w:id="36"/>
      <w:bookmarkEnd w:id="37"/>
      <w:bookmarkEnd w:id="38"/>
    </w:p>
    <w:p w:rsidR="00082E7C" w:rsidRPr="00E750F5" w:rsidRDefault="00517B34" w:rsidP="00EB4A89">
      <w:pPr>
        <w:ind w:firstLine="0"/>
        <w:rPr>
          <w:b/>
        </w:rPr>
      </w:pPr>
      <w:r>
        <w:t>HDS</w:t>
      </w:r>
      <w:r w:rsidR="006E24A8">
        <w:t xml:space="preserve"> </w:t>
      </w:r>
      <w:r>
        <w:t xml:space="preserve"> </w:t>
      </w:r>
      <w:r>
        <w:tab/>
        <w:t xml:space="preserve">           </w:t>
      </w:r>
      <w:r w:rsidR="00A1502D">
        <w:t xml:space="preserve"> </w:t>
      </w:r>
      <w:r w:rsidR="00082E7C" w:rsidRPr="00E750F5">
        <w:t>Health Demographic Survey</w:t>
      </w:r>
      <w:bookmarkEnd w:id="39"/>
      <w:bookmarkEnd w:id="40"/>
      <w:bookmarkEnd w:id="41"/>
    </w:p>
    <w:p w:rsidR="00082E7C" w:rsidRPr="00E750F5" w:rsidRDefault="00517B34" w:rsidP="00EB4A89">
      <w:pPr>
        <w:ind w:firstLine="0"/>
        <w:rPr>
          <w:b/>
        </w:rPr>
      </w:pPr>
      <w:bookmarkStart w:id="42" w:name="_Toc308723438"/>
      <w:bookmarkStart w:id="43" w:name="_Toc308723538"/>
      <w:bookmarkStart w:id="44" w:name="_Toc308723737"/>
      <w:r>
        <w:t xml:space="preserve">HIV/AIDs    </w:t>
      </w:r>
      <w:r w:rsidR="00082E7C" w:rsidRPr="00E750F5">
        <w:t xml:space="preserve"> </w:t>
      </w:r>
      <w:r w:rsidR="00A1502D">
        <w:t xml:space="preserve"> </w:t>
      </w:r>
      <w:r w:rsidR="00082E7C" w:rsidRPr="00E750F5">
        <w:t>Human-Immune Deficiency Syndrome</w:t>
      </w:r>
      <w:bookmarkEnd w:id="42"/>
      <w:bookmarkEnd w:id="43"/>
      <w:bookmarkEnd w:id="44"/>
    </w:p>
    <w:p w:rsidR="00082E7C" w:rsidRPr="00E750F5" w:rsidRDefault="00517B34" w:rsidP="00EB4A89">
      <w:pPr>
        <w:ind w:firstLine="0"/>
        <w:rPr>
          <w:b/>
        </w:rPr>
      </w:pPr>
      <w:bookmarkStart w:id="45" w:name="_Toc308723439"/>
      <w:bookmarkStart w:id="46" w:name="_Toc308723539"/>
      <w:bookmarkStart w:id="47" w:name="_Toc308723738"/>
      <w:r>
        <w:t>ICPD</w:t>
      </w:r>
      <w:r w:rsidR="006E24A8">
        <w:t xml:space="preserve"> </w:t>
      </w:r>
      <w:r>
        <w:tab/>
      </w:r>
      <w:r>
        <w:tab/>
      </w:r>
      <w:r w:rsidR="00082E7C" w:rsidRPr="00E750F5">
        <w:t>International Conference on Population and Development</w:t>
      </w:r>
      <w:bookmarkEnd w:id="45"/>
      <w:bookmarkEnd w:id="46"/>
      <w:bookmarkEnd w:id="47"/>
    </w:p>
    <w:p w:rsidR="00082E7C" w:rsidRPr="00E750F5" w:rsidRDefault="00517B34" w:rsidP="00EB4A89">
      <w:pPr>
        <w:ind w:firstLine="0"/>
      </w:pPr>
      <w:r>
        <w:t>IEC</w:t>
      </w:r>
      <w:r w:rsidR="006E24A8">
        <w:t xml:space="preserve"> </w:t>
      </w:r>
      <w:r>
        <w:tab/>
      </w:r>
      <w:r>
        <w:tab/>
      </w:r>
      <w:r w:rsidR="00082E7C" w:rsidRPr="00E750F5">
        <w:t>Information Education and Communication</w:t>
      </w:r>
    </w:p>
    <w:p w:rsidR="00082E7C" w:rsidRDefault="00517B34" w:rsidP="00EB4A89">
      <w:pPr>
        <w:ind w:firstLine="0"/>
        <w:rPr>
          <w:b/>
        </w:rPr>
      </w:pPr>
      <w:bookmarkStart w:id="48" w:name="_Toc308723440"/>
      <w:bookmarkStart w:id="49" w:name="_Toc308723540"/>
      <w:bookmarkStart w:id="50" w:name="_Toc308723739"/>
      <w:r>
        <w:t>IHI</w:t>
      </w:r>
      <w:r w:rsidR="006E24A8">
        <w:t xml:space="preserve"> </w:t>
      </w:r>
      <w:r>
        <w:tab/>
      </w:r>
      <w:r>
        <w:tab/>
      </w:r>
      <w:r w:rsidR="00082E7C" w:rsidRPr="00E750F5">
        <w:t>Intra-Health International</w:t>
      </w:r>
      <w:bookmarkEnd w:id="48"/>
      <w:bookmarkEnd w:id="49"/>
      <w:bookmarkEnd w:id="50"/>
    </w:p>
    <w:p w:rsidR="00082E7C" w:rsidRPr="00D21264" w:rsidRDefault="00517B34" w:rsidP="00EB4A89">
      <w:pPr>
        <w:ind w:firstLine="0"/>
        <w:rPr>
          <w:b/>
        </w:rPr>
      </w:pPr>
      <w:r>
        <w:t>MoH</w:t>
      </w:r>
      <w:r w:rsidR="006E24A8">
        <w:t xml:space="preserve">          </w:t>
      </w:r>
      <w:r w:rsidR="00A1502D">
        <w:t xml:space="preserve">     </w:t>
      </w:r>
      <w:r w:rsidR="00082E7C" w:rsidRPr="00D21264">
        <w:t>Ministry of Health</w:t>
      </w:r>
    </w:p>
    <w:p w:rsidR="00082E7C" w:rsidRPr="00E750F5" w:rsidRDefault="00082E7C" w:rsidP="00EB4A89">
      <w:pPr>
        <w:ind w:firstLine="0"/>
      </w:pPr>
      <w:r w:rsidRPr="00E750F5">
        <w:t>NFPP</w:t>
      </w:r>
      <w:r w:rsidR="006E24A8">
        <w:t xml:space="preserve"> </w:t>
      </w:r>
      <w:r w:rsidR="00A1502D">
        <w:tab/>
      </w:r>
      <w:r w:rsidR="00A1502D">
        <w:tab/>
      </w:r>
      <w:r w:rsidRPr="00E750F5">
        <w:t>National Family Planning Policy</w:t>
      </w:r>
    </w:p>
    <w:p w:rsidR="00082E7C" w:rsidRPr="00E750F5" w:rsidRDefault="00A1502D" w:rsidP="00EB4A89">
      <w:pPr>
        <w:ind w:firstLine="0"/>
      </w:pPr>
      <w:r>
        <w:t>NGO</w:t>
      </w:r>
      <w:r w:rsidR="006E24A8">
        <w:t xml:space="preserve"> </w:t>
      </w:r>
      <w:r>
        <w:tab/>
      </w:r>
      <w:r>
        <w:tab/>
      </w:r>
      <w:r w:rsidR="00082E7C" w:rsidRPr="00E750F5">
        <w:t>Non-Governmental Organization</w:t>
      </w:r>
    </w:p>
    <w:p w:rsidR="00082E7C" w:rsidRPr="00E750F5" w:rsidRDefault="00A1502D" w:rsidP="00EB4A89">
      <w:pPr>
        <w:ind w:firstLine="0"/>
        <w:rPr>
          <w:b/>
        </w:rPr>
      </w:pPr>
      <w:bookmarkStart w:id="51" w:name="_Toc308723441"/>
      <w:bookmarkStart w:id="52" w:name="_Toc308723541"/>
      <w:bookmarkStart w:id="53" w:name="_Toc308723740"/>
      <w:r>
        <w:t>PCN</w:t>
      </w:r>
      <w:r>
        <w:tab/>
      </w:r>
      <w:r>
        <w:tab/>
      </w:r>
      <w:r w:rsidR="00082E7C" w:rsidRPr="00E750F5">
        <w:t>Pre-and Post Natal Care</w:t>
      </w:r>
      <w:bookmarkEnd w:id="51"/>
      <w:bookmarkEnd w:id="52"/>
      <w:bookmarkEnd w:id="53"/>
      <w:r w:rsidR="00082E7C" w:rsidRPr="00E750F5">
        <w:t xml:space="preserve"> </w:t>
      </w:r>
    </w:p>
    <w:p w:rsidR="00082E7C" w:rsidRPr="00E750F5" w:rsidRDefault="00A1502D" w:rsidP="00EB4A89">
      <w:pPr>
        <w:ind w:firstLine="0"/>
        <w:rPr>
          <w:b/>
        </w:rPr>
      </w:pPr>
      <w:bookmarkStart w:id="54" w:name="_Toc308723442"/>
      <w:bookmarkStart w:id="55" w:name="_Toc308723542"/>
      <w:bookmarkStart w:id="56" w:name="_Toc308723741"/>
      <w:r>
        <w:t>PMTCT</w:t>
      </w:r>
      <w:r>
        <w:tab/>
      </w:r>
      <w:r w:rsidR="00082E7C" w:rsidRPr="00E750F5">
        <w:t>Prevention of Mother to Child Transmission</w:t>
      </w:r>
      <w:bookmarkEnd w:id="54"/>
      <w:bookmarkEnd w:id="55"/>
      <w:bookmarkEnd w:id="56"/>
    </w:p>
    <w:p w:rsidR="00082E7C" w:rsidRPr="00E750F5" w:rsidRDefault="00082E7C" w:rsidP="00EB4A89">
      <w:pPr>
        <w:ind w:firstLine="0"/>
        <w:rPr>
          <w:b/>
        </w:rPr>
      </w:pPr>
      <w:bookmarkStart w:id="57" w:name="_Toc308723443"/>
      <w:bookmarkStart w:id="58" w:name="_Toc308723543"/>
      <w:bookmarkStart w:id="59" w:name="_Toc308723742"/>
      <w:r w:rsidRPr="00E750F5">
        <w:t>RWAMREC</w:t>
      </w:r>
      <w:r w:rsidR="00A1502D">
        <w:tab/>
      </w:r>
      <w:r w:rsidRPr="00E750F5">
        <w:t>Rwanda Men’s Resource Centre</w:t>
      </w:r>
      <w:bookmarkEnd w:id="57"/>
      <w:bookmarkEnd w:id="58"/>
      <w:bookmarkEnd w:id="59"/>
    </w:p>
    <w:p w:rsidR="00082E7C" w:rsidRDefault="00A1502D" w:rsidP="00EB4A89">
      <w:pPr>
        <w:ind w:firstLine="0"/>
        <w:rPr>
          <w:b/>
        </w:rPr>
      </w:pPr>
      <w:bookmarkStart w:id="60" w:name="_Toc308723444"/>
      <w:bookmarkStart w:id="61" w:name="_Toc308723544"/>
      <w:bookmarkStart w:id="62" w:name="_Toc308723743"/>
      <w:r>
        <w:t>UNFPA</w:t>
      </w:r>
      <w:r w:rsidR="00082E7C" w:rsidRPr="00E750F5">
        <w:t xml:space="preserve"> </w:t>
      </w:r>
      <w:r>
        <w:tab/>
      </w:r>
      <w:r w:rsidR="006E24A8">
        <w:t>U</w:t>
      </w:r>
      <w:r w:rsidR="00082E7C" w:rsidRPr="00E750F5">
        <w:t>nited Nations Population Fund</w:t>
      </w:r>
      <w:bookmarkEnd w:id="60"/>
      <w:bookmarkEnd w:id="61"/>
      <w:bookmarkEnd w:id="62"/>
    </w:p>
    <w:p w:rsidR="00082E7C" w:rsidRPr="0036166D" w:rsidRDefault="00A1502D" w:rsidP="00EB4A89">
      <w:pPr>
        <w:ind w:firstLine="0"/>
        <w:rPr>
          <w:b/>
        </w:rPr>
      </w:pPr>
      <w:r>
        <w:t>UNICEF</w:t>
      </w:r>
      <w:r w:rsidR="00082E7C" w:rsidRPr="0036166D">
        <w:t xml:space="preserve"> </w:t>
      </w:r>
      <w:r>
        <w:tab/>
      </w:r>
      <w:r w:rsidR="00082E7C" w:rsidRPr="0036166D">
        <w:t>United Nations Children’s and Education Fund</w:t>
      </w:r>
    </w:p>
    <w:p w:rsidR="00082E7C" w:rsidRDefault="00A1502D" w:rsidP="00EB4A89">
      <w:pPr>
        <w:ind w:firstLine="0"/>
      </w:pPr>
      <w:r>
        <w:t>USAID</w:t>
      </w:r>
      <w:r>
        <w:tab/>
      </w:r>
      <w:r>
        <w:tab/>
      </w:r>
      <w:r w:rsidR="00082E7C">
        <w:t xml:space="preserve">United State </w:t>
      </w:r>
      <w:r w:rsidR="00082E7C" w:rsidRPr="00E750F5">
        <w:t>Agenc</w:t>
      </w:r>
      <w:bookmarkStart w:id="63" w:name="_Toc308723445"/>
      <w:bookmarkStart w:id="64" w:name="_Toc308723545"/>
      <w:bookmarkStart w:id="65" w:name="_Toc308723744"/>
      <w:r w:rsidR="00082E7C">
        <w:t>y for International Develop</w:t>
      </w:r>
      <w:bookmarkEnd w:id="63"/>
      <w:bookmarkEnd w:id="64"/>
      <w:bookmarkEnd w:id="65"/>
    </w:p>
    <w:p w:rsidR="00874CA1" w:rsidRPr="00874CA1" w:rsidRDefault="00A1502D" w:rsidP="00874CA1">
      <w:pPr>
        <w:ind w:firstLine="0"/>
      </w:pPr>
      <w:bookmarkStart w:id="66" w:name="_Toc309072622"/>
      <w:r>
        <w:t>VCT</w:t>
      </w:r>
      <w:r>
        <w:tab/>
      </w:r>
      <w:r>
        <w:tab/>
      </w:r>
      <w:r w:rsidR="00082E7C" w:rsidRPr="00CB166A">
        <w:t>Voluntary Counselling and Testing</w:t>
      </w:r>
    </w:p>
    <w:p w:rsidR="00E85085" w:rsidRPr="003A06EC" w:rsidRDefault="00082E7C" w:rsidP="00430912">
      <w:pPr>
        <w:pStyle w:val="Heading1notchapter"/>
      </w:pPr>
      <w:r>
        <w:br w:type="page"/>
      </w:r>
      <w:bookmarkStart w:id="67" w:name="_Toc309159344"/>
      <w:r w:rsidRPr="00E85085">
        <w:lastRenderedPageBreak/>
        <w:t>Abstract</w:t>
      </w:r>
      <w:bookmarkEnd w:id="23"/>
      <w:bookmarkEnd w:id="66"/>
      <w:bookmarkEnd w:id="67"/>
    </w:p>
    <w:p w:rsidR="00E85085" w:rsidRDefault="00E85085" w:rsidP="00F96068">
      <w:pPr>
        <w:suppressAutoHyphens w:val="0"/>
        <w:spacing w:after="400"/>
        <w:ind w:firstLine="0"/>
        <w:rPr>
          <w:kern w:val="28"/>
        </w:rPr>
      </w:pPr>
      <w:r w:rsidRPr="00D8112E">
        <w:rPr>
          <w:kern w:val="28"/>
        </w:rPr>
        <w:t>Promoting gender equality is among the countable achievements Rwanda has achieved in a small period just after the 1994 Genocide. To achieve this, there have been various strategies like gender mainstreaming in all development se</w:t>
      </w:r>
      <w:r w:rsidRPr="00D8112E">
        <w:rPr>
          <w:kern w:val="28"/>
        </w:rPr>
        <w:t>c</w:t>
      </w:r>
      <w:r w:rsidRPr="00D8112E">
        <w:rPr>
          <w:kern w:val="28"/>
        </w:rPr>
        <w:t>tors. Family planning has been seen as a priority in Rwanda as the health mini</w:t>
      </w:r>
      <w:r w:rsidRPr="00D8112E">
        <w:rPr>
          <w:kern w:val="28"/>
        </w:rPr>
        <w:t>s</w:t>
      </w:r>
      <w:r w:rsidRPr="00D8112E">
        <w:rPr>
          <w:kern w:val="28"/>
        </w:rPr>
        <w:t>ter once noted that “family planning is a tool of development”. To achieve this, men have been called upon to participate since little can be achieved without their contribution. This study therefore aims at investigating men’s participation in family planning services and how it influences family planning uptake.</w:t>
      </w:r>
    </w:p>
    <w:p w:rsidR="00E85085" w:rsidRPr="00D8112E" w:rsidRDefault="00E85085" w:rsidP="00F96068">
      <w:pPr>
        <w:suppressAutoHyphens w:val="0"/>
        <w:spacing w:after="400"/>
        <w:ind w:firstLine="0"/>
        <w:rPr>
          <w:kern w:val="28"/>
        </w:rPr>
      </w:pPr>
      <w:r w:rsidRPr="00D8112E">
        <w:rPr>
          <w:kern w:val="28"/>
        </w:rPr>
        <w:t xml:space="preserve">   The Research findings demonstrates that, the number of men participating in family planning services in still low and this has a direct connotations with the patriarchal settings of the country also related to cultural believes and norms which still places reproductive issues as a woman’s concern mostly in rural areas and also the fact that, most programmes available are female oriented. The fact of having a small number of men in family planning services leads to a direct influence of family planning uptake.</w:t>
      </w:r>
    </w:p>
    <w:p w:rsidR="00E85085" w:rsidRPr="00D8112E" w:rsidRDefault="00E85085" w:rsidP="00F96068">
      <w:pPr>
        <w:suppressAutoHyphens w:val="0"/>
        <w:ind w:firstLine="0"/>
      </w:pPr>
      <w:r w:rsidRPr="00D8112E">
        <w:t xml:space="preserve">     Finally, I conclude basing on the research findings that, many signs of cu</w:t>
      </w:r>
      <w:r w:rsidRPr="00D8112E">
        <w:t>l</w:t>
      </w:r>
      <w:r w:rsidRPr="00D8112E">
        <w:t>tural constructs which draws specific roles for men and women are still given value in the society and men have to submit to this in order to be proven as real men.</w:t>
      </w:r>
    </w:p>
    <w:p w:rsidR="00E85085" w:rsidRPr="00D8112E" w:rsidRDefault="00E85085" w:rsidP="00F96068">
      <w:pPr>
        <w:pStyle w:val="Normalfirstparagraph"/>
      </w:pPr>
    </w:p>
    <w:p w:rsidR="00F756EE" w:rsidRPr="008B3247" w:rsidRDefault="00F756EE" w:rsidP="00F96068">
      <w:pPr>
        <w:pStyle w:val="Normalfirstparagraph"/>
      </w:pPr>
    </w:p>
    <w:p w:rsidR="005F09DD" w:rsidRDefault="005F09DD" w:rsidP="00F96068"/>
    <w:p w:rsidR="00E85085" w:rsidRDefault="00E85085" w:rsidP="00F96068">
      <w:pPr>
        <w:spacing w:before="800" w:after="200"/>
        <w:ind w:firstLine="0"/>
        <w:rPr>
          <w:b/>
          <w:sz w:val="32"/>
          <w:szCs w:val="32"/>
        </w:rPr>
      </w:pPr>
    </w:p>
    <w:p w:rsidR="00E85085" w:rsidRDefault="00E85085" w:rsidP="00F96068">
      <w:pPr>
        <w:spacing w:before="800" w:after="200"/>
        <w:ind w:firstLine="0"/>
        <w:rPr>
          <w:b/>
          <w:sz w:val="32"/>
          <w:szCs w:val="32"/>
        </w:rPr>
      </w:pPr>
    </w:p>
    <w:p w:rsidR="00F96068" w:rsidRDefault="00F96068" w:rsidP="00F96068">
      <w:pPr>
        <w:spacing w:before="800" w:after="200"/>
        <w:ind w:firstLine="0"/>
        <w:rPr>
          <w:b/>
          <w:sz w:val="32"/>
          <w:szCs w:val="32"/>
        </w:rPr>
      </w:pPr>
    </w:p>
    <w:p w:rsidR="00F96068" w:rsidRDefault="00F96068" w:rsidP="00F96068">
      <w:pPr>
        <w:spacing w:before="800" w:after="200"/>
        <w:ind w:firstLine="0"/>
        <w:rPr>
          <w:b/>
          <w:sz w:val="32"/>
          <w:szCs w:val="32"/>
        </w:rPr>
      </w:pPr>
    </w:p>
    <w:p w:rsidR="00430912" w:rsidRDefault="00430912" w:rsidP="00430912">
      <w:pPr>
        <w:pStyle w:val="Heading1notchapter"/>
      </w:pPr>
    </w:p>
    <w:p w:rsidR="005F09DD" w:rsidRPr="00874CA1" w:rsidRDefault="005F09DD" w:rsidP="00874CA1">
      <w:pPr>
        <w:spacing w:after="200"/>
        <w:ind w:firstLine="0"/>
        <w:jc w:val="left"/>
        <w:rPr>
          <w:b/>
          <w:sz w:val="36"/>
          <w:szCs w:val="36"/>
        </w:rPr>
      </w:pPr>
      <w:r w:rsidRPr="00874CA1">
        <w:rPr>
          <w:b/>
          <w:sz w:val="36"/>
          <w:szCs w:val="36"/>
        </w:rPr>
        <w:t>Relevance to Development Studies</w:t>
      </w:r>
    </w:p>
    <w:p w:rsidR="00E85085" w:rsidRPr="00E750F5" w:rsidRDefault="00E85085" w:rsidP="00F96068">
      <w:pPr>
        <w:pStyle w:val="Normalfirstparagraph"/>
      </w:pPr>
      <w:r w:rsidRPr="00E750F5">
        <w:t>Family planning has been pointed out as one of the channels to sustainable development in many developing countries including Rwanda. It has been put in place by most developing countries that, family planning could be one way of overcoming the overwhelming problem of poverty, promoting gender equality as well as realising women rights. The fact that, Family Planning has been given a place in achieving the development goals, one can therefore point out that, there is no any other suitable area of study to place it than in devel</w:t>
      </w:r>
      <w:r>
        <w:t xml:space="preserve">opment studies. </w:t>
      </w:r>
      <w:r w:rsidRPr="00E750F5">
        <w:t>This study therefore seeks to demonstrate further considerations in this field to the policy makers, scholars and development agencies. The knowledge produced in this study therefore could be of importance to all those who work on interventions in the sexual and reproductive health Arena.</w:t>
      </w:r>
    </w:p>
    <w:p w:rsidR="005F09DD" w:rsidRPr="008B3247" w:rsidRDefault="005F09DD" w:rsidP="00F96068">
      <w:pPr>
        <w:pStyle w:val="Normalfirstparagraph"/>
      </w:pPr>
    </w:p>
    <w:p w:rsidR="005F09DD" w:rsidRPr="00874CA1" w:rsidRDefault="005F09DD" w:rsidP="00874CA1">
      <w:pPr>
        <w:spacing w:after="200"/>
        <w:ind w:firstLine="0"/>
        <w:jc w:val="left"/>
        <w:rPr>
          <w:b/>
          <w:sz w:val="36"/>
          <w:szCs w:val="36"/>
        </w:rPr>
      </w:pPr>
      <w:r w:rsidRPr="00874CA1">
        <w:rPr>
          <w:b/>
          <w:sz w:val="36"/>
          <w:szCs w:val="36"/>
        </w:rPr>
        <w:t>Keywords</w:t>
      </w:r>
    </w:p>
    <w:p w:rsidR="005F09DD" w:rsidRPr="008276F0" w:rsidRDefault="00E85085" w:rsidP="00F96068">
      <w:pPr>
        <w:pStyle w:val="Normalfirstparagraph"/>
      </w:pPr>
      <w:r w:rsidRPr="00E750F5">
        <w:t>Family Planning, Gender, Men and Masculini</w:t>
      </w:r>
      <w:r w:rsidR="008420D4">
        <w:t>ty, Sexuality and Participation</w:t>
      </w:r>
    </w:p>
    <w:p w:rsidR="005F09DD" w:rsidRDefault="005F09DD" w:rsidP="00F96068">
      <w:pPr>
        <w:pStyle w:val="Heading1"/>
        <w:sectPr w:rsidR="005F09DD"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bookmarkStart w:id="68" w:name="_Toc120098264"/>
    </w:p>
    <w:p w:rsidR="005F09DD" w:rsidRDefault="00247A16" w:rsidP="00F96068">
      <w:pPr>
        <w:pStyle w:val="Heading1"/>
        <w:ind w:left="57"/>
      </w:pPr>
      <w:bookmarkStart w:id="69" w:name="_Toc309159345"/>
      <w:r>
        <w:lastRenderedPageBreak/>
        <w:t xml:space="preserve">General </w:t>
      </w:r>
      <w:r w:rsidR="00430912">
        <w:t>I</w:t>
      </w:r>
      <w:r w:rsidR="00DE3481" w:rsidRPr="0092362C">
        <w:t>ntroduction</w:t>
      </w:r>
      <w:bookmarkEnd w:id="68"/>
      <w:bookmarkEnd w:id="69"/>
    </w:p>
    <w:p w:rsidR="00656355" w:rsidRPr="00656355" w:rsidRDefault="00656355" w:rsidP="00656355">
      <w:pPr>
        <w:pStyle w:val="Heading2"/>
        <w:numPr>
          <w:ilvl w:val="0"/>
          <w:numId w:val="0"/>
        </w:numPr>
      </w:pPr>
      <w:bookmarkStart w:id="70" w:name="_Toc309159346"/>
      <w:r>
        <w:t>1.1 Introduction</w:t>
      </w:r>
      <w:bookmarkEnd w:id="70"/>
    </w:p>
    <w:p w:rsidR="005F09DD" w:rsidRPr="001E2E5A" w:rsidRDefault="00B5049B" w:rsidP="00575AEC">
      <w:pPr>
        <w:pStyle w:val="Normalfirstparagraph"/>
        <w:ind w:left="340" w:right="340"/>
        <w:rPr>
          <w:sz w:val="22"/>
          <w:szCs w:val="22"/>
        </w:rPr>
      </w:pPr>
      <w:r w:rsidRPr="001E2E5A">
        <w:rPr>
          <w:sz w:val="22"/>
          <w:szCs w:val="22"/>
        </w:rPr>
        <w:t>“Change in both men’s and women’s knowledge</w:t>
      </w:r>
      <w:r w:rsidR="00EA56AF">
        <w:rPr>
          <w:sz w:val="22"/>
          <w:szCs w:val="22"/>
        </w:rPr>
        <w:t>, at</w:t>
      </w:r>
      <w:r w:rsidR="00F96068" w:rsidRPr="001E2E5A">
        <w:rPr>
          <w:sz w:val="22"/>
          <w:szCs w:val="22"/>
        </w:rPr>
        <w:t>titudes</w:t>
      </w:r>
      <w:r w:rsidRPr="001E2E5A">
        <w:rPr>
          <w:sz w:val="22"/>
          <w:szCs w:val="22"/>
        </w:rPr>
        <w:t xml:space="preserve"> and </w:t>
      </w:r>
      <w:r w:rsidR="00F96068" w:rsidRPr="001E2E5A">
        <w:rPr>
          <w:sz w:val="22"/>
          <w:szCs w:val="22"/>
        </w:rPr>
        <w:t>behaviour, are</w:t>
      </w:r>
      <w:r w:rsidRPr="001E2E5A">
        <w:rPr>
          <w:sz w:val="22"/>
          <w:szCs w:val="22"/>
        </w:rPr>
        <w:t xml:space="preserve"> necessary conditions for achieving the </w:t>
      </w:r>
      <w:r w:rsidR="00F96068" w:rsidRPr="001E2E5A">
        <w:rPr>
          <w:sz w:val="22"/>
          <w:szCs w:val="22"/>
        </w:rPr>
        <w:t>harmonious</w:t>
      </w:r>
      <w:r w:rsidRPr="001E2E5A">
        <w:rPr>
          <w:sz w:val="22"/>
          <w:szCs w:val="22"/>
        </w:rPr>
        <w:t xml:space="preserve"> partnership of men and women. Men play a key role in bringing about gender equality </w:t>
      </w:r>
      <w:r w:rsidR="00F96068" w:rsidRPr="001E2E5A">
        <w:rPr>
          <w:sz w:val="22"/>
          <w:szCs w:val="22"/>
        </w:rPr>
        <w:t>in</w:t>
      </w:r>
      <w:r w:rsidRPr="001E2E5A">
        <w:rPr>
          <w:sz w:val="22"/>
          <w:szCs w:val="22"/>
        </w:rPr>
        <w:t xml:space="preserve"> most </w:t>
      </w:r>
      <w:r w:rsidR="00F96068" w:rsidRPr="001E2E5A">
        <w:rPr>
          <w:sz w:val="22"/>
          <w:szCs w:val="22"/>
        </w:rPr>
        <w:t>societies, men</w:t>
      </w:r>
      <w:r w:rsidRPr="001E2E5A">
        <w:rPr>
          <w:sz w:val="22"/>
          <w:szCs w:val="22"/>
        </w:rPr>
        <w:t xml:space="preserve"> exercise predominant power in nearly every </w:t>
      </w:r>
      <w:r w:rsidR="00F96068" w:rsidRPr="001E2E5A">
        <w:rPr>
          <w:sz w:val="22"/>
          <w:szCs w:val="22"/>
        </w:rPr>
        <w:t>sphere of</w:t>
      </w:r>
      <w:r w:rsidRPr="001E2E5A">
        <w:rPr>
          <w:sz w:val="22"/>
          <w:szCs w:val="22"/>
        </w:rPr>
        <w:t xml:space="preserve"> </w:t>
      </w:r>
      <w:r w:rsidR="00F96068" w:rsidRPr="001E2E5A">
        <w:rPr>
          <w:sz w:val="22"/>
          <w:szCs w:val="22"/>
        </w:rPr>
        <w:t>life. It’s</w:t>
      </w:r>
      <w:r w:rsidRPr="001E2E5A">
        <w:rPr>
          <w:sz w:val="22"/>
          <w:szCs w:val="22"/>
        </w:rPr>
        <w:t xml:space="preserve"> </w:t>
      </w:r>
      <w:r w:rsidR="00F96068" w:rsidRPr="001E2E5A">
        <w:rPr>
          <w:sz w:val="22"/>
          <w:szCs w:val="22"/>
        </w:rPr>
        <w:t>essential</w:t>
      </w:r>
      <w:r w:rsidRPr="001E2E5A">
        <w:rPr>
          <w:sz w:val="22"/>
          <w:szCs w:val="22"/>
        </w:rPr>
        <w:t xml:space="preserve"> to improve communication between men and women on issues of sexuality and reproductive health and understanding of their joint responsibilities so that men and women are equal partners in public and private life</w:t>
      </w:r>
      <w:r w:rsidR="00F96068" w:rsidRPr="001E2E5A">
        <w:rPr>
          <w:sz w:val="22"/>
          <w:szCs w:val="22"/>
        </w:rPr>
        <w:t>” (</w:t>
      </w:r>
      <w:r w:rsidRPr="001E2E5A">
        <w:rPr>
          <w:sz w:val="22"/>
          <w:szCs w:val="22"/>
        </w:rPr>
        <w:t>ICPD</w:t>
      </w:r>
      <w:r w:rsidR="00AE0ECB" w:rsidRPr="001E2E5A">
        <w:rPr>
          <w:sz w:val="22"/>
          <w:szCs w:val="22"/>
        </w:rPr>
        <w:t>:</w:t>
      </w:r>
      <w:r w:rsidR="00F96068" w:rsidRPr="001E2E5A">
        <w:rPr>
          <w:sz w:val="22"/>
          <w:szCs w:val="22"/>
        </w:rPr>
        <w:t xml:space="preserve"> 1994</w:t>
      </w:r>
      <w:r w:rsidR="006B1C4A" w:rsidRPr="001E2E5A">
        <w:rPr>
          <w:sz w:val="22"/>
          <w:szCs w:val="22"/>
        </w:rPr>
        <w:t>:</w:t>
      </w:r>
      <w:r w:rsidR="00656355" w:rsidRPr="001E2E5A">
        <w:rPr>
          <w:sz w:val="22"/>
          <w:szCs w:val="22"/>
        </w:rPr>
        <w:t xml:space="preserve"> </w:t>
      </w:r>
      <w:r w:rsidR="006B1C4A" w:rsidRPr="001E2E5A">
        <w:rPr>
          <w:sz w:val="22"/>
          <w:szCs w:val="22"/>
        </w:rPr>
        <w:t>35</w:t>
      </w:r>
      <w:r w:rsidR="00F96068" w:rsidRPr="001E2E5A">
        <w:rPr>
          <w:sz w:val="22"/>
          <w:szCs w:val="22"/>
        </w:rPr>
        <w:t xml:space="preserve">)   </w:t>
      </w:r>
    </w:p>
    <w:p w:rsidR="005D6355" w:rsidRPr="001E2E5A" w:rsidRDefault="00656355" w:rsidP="00430912">
      <w:pPr>
        <w:pStyle w:val="Heading2"/>
        <w:numPr>
          <w:ilvl w:val="0"/>
          <w:numId w:val="0"/>
        </w:numPr>
        <w:rPr>
          <w:sz w:val="24"/>
          <w:szCs w:val="24"/>
        </w:rPr>
      </w:pPr>
      <w:bookmarkStart w:id="71" w:name="_Toc309159347"/>
      <w:r w:rsidRPr="001E2E5A">
        <w:rPr>
          <w:sz w:val="24"/>
          <w:szCs w:val="24"/>
        </w:rPr>
        <w:t xml:space="preserve">1.2 </w:t>
      </w:r>
      <w:r w:rsidR="0092362C" w:rsidRPr="001E2E5A">
        <w:rPr>
          <w:sz w:val="24"/>
          <w:szCs w:val="24"/>
        </w:rPr>
        <w:t>Background</w:t>
      </w:r>
      <w:bookmarkEnd w:id="71"/>
    </w:p>
    <w:p w:rsidR="00F96068" w:rsidRPr="001E2E5A" w:rsidRDefault="005B7DAE" w:rsidP="00F96068">
      <w:pPr>
        <w:ind w:firstLine="0"/>
      </w:pPr>
      <w:r>
        <w:t>Family planning is a “</w:t>
      </w:r>
      <w:r w:rsidR="005D6355" w:rsidRPr="001E2E5A">
        <w:t>key component of reproductive health”.</w:t>
      </w:r>
      <w:r w:rsidR="00656355" w:rsidRPr="001E2E5A">
        <w:t xml:space="preserve"> </w:t>
      </w:r>
      <w:r w:rsidR="005D6355" w:rsidRPr="001E2E5A">
        <w:t>It is a state where individual</w:t>
      </w:r>
      <w:r w:rsidR="003A5757" w:rsidRPr="001E2E5A">
        <w:t>s</w:t>
      </w:r>
      <w:r w:rsidR="005D6355" w:rsidRPr="001E2E5A">
        <w:t xml:space="preserve"> are having a complete wellbeing of physical, mental and social life not only having </w:t>
      </w:r>
      <w:r w:rsidR="003A5757" w:rsidRPr="001E2E5A">
        <w:t>no diseases but also meeting their needs in all repro</w:t>
      </w:r>
      <w:r>
        <w:t xml:space="preserve">ductive functions and processes </w:t>
      </w:r>
      <w:r w:rsidR="003A5757" w:rsidRPr="001E2E5A">
        <w:t>in their reproductive systems</w:t>
      </w:r>
      <w:r>
        <w:t>.</w:t>
      </w:r>
      <w:r w:rsidR="003A5757" w:rsidRPr="001E2E5A">
        <w:t xml:space="preserve"> </w:t>
      </w:r>
      <w:r w:rsidR="00D070FC">
        <w:t>Reproductive health therefore</w:t>
      </w:r>
      <w:r w:rsidR="0092362C" w:rsidRPr="001E2E5A">
        <w:t xml:space="preserve"> implies </w:t>
      </w:r>
      <w:r w:rsidR="003A5757" w:rsidRPr="001E2E5A">
        <w:t>that</w:t>
      </w:r>
      <w:r w:rsidR="00D070FC">
        <w:t>,</w:t>
      </w:r>
      <w:r w:rsidR="0092362C" w:rsidRPr="001E2E5A">
        <w:t xml:space="preserve"> people are able to have a satisfying </w:t>
      </w:r>
      <w:r w:rsidR="003A5757" w:rsidRPr="001E2E5A">
        <w:t xml:space="preserve">and safe sex life and </w:t>
      </w:r>
      <w:r w:rsidR="0092362C" w:rsidRPr="001E2E5A">
        <w:t xml:space="preserve">the capability to reproduce and </w:t>
      </w:r>
      <w:r w:rsidR="003A5757" w:rsidRPr="001E2E5A">
        <w:t xml:space="preserve">make choice on </w:t>
      </w:r>
      <w:r w:rsidR="0092362C" w:rsidRPr="001E2E5A">
        <w:t>if, when and how to do so</w:t>
      </w:r>
      <w:r w:rsidR="00656355" w:rsidRPr="001E2E5A">
        <w:t xml:space="preserve"> </w:t>
      </w:r>
      <w:r w:rsidR="00265CCE" w:rsidRPr="001E2E5A">
        <w:t>(Rebecca et al.1996:</w:t>
      </w:r>
      <w:r w:rsidR="00656355" w:rsidRPr="001E2E5A">
        <w:t xml:space="preserve"> </w:t>
      </w:r>
      <w:r w:rsidR="00265CCE" w:rsidRPr="001E2E5A">
        <w:t>115</w:t>
      </w:r>
      <w:r w:rsidR="0092362C" w:rsidRPr="001E2E5A">
        <w:t>).</w:t>
      </w:r>
      <w:r w:rsidR="00656355" w:rsidRPr="001E2E5A">
        <w:t xml:space="preserve"> </w:t>
      </w:r>
      <w:r w:rsidR="0092362C" w:rsidRPr="001E2E5A">
        <w:t>At the 2005 World summit, Governments Committed themselves to achieving Universal access to reproductive health including family planning by 2015,</w:t>
      </w:r>
      <w:r w:rsidR="00656355" w:rsidRPr="001E2E5A">
        <w:t xml:space="preserve"> </w:t>
      </w:r>
      <w:r w:rsidR="0092362C" w:rsidRPr="001E2E5A">
        <w:t>as set out at the International Conference on Population and Development (Worl</w:t>
      </w:r>
      <w:r w:rsidR="00D070FC">
        <w:t xml:space="preserve">d Contraceptive use </w:t>
      </w:r>
      <w:r w:rsidR="00885633" w:rsidRPr="001E2E5A">
        <w:t>2007) where t</w:t>
      </w:r>
      <w:r w:rsidR="0092362C" w:rsidRPr="001E2E5A">
        <w:t>he right to reproductive health was a key discussion issue.</w:t>
      </w:r>
    </w:p>
    <w:p w:rsidR="00F52122" w:rsidRPr="001E2E5A" w:rsidRDefault="00AB4847" w:rsidP="00430912">
      <w:pPr>
        <w:pStyle w:val="Quote1"/>
        <w:ind w:left="340" w:right="340"/>
      </w:pPr>
      <w:r w:rsidRPr="001E2E5A">
        <w:t>“</w:t>
      </w:r>
      <w:r w:rsidR="0092362C" w:rsidRPr="001E2E5A">
        <w:t>Reproductive rights embrace certain human rights that are already recognised in national laws, international human rights documents and other consensus documents. These rights rest on the recognition of the basic rights of all couples and individuals to decide freely and responsively the number, spacing and timing of their children and to have the information and means to do so and the right to attain the highest standard of sexual and reproductive health</w:t>
      </w:r>
      <w:r w:rsidR="00893E0A" w:rsidRPr="001E2E5A">
        <w:t>”</w:t>
      </w:r>
      <w:r w:rsidR="0092362C" w:rsidRPr="001E2E5A">
        <w:t xml:space="preserve"> </w:t>
      </w:r>
      <w:r w:rsidR="00EC7BF1" w:rsidRPr="001E2E5A">
        <w:t>(</w:t>
      </w:r>
      <w:r w:rsidR="00D14418" w:rsidRPr="001E2E5A">
        <w:t>Sen and Batiliwala 2000:</w:t>
      </w:r>
      <w:r w:rsidR="006611AD" w:rsidRPr="001E2E5A">
        <w:t xml:space="preserve"> </w:t>
      </w:r>
      <w:r w:rsidR="00D14418" w:rsidRPr="001E2E5A">
        <w:t>16</w:t>
      </w:r>
      <w:r w:rsidR="0092362C" w:rsidRPr="001E2E5A">
        <w:t>).</w:t>
      </w:r>
    </w:p>
    <w:p w:rsidR="005517FD" w:rsidRPr="001E2E5A" w:rsidRDefault="006D66BD" w:rsidP="00BC012B">
      <w:pPr>
        <w:spacing w:after="0"/>
        <w:ind w:firstLine="0"/>
      </w:pPr>
      <w:r w:rsidRPr="001E2E5A">
        <w:t xml:space="preserve">     </w:t>
      </w:r>
      <w:r w:rsidR="00F52122" w:rsidRPr="001E2E5A">
        <w:t xml:space="preserve">The Millennium Development Goals (MDGs) sets </w:t>
      </w:r>
      <w:r w:rsidR="00A21C04" w:rsidRPr="001E2E5A">
        <w:t>g</w:t>
      </w:r>
      <w:r w:rsidR="00102AAE" w:rsidRPr="001E2E5A">
        <w:t>ender equality</w:t>
      </w:r>
      <w:r w:rsidR="00F52122" w:rsidRPr="001E2E5A">
        <w:t xml:space="preserve"> </w:t>
      </w:r>
      <w:r w:rsidR="00102AAE" w:rsidRPr="001E2E5A">
        <w:t xml:space="preserve">and women empowerment </w:t>
      </w:r>
      <w:r w:rsidR="00F52122" w:rsidRPr="001E2E5A">
        <w:t>as objecti</w:t>
      </w:r>
      <w:r w:rsidR="007C0D06" w:rsidRPr="001E2E5A">
        <w:t>v</w:t>
      </w:r>
      <w:r w:rsidR="00F52122" w:rsidRPr="001E2E5A">
        <w:t>e</w:t>
      </w:r>
      <w:r w:rsidR="007C0D06" w:rsidRPr="001E2E5A">
        <w:t xml:space="preserve"> 3</w:t>
      </w:r>
      <w:r w:rsidR="00A21C04" w:rsidRPr="001E2E5A">
        <w:t>. The objective therefore calls for the integration of gender considerations in all programmes.</w:t>
      </w:r>
      <w:r w:rsidR="00F52122" w:rsidRPr="001E2E5A">
        <w:t xml:space="preserve"> </w:t>
      </w:r>
      <w:r w:rsidR="00A21C04" w:rsidRPr="001E2E5A">
        <w:t xml:space="preserve">It’s for this reason that, men’s participation in family planning services is required if gender equality is to be </w:t>
      </w:r>
      <w:r w:rsidR="00C14156" w:rsidRPr="001E2E5A">
        <w:t>acquired. Therefore</w:t>
      </w:r>
      <w:r w:rsidR="00D070FC">
        <w:t>,</w:t>
      </w:r>
      <w:r w:rsidR="00C14156" w:rsidRPr="001E2E5A">
        <w:t xml:space="preserve"> matters of reproductive health should be a broader </w:t>
      </w:r>
      <w:r w:rsidR="0092362C" w:rsidRPr="001E2E5A">
        <w:t>conc</w:t>
      </w:r>
      <w:r w:rsidR="00C14156" w:rsidRPr="001E2E5A">
        <w:t xml:space="preserve">ern for all not just for women and should </w:t>
      </w:r>
      <w:r w:rsidR="00D070FC">
        <w:t xml:space="preserve">be </w:t>
      </w:r>
      <w:r w:rsidR="00C14156" w:rsidRPr="001E2E5A">
        <w:t>bot</w:t>
      </w:r>
      <w:r w:rsidR="00D070FC">
        <w:t xml:space="preserve">h family and </w:t>
      </w:r>
      <w:r w:rsidR="00C14156" w:rsidRPr="001E2E5A">
        <w:t>society matter</w:t>
      </w:r>
      <w:r w:rsidR="00ED3A46" w:rsidRPr="001E2E5A">
        <w:t xml:space="preserve"> (</w:t>
      </w:r>
      <w:r w:rsidR="00F67980" w:rsidRPr="001E2E5A">
        <w:t>Wondimu</w:t>
      </w:r>
      <w:r w:rsidR="0092362C" w:rsidRPr="001E2E5A">
        <w:t xml:space="preserve"> 2009</w:t>
      </w:r>
      <w:r w:rsidR="004C0734" w:rsidRPr="001E2E5A">
        <w:t>:</w:t>
      </w:r>
      <w:r w:rsidR="006611AD" w:rsidRPr="001E2E5A">
        <w:t xml:space="preserve"> </w:t>
      </w:r>
      <w:r w:rsidR="004C0734" w:rsidRPr="001E2E5A">
        <w:t>1)</w:t>
      </w:r>
      <w:r w:rsidR="0092362C" w:rsidRPr="001E2E5A">
        <w:t>.</w:t>
      </w:r>
    </w:p>
    <w:p w:rsidR="0092362C" w:rsidRPr="001E2E5A" w:rsidRDefault="006D66BD" w:rsidP="006D66BD">
      <w:pPr>
        <w:ind w:firstLine="0"/>
        <w:rPr>
          <w:sz w:val="22"/>
          <w:szCs w:val="22"/>
        </w:rPr>
      </w:pPr>
      <w:r w:rsidRPr="001E2E5A">
        <w:t xml:space="preserve">        </w:t>
      </w:r>
      <w:r w:rsidR="00247181" w:rsidRPr="001E2E5A">
        <w:t xml:space="preserve">Historically, most focused </w:t>
      </w:r>
      <w:r w:rsidR="0092362C" w:rsidRPr="001E2E5A">
        <w:t xml:space="preserve">family planning </w:t>
      </w:r>
      <w:r w:rsidR="00247181" w:rsidRPr="001E2E5A">
        <w:t xml:space="preserve">programs have been offering </w:t>
      </w:r>
      <w:r w:rsidR="0092362C" w:rsidRPr="001E2E5A">
        <w:t>their services excl</w:t>
      </w:r>
      <w:r w:rsidR="00694FFE" w:rsidRPr="001E2E5A">
        <w:t xml:space="preserve">usively to women, which indicates that, </w:t>
      </w:r>
      <w:r w:rsidR="0092362C" w:rsidRPr="001E2E5A">
        <w:t xml:space="preserve">women </w:t>
      </w:r>
      <w:r w:rsidR="00D070FC">
        <w:t>have been</w:t>
      </w:r>
      <w:r w:rsidR="00694FFE" w:rsidRPr="001E2E5A">
        <w:t xml:space="preserve"> seen </w:t>
      </w:r>
      <w:r w:rsidR="00247181" w:rsidRPr="001E2E5A">
        <w:t>as the target group and very</w:t>
      </w:r>
      <w:r w:rsidR="0092362C" w:rsidRPr="001E2E5A">
        <w:t xml:space="preserve"> little </w:t>
      </w:r>
      <w:r w:rsidR="00D070FC">
        <w:t>attention has been</w:t>
      </w:r>
      <w:r w:rsidR="00247181" w:rsidRPr="001E2E5A">
        <w:t xml:space="preserve"> paid </w:t>
      </w:r>
      <w:r w:rsidR="0092362C" w:rsidRPr="001E2E5A">
        <w:t>to the role that men might have in respect to women in reproductive health decision maki</w:t>
      </w:r>
      <w:r w:rsidR="00267A5E" w:rsidRPr="001E2E5A">
        <w:t xml:space="preserve">ng and behaviour </w:t>
      </w:r>
      <w:r w:rsidR="00267A5E" w:rsidRPr="001E2E5A">
        <w:rPr>
          <w:i/>
        </w:rPr>
        <w:t>(Ibid</w:t>
      </w:r>
      <w:r w:rsidR="0092362C" w:rsidRPr="001E2E5A">
        <w:rPr>
          <w:i/>
        </w:rPr>
        <w:t>).</w:t>
      </w:r>
      <w:r w:rsidR="0092362C" w:rsidRPr="001E2E5A">
        <w:t xml:space="preserve"> It’s just of recent in the 1990s </w:t>
      </w:r>
      <w:r w:rsidR="00247181" w:rsidRPr="001E2E5A">
        <w:t xml:space="preserve">that, most women organisations realised the </w:t>
      </w:r>
      <w:r w:rsidR="0092362C" w:rsidRPr="001E2E5A">
        <w:t xml:space="preserve">broader </w:t>
      </w:r>
      <w:r w:rsidR="00247181" w:rsidRPr="001E2E5A">
        <w:t xml:space="preserve">intervention </w:t>
      </w:r>
      <w:r w:rsidR="0092362C" w:rsidRPr="001E2E5A">
        <w:t>of reproductive h</w:t>
      </w:r>
      <w:r w:rsidR="00F85C95">
        <w:t>ealth for</w:t>
      </w:r>
      <w:r w:rsidR="00247181" w:rsidRPr="001E2E5A">
        <w:t xml:space="preserve"> </w:t>
      </w:r>
      <w:r w:rsidR="00247181" w:rsidRPr="001E2E5A">
        <w:lastRenderedPageBreak/>
        <w:t xml:space="preserve">stance during the </w:t>
      </w:r>
      <w:r w:rsidR="0092362C" w:rsidRPr="001E2E5A">
        <w:t xml:space="preserve">Cairo program for actions </w:t>
      </w:r>
      <w:r w:rsidR="00247181" w:rsidRPr="001E2E5A">
        <w:t xml:space="preserve">conference </w:t>
      </w:r>
      <w:r w:rsidR="00542461" w:rsidRPr="001E2E5A">
        <w:t xml:space="preserve">which discussed </w:t>
      </w:r>
      <w:r w:rsidR="0092362C" w:rsidRPr="001E2E5A">
        <w:t>on male responsibility.</w:t>
      </w:r>
    </w:p>
    <w:p w:rsidR="0092362C" w:rsidRPr="001E2E5A" w:rsidRDefault="0092362C" w:rsidP="005450B5">
      <w:pPr>
        <w:spacing w:before="100" w:beforeAutospacing="1" w:after="480"/>
        <w:ind w:firstLine="0"/>
        <w:rPr>
          <w:i/>
        </w:rPr>
      </w:pPr>
      <w:r w:rsidRPr="001E2E5A">
        <w:t xml:space="preserve">         Rwanda being a signatory of the Universal access to Reproductive </w:t>
      </w:r>
      <w:r w:rsidR="00F85C95" w:rsidRPr="001E2E5A">
        <w:t>Health</w:t>
      </w:r>
      <w:r w:rsidR="00F85C95">
        <w:t>,</w:t>
      </w:r>
      <w:r w:rsidRPr="001E2E5A">
        <w:t xml:space="preserve"> recognises the importance of family plannin</w:t>
      </w:r>
      <w:r w:rsidR="002A1106">
        <w:t xml:space="preserve">g in the country’s development. </w:t>
      </w:r>
      <w:r w:rsidRPr="001E2E5A">
        <w:t>However</w:t>
      </w:r>
      <w:r w:rsidR="00F85C95">
        <w:t>,</w:t>
      </w:r>
      <w:r w:rsidRPr="001E2E5A">
        <w:t xml:space="preserve"> the country is still struggling with many challenges in establishing and implementing fully fledged family planning systems. </w:t>
      </w:r>
      <w:r w:rsidR="00F85C95">
        <w:t>A</w:t>
      </w:r>
      <w:r w:rsidR="002A1106">
        <w:t>s t</w:t>
      </w:r>
      <w:r w:rsidR="00584BD8" w:rsidRPr="001E2E5A">
        <w:t xml:space="preserve">he Rwandan minister </w:t>
      </w:r>
      <w:r w:rsidR="00F85C95">
        <w:t xml:space="preserve">of health </w:t>
      </w:r>
      <w:r w:rsidR="002A1106">
        <w:t>noted</w:t>
      </w:r>
      <w:r w:rsidR="00584BD8" w:rsidRPr="001E2E5A">
        <w:rPr>
          <w:i/>
        </w:rPr>
        <w:t>. “</w:t>
      </w:r>
      <w:r w:rsidRPr="001E2E5A">
        <w:rPr>
          <w:i/>
        </w:rPr>
        <w:t>Family planning is a tool of development, the experience of this country over the past several years shows what an important role family planning plays in a country’s development but it st</w:t>
      </w:r>
      <w:r w:rsidR="00584BD8" w:rsidRPr="001E2E5A">
        <w:rPr>
          <w:i/>
        </w:rPr>
        <w:t>ill has challenges”.</w:t>
      </w:r>
      <w:r w:rsidR="006F203E" w:rsidRPr="001E2E5A">
        <w:rPr>
          <w:i/>
        </w:rPr>
        <w:t xml:space="preserve"> (</w:t>
      </w:r>
      <w:r w:rsidR="0029339A" w:rsidRPr="001E2E5A">
        <w:rPr>
          <w:i/>
        </w:rPr>
        <w:t xml:space="preserve">Solo </w:t>
      </w:r>
      <w:r w:rsidRPr="001E2E5A">
        <w:rPr>
          <w:i/>
        </w:rPr>
        <w:t>2008:</w:t>
      </w:r>
      <w:r w:rsidR="00F26E68" w:rsidRPr="001E2E5A">
        <w:rPr>
          <w:i/>
        </w:rPr>
        <w:t xml:space="preserve"> </w:t>
      </w:r>
      <w:r w:rsidRPr="001E2E5A">
        <w:rPr>
          <w:i/>
        </w:rPr>
        <w:t>4).</w:t>
      </w:r>
      <w:r w:rsidR="002A1106">
        <w:rPr>
          <w:i/>
        </w:rPr>
        <w:t xml:space="preserve"> </w:t>
      </w:r>
      <w:r w:rsidRPr="001E2E5A">
        <w:t>The relevance of Family planning for Rwanda is contained in the country’s vision 2020, the umbrella Program for the country’s sector strategies.</w:t>
      </w:r>
    </w:p>
    <w:p w:rsidR="0092362C" w:rsidRPr="001E2E5A" w:rsidRDefault="0092362C" w:rsidP="00F96068">
      <w:pPr>
        <w:ind w:firstLine="0"/>
      </w:pPr>
      <w:r w:rsidRPr="001E2E5A">
        <w:t xml:space="preserve">         According to its vision 2020,</w:t>
      </w:r>
      <w:r w:rsidR="0029339A" w:rsidRPr="001E2E5A">
        <w:t xml:space="preserve"> </w:t>
      </w:r>
      <w:r w:rsidRPr="001E2E5A">
        <w:t>(the umbrella program for the country’s sector strategies)</w:t>
      </w:r>
      <w:r w:rsidR="00265CCE" w:rsidRPr="001E2E5A">
        <w:t xml:space="preserve"> </w:t>
      </w:r>
      <w:r w:rsidRPr="001E2E5A">
        <w:t>and Economic Development and Poverty Reduction Strategy</w:t>
      </w:r>
    </w:p>
    <w:p w:rsidR="006925F7" w:rsidRDefault="0092362C" w:rsidP="00F96068">
      <w:pPr>
        <w:ind w:firstLine="0"/>
      </w:pPr>
      <w:r w:rsidRPr="001E2E5A">
        <w:t>(EDPRS) for 2008-2012,</w:t>
      </w:r>
      <w:r w:rsidR="0029339A" w:rsidRPr="001E2E5A">
        <w:t xml:space="preserve"> </w:t>
      </w:r>
      <w:r w:rsidRPr="001E2E5A">
        <w:t>Rwanda is one of the highly densely populated countries in the sub-Saharan Africa estimated to reach over 1</w:t>
      </w:r>
      <w:r w:rsidR="00F26E68" w:rsidRPr="001E2E5A">
        <w:t>3 million by 2013</w:t>
      </w:r>
      <w:r w:rsidR="0029339A" w:rsidRPr="001E2E5A">
        <w:t>,</w:t>
      </w:r>
      <w:r w:rsidR="00552090">
        <w:t xml:space="preserve"> </w:t>
      </w:r>
      <w:r w:rsidR="0029339A" w:rsidRPr="001E2E5A">
        <w:t xml:space="preserve">(MoH </w:t>
      </w:r>
      <w:r w:rsidR="00F26E68" w:rsidRPr="001E2E5A">
        <w:t xml:space="preserve">2008: </w:t>
      </w:r>
      <w:r w:rsidR="00CD3ED0" w:rsidRPr="001E2E5A">
        <w:t>8</w:t>
      </w:r>
      <w:r w:rsidRPr="001E2E5A">
        <w:t>).</w:t>
      </w:r>
      <w:r w:rsidR="002A1106">
        <w:t xml:space="preserve"> </w:t>
      </w:r>
      <w:r w:rsidR="00F415F4">
        <w:t>To realise this</w:t>
      </w:r>
      <w:r w:rsidRPr="001E2E5A">
        <w:t>, Rwanda has committed itself to reducing high fertility rate, reducing high maternal mortality rate and infant mortality rate thr</w:t>
      </w:r>
      <w:r w:rsidR="006925F7">
        <w:t>ough family planning promotion.</w:t>
      </w:r>
      <w:r w:rsidRPr="001E2E5A">
        <w:t>This is considered to have a big role in a</w:t>
      </w:r>
      <w:r w:rsidR="00F415F4">
        <w:t>chieving the EDPRS</w:t>
      </w:r>
      <w:r w:rsidRPr="001E2E5A">
        <w:t xml:space="preserve"> as it’s the second medium-term strategy towards the attainment of</w:t>
      </w:r>
      <w:r w:rsidR="00407A74" w:rsidRPr="001E2E5A">
        <w:t xml:space="preserve"> the vision 2020 </w:t>
      </w:r>
      <w:r w:rsidRPr="001E2E5A">
        <w:t>(</w:t>
      </w:r>
      <w:r w:rsidR="00196466" w:rsidRPr="001E2E5A">
        <w:t>Pand et al.</w:t>
      </w:r>
      <w:r w:rsidRPr="001E2E5A">
        <w:t>2010</w:t>
      </w:r>
      <w:r w:rsidR="00CD3ED0" w:rsidRPr="001E2E5A">
        <w:t>:</w:t>
      </w:r>
      <w:r w:rsidR="006611AD" w:rsidRPr="001E2E5A">
        <w:t xml:space="preserve"> </w:t>
      </w:r>
      <w:r w:rsidR="00CD3ED0" w:rsidRPr="001E2E5A">
        <w:t>1</w:t>
      </w:r>
      <w:r w:rsidRPr="001E2E5A">
        <w:t>)</w:t>
      </w:r>
      <w:r w:rsidR="00552090">
        <w:t xml:space="preserve"> however,</w:t>
      </w:r>
      <w:r w:rsidR="00407A74" w:rsidRPr="001E2E5A">
        <w:t xml:space="preserve"> this assumption can be critically reflected on that, family planning cannot be the sole</w:t>
      </w:r>
      <w:r w:rsidRPr="001E2E5A">
        <w:t xml:space="preserve"> factor responsible for poverty reduction since there are other factors which can contribute and therefore viewing its appl</w:t>
      </w:r>
      <w:r w:rsidR="00584BD8" w:rsidRPr="001E2E5A">
        <w:t>ication as the sole solution</w:t>
      </w:r>
      <w:r w:rsidRPr="001E2E5A">
        <w:t xml:space="preserve"> lead</w:t>
      </w:r>
      <w:r w:rsidR="00584BD8" w:rsidRPr="001E2E5A">
        <w:t xml:space="preserve">s us to </w:t>
      </w:r>
      <w:r w:rsidR="00407A74" w:rsidRPr="001E2E5A">
        <w:t xml:space="preserve">a critical thinking using </w:t>
      </w:r>
      <w:r w:rsidRPr="001E2E5A">
        <w:t>Thomas W.Merrick</w:t>
      </w:r>
      <w:r w:rsidR="00407A74" w:rsidRPr="001E2E5A">
        <w:t>’s ideas</w:t>
      </w:r>
      <w:r w:rsidRPr="001E2E5A">
        <w:t xml:space="preserve"> in his article </w:t>
      </w:r>
      <w:r w:rsidR="00584BD8" w:rsidRPr="001E2E5A">
        <w:t>“</w:t>
      </w:r>
      <w:r w:rsidRPr="001E2E5A">
        <w:t>population and poverty</w:t>
      </w:r>
      <w:r w:rsidR="00584BD8" w:rsidRPr="001E2E5A">
        <w:t>”</w:t>
      </w:r>
      <w:r w:rsidRPr="001E2E5A">
        <w:t xml:space="preserve"> where he stresses that, “economic policies determine poverty reduction and that contraception is a “private good”</w:t>
      </w:r>
      <w:r w:rsidR="006611AD" w:rsidRPr="001E2E5A">
        <w:t xml:space="preserve">. </w:t>
      </w:r>
    </w:p>
    <w:p w:rsidR="00AB4847" w:rsidRPr="001E2E5A" w:rsidRDefault="006925F7" w:rsidP="00F96068">
      <w:pPr>
        <w:ind w:firstLine="0"/>
      </w:pPr>
      <w:r>
        <w:t xml:space="preserve">     </w:t>
      </w:r>
      <w:r w:rsidR="0092362C" w:rsidRPr="001E2E5A">
        <w:t xml:space="preserve">He further points out </w:t>
      </w:r>
      <w:r w:rsidR="00407A74" w:rsidRPr="001E2E5A">
        <w:t>that, not</w:t>
      </w:r>
      <w:r w:rsidR="00552090">
        <w:t xml:space="preserve"> all people agreed that </w:t>
      </w:r>
      <w:r w:rsidR="0092362C" w:rsidRPr="001E2E5A">
        <w:t>family planning programs would effectively work in ending poverty instead some economists points out that, poverty may lead to high fertility due to the fact that, poor people consider many children as a source of wealth, providers of house hold labour and also the only form of social security to parents d</w:t>
      </w:r>
      <w:r w:rsidR="00252345" w:rsidRPr="001E2E5A">
        <w:t>uring their old age</w:t>
      </w:r>
      <w:r w:rsidR="006611AD" w:rsidRPr="001E2E5A">
        <w:t xml:space="preserve"> </w:t>
      </w:r>
      <w:r w:rsidR="00252345" w:rsidRPr="001E2E5A">
        <w:t>(Merrick</w:t>
      </w:r>
      <w:r w:rsidR="0029339A" w:rsidRPr="001E2E5A">
        <w:t xml:space="preserve"> </w:t>
      </w:r>
      <w:r w:rsidR="00077FF2" w:rsidRPr="001E2E5A">
        <w:t>2002:</w:t>
      </w:r>
      <w:r w:rsidR="006611AD" w:rsidRPr="001E2E5A">
        <w:t xml:space="preserve"> </w:t>
      </w:r>
      <w:r w:rsidR="0092362C" w:rsidRPr="001E2E5A">
        <w:t>42).</w:t>
      </w:r>
    </w:p>
    <w:p w:rsidR="0092362C" w:rsidRPr="001E2E5A" w:rsidRDefault="006611AD" w:rsidP="00F96068">
      <w:pPr>
        <w:ind w:firstLine="0"/>
        <w:rPr>
          <w:i/>
        </w:rPr>
      </w:pPr>
      <w:r w:rsidRPr="001E2E5A">
        <w:t xml:space="preserve">      </w:t>
      </w:r>
      <w:r w:rsidR="005C5A72">
        <w:t>The main focus in his pa</w:t>
      </w:r>
      <w:r w:rsidR="006847E2">
        <w:t>per</w:t>
      </w:r>
      <w:r w:rsidR="00BF3ED5">
        <w:t xml:space="preserve"> shows </w:t>
      </w:r>
      <w:r w:rsidR="0092362C" w:rsidRPr="001E2E5A">
        <w:t>that, family planning has nothing to do with poverty reducti</w:t>
      </w:r>
      <w:r w:rsidR="00BF3ED5">
        <w:t>on due to the fact that, in 1950s and</w:t>
      </w:r>
      <w:r w:rsidR="0092362C" w:rsidRPr="001E2E5A">
        <w:t xml:space="preserve"> 1985,</w:t>
      </w:r>
      <w:r w:rsidR="00AD47BA">
        <w:t xml:space="preserve"> </w:t>
      </w:r>
      <w:r w:rsidR="0092362C" w:rsidRPr="001E2E5A">
        <w:t>the population in most developing countries doubled but this didn’t prevent most countries in this region to rise in their standards of living</w:t>
      </w:r>
      <w:r w:rsidR="0092362C" w:rsidRPr="001E2E5A">
        <w:rPr>
          <w:i/>
        </w:rPr>
        <w:t xml:space="preserve"> </w:t>
      </w:r>
      <w:r w:rsidR="0092362C" w:rsidRPr="001E2E5A">
        <w:t>for stance china is the most populous country in the world and “over the past 20 years, china’s gross domestic product which stated at a very low level, has grown at a rate far higher than that of any region of the world-about 10% a year.</w:t>
      </w:r>
      <w:r w:rsidR="0092362C" w:rsidRPr="001E2E5A">
        <w:rPr>
          <w:i/>
        </w:rPr>
        <w:t>(Ibid</w:t>
      </w:r>
      <w:r w:rsidRPr="001E2E5A">
        <w:rPr>
          <w:i/>
        </w:rPr>
        <w:t xml:space="preserve">. </w:t>
      </w:r>
      <w:r w:rsidR="0092362C" w:rsidRPr="001E2E5A">
        <w:rPr>
          <w:i/>
        </w:rPr>
        <w:t>).</w:t>
      </w:r>
    </w:p>
    <w:p w:rsidR="003B27E6" w:rsidRPr="001E2E5A" w:rsidRDefault="00430912" w:rsidP="003B27E6">
      <w:pPr>
        <w:ind w:firstLine="0"/>
      </w:pPr>
      <w:r w:rsidRPr="001E2E5A">
        <w:t xml:space="preserve">      </w:t>
      </w:r>
      <w:r w:rsidR="00AD47BA">
        <w:t xml:space="preserve">Due to </w:t>
      </w:r>
      <w:r w:rsidR="0092362C" w:rsidRPr="001E2E5A">
        <w:t>Rwanda</w:t>
      </w:r>
      <w:r w:rsidR="00AD47BA">
        <w:t>’s population increase,</w:t>
      </w:r>
      <w:r w:rsidR="0092362C" w:rsidRPr="001E2E5A">
        <w:t xml:space="preserve"> and reducing high fertility rate being its objective by 2020, family</w:t>
      </w:r>
      <w:r w:rsidR="00AB4847" w:rsidRPr="001E2E5A">
        <w:t xml:space="preserve"> </w:t>
      </w:r>
      <w:r w:rsidR="0092362C" w:rsidRPr="001E2E5A">
        <w:t xml:space="preserve">planning programs targeting women only without men will achieve less, therefore increasing the number of men as clients, supportive partners and agents of positive change in family planning services </w:t>
      </w:r>
      <w:r w:rsidR="00075F84">
        <w:t xml:space="preserve">has been set as a strategy to increase the participation of men. The assumption </w:t>
      </w:r>
      <w:r w:rsidR="00075F84">
        <w:lastRenderedPageBreak/>
        <w:t xml:space="preserve">of looking at men into 3 categories </w:t>
      </w:r>
      <w:r w:rsidR="0092362C" w:rsidRPr="001E2E5A">
        <w:t xml:space="preserve">can be critically reflected on </w:t>
      </w:r>
      <w:r w:rsidR="008F3229" w:rsidRPr="001E2E5A">
        <w:t>in the way that,</w:t>
      </w:r>
      <w:r w:rsidR="0092362C" w:rsidRPr="001E2E5A">
        <w:t xml:space="preserve"> </w:t>
      </w:r>
      <w:r w:rsidR="00207747" w:rsidRPr="001E2E5A">
        <w:t>firstly, in</w:t>
      </w:r>
      <w:r w:rsidR="0092362C" w:rsidRPr="001E2E5A">
        <w:t xml:space="preserve"> most </w:t>
      </w:r>
      <w:r w:rsidR="00075F84">
        <w:t xml:space="preserve">patriarchal communities including </w:t>
      </w:r>
      <w:r w:rsidR="0092362C" w:rsidRPr="001E2E5A">
        <w:t xml:space="preserve">Rwanda, </w:t>
      </w:r>
      <w:r w:rsidR="001B70BD" w:rsidRPr="001E2E5A">
        <w:t xml:space="preserve">men are the bread winners </w:t>
      </w:r>
      <w:r w:rsidR="00075F84">
        <w:t xml:space="preserve">in most </w:t>
      </w:r>
      <w:r w:rsidR="00AA0A63" w:rsidRPr="001E2E5A">
        <w:t>families</w:t>
      </w:r>
      <w:r w:rsidR="001B70BD" w:rsidRPr="001E2E5A">
        <w:t xml:space="preserve"> and </w:t>
      </w:r>
      <w:r w:rsidR="00AA0A63" w:rsidRPr="001E2E5A">
        <w:t xml:space="preserve">therefore, participating in family planning programs would be seen as a wastage of time. </w:t>
      </w:r>
      <w:r w:rsidR="006847E2">
        <w:t>Secondl</w:t>
      </w:r>
      <w:r w:rsidR="00207747" w:rsidRPr="001E2E5A">
        <w:t>y, there</w:t>
      </w:r>
      <w:r w:rsidR="0092362C" w:rsidRPr="001E2E5A">
        <w:t xml:space="preserve"> are still </w:t>
      </w:r>
      <w:r w:rsidR="001B70BD" w:rsidRPr="001E2E5A">
        <w:t xml:space="preserve">other </w:t>
      </w:r>
      <w:r w:rsidR="0092362C" w:rsidRPr="001E2E5A">
        <w:t>factors deeply embedded in the society for stance cultural norms which are still binding men in certain behaviours and in certain images which could make their practice in the above</w:t>
      </w:r>
      <w:r w:rsidR="00075F84">
        <w:t xml:space="preserve"> motioned 3 categories</w:t>
      </w:r>
      <w:r w:rsidR="0092362C" w:rsidRPr="001E2E5A">
        <w:t xml:space="preserve"> dif</w:t>
      </w:r>
      <w:r w:rsidR="003B27E6" w:rsidRPr="001E2E5A">
        <w:t>ficult. F</w:t>
      </w:r>
      <w:r w:rsidR="0092362C" w:rsidRPr="001E2E5A">
        <w:t xml:space="preserve">amily planning programs </w:t>
      </w:r>
      <w:r w:rsidR="0072533D" w:rsidRPr="001E2E5A">
        <w:t>could</w:t>
      </w:r>
      <w:r w:rsidR="0092362C" w:rsidRPr="001E2E5A">
        <w:t xml:space="preserve"> look </w:t>
      </w:r>
      <w:r w:rsidR="0072533D" w:rsidRPr="001E2E5A">
        <w:t xml:space="preserve">first </w:t>
      </w:r>
      <w:r w:rsidR="0092362C" w:rsidRPr="001E2E5A">
        <w:t xml:space="preserve">at the strong mechanisms to </w:t>
      </w:r>
      <w:r w:rsidR="0072533D" w:rsidRPr="001E2E5A">
        <w:t xml:space="preserve">challenge </w:t>
      </w:r>
      <w:r w:rsidR="0092362C" w:rsidRPr="001E2E5A">
        <w:t xml:space="preserve">the existing barriers </w:t>
      </w:r>
      <w:r w:rsidR="0072533D" w:rsidRPr="001E2E5A">
        <w:t xml:space="preserve">mostly connected to social norms </w:t>
      </w:r>
      <w:r w:rsidR="0092362C" w:rsidRPr="001E2E5A">
        <w:t>if men</w:t>
      </w:r>
      <w:r w:rsidR="003B27E6" w:rsidRPr="001E2E5A">
        <w:t>’s participation is to succeed.</w:t>
      </w:r>
    </w:p>
    <w:p w:rsidR="0010731C" w:rsidRPr="001E2E5A" w:rsidRDefault="002E5B8B" w:rsidP="003B27E6">
      <w:pPr>
        <w:ind w:firstLine="0"/>
      </w:pPr>
      <w:r>
        <w:t xml:space="preserve">     </w:t>
      </w:r>
      <w:r w:rsidR="0010731C" w:rsidRPr="001E2E5A">
        <w:t>This research is</w:t>
      </w:r>
      <w:r w:rsidR="00C80D21" w:rsidRPr="001E2E5A">
        <w:t xml:space="preserve"> therefore</w:t>
      </w:r>
      <w:r w:rsidR="0010731C" w:rsidRPr="001E2E5A">
        <w:t xml:space="preserve"> attempting</w:t>
      </w:r>
      <w:r w:rsidR="00C80D21" w:rsidRPr="001E2E5A">
        <w:t xml:space="preserve"> to hear fro</w:t>
      </w:r>
      <w:r w:rsidR="0010731C" w:rsidRPr="001E2E5A">
        <w:t xml:space="preserve">m men </w:t>
      </w:r>
      <w:r w:rsidR="00C80D21" w:rsidRPr="001E2E5A">
        <w:t xml:space="preserve">and women </w:t>
      </w:r>
      <w:r w:rsidR="0010731C" w:rsidRPr="001E2E5A">
        <w:t xml:space="preserve">in the rural area in </w:t>
      </w:r>
      <w:r>
        <w:t>Rwanda,</w:t>
      </w:r>
      <w:r w:rsidR="00C80D21" w:rsidRPr="001E2E5A">
        <w:t xml:space="preserve"> their views concerning men’s participation in family planning services, what could be the challenging facts on the ground and also to get to know how men who have already participated have managed to do so regardless the existing </w:t>
      </w:r>
      <w:r>
        <w:t>barriers. Evidences of this</w:t>
      </w:r>
      <w:r w:rsidR="00612C80" w:rsidRPr="001E2E5A">
        <w:t xml:space="preserve"> study is drawn from the empirical data obtained from 7 FGDs</w:t>
      </w:r>
      <w:r w:rsidR="00543803" w:rsidRPr="001E2E5A">
        <w:t xml:space="preserve"> comprised of both men and women who are users </w:t>
      </w:r>
      <w:r w:rsidR="00E75408" w:rsidRPr="001E2E5A">
        <w:t>and</w:t>
      </w:r>
      <w:r w:rsidR="00543803" w:rsidRPr="001E2E5A">
        <w:t xml:space="preserve"> non-users of family planning services as well as other professionals</w:t>
      </w:r>
      <w:r w:rsidR="00E75408" w:rsidRPr="001E2E5A">
        <w:t xml:space="preserve"> in this</w:t>
      </w:r>
      <w:r w:rsidR="00543803" w:rsidRPr="001E2E5A">
        <w:t xml:space="preserve"> field.</w:t>
      </w:r>
    </w:p>
    <w:p w:rsidR="0092362C" w:rsidRPr="001E2E5A" w:rsidRDefault="006611AD" w:rsidP="006611AD">
      <w:pPr>
        <w:pStyle w:val="Heading2"/>
        <w:numPr>
          <w:ilvl w:val="0"/>
          <w:numId w:val="0"/>
        </w:numPr>
      </w:pPr>
      <w:bookmarkStart w:id="72" w:name="_Toc304840629"/>
      <w:bookmarkStart w:id="73" w:name="_Toc309159348"/>
      <w:r w:rsidRPr="001E2E5A">
        <w:t>1.3</w:t>
      </w:r>
      <w:r w:rsidR="0092362C" w:rsidRPr="001E2E5A">
        <w:t xml:space="preserve"> Statement of the problem</w:t>
      </w:r>
      <w:bookmarkEnd w:id="72"/>
      <w:bookmarkEnd w:id="73"/>
      <w:r w:rsidR="0092362C" w:rsidRPr="001E2E5A">
        <w:t xml:space="preserve"> </w:t>
      </w:r>
    </w:p>
    <w:p w:rsidR="00326716" w:rsidRDefault="001D4CC2" w:rsidP="00FA2BFD">
      <w:pPr>
        <w:ind w:firstLine="0"/>
      </w:pPr>
      <w:r w:rsidRPr="001E2E5A">
        <w:t>Family planning has attracted the attention from both developed and developing countries</w:t>
      </w:r>
      <w:r w:rsidR="00F536B2" w:rsidRPr="001E2E5A">
        <w:t xml:space="preserve"> where </w:t>
      </w:r>
      <w:r w:rsidR="00840521">
        <w:t xml:space="preserve">the main discussions </w:t>
      </w:r>
      <w:r w:rsidRPr="001E2E5A">
        <w:t>drawn from t</w:t>
      </w:r>
      <w:r w:rsidR="00840521">
        <w:t>he Cairo 1994 conference</w:t>
      </w:r>
      <w:r w:rsidR="00840521" w:rsidRPr="001E2E5A">
        <w:t xml:space="preserve"> stated</w:t>
      </w:r>
      <w:r w:rsidRPr="001E2E5A">
        <w:t xml:space="preserve"> </w:t>
      </w:r>
      <w:r w:rsidR="00840521">
        <w:t xml:space="preserve"> </w:t>
      </w:r>
      <w:r w:rsidRPr="001E2E5A">
        <w:t>that, “The</w:t>
      </w:r>
      <w:r w:rsidR="0001222D" w:rsidRPr="001E2E5A">
        <w:t xml:space="preserve"> aim of family planning programmes must be to enable couples and individuals to d</w:t>
      </w:r>
      <w:r w:rsidR="00840521">
        <w:t>ecide freely and responsibly</w:t>
      </w:r>
      <w:r w:rsidR="0001222D" w:rsidRPr="001E2E5A">
        <w:t xml:space="preserve"> make available a full rang</w:t>
      </w:r>
      <w:r w:rsidR="006847E2">
        <w:t>e of safe and effective methods</w:t>
      </w:r>
      <w:r w:rsidR="0001222D" w:rsidRPr="001E2E5A">
        <w:t>”(ICPD</w:t>
      </w:r>
      <w:r w:rsidR="002F1AEE" w:rsidRPr="001E2E5A">
        <w:t xml:space="preserve"> </w:t>
      </w:r>
      <w:r w:rsidRPr="001E2E5A">
        <w:t>1993: para, 7.12</w:t>
      </w:r>
      <w:r w:rsidR="00926634" w:rsidRPr="001E2E5A">
        <w:t xml:space="preserve">). </w:t>
      </w:r>
      <w:r w:rsidR="00F536B2" w:rsidRPr="001E2E5A">
        <w:t>Although the Rwandan Ministry of health encourages all partners to fully participate in the utilisation of family planning services, most women in rural areas are not util</w:t>
      </w:r>
      <w:r w:rsidR="00840521">
        <w:t>izing these</w:t>
      </w:r>
      <w:r w:rsidR="002E76BB" w:rsidRPr="001E2E5A">
        <w:t xml:space="preserve"> services and this</w:t>
      </w:r>
      <w:r w:rsidR="00F536B2" w:rsidRPr="001E2E5A">
        <w:t xml:space="preserve"> could rise from </w:t>
      </w:r>
      <w:r w:rsidR="002E76BB" w:rsidRPr="001E2E5A">
        <w:t xml:space="preserve">different factors. Firstly, </w:t>
      </w:r>
      <w:r w:rsidR="00F536B2" w:rsidRPr="001E2E5A">
        <w:t xml:space="preserve">the possibility </w:t>
      </w:r>
      <w:r w:rsidR="00207747" w:rsidRPr="001E2E5A">
        <w:t>that, their male</w:t>
      </w:r>
      <w:r w:rsidR="002E76BB" w:rsidRPr="001E2E5A">
        <w:t xml:space="preserve"> </w:t>
      </w:r>
      <w:r w:rsidR="00F536B2" w:rsidRPr="001E2E5A">
        <w:t xml:space="preserve">partners do not allow them to use </w:t>
      </w:r>
      <w:r w:rsidR="002E76BB" w:rsidRPr="001E2E5A">
        <w:t>contraceptives</w:t>
      </w:r>
      <w:r w:rsidR="00F536B2" w:rsidRPr="001E2E5A">
        <w:t xml:space="preserve"> due to various misconceptions around famil</w:t>
      </w:r>
      <w:r w:rsidR="00A4707E" w:rsidRPr="001E2E5A">
        <w:t>y planning in the community</w:t>
      </w:r>
      <w:r w:rsidR="003C415C" w:rsidRPr="001E2E5A">
        <w:t xml:space="preserve"> </w:t>
      </w:r>
      <w:r w:rsidR="00A4707E" w:rsidRPr="001E2E5A">
        <w:t>(Joshua et al.2008:</w:t>
      </w:r>
      <w:r w:rsidR="003C415C" w:rsidRPr="001E2E5A">
        <w:t xml:space="preserve"> </w:t>
      </w:r>
      <w:r w:rsidR="00A4707E" w:rsidRPr="001E2E5A">
        <w:t>2</w:t>
      </w:r>
      <w:r w:rsidR="00F536B2" w:rsidRPr="001E2E5A">
        <w:t>).</w:t>
      </w:r>
      <w:r w:rsidR="003C415C" w:rsidRPr="001E2E5A">
        <w:t xml:space="preserve"> </w:t>
      </w:r>
    </w:p>
    <w:p w:rsidR="00F536B2" w:rsidRPr="001E2E5A" w:rsidRDefault="00326716" w:rsidP="00FA2BFD">
      <w:pPr>
        <w:ind w:firstLine="0"/>
      </w:pPr>
      <w:r>
        <w:t xml:space="preserve">        </w:t>
      </w:r>
      <w:r w:rsidR="006847E2">
        <w:t>Secondl</w:t>
      </w:r>
      <w:r w:rsidR="00B55471" w:rsidRPr="001E2E5A">
        <w:t>y, the</w:t>
      </w:r>
      <w:r w:rsidR="00840521">
        <w:t xml:space="preserve"> fact that, </w:t>
      </w:r>
      <w:r w:rsidR="00F536B2" w:rsidRPr="001E2E5A">
        <w:t>in most African societies</w:t>
      </w:r>
      <w:r w:rsidR="00B55471" w:rsidRPr="001E2E5A">
        <w:t>,</w:t>
      </w:r>
      <w:r w:rsidR="00F536B2" w:rsidRPr="001E2E5A">
        <w:t xml:space="preserve"> men are still the decision makers at home, women do not have control over their sexual reproductive rights including utilisation of family planning services. </w:t>
      </w:r>
      <w:r w:rsidR="0083365F" w:rsidRPr="001E2E5A">
        <w:t>Again the fact that, most</w:t>
      </w:r>
      <w:r w:rsidR="00F536B2" w:rsidRPr="001E2E5A">
        <w:t xml:space="preserve"> men in rural areas of Rwanda still believe in the idea of having many children a</w:t>
      </w:r>
      <w:r w:rsidR="0083365F" w:rsidRPr="001E2E5A">
        <w:t>s a source of security in their old age</w:t>
      </w:r>
      <w:r w:rsidR="00840521">
        <w:t xml:space="preserve">, </w:t>
      </w:r>
      <w:r w:rsidR="0083365F" w:rsidRPr="001E2E5A">
        <w:t>It</w:t>
      </w:r>
      <w:r w:rsidR="00F536B2" w:rsidRPr="001E2E5A">
        <w:t xml:space="preserve"> is in this regard that, the ministry of health calls upon all coup</w:t>
      </w:r>
      <w:r w:rsidR="003346D5">
        <w:t xml:space="preserve">les to fully participate in </w:t>
      </w:r>
      <w:r w:rsidR="006847E2">
        <w:t>family planning services</w:t>
      </w:r>
      <w:r w:rsidR="00F536B2" w:rsidRPr="001E2E5A">
        <w:t xml:space="preserve"> Howe</w:t>
      </w:r>
      <w:r w:rsidR="006847E2">
        <w:t>ver, the number of men</w:t>
      </w:r>
      <w:r w:rsidR="00F536B2" w:rsidRPr="001E2E5A">
        <w:t xml:space="preserve"> is still very low in almost all hea</w:t>
      </w:r>
      <w:r w:rsidR="003346D5">
        <w:t>lth centres in Rwanda.</w:t>
      </w:r>
      <w:r w:rsidR="00A4707E" w:rsidRPr="001E2E5A">
        <w:t xml:space="preserve"> (MoH </w:t>
      </w:r>
      <w:r w:rsidR="00F536B2" w:rsidRPr="001E2E5A">
        <w:t>2008</w:t>
      </w:r>
      <w:r w:rsidR="00A4707E" w:rsidRPr="001E2E5A">
        <w:t>:</w:t>
      </w:r>
      <w:r w:rsidR="00926634" w:rsidRPr="001E2E5A">
        <w:t xml:space="preserve"> </w:t>
      </w:r>
      <w:r w:rsidR="00A4707E" w:rsidRPr="001E2E5A">
        <w:t>8</w:t>
      </w:r>
      <w:r w:rsidR="00F536B2" w:rsidRPr="001E2E5A">
        <w:t xml:space="preserve">), </w:t>
      </w:r>
      <w:r w:rsidR="0083365F" w:rsidRPr="001E2E5A">
        <w:t>The absence of men in family planning services</w:t>
      </w:r>
      <w:r w:rsidR="00293176" w:rsidRPr="001E2E5A">
        <w:t xml:space="preserve"> has been</w:t>
      </w:r>
      <w:r w:rsidR="00F536B2" w:rsidRPr="001E2E5A">
        <w:t xml:space="preserve"> evidenced as one of the reasons which affects the</w:t>
      </w:r>
      <w:r w:rsidR="00293176" w:rsidRPr="001E2E5A">
        <w:t xml:space="preserve"> general</w:t>
      </w:r>
      <w:r w:rsidR="00F536B2" w:rsidRPr="001E2E5A">
        <w:t xml:space="preserve"> utilis</w:t>
      </w:r>
      <w:r w:rsidR="00293176" w:rsidRPr="001E2E5A">
        <w:t xml:space="preserve">ation of family planning contraceptives </w:t>
      </w:r>
      <w:r w:rsidR="00F536B2" w:rsidRPr="001E2E5A">
        <w:t>among rural women</w:t>
      </w:r>
      <w:r w:rsidR="00A4707E" w:rsidRPr="001E2E5A">
        <w:t xml:space="preserve"> (USAID </w:t>
      </w:r>
      <w:r w:rsidR="00F536B2" w:rsidRPr="001E2E5A">
        <w:t>2010</w:t>
      </w:r>
      <w:r w:rsidR="00A33302" w:rsidRPr="001E2E5A">
        <w:t>:</w:t>
      </w:r>
      <w:r w:rsidR="00926634" w:rsidRPr="001E2E5A">
        <w:t xml:space="preserve"> </w:t>
      </w:r>
      <w:r w:rsidR="00A33302" w:rsidRPr="001E2E5A">
        <w:t>1)</w:t>
      </w:r>
      <w:r w:rsidR="00F536B2" w:rsidRPr="001E2E5A">
        <w:t xml:space="preserve">. </w:t>
      </w:r>
    </w:p>
    <w:p w:rsidR="002E67AE" w:rsidRPr="001E2E5A" w:rsidRDefault="002E67AE" w:rsidP="00FA2BFD">
      <w:pPr>
        <w:ind w:firstLine="0"/>
      </w:pPr>
    </w:p>
    <w:p w:rsidR="002331A8" w:rsidRDefault="00FA2BFD" w:rsidP="00FA2BFD">
      <w:pPr>
        <w:ind w:firstLine="0"/>
        <w:rPr>
          <w:lang w:val="en-US"/>
        </w:rPr>
      </w:pPr>
      <w:r w:rsidRPr="001E2E5A">
        <w:t xml:space="preserve">          </w:t>
      </w:r>
      <w:r w:rsidR="002E67AE" w:rsidRPr="001E2E5A">
        <w:t>“Men are the gate keepers of current gender orders and the potential resistors of change. If we do not effectively engage men and boys, many of our efforts will be either thwarted or simply ignored</w:t>
      </w:r>
      <w:r w:rsidR="00C22D83" w:rsidRPr="001E2E5A">
        <w:t>”</w:t>
      </w:r>
      <w:r w:rsidR="002E67AE" w:rsidRPr="001E2E5A">
        <w:t xml:space="preserve"> </w:t>
      </w:r>
      <w:r w:rsidR="0029339A" w:rsidRPr="001E2E5A">
        <w:t>(Kaufman in Emily 2006</w:t>
      </w:r>
      <w:r w:rsidR="002E67AE" w:rsidRPr="001E2E5A">
        <w:t>:</w:t>
      </w:r>
      <w:r w:rsidR="008A560C" w:rsidRPr="001E2E5A">
        <w:t xml:space="preserve"> </w:t>
      </w:r>
      <w:r w:rsidR="0029339A" w:rsidRPr="001E2E5A">
        <w:t>1</w:t>
      </w:r>
      <w:r w:rsidR="00F36436" w:rsidRPr="001E2E5A">
        <w:t>)</w:t>
      </w:r>
      <w:r w:rsidR="002E67AE" w:rsidRPr="001E2E5A">
        <w:t>. It’s in this regard that, if men are not included in family planning programs,</w:t>
      </w:r>
      <w:r w:rsidR="002E67AE" w:rsidRPr="001E2E5A">
        <w:rPr>
          <w:lang w:val="en-US"/>
        </w:rPr>
        <w:t xml:space="preserve"> </w:t>
      </w:r>
      <w:r w:rsidR="00F36436" w:rsidRPr="001E2E5A">
        <w:rPr>
          <w:lang w:val="en-US"/>
        </w:rPr>
        <w:lastRenderedPageBreak/>
        <w:t xml:space="preserve">gender </w:t>
      </w:r>
      <w:r w:rsidR="006B53B3" w:rsidRPr="001E2E5A">
        <w:rPr>
          <w:lang w:val="en-US"/>
        </w:rPr>
        <w:t>equality, equal</w:t>
      </w:r>
      <w:r w:rsidR="002E67AE" w:rsidRPr="001E2E5A">
        <w:rPr>
          <w:lang w:val="en-US"/>
        </w:rPr>
        <w:t xml:space="preserve"> reproductive health rights for</w:t>
      </w:r>
      <w:r w:rsidR="00F536B2" w:rsidRPr="001E2E5A">
        <w:rPr>
          <w:lang w:val="en-US"/>
        </w:rPr>
        <w:t xml:space="preserve"> both</w:t>
      </w:r>
      <w:r w:rsidR="002E67AE" w:rsidRPr="001E2E5A">
        <w:rPr>
          <w:lang w:val="en-US"/>
        </w:rPr>
        <w:t xml:space="preserve"> men and women</w:t>
      </w:r>
      <w:r w:rsidR="00F36436" w:rsidRPr="001E2E5A">
        <w:rPr>
          <w:lang w:val="en-US"/>
        </w:rPr>
        <w:t xml:space="preserve"> </w:t>
      </w:r>
      <w:r w:rsidR="002E67AE" w:rsidRPr="001E2E5A">
        <w:rPr>
          <w:lang w:val="en-US"/>
        </w:rPr>
        <w:t>and the increased uptake of family planning contraceptives</w:t>
      </w:r>
      <w:r w:rsidR="00F536B2" w:rsidRPr="001E2E5A">
        <w:rPr>
          <w:lang w:val="en-US"/>
        </w:rPr>
        <w:t>,</w:t>
      </w:r>
      <w:r w:rsidR="002E67AE" w:rsidRPr="001E2E5A">
        <w:rPr>
          <w:lang w:val="en-US"/>
        </w:rPr>
        <w:t xml:space="preserve"> will not be attained.</w:t>
      </w:r>
    </w:p>
    <w:p w:rsidR="0092362C" w:rsidRPr="00235B09" w:rsidRDefault="000D53DB" w:rsidP="00FA2BFD">
      <w:pPr>
        <w:ind w:firstLine="0"/>
        <w:rPr>
          <w:lang w:val="en-US"/>
        </w:rPr>
      </w:pPr>
      <w:r w:rsidRPr="001E2E5A">
        <w:rPr>
          <w:lang w:val="en-US"/>
        </w:rPr>
        <w:t xml:space="preserve"> </w:t>
      </w:r>
      <w:r w:rsidR="002331A8">
        <w:rPr>
          <w:lang w:val="en-US"/>
        </w:rPr>
        <w:t xml:space="preserve">       </w:t>
      </w:r>
      <w:r w:rsidR="009E3E9E">
        <w:rPr>
          <w:lang w:val="en-US"/>
        </w:rPr>
        <w:t>Different studies</w:t>
      </w:r>
      <w:r w:rsidR="009E3E9E">
        <w:t xml:space="preserve"> are of the view that, </w:t>
      </w:r>
      <w:r w:rsidR="0092362C" w:rsidRPr="001E2E5A">
        <w:t>reproductive health program</w:t>
      </w:r>
      <w:r w:rsidR="002E76BB" w:rsidRPr="001E2E5A">
        <w:t>s</w:t>
      </w:r>
      <w:r w:rsidR="002331A8">
        <w:t xml:space="preserve"> are </w:t>
      </w:r>
      <w:r w:rsidR="009E3E9E">
        <w:t xml:space="preserve">expected to be effective for women only if </w:t>
      </w:r>
      <w:r w:rsidR="0092362C" w:rsidRPr="001E2E5A">
        <w:t>men</w:t>
      </w:r>
      <w:r w:rsidR="009E3E9E">
        <w:t xml:space="preserve"> have </w:t>
      </w:r>
      <w:r w:rsidR="00235B09">
        <w:t>participated.</w:t>
      </w:r>
      <w:r w:rsidR="00235B09" w:rsidRPr="001E2E5A">
        <w:t xml:space="preserve"> Drennan</w:t>
      </w:r>
      <w:r w:rsidR="0092362C" w:rsidRPr="001E2E5A">
        <w:t xml:space="preserve"> </w:t>
      </w:r>
      <w:r w:rsidRPr="001E2E5A">
        <w:t>(</w:t>
      </w:r>
      <w:r w:rsidR="0092362C" w:rsidRPr="001E2E5A">
        <w:t>1998</w:t>
      </w:r>
      <w:r w:rsidRPr="001E2E5A">
        <w:t>) as</w:t>
      </w:r>
      <w:r w:rsidR="00EC1723" w:rsidRPr="001E2E5A">
        <w:t xml:space="preserve"> in </w:t>
      </w:r>
      <w:r w:rsidRPr="001E2E5A">
        <w:t>(</w:t>
      </w:r>
      <w:r w:rsidR="00EC1723" w:rsidRPr="001E2E5A">
        <w:t xml:space="preserve">Mathew </w:t>
      </w:r>
      <w:proofErr w:type="gramStart"/>
      <w:r w:rsidR="00EC1723" w:rsidRPr="001E2E5A">
        <w:t>et</w:t>
      </w:r>
      <w:proofErr w:type="gramEnd"/>
      <w:r w:rsidR="00EC1723" w:rsidRPr="001E2E5A">
        <w:t xml:space="preserve"> al.2004</w:t>
      </w:r>
      <w:r w:rsidR="003C6203">
        <w:t>:34</w:t>
      </w:r>
      <w:r w:rsidR="00B91D06" w:rsidRPr="001E2E5A">
        <w:t>)</w:t>
      </w:r>
      <w:r w:rsidR="002331A8">
        <w:t>.</w:t>
      </w:r>
      <w:r w:rsidR="00B91D06" w:rsidRPr="001E2E5A">
        <w:t>It’s</w:t>
      </w:r>
      <w:r w:rsidR="00545840" w:rsidRPr="001E2E5A">
        <w:t xml:space="preserve"> therefore in this case that,</w:t>
      </w:r>
      <w:r w:rsidR="0092362C" w:rsidRPr="001E2E5A">
        <w:t xml:space="preserve"> a husband’s disapproval leads to the reduction in the use of family </w:t>
      </w:r>
      <w:r w:rsidRPr="001E2E5A">
        <w:t>planning services</w:t>
      </w:r>
      <w:r w:rsidR="003C6203">
        <w:t>. I</w:t>
      </w:r>
      <w:r w:rsidR="0092362C" w:rsidRPr="001E2E5A">
        <w:t xml:space="preserve">nvolving men and obtaining their support and commitment to family planning, is crucial for family planning success. The fact that, most of the decisions which affect family lives in homes are made by men, they have a </w:t>
      </w:r>
      <w:r w:rsidR="0092362C" w:rsidRPr="00235B09">
        <w:t>crucial role in influencing the utilisation of family planning services by their wives. Various studies have shown that</w:t>
      </w:r>
      <w:r w:rsidR="002E67AE" w:rsidRPr="00235B09">
        <w:t>,</w:t>
      </w:r>
      <w:r w:rsidR="0092362C" w:rsidRPr="00235B09">
        <w:t xml:space="preserve"> providing men with information and involving them in couple counselling sessions can ke</w:t>
      </w:r>
      <w:r w:rsidR="003C6203" w:rsidRPr="00235B09">
        <w:t>ep them to be more supportive to</w:t>
      </w:r>
      <w:r w:rsidR="0092362C" w:rsidRPr="00235B09">
        <w:t xml:space="preserve"> contraceptive use and more aware of the concept of sharing decision making Wells</w:t>
      </w:r>
      <w:r w:rsidRPr="00235B09">
        <w:t xml:space="preserve"> (</w:t>
      </w:r>
      <w:r w:rsidR="0092362C" w:rsidRPr="00235B09">
        <w:t>1997</w:t>
      </w:r>
      <w:r w:rsidRPr="00235B09">
        <w:t>) as</w:t>
      </w:r>
      <w:r w:rsidR="003C12ED" w:rsidRPr="00235B09">
        <w:t xml:space="preserve"> in</w:t>
      </w:r>
      <w:r w:rsidRPr="00235B09">
        <w:t xml:space="preserve"> (</w:t>
      </w:r>
      <w:r w:rsidR="003C12ED" w:rsidRPr="00235B09">
        <w:t xml:space="preserve"> Bui et al.2003</w:t>
      </w:r>
      <w:r w:rsidR="0092362C" w:rsidRPr="00235B09">
        <w:t>).</w:t>
      </w:r>
    </w:p>
    <w:p w:rsidR="00F536B2" w:rsidRPr="001E2E5A" w:rsidRDefault="00327B9A" w:rsidP="00FA2BFD">
      <w:r>
        <w:t xml:space="preserve">Failing </w:t>
      </w:r>
      <w:r w:rsidR="0092362C" w:rsidRPr="001E2E5A">
        <w:t>to involve men in family plannin</w:t>
      </w:r>
      <w:r>
        <w:t xml:space="preserve">g programmes therefore, can cause a serious impact </w:t>
      </w:r>
      <w:r w:rsidR="0092362C" w:rsidRPr="001E2E5A">
        <w:t>even when women are educated and</w:t>
      </w:r>
      <w:r>
        <w:t xml:space="preserve"> willing to use contraceptives</w:t>
      </w:r>
      <w:r w:rsidR="0092362C" w:rsidRPr="001E2E5A">
        <w:t xml:space="preserve">, they may </w:t>
      </w:r>
      <w:r>
        <w:t>fail due to</w:t>
      </w:r>
      <w:r w:rsidR="00ED4419">
        <w:t xml:space="preserve"> the denial from their partners</w:t>
      </w:r>
      <w:r w:rsidR="002E76BB" w:rsidRPr="001E2E5A">
        <w:t xml:space="preserve"> (</w:t>
      </w:r>
      <w:r w:rsidR="003C6203">
        <w:t>Wandimo</w:t>
      </w:r>
      <w:r w:rsidR="00E26120" w:rsidRPr="001E2E5A">
        <w:t xml:space="preserve"> </w:t>
      </w:r>
      <w:r w:rsidR="002E76BB" w:rsidRPr="001E2E5A">
        <w:t>2009</w:t>
      </w:r>
      <w:r w:rsidR="00E26120" w:rsidRPr="001E2E5A">
        <w:t>:</w:t>
      </w:r>
      <w:r w:rsidR="00F27F9E" w:rsidRPr="001E2E5A">
        <w:t xml:space="preserve"> </w:t>
      </w:r>
      <w:r w:rsidR="00E26120" w:rsidRPr="001E2E5A">
        <w:t>1</w:t>
      </w:r>
      <w:r w:rsidR="0092362C" w:rsidRPr="001E2E5A">
        <w:t>).</w:t>
      </w:r>
      <w:r w:rsidR="00ED4419">
        <w:t xml:space="preserve"> </w:t>
      </w:r>
      <w:r w:rsidR="0092362C" w:rsidRPr="001E2E5A">
        <w:t>This fact is a</w:t>
      </w:r>
      <w:r w:rsidR="006757D0">
        <w:t>lso evidenced in Rwanda where</w:t>
      </w:r>
      <w:r w:rsidR="0092362C" w:rsidRPr="001E2E5A">
        <w:t xml:space="preserve"> various women wish to use family planning services but on condition that, they get approval from their </w:t>
      </w:r>
      <w:r w:rsidR="00B920C8" w:rsidRPr="001E2E5A">
        <w:t>husbands</w:t>
      </w:r>
      <w:r w:rsidR="000564B0" w:rsidRPr="001E2E5A">
        <w:t>. All these evidences prove men’s absence in the practice (Cornwall 2000: 18).</w:t>
      </w:r>
      <w:r w:rsidR="002E76BB" w:rsidRPr="001E2E5A">
        <w:t xml:space="preserve"> </w:t>
      </w:r>
      <w:r w:rsidR="00B55471" w:rsidRPr="001E2E5A">
        <w:t xml:space="preserve">It is due to this situation </w:t>
      </w:r>
      <w:r w:rsidR="000564B0" w:rsidRPr="001E2E5A">
        <w:t>that, the</w:t>
      </w:r>
      <w:r w:rsidR="00B55471" w:rsidRPr="001E2E5A">
        <w:t xml:space="preserve"> study</w:t>
      </w:r>
      <w:r>
        <w:t xml:space="preserve"> aims to investigate the way </w:t>
      </w:r>
      <w:r w:rsidR="002E76BB" w:rsidRPr="001E2E5A">
        <w:t xml:space="preserve">men participate </w:t>
      </w:r>
      <w:r w:rsidR="00B55471" w:rsidRPr="001E2E5A">
        <w:t>in family planning</w:t>
      </w:r>
      <w:r w:rsidR="002E76BB" w:rsidRPr="001E2E5A">
        <w:t xml:space="preserve"> </w:t>
      </w:r>
      <w:r w:rsidR="00B55471" w:rsidRPr="001E2E5A">
        <w:t>progr</w:t>
      </w:r>
      <w:r>
        <w:t>ams in Gatsibo district, Kiramuruzi sector.</w:t>
      </w:r>
      <w:r w:rsidR="007435C2">
        <w:rPr>
          <w:rStyle w:val="FootnoteReference"/>
        </w:rPr>
        <w:footnoteReference w:id="2"/>
      </w:r>
      <w:r>
        <w:t xml:space="preserve"> </w:t>
      </w:r>
    </w:p>
    <w:p w:rsidR="0092362C" w:rsidRPr="001E2E5A" w:rsidRDefault="0092362C" w:rsidP="00295E10">
      <w:pPr>
        <w:pStyle w:val="Heading2"/>
        <w:numPr>
          <w:ilvl w:val="1"/>
          <w:numId w:val="20"/>
        </w:numPr>
      </w:pPr>
      <w:bookmarkStart w:id="74" w:name="_Toc304840631"/>
      <w:bookmarkStart w:id="75" w:name="_Toc309159349"/>
      <w:r w:rsidRPr="001E2E5A">
        <w:t>Research Objective</w:t>
      </w:r>
      <w:bookmarkEnd w:id="74"/>
      <w:bookmarkEnd w:id="75"/>
    </w:p>
    <w:p w:rsidR="0092362C" w:rsidRPr="001E2E5A" w:rsidRDefault="0092362C" w:rsidP="00F96068">
      <w:pPr>
        <w:pStyle w:val="NoSpacing"/>
        <w:jc w:val="both"/>
        <w:rPr>
          <w:rFonts w:ascii="Garamond" w:hAnsi="Garamond"/>
          <w:b/>
        </w:rPr>
      </w:pPr>
      <w:r w:rsidRPr="001E2E5A">
        <w:rPr>
          <w:rFonts w:ascii="Garamond" w:hAnsi="Garamond"/>
        </w:rPr>
        <w:t>The research aims to understand how and why men parti</w:t>
      </w:r>
      <w:r w:rsidR="002C627D">
        <w:rPr>
          <w:rFonts w:ascii="Garamond" w:hAnsi="Garamond"/>
        </w:rPr>
        <w:t>cipate</w:t>
      </w:r>
      <w:r w:rsidRPr="001E2E5A">
        <w:rPr>
          <w:rFonts w:ascii="Garamond" w:hAnsi="Garamond"/>
        </w:rPr>
        <w:t xml:space="preserve"> in family pla</w:t>
      </w:r>
      <w:r w:rsidRPr="001E2E5A">
        <w:rPr>
          <w:rFonts w:ascii="Garamond" w:hAnsi="Garamond"/>
        </w:rPr>
        <w:t>n</w:t>
      </w:r>
      <w:r w:rsidRPr="001E2E5A">
        <w:rPr>
          <w:rFonts w:ascii="Garamond" w:hAnsi="Garamond"/>
        </w:rPr>
        <w:t>ning services and how it influences the utilization of family planning services in Gatsibo district.</w:t>
      </w:r>
      <w:r w:rsidRPr="001E2E5A">
        <w:rPr>
          <w:rFonts w:ascii="Garamond" w:hAnsi="Garamond"/>
          <w:b/>
        </w:rPr>
        <w:t xml:space="preserve"> </w:t>
      </w:r>
    </w:p>
    <w:p w:rsidR="0092362C" w:rsidRPr="001E2E5A" w:rsidRDefault="0092362C" w:rsidP="00F96068">
      <w:pPr>
        <w:pStyle w:val="Heading2"/>
      </w:pPr>
      <w:bookmarkStart w:id="76" w:name="_Toc304840632"/>
      <w:bookmarkStart w:id="77" w:name="_Toc309159350"/>
      <w:r w:rsidRPr="001E2E5A">
        <w:t>Research Question</w:t>
      </w:r>
      <w:bookmarkEnd w:id="76"/>
      <w:bookmarkEnd w:id="77"/>
    </w:p>
    <w:p w:rsidR="00BE288D" w:rsidRPr="001E2E5A" w:rsidRDefault="00BE288D" w:rsidP="00F96068">
      <w:pPr>
        <w:pStyle w:val="Heading3"/>
      </w:pPr>
      <w:bookmarkStart w:id="78" w:name="_Toc309159351"/>
      <w:r w:rsidRPr="001E2E5A">
        <w:t>1.5.1 Main question</w:t>
      </w:r>
      <w:bookmarkEnd w:id="78"/>
      <w:r w:rsidRPr="001E2E5A">
        <w:t xml:space="preserve"> </w:t>
      </w:r>
    </w:p>
    <w:p w:rsidR="0092362C" w:rsidRPr="001E2E5A" w:rsidRDefault="0092362C" w:rsidP="00F96068">
      <w:pPr>
        <w:pStyle w:val="Normalfirstparagraph"/>
      </w:pPr>
      <w:r w:rsidRPr="001E2E5A">
        <w:t>How dominant notions and practices of masculinity and sexuality influence men’s participation in family planning programs and services.</w:t>
      </w:r>
    </w:p>
    <w:p w:rsidR="0092362C" w:rsidRPr="001E2E5A" w:rsidRDefault="00BE288D" w:rsidP="00F96068">
      <w:pPr>
        <w:pStyle w:val="Heading3"/>
      </w:pPr>
      <w:bookmarkStart w:id="79" w:name="_Toc309159352"/>
      <w:r w:rsidRPr="001E2E5A">
        <w:t xml:space="preserve">1.5.2 </w:t>
      </w:r>
      <w:r w:rsidR="0092362C" w:rsidRPr="001E2E5A">
        <w:t>Sub Questions</w:t>
      </w:r>
      <w:bookmarkEnd w:id="79"/>
    </w:p>
    <w:p w:rsidR="0092362C" w:rsidRPr="001E2E5A" w:rsidRDefault="0092362C" w:rsidP="00A201A4">
      <w:pPr>
        <w:pStyle w:val="ListParagraph"/>
        <w:numPr>
          <w:ilvl w:val="0"/>
          <w:numId w:val="5"/>
        </w:numPr>
        <w:spacing w:before="120"/>
        <w:rPr>
          <w:rFonts w:ascii="Garamond" w:hAnsi="Garamond"/>
          <w:b/>
          <w:i/>
          <w:lang w:val="en-US"/>
        </w:rPr>
      </w:pPr>
      <w:r w:rsidRPr="001E2E5A">
        <w:rPr>
          <w:rFonts w:ascii="Garamond" w:hAnsi="Garamond"/>
        </w:rPr>
        <w:t>Why do men participate or not in family planning services?</w:t>
      </w:r>
    </w:p>
    <w:p w:rsidR="0092362C" w:rsidRPr="001E2E5A" w:rsidRDefault="0092362C" w:rsidP="00F96068">
      <w:pPr>
        <w:pStyle w:val="NoSpacing"/>
        <w:jc w:val="both"/>
        <w:rPr>
          <w:rFonts w:ascii="Garamond" w:hAnsi="Garamond"/>
        </w:rPr>
      </w:pPr>
    </w:p>
    <w:p w:rsidR="0092362C" w:rsidRPr="001E2E5A" w:rsidRDefault="0092362C" w:rsidP="00A201A4">
      <w:pPr>
        <w:pStyle w:val="NoSpacing"/>
        <w:numPr>
          <w:ilvl w:val="0"/>
          <w:numId w:val="5"/>
        </w:numPr>
        <w:jc w:val="both"/>
        <w:rPr>
          <w:rFonts w:ascii="Garamond" w:hAnsi="Garamond"/>
        </w:rPr>
      </w:pPr>
      <w:r w:rsidRPr="001E2E5A">
        <w:rPr>
          <w:rFonts w:ascii="Garamond" w:hAnsi="Garamond"/>
        </w:rPr>
        <w:lastRenderedPageBreak/>
        <w:t>How do men and women perceive family planning services and men’s participation and how ideals of masculinity and norms of (reprodu</w:t>
      </w:r>
      <w:r w:rsidRPr="001E2E5A">
        <w:rPr>
          <w:rFonts w:ascii="Garamond" w:hAnsi="Garamond"/>
        </w:rPr>
        <w:t>c</w:t>
      </w:r>
      <w:r w:rsidRPr="001E2E5A">
        <w:rPr>
          <w:rFonts w:ascii="Garamond" w:hAnsi="Garamond"/>
        </w:rPr>
        <w:t>tive) sexuality influence those perceptions?</w:t>
      </w:r>
    </w:p>
    <w:p w:rsidR="0092362C" w:rsidRPr="001E2E5A" w:rsidRDefault="0092362C" w:rsidP="00F96068">
      <w:pPr>
        <w:pStyle w:val="ListParagraph"/>
        <w:rPr>
          <w:rFonts w:ascii="Garamond" w:hAnsi="Garamond"/>
        </w:rPr>
      </w:pPr>
    </w:p>
    <w:p w:rsidR="002C627D" w:rsidRPr="002C627D" w:rsidRDefault="0092362C" w:rsidP="002C627D">
      <w:pPr>
        <w:pStyle w:val="NoSpacing"/>
        <w:numPr>
          <w:ilvl w:val="0"/>
          <w:numId w:val="5"/>
        </w:numPr>
        <w:jc w:val="both"/>
        <w:rPr>
          <w:rFonts w:ascii="Garamond" w:hAnsi="Garamond"/>
        </w:rPr>
      </w:pPr>
      <w:r w:rsidRPr="001E2E5A">
        <w:rPr>
          <w:rFonts w:ascii="Garamond" w:hAnsi="Garamond"/>
        </w:rPr>
        <w:t>What are the perceptions of service providers towards men’s particip</w:t>
      </w:r>
      <w:r w:rsidRPr="001E2E5A">
        <w:rPr>
          <w:rFonts w:ascii="Garamond" w:hAnsi="Garamond"/>
        </w:rPr>
        <w:t>a</w:t>
      </w:r>
      <w:r w:rsidRPr="001E2E5A">
        <w:rPr>
          <w:rFonts w:ascii="Garamond" w:hAnsi="Garamond"/>
        </w:rPr>
        <w:t>tion in family planning services and what notions of masculinity and (reproductive) sexuality are present in those perceptions?</w:t>
      </w:r>
    </w:p>
    <w:p w:rsidR="0092362C" w:rsidRPr="001E2E5A" w:rsidRDefault="0092362C" w:rsidP="00A201A4">
      <w:pPr>
        <w:pStyle w:val="NoSpacing"/>
        <w:numPr>
          <w:ilvl w:val="0"/>
          <w:numId w:val="5"/>
        </w:numPr>
        <w:jc w:val="both"/>
        <w:rPr>
          <w:rFonts w:ascii="Garamond" w:hAnsi="Garamond"/>
        </w:rPr>
      </w:pPr>
      <w:r w:rsidRPr="001E2E5A">
        <w:rPr>
          <w:rFonts w:ascii="Garamond" w:hAnsi="Garamond"/>
        </w:rPr>
        <w:t>What notions of masculinity and (reproductive) sexuality are present in the state policies and programs of family planning, and in the practice of the family planning services?</w:t>
      </w:r>
    </w:p>
    <w:p w:rsidR="0092362C" w:rsidRPr="001E2E5A" w:rsidRDefault="0092362C" w:rsidP="00F96068">
      <w:pPr>
        <w:pStyle w:val="Heading2"/>
      </w:pPr>
      <w:bookmarkStart w:id="80" w:name="_Toc304840633"/>
      <w:bookmarkStart w:id="81" w:name="_Toc309159353"/>
      <w:r w:rsidRPr="001E2E5A">
        <w:t>Methodology</w:t>
      </w:r>
      <w:bookmarkEnd w:id="80"/>
      <w:bookmarkEnd w:id="81"/>
    </w:p>
    <w:p w:rsidR="0092362C" w:rsidRPr="001E2E5A" w:rsidRDefault="0092362C" w:rsidP="00F96068">
      <w:pPr>
        <w:ind w:firstLine="0"/>
      </w:pPr>
      <w:r w:rsidRPr="001E2E5A">
        <w:t>The main focus of this study was to find out how men participate in family planning services and how their participation or not influence the uptake of family planning services in Gatsibo district. In order to find out this, various qualitative methods were employed namely; interviews (in- depth interviews), FGDs as well as the observation method. The study was qualitative in nature and both primary and secondary methods of data collection were employed.</w:t>
      </w:r>
    </w:p>
    <w:p w:rsidR="0092362C" w:rsidRPr="001E2E5A" w:rsidRDefault="00C90AB5" w:rsidP="00C90AB5">
      <w:pPr>
        <w:pStyle w:val="Heading3"/>
        <w:rPr>
          <w:i w:val="0"/>
        </w:rPr>
      </w:pPr>
      <w:bookmarkStart w:id="82" w:name="_Toc309159354"/>
      <w:r w:rsidRPr="001E2E5A">
        <w:rPr>
          <w:i w:val="0"/>
        </w:rPr>
        <w:t xml:space="preserve">1.6.1 </w:t>
      </w:r>
      <w:r w:rsidR="0092362C" w:rsidRPr="001E2E5A">
        <w:rPr>
          <w:i w:val="0"/>
        </w:rPr>
        <w:t>Selection of the research site</w:t>
      </w:r>
      <w:bookmarkEnd w:id="82"/>
    </w:p>
    <w:p w:rsidR="0092362C" w:rsidRPr="001E2E5A" w:rsidRDefault="0092362C" w:rsidP="00F96068">
      <w:pPr>
        <w:ind w:firstLine="0"/>
      </w:pPr>
      <w:r w:rsidRPr="001E2E5A">
        <w:t>Gatsibo district and Kiramuruzi sector were chosen purposively for various reasons. In th</w:t>
      </w:r>
      <w:r w:rsidR="00ED4419">
        <w:t xml:space="preserve">e first place, before coming for further studies in the Netherlands, the researcher worked in this district and </w:t>
      </w:r>
      <w:r w:rsidRPr="001E2E5A">
        <w:t>had got familiar to the community members and local leader</w:t>
      </w:r>
      <w:r w:rsidR="00ED4419">
        <w:t xml:space="preserve">s as well. The researcher then </w:t>
      </w:r>
      <w:r w:rsidR="00ED4419" w:rsidRPr="001E2E5A">
        <w:t>found</w:t>
      </w:r>
      <w:r w:rsidRPr="001E2E5A">
        <w:t xml:space="preserve"> it essay</w:t>
      </w:r>
      <w:r w:rsidR="00ED4419">
        <w:t xml:space="preserve"> to access all the information </w:t>
      </w:r>
      <w:r w:rsidR="00D33434">
        <w:t>needed</w:t>
      </w:r>
      <w:r w:rsidR="00ED4419">
        <w:t xml:space="preserve">  as well as meeting the </w:t>
      </w:r>
      <w:r w:rsidR="00ED4419" w:rsidRPr="001E2E5A">
        <w:t>respondents</w:t>
      </w:r>
      <w:r w:rsidRPr="001E2E5A">
        <w:t xml:space="preserve"> easily. Administratively, having worked in this district before</w:t>
      </w:r>
      <w:r w:rsidR="00ED4419">
        <w:t>,</w:t>
      </w:r>
      <w:r w:rsidRPr="001E2E5A">
        <w:t xml:space="preserve"> was also an added</w:t>
      </w:r>
      <w:r w:rsidR="00ED4419">
        <w:t xml:space="preserve"> value for a reasercher to easy her work due to the fact that</w:t>
      </w:r>
      <w:r w:rsidR="00D33434">
        <w:t xml:space="preserve">,the resercher </w:t>
      </w:r>
      <w:r w:rsidR="00E27CAD">
        <w:t xml:space="preserve">   kne</w:t>
      </w:r>
      <w:r w:rsidRPr="001E2E5A">
        <w:t>w most of the district personnel very well, so</w:t>
      </w:r>
      <w:r w:rsidR="00E27CAD">
        <w:t xml:space="preserve"> contacting them was very easy.</w:t>
      </w:r>
      <w:r w:rsidRPr="001E2E5A">
        <w:t xml:space="preserve"> </w:t>
      </w:r>
    </w:p>
    <w:p w:rsidR="00BE288D" w:rsidRPr="001E2E5A" w:rsidRDefault="00E27CAD" w:rsidP="00F96068">
      <w:pPr>
        <w:ind w:firstLine="0"/>
      </w:pPr>
      <w:r>
        <w:t>Secondl</w:t>
      </w:r>
      <w:r w:rsidR="0092362C" w:rsidRPr="001E2E5A">
        <w:t>y, Gatsibo district being among the districts which has high family planning prevalence in</w:t>
      </w:r>
      <w:r>
        <w:t xml:space="preserve"> the country, and as concerns the researchers </w:t>
      </w:r>
      <w:r w:rsidR="0092362C" w:rsidRPr="001E2E5A">
        <w:t xml:space="preserve"> information</w:t>
      </w:r>
      <w:r>
        <w:t xml:space="preserve"> needed, </w:t>
      </w:r>
      <w:r w:rsidR="00BE288D" w:rsidRPr="001E2E5A">
        <w:t>carrying out a researc</w:t>
      </w:r>
      <w:r>
        <w:t>h in such district would help</w:t>
      </w:r>
      <w:r w:rsidR="00BE288D" w:rsidRPr="001E2E5A">
        <w:t xml:space="preserve"> to gather the information in line with how men participate and viewing its influence on the uptake of family planning services.</w:t>
      </w:r>
    </w:p>
    <w:p w:rsidR="00BE288D" w:rsidRPr="001E2E5A" w:rsidRDefault="00A07174" w:rsidP="00AD5A5B">
      <w:pPr>
        <w:pStyle w:val="Heading3"/>
      </w:pPr>
      <w:bookmarkStart w:id="83" w:name="_Toc309159355"/>
      <w:r w:rsidRPr="001E2E5A">
        <w:t xml:space="preserve">1.6.2 </w:t>
      </w:r>
      <w:r w:rsidR="00BE288D" w:rsidRPr="00AD5A5B">
        <w:t>Sources</w:t>
      </w:r>
      <w:r w:rsidR="00BE288D" w:rsidRPr="001E2E5A">
        <w:t xml:space="preserve"> of data collection</w:t>
      </w:r>
      <w:bookmarkEnd w:id="83"/>
    </w:p>
    <w:p w:rsidR="00BE288D" w:rsidRPr="009E5C72" w:rsidRDefault="005A2A6B" w:rsidP="00E406B7">
      <w:pPr>
        <w:pStyle w:val="Normalfirstparagraph"/>
      </w:pPr>
      <w:r w:rsidRPr="001E2E5A">
        <w:t>The researcher used</w:t>
      </w:r>
      <w:r w:rsidR="004E3BCE" w:rsidRPr="001E2E5A">
        <w:t xml:space="preserve"> both secondary and</w:t>
      </w:r>
      <w:r w:rsidRPr="001E2E5A">
        <w:t xml:space="preserve"> primary data</w:t>
      </w:r>
      <w:r w:rsidR="004E3BCE" w:rsidRPr="001E2E5A">
        <w:t xml:space="preserve">. Secondary data was generated from the internet, MoH reports, health centre reports, Academic articles, journals </w:t>
      </w:r>
      <w:r w:rsidR="00870CE7" w:rsidRPr="001E2E5A">
        <w:t xml:space="preserve">among others. Primary data was </w:t>
      </w:r>
      <w:r w:rsidRPr="001E2E5A">
        <w:t xml:space="preserve">collected </w:t>
      </w:r>
      <w:r w:rsidR="00BE288D" w:rsidRPr="001E2E5A">
        <w:t>during the month of July and August 2011</w:t>
      </w:r>
      <w:r w:rsidRPr="001E2E5A">
        <w:t>.</w:t>
      </w:r>
      <w:r w:rsidR="00795C34" w:rsidRPr="001E2E5A">
        <w:t>This</w:t>
      </w:r>
      <w:r w:rsidR="00BE288D" w:rsidRPr="001E2E5A">
        <w:t xml:space="preserve"> </w:t>
      </w:r>
      <w:r w:rsidR="00795C34" w:rsidRPr="001E2E5A">
        <w:t xml:space="preserve">was collected </w:t>
      </w:r>
      <w:r w:rsidR="00EB5A17" w:rsidRPr="001E2E5A">
        <w:t>from respondents</w:t>
      </w:r>
      <w:r w:rsidR="00795C34" w:rsidRPr="001E2E5A">
        <w:t xml:space="preserve"> in the</w:t>
      </w:r>
      <w:r w:rsidR="00BE288D" w:rsidRPr="001E2E5A">
        <w:t xml:space="preserve"> </w:t>
      </w:r>
      <w:r w:rsidR="00795C34" w:rsidRPr="001E2E5A">
        <w:t>6</w:t>
      </w:r>
      <w:r w:rsidR="00BE288D" w:rsidRPr="001E2E5A">
        <w:t xml:space="preserve"> FGDs, 7 </w:t>
      </w:r>
      <w:r w:rsidR="00BE288D" w:rsidRPr="001E2E5A">
        <w:lastRenderedPageBreak/>
        <w:t>interviews</w:t>
      </w:r>
      <w:r w:rsidR="00BE288D" w:rsidRPr="001E2E5A">
        <w:rPr>
          <w:i/>
        </w:rPr>
        <w:t xml:space="preserve"> </w:t>
      </w:r>
      <w:r w:rsidR="00BE288D" w:rsidRPr="009E5C72">
        <w:t>with various family planning personnel in Kiramuruzi sector, Gatsibo district and Kigali city</w:t>
      </w:r>
      <w:r w:rsidR="009E5C72">
        <w:rPr>
          <w:rStyle w:val="FootnoteReference"/>
        </w:rPr>
        <w:footnoteReference w:id="3"/>
      </w:r>
      <w:r w:rsidR="00BE288D" w:rsidRPr="009E5C72">
        <w:t xml:space="preserve">. </w:t>
      </w:r>
    </w:p>
    <w:p w:rsidR="00BE288D" w:rsidRPr="001E2E5A" w:rsidRDefault="00BE288D" w:rsidP="005A2A6B">
      <w:pPr>
        <w:pStyle w:val="Heading4"/>
        <w:numPr>
          <w:ilvl w:val="0"/>
          <w:numId w:val="0"/>
        </w:numPr>
        <w:rPr>
          <w:b w:val="0"/>
        </w:rPr>
      </w:pPr>
      <w:r w:rsidRPr="001E2E5A">
        <w:t xml:space="preserve"> </w:t>
      </w:r>
      <w:r w:rsidRPr="001E2E5A">
        <w:rPr>
          <w:b w:val="0"/>
        </w:rPr>
        <w:t xml:space="preserve">The </w:t>
      </w:r>
      <w:r w:rsidR="005D4B64">
        <w:rPr>
          <w:b w:val="0"/>
        </w:rPr>
        <w:t>first FGD was comprised of 12 female clients of family planning, the second comprised of 9 female non-clients of family planning and thirdly 7</w:t>
      </w:r>
      <w:r w:rsidRPr="001E2E5A">
        <w:rPr>
          <w:b w:val="0"/>
        </w:rPr>
        <w:t xml:space="preserve"> Men who are family planning clients</w:t>
      </w:r>
      <w:r w:rsidR="005A2A6B" w:rsidRPr="001E2E5A">
        <w:rPr>
          <w:b w:val="0"/>
        </w:rPr>
        <w:t xml:space="preserve"> </w:t>
      </w:r>
      <w:r w:rsidRPr="001E2E5A">
        <w:rPr>
          <w:b w:val="0"/>
        </w:rPr>
        <w:t>(These men have not taken any specific family planning method but they collaborate with their female partners (wives) and they authorise them to use family planning hence becoming users too).</w:t>
      </w:r>
      <w:r w:rsidR="005A2A6B" w:rsidRPr="001E2E5A">
        <w:rPr>
          <w:b w:val="0"/>
        </w:rPr>
        <w:t xml:space="preserve">       </w:t>
      </w:r>
    </w:p>
    <w:p w:rsidR="00BE288D" w:rsidRPr="000A57E1" w:rsidRDefault="005D4B64" w:rsidP="000A57E1">
      <w:pPr>
        <w:ind w:firstLine="0"/>
      </w:pPr>
      <w:r>
        <w:t xml:space="preserve">The fourth </w:t>
      </w:r>
      <w:r w:rsidRPr="001E2E5A">
        <w:t>FGD</w:t>
      </w:r>
      <w:r w:rsidR="0002476F" w:rsidRPr="001E2E5A">
        <w:t xml:space="preserve"> comprised of </w:t>
      </w:r>
      <w:r w:rsidR="00BE288D" w:rsidRPr="001E2E5A">
        <w:t>5 Men who are not family planning clients. (These are men who haven’t used any family planning method or allowi</w:t>
      </w:r>
      <w:r w:rsidR="00D64D47">
        <w:t xml:space="preserve">ng their partners to go for one while the fifth comprised of </w:t>
      </w:r>
      <w:r w:rsidR="00BE288D" w:rsidRPr="001E2E5A">
        <w:t>11 CHWs. (These are women and men who are commun</w:t>
      </w:r>
      <w:r w:rsidR="00D64D47">
        <w:t xml:space="preserve">ity-based distributors </w:t>
      </w:r>
      <w:r w:rsidR="00BE288D" w:rsidRPr="001E2E5A">
        <w:t>who carry out community</w:t>
      </w:r>
      <w:r w:rsidR="0002476F" w:rsidRPr="001E2E5A">
        <w:t xml:space="preserve"> m</w:t>
      </w:r>
      <w:r w:rsidR="002265CC" w:rsidRPr="001E2E5A">
        <w:t>obilizations</w:t>
      </w:r>
      <w:r w:rsidR="00BE288D" w:rsidRPr="001E2E5A">
        <w:t xml:space="preserve"> and community sensitizations sessions working under the ministry of health. This is aimed at improving health conditions of community members.The final FGD comprised of un-married girls and boys but who are not in school.</w:t>
      </w:r>
      <w:r w:rsidR="000A57E1">
        <w:t xml:space="preserve"> </w:t>
      </w:r>
      <w:r w:rsidR="009D735C" w:rsidRPr="000A57E1">
        <w:t xml:space="preserve">Men and women who were in these FGDs were not couples; the research used a family planning client’s </w:t>
      </w:r>
      <w:r w:rsidR="000A57E1">
        <w:t xml:space="preserve">to </w:t>
      </w:r>
      <w:r w:rsidR="009D735C" w:rsidRPr="000A57E1">
        <w:t>list</w:t>
      </w:r>
      <w:r w:rsidR="000A57E1">
        <w:t xml:space="preserve"> to</w:t>
      </w:r>
      <w:r w:rsidR="009D735C" w:rsidRPr="000A57E1">
        <w:t xml:space="preserve"> select the participants.</w:t>
      </w:r>
    </w:p>
    <w:p w:rsidR="00BE288D" w:rsidRPr="001E2E5A" w:rsidRDefault="00BE288D" w:rsidP="00AD5A5B">
      <w:pPr>
        <w:pStyle w:val="Heading3"/>
      </w:pPr>
      <w:bookmarkStart w:id="84" w:name="_Toc309159356"/>
      <w:r w:rsidRPr="001E2E5A">
        <w:t>1.</w:t>
      </w:r>
      <w:r w:rsidR="004E3BCE" w:rsidRPr="001E2E5A">
        <w:t>6.3</w:t>
      </w:r>
      <w:r w:rsidRPr="001E2E5A">
        <w:t xml:space="preserve"> Interviews</w:t>
      </w:r>
      <w:bookmarkEnd w:id="84"/>
    </w:p>
    <w:p w:rsidR="00BE288D" w:rsidRPr="001E2E5A" w:rsidRDefault="00BE288D" w:rsidP="00F96068">
      <w:pPr>
        <w:ind w:firstLine="0"/>
      </w:pPr>
      <w:r w:rsidRPr="001E2E5A">
        <w:t xml:space="preserve">A number of 7 interviews carried out in this research were in-depth in nature and were carried out to various key informants working in the field of family planning. All these interviews were carried out in </w:t>
      </w:r>
      <w:r w:rsidR="00D94153">
        <w:t xml:space="preserve">the respondent’s </w:t>
      </w:r>
      <w:r w:rsidRPr="001E2E5A">
        <w:t xml:space="preserve">working </w:t>
      </w:r>
      <w:r w:rsidR="00D94153">
        <w:t>places.</w:t>
      </w:r>
      <w:r w:rsidRPr="001E2E5A">
        <w:t>The in-depth interviews carried out targeted MoH personnel in-ch</w:t>
      </w:r>
      <w:r w:rsidR="00E85085" w:rsidRPr="001E2E5A">
        <w:t>arge of family planning at the national level, a</w:t>
      </w:r>
      <w:r w:rsidRPr="001E2E5A">
        <w:t xml:space="preserve"> district personne</w:t>
      </w:r>
      <w:r w:rsidR="00E85085" w:rsidRPr="001E2E5A">
        <w:t>l in charge of health affairs, t</w:t>
      </w:r>
      <w:r w:rsidRPr="001E2E5A">
        <w:t>he in-charge of family planning at Kiziguro hospital (district hospital), the in-charge of family planning services at Gankeke health center,</w:t>
      </w:r>
      <w:r w:rsidR="002A68E3" w:rsidRPr="001E2E5A">
        <w:t xml:space="preserve"> </w:t>
      </w:r>
      <w:r w:rsidRPr="001E2E5A">
        <w:t>the personnel in</w:t>
      </w:r>
      <w:r w:rsidR="00C94809" w:rsidRPr="001E2E5A">
        <w:t>-charge of social affairs at Ga</w:t>
      </w:r>
      <w:r w:rsidRPr="001E2E5A">
        <w:t>ke</w:t>
      </w:r>
      <w:r w:rsidR="00C94809" w:rsidRPr="001E2E5A">
        <w:t>n</w:t>
      </w:r>
      <w:r w:rsidRPr="001E2E5A">
        <w:t>ke sector and finally a staff in the Rwanda Me</w:t>
      </w:r>
      <w:r w:rsidR="00D94153">
        <w:t>n’s Resource Centre (RWAMREC).The</w:t>
      </w:r>
      <w:r w:rsidRPr="001E2E5A">
        <w:t xml:space="preserve"> purposive sampling was employed in regard to the resp</w:t>
      </w:r>
      <w:r w:rsidR="00D94153">
        <w:t>ondents experience in the field of family planning.</w:t>
      </w:r>
    </w:p>
    <w:p w:rsidR="00BE288D" w:rsidRPr="001E2E5A" w:rsidRDefault="00BE288D" w:rsidP="00AD5A5B">
      <w:pPr>
        <w:pStyle w:val="Heading3"/>
      </w:pPr>
      <w:bookmarkStart w:id="85" w:name="_Toc309159357"/>
      <w:r w:rsidRPr="001E2E5A">
        <w:t>1.</w:t>
      </w:r>
      <w:r w:rsidR="004E3BCE" w:rsidRPr="001E2E5A">
        <w:t>6.4</w:t>
      </w:r>
      <w:r w:rsidRPr="001E2E5A">
        <w:t xml:space="preserve"> Observation method</w:t>
      </w:r>
      <w:bookmarkEnd w:id="85"/>
    </w:p>
    <w:p w:rsidR="00BE288D" w:rsidRPr="001E2E5A" w:rsidRDefault="00BE288D" w:rsidP="00F96068">
      <w:pPr>
        <w:ind w:firstLine="0"/>
      </w:pPr>
      <w:r w:rsidRPr="001E2E5A">
        <w:t xml:space="preserve">Observation method was also employed </w:t>
      </w:r>
      <w:r w:rsidR="00195766">
        <w:t>as a way of gathering more data on how men participating in family planning. This aimed at observing the nature of services men go to receive at the health center, the dynamics of service providers towards men in the waiting room, observing how many couples went for family planning services together as well as capturing the interactions between clients and service providers. This was done 3 times</w:t>
      </w:r>
      <w:r w:rsidRPr="001E2E5A">
        <w:t xml:space="preserve"> (Once in a week</w:t>
      </w:r>
      <w:r w:rsidR="00195766">
        <w:t>.</w:t>
      </w:r>
      <w:r w:rsidRPr="001E2E5A">
        <w:t>)</w:t>
      </w:r>
    </w:p>
    <w:p w:rsidR="00BE288D" w:rsidRPr="001E2E5A" w:rsidRDefault="00520790" w:rsidP="00520790">
      <w:pPr>
        <w:pStyle w:val="Heading3"/>
        <w:rPr>
          <w:i w:val="0"/>
        </w:rPr>
      </w:pPr>
      <w:bookmarkStart w:id="86" w:name="_Toc309159358"/>
      <w:r w:rsidRPr="001E2E5A">
        <w:lastRenderedPageBreak/>
        <w:t>1</w:t>
      </w:r>
      <w:r w:rsidRPr="001E2E5A">
        <w:rPr>
          <w:i w:val="0"/>
        </w:rPr>
        <w:t>.6.5</w:t>
      </w:r>
      <w:r w:rsidR="00BE288D" w:rsidRPr="001E2E5A">
        <w:rPr>
          <w:i w:val="0"/>
        </w:rPr>
        <w:t xml:space="preserve"> Sampling</w:t>
      </w:r>
      <w:bookmarkEnd w:id="86"/>
    </w:p>
    <w:p w:rsidR="00BE288D" w:rsidRPr="001E2E5A" w:rsidRDefault="00BE288D" w:rsidP="00F96068">
      <w:pPr>
        <w:ind w:firstLine="0"/>
      </w:pPr>
      <w:r w:rsidRPr="001E2E5A">
        <w:t>Purposive sampling was employed regarding the selection of respondents.</w:t>
      </w:r>
    </w:p>
    <w:p w:rsidR="00BE288D" w:rsidRPr="001E2E5A" w:rsidRDefault="00BE288D" w:rsidP="00F96068">
      <w:pPr>
        <w:ind w:firstLine="0"/>
      </w:pPr>
      <w:r w:rsidRPr="001E2E5A">
        <w:t>F</w:t>
      </w:r>
      <w:r w:rsidR="00042229">
        <w:t xml:space="preserve">irstly, due to the information the researcher wanted, the researcher </w:t>
      </w:r>
      <w:r w:rsidRPr="001E2E5A">
        <w:t xml:space="preserve">selected respondents for FGDs basing on the knowledge they had. Respondents belonging in FGDs of family planning clients were chosen because of their experiences in the practice. Respondents who belonged in the group of non-family planning clients were also purposively selected not because they have experience in family planning but </w:t>
      </w:r>
      <w:r w:rsidR="003F68EF" w:rsidRPr="001E2E5A">
        <w:t xml:space="preserve">to give their views and perceptions regarding </w:t>
      </w:r>
      <w:r w:rsidRPr="001E2E5A">
        <w:t xml:space="preserve">family planning. </w:t>
      </w:r>
      <w:r w:rsidR="00933D13" w:rsidRPr="001E2E5A">
        <w:t>The</w:t>
      </w:r>
      <w:r w:rsidRPr="001E2E5A">
        <w:t xml:space="preserve"> interview respondents were selected because of their positions as key </w:t>
      </w:r>
      <w:r w:rsidR="00933D13" w:rsidRPr="001E2E5A">
        <w:t>persons</w:t>
      </w:r>
      <w:r w:rsidRPr="001E2E5A">
        <w:t xml:space="preserve"> in the field of family planning</w:t>
      </w:r>
      <w:r w:rsidR="00933D13" w:rsidRPr="001E2E5A">
        <w:t xml:space="preserve"> that would enrich the research with their skills and knowledge</w:t>
      </w:r>
      <w:r w:rsidRPr="001E2E5A">
        <w:t>.</w:t>
      </w:r>
    </w:p>
    <w:p w:rsidR="00BE288D" w:rsidRPr="001E2E5A" w:rsidRDefault="00BE288D" w:rsidP="00F96068">
      <w:pPr>
        <w:pStyle w:val="Heading2"/>
      </w:pPr>
      <w:bookmarkStart w:id="87" w:name="_Toc304840635"/>
      <w:bookmarkStart w:id="88" w:name="_Toc309159359"/>
      <w:r w:rsidRPr="001E2E5A">
        <w:rPr>
          <w:szCs w:val="24"/>
        </w:rPr>
        <w:t>Ethical</w:t>
      </w:r>
      <w:r w:rsidRPr="001E2E5A">
        <w:t xml:space="preserve"> considerations</w:t>
      </w:r>
      <w:bookmarkEnd w:id="87"/>
      <w:bookmarkEnd w:id="88"/>
    </w:p>
    <w:p w:rsidR="002E7A34" w:rsidRPr="001E2E5A" w:rsidRDefault="00BE288D" w:rsidP="00F96068">
      <w:pPr>
        <w:ind w:firstLine="0"/>
      </w:pPr>
      <w:r w:rsidRPr="001E2E5A">
        <w:t>Gathering community members when you are neither a local leader nor a staff in any government structure</w:t>
      </w:r>
      <w:r w:rsidR="008E5ABC">
        <w:t>s</w:t>
      </w:r>
      <w:r w:rsidR="00095BDB">
        <w:t xml:space="preserve"> is not easy. In</w:t>
      </w:r>
      <w:r w:rsidR="001D6EAA">
        <w:t xml:space="preserve"> </w:t>
      </w:r>
      <w:r w:rsidRPr="001E2E5A">
        <w:t xml:space="preserve">the first </w:t>
      </w:r>
      <w:r w:rsidR="00095BDB">
        <w:t>place, the researcher</w:t>
      </w:r>
      <w:r w:rsidR="001D6EAA">
        <w:t xml:space="preserve"> made appointments with</w:t>
      </w:r>
      <w:r w:rsidR="008E5ABC">
        <w:t xml:space="preserve"> the local leaders,</w:t>
      </w:r>
      <w:r w:rsidR="008E5ABC" w:rsidRPr="001E2E5A">
        <w:t xml:space="preserve"> district</w:t>
      </w:r>
      <w:r w:rsidRPr="001E2E5A">
        <w:t xml:space="preserve"> </w:t>
      </w:r>
      <w:r w:rsidR="008E5ABC">
        <w:t xml:space="preserve">and hospital </w:t>
      </w:r>
      <w:r w:rsidR="001D6EAA">
        <w:t>leaders</w:t>
      </w:r>
      <w:r w:rsidR="001D6EAA" w:rsidRPr="001E2E5A">
        <w:t>.</w:t>
      </w:r>
      <w:r w:rsidR="001D6EAA">
        <w:t xml:space="preserve"> </w:t>
      </w:r>
      <w:r w:rsidR="00CE3CF6">
        <w:t xml:space="preserve"> </w:t>
      </w:r>
      <w:r w:rsidR="00095BDB">
        <w:t xml:space="preserve">In these meetings, the researcher explained </w:t>
      </w:r>
      <w:r w:rsidR="00095BDB" w:rsidRPr="001E2E5A">
        <w:t>the</w:t>
      </w:r>
      <w:r w:rsidR="00095BDB">
        <w:t xml:space="preserve"> </w:t>
      </w:r>
      <w:r w:rsidRPr="001E2E5A">
        <w:t xml:space="preserve">reasons </w:t>
      </w:r>
      <w:r w:rsidR="00095BDB">
        <w:t xml:space="preserve">for </w:t>
      </w:r>
      <w:r w:rsidRPr="001E2E5A">
        <w:t>c</w:t>
      </w:r>
      <w:r w:rsidR="00095BDB">
        <w:t>arrying out the</w:t>
      </w:r>
      <w:r w:rsidRPr="001E2E5A">
        <w:t xml:space="preserve"> research. In confirming </w:t>
      </w:r>
      <w:r w:rsidR="00095BDB" w:rsidRPr="001E2E5A">
        <w:t>this</w:t>
      </w:r>
      <w:r w:rsidR="00095BDB">
        <w:t xml:space="preserve">, the researcher </w:t>
      </w:r>
      <w:r w:rsidR="00095BDB" w:rsidRPr="001E2E5A">
        <w:t>presented</w:t>
      </w:r>
      <w:r w:rsidRPr="001E2E5A">
        <w:t xml:space="preserve"> an introduction </w:t>
      </w:r>
      <w:r w:rsidR="00095BDB" w:rsidRPr="001E2E5A">
        <w:t>letter given</w:t>
      </w:r>
      <w:r w:rsidR="00095BDB">
        <w:t xml:space="preserve"> by ISS through the</w:t>
      </w:r>
      <w:r w:rsidRPr="001E2E5A">
        <w:t xml:space="preserve"> second </w:t>
      </w:r>
      <w:r w:rsidR="00243640" w:rsidRPr="001E2E5A">
        <w:t>r</w:t>
      </w:r>
      <w:r w:rsidRPr="001E2E5A">
        <w:t>eader.</w:t>
      </w:r>
      <w:r w:rsidR="00095BDB">
        <w:t xml:space="preserve"> Before proceeding further, the resercher </w:t>
      </w:r>
      <w:r w:rsidRPr="001E2E5A">
        <w:t>was requested from the district hospital to first get the authorization letter from</w:t>
      </w:r>
      <w:r w:rsidR="00095BDB">
        <w:t xml:space="preserve"> the ministry of health to prove the</w:t>
      </w:r>
      <w:r w:rsidRPr="001E2E5A">
        <w:t xml:space="preserve"> eligi</w:t>
      </w:r>
      <w:r w:rsidR="00095BDB">
        <w:t xml:space="preserve">bility for the access of data </w:t>
      </w:r>
      <w:r w:rsidRPr="001E2E5A">
        <w:t xml:space="preserve">wanted. </w:t>
      </w:r>
      <w:r w:rsidR="00095BDB">
        <w:t>The resercher</w:t>
      </w:r>
      <w:r w:rsidRPr="001E2E5A">
        <w:t xml:space="preserve"> then went through the process of requesting this letter which covered all most two weeks due to the absence of some officials.</w:t>
      </w:r>
      <w:r w:rsidR="00CE3CF6">
        <w:t xml:space="preserve"> </w:t>
      </w:r>
      <w:r w:rsidR="002E7A34" w:rsidRPr="001E2E5A">
        <w:t xml:space="preserve"> </w:t>
      </w:r>
      <w:r w:rsidR="00095BDB">
        <w:t xml:space="preserve">During </w:t>
      </w:r>
      <w:r w:rsidR="002E7A34" w:rsidRPr="001E2E5A">
        <w:t>th</w:t>
      </w:r>
      <w:r w:rsidR="00095BDB">
        <w:t>e first meeting with the selected respondents, the researcher introduced her</w:t>
      </w:r>
      <w:r w:rsidR="002E7A34" w:rsidRPr="001E2E5A">
        <w:t>self and expla</w:t>
      </w:r>
      <w:r w:rsidR="00095BDB">
        <w:t xml:space="preserve">ined the purpose of the meeting as well as the </w:t>
      </w:r>
      <w:r w:rsidR="00643CBD">
        <w:t>research. The researcher also added that, all what will</w:t>
      </w:r>
      <w:r w:rsidR="002E7A34" w:rsidRPr="001E2E5A">
        <w:t xml:space="preserve"> voluntary</w:t>
      </w:r>
      <w:r w:rsidR="00DD3D2B" w:rsidRPr="001E2E5A">
        <w:t xml:space="preserve"> and</w:t>
      </w:r>
      <w:r w:rsidR="002E7A34" w:rsidRPr="001E2E5A">
        <w:t xml:space="preserve"> no</w:t>
      </w:r>
      <w:r w:rsidR="00643CBD">
        <w:t xml:space="preserve"> monetary benefits arranged. </w:t>
      </w:r>
    </w:p>
    <w:p w:rsidR="002E7A34" w:rsidRPr="001E2E5A" w:rsidRDefault="002E7A34" w:rsidP="00F96068">
      <w:pPr>
        <w:pStyle w:val="Heading2"/>
      </w:pPr>
      <w:bookmarkStart w:id="89" w:name="_Toc309159360"/>
      <w:bookmarkStart w:id="90" w:name="_Toc304840634"/>
      <w:r w:rsidRPr="001E2E5A">
        <w:t>Scope and Limitations of the study</w:t>
      </w:r>
      <w:bookmarkEnd w:id="89"/>
    </w:p>
    <w:p w:rsidR="002E7A34" w:rsidRPr="001E2E5A" w:rsidRDefault="002E7A34" w:rsidP="00F96068">
      <w:pPr>
        <w:ind w:firstLine="0"/>
      </w:pPr>
      <w:r w:rsidRPr="001E2E5A">
        <w:t xml:space="preserve">The research focused in Gatsibo district where Kiramuruzi sector is located and also in Kigali city </w:t>
      </w:r>
      <w:r w:rsidR="00C66303">
        <w:t>due to the fact that, there was</w:t>
      </w:r>
      <w:r w:rsidRPr="001E2E5A">
        <w:t xml:space="preserve"> a need to interview some policy makers in the ministry</w:t>
      </w:r>
      <w:r w:rsidR="00F41D42">
        <w:t xml:space="preserve"> of health as well as a </w:t>
      </w:r>
      <w:r w:rsidRPr="001E2E5A">
        <w:t xml:space="preserve">RWAMREC </w:t>
      </w:r>
      <w:r w:rsidR="00F41D42">
        <w:t xml:space="preserve">staff </w:t>
      </w:r>
      <w:r w:rsidRPr="001E2E5A">
        <w:t>and these are all located in Kigali.In regard to the study lim</w:t>
      </w:r>
      <w:r w:rsidR="00C66303">
        <w:t>itation, while conducting FGDs s</w:t>
      </w:r>
      <w:r w:rsidRPr="001E2E5A">
        <w:t xml:space="preserve">ome of the respondents were feeling shy to talk openly about sexuality due to the fact that, it’s rarely talked about in public, people consider it to be a secret. This then </w:t>
      </w:r>
      <w:r w:rsidR="00643691" w:rsidRPr="001E2E5A">
        <w:t>forced the researcher to reschedule some appointments to have different FGDs and in condusive spaces to enable</w:t>
      </w:r>
      <w:r w:rsidRPr="001E2E5A">
        <w:t xml:space="preserve"> </w:t>
      </w:r>
      <w:r w:rsidR="00232C5B" w:rsidRPr="001E2E5A">
        <w:t>respondents to</w:t>
      </w:r>
      <w:r w:rsidRPr="001E2E5A">
        <w:t xml:space="preserve"> air out all their views.</w:t>
      </w:r>
    </w:p>
    <w:p w:rsidR="002E7A34" w:rsidRPr="001E2E5A" w:rsidRDefault="00782BF2" w:rsidP="00F96068">
      <w:pPr>
        <w:ind w:firstLine="0"/>
      </w:pPr>
      <w:r>
        <w:t xml:space="preserve">         </w:t>
      </w:r>
      <w:r w:rsidR="002E7A34" w:rsidRPr="001E2E5A">
        <w:t>Another limitation encountered was the failure to interview the yo</w:t>
      </w:r>
      <w:r w:rsidR="00C66303">
        <w:t>uth (school boys and girls) as</w:t>
      </w:r>
      <w:r w:rsidR="002E7A34" w:rsidRPr="001E2E5A">
        <w:t xml:space="preserve"> planned earlier this</w:t>
      </w:r>
      <w:r w:rsidR="00C66303">
        <w:t>. This</w:t>
      </w:r>
      <w:r w:rsidR="002E7A34" w:rsidRPr="001E2E5A">
        <w:t xml:space="preserve"> was due </w:t>
      </w:r>
      <w:r w:rsidR="00C66303">
        <w:t>to the fact that, by the researcher corresponded with the time students were in their holidays.</w:t>
      </w:r>
      <w:r w:rsidR="00C23DE3" w:rsidRPr="001E2E5A">
        <w:t xml:space="preserve"> The researcher managed to get boys and girls out of school to cover for youth but lost the opportunity to have those in school express their views. </w:t>
      </w:r>
    </w:p>
    <w:p w:rsidR="002E7A34" w:rsidRPr="001E2E5A" w:rsidRDefault="004C72CF" w:rsidP="00F96068">
      <w:pPr>
        <w:ind w:firstLine="0"/>
      </w:pPr>
      <w:r w:rsidRPr="001E2E5A">
        <w:t>T</w:t>
      </w:r>
      <w:r w:rsidR="00167B1F" w:rsidRPr="001E2E5A">
        <w:t>here was a plan to hold a FGD with 14 clients of vasect</w:t>
      </w:r>
      <w:r w:rsidR="00782BF2">
        <w:t>omy</w:t>
      </w:r>
      <w:r w:rsidR="00167B1F" w:rsidRPr="001E2E5A">
        <w:t xml:space="preserve"> but </w:t>
      </w:r>
      <w:r w:rsidR="00782BF2">
        <w:t xml:space="preserve">the researcher </w:t>
      </w:r>
      <w:r w:rsidR="00167B1F" w:rsidRPr="001E2E5A">
        <w:t xml:space="preserve"> wasn’t able to carry out a FGD with them as </w:t>
      </w:r>
      <w:r w:rsidR="00782BF2">
        <w:t xml:space="preserve">she </w:t>
      </w:r>
      <w:r w:rsidR="00167B1F" w:rsidRPr="001E2E5A">
        <w:t xml:space="preserve">had planned </w:t>
      </w:r>
      <w:r w:rsidR="00167B1F" w:rsidRPr="001E2E5A">
        <w:lastRenderedPageBreak/>
        <w:t>before due to the fact that, the</w:t>
      </w:r>
      <w:r w:rsidR="00782BF2">
        <w:t xml:space="preserve">y received this service after the </w:t>
      </w:r>
      <w:r w:rsidR="00167B1F" w:rsidRPr="001E2E5A">
        <w:t xml:space="preserve"> research </w:t>
      </w:r>
      <w:r w:rsidR="00CE3CF6" w:rsidRPr="001E2E5A">
        <w:t xml:space="preserve">period. </w:t>
      </w:r>
      <w:r w:rsidR="00CE3CF6">
        <w:t xml:space="preserve"> </w:t>
      </w:r>
      <w:r w:rsidR="00CE3CF6" w:rsidRPr="001E2E5A">
        <w:t>Finally</w:t>
      </w:r>
      <w:r w:rsidR="002E7A34" w:rsidRPr="001E2E5A">
        <w:t xml:space="preserve">, some women </w:t>
      </w:r>
      <w:r w:rsidR="00252D1D" w:rsidRPr="001E2E5A">
        <w:t xml:space="preserve">in a group of non-family planning clients who expected monetary benefits </w:t>
      </w:r>
      <w:r w:rsidR="002A68E3" w:rsidRPr="001E2E5A">
        <w:t>later withdrew from the process</w:t>
      </w:r>
      <w:r w:rsidR="0032052B">
        <w:t xml:space="preserve"> after realizing that there was no money given</w:t>
      </w:r>
      <w:r w:rsidR="00CE3CF6">
        <w:t xml:space="preserve">. </w:t>
      </w:r>
      <w:r w:rsidR="00252D1D" w:rsidRPr="001E2E5A">
        <w:t>In a way of passing an appreciation to those who participated</w:t>
      </w:r>
      <w:r w:rsidR="0032052B">
        <w:t>, the resercher</w:t>
      </w:r>
      <w:r w:rsidR="002E7A34" w:rsidRPr="001E2E5A">
        <w:t xml:space="preserve"> offered a drink after the FGDs putting i</w:t>
      </w:r>
      <w:r w:rsidR="0032052B">
        <w:t xml:space="preserve">nto considerations of the </w:t>
      </w:r>
      <w:r w:rsidR="002E7A34" w:rsidRPr="001E2E5A">
        <w:t>2 hr</w:t>
      </w:r>
      <w:r w:rsidR="0032052B">
        <w:t>s they spent in a discussion.</w:t>
      </w:r>
    </w:p>
    <w:p w:rsidR="002E7A34" w:rsidRPr="001E2E5A" w:rsidRDefault="002E7A34" w:rsidP="00F96068">
      <w:pPr>
        <w:pStyle w:val="Heading2"/>
      </w:pPr>
      <w:r w:rsidRPr="001E2E5A">
        <w:t xml:space="preserve"> </w:t>
      </w:r>
      <w:bookmarkStart w:id="91" w:name="_Toc309159361"/>
      <w:r w:rsidRPr="001E2E5A">
        <w:t>Organization of the paper</w:t>
      </w:r>
      <w:bookmarkEnd w:id="90"/>
      <w:bookmarkEnd w:id="91"/>
    </w:p>
    <w:p w:rsidR="002E7A34" w:rsidRPr="001E2E5A" w:rsidRDefault="002E7A34" w:rsidP="00F96068">
      <w:pPr>
        <w:ind w:firstLine="0"/>
      </w:pPr>
      <w:r w:rsidRPr="001E2E5A">
        <w:t>The paper is organised into five chapters. C</w:t>
      </w:r>
      <w:r w:rsidR="00E664FD">
        <w:t>hapter one is comprised of the b</w:t>
      </w:r>
      <w:r w:rsidRPr="001E2E5A">
        <w:t>ack ground of the st</w:t>
      </w:r>
      <w:r w:rsidR="00E664FD">
        <w:t>udy, statement of the problem, o</w:t>
      </w:r>
      <w:r w:rsidRPr="001E2E5A">
        <w:t xml:space="preserve">bjectives of the study, main Research question, sub questions and methodology. Chapter two is comprised of the conceptual and the theoretical frame work. Chapter three contains the settings of family planning in </w:t>
      </w:r>
      <w:r w:rsidR="00EE48FB" w:rsidRPr="001E2E5A">
        <w:t>Rwanda;</w:t>
      </w:r>
      <w:r w:rsidRPr="001E2E5A">
        <w:t xml:space="preserve"> chapter four includes research findings and analysis of data </w:t>
      </w:r>
      <w:r w:rsidR="005459AD" w:rsidRPr="001E2E5A">
        <w:t>looking at the</w:t>
      </w:r>
      <w:r w:rsidRPr="001E2E5A">
        <w:t xml:space="preserve"> strategies to improve the participation of men in family planning services and then lastly, chapter </w:t>
      </w:r>
      <w:r w:rsidR="005459AD" w:rsidRPr="001E2E5A">
        <w:t>five</w:t>
      </w:r>
      <w:r w:rsidRPr="001E2E5A">
        <w:t xml:space="preserve"> </w:t>
      </w:r>
      <w:r w:rsidR="005459AD" w:rsidRPr="001E2E5A">
        <w:t>that highlights the researchers own considerations,</w:t>
      </w:r>
      <w:bookmarkStart w:id="92" w:name="_Toc304840636"/>
      <w:r w:rsidRPr="001E2E5A">
        <w:t xml:space="preserve"> conclusions </w:t>
      </w:r>
      <w:bookmarkEnd w:id="92"/>
      <w:r w:rsidR="005459AD" w:rsidRPr="001E2E5A">
        <w:t>and recommendations.</w:t>
      </w:r>
    </w:p>
    <w:p w:rsidR="002E7A34" w:rsidRPr="001E2E5A" w:rsidRDefault="00E85085" w:rsidP="00F96068">
      <w:pPr>
        <w:pStyle w:val="Heading1"/>
      </w:pPr>
      <w:bookmarkStart w:id="93" w:name="_Toc309159362"/>
      <w:r w:rsidRPr="001E2E5A">
        <w:lastRenderedPageBreak/>
        <w:t>Conceptual and Theoretical Framework</w:t>
      </w:r>
      <w:bookmarkEnd w:id="93"/>
    </w:p>
    <w:p w:rsidR="00C64A11" w:rsidRPr="001E2E5A" w:rsidRDefault="00C64A11" w:rsidP="00F82F64">
      <w:pPr>
        <w:pStyle w:val="Heading2"/>
      </w:pPr>
      <w:bookmarkStart w:id="94" w:name="_Toc309159363"/>
      <w:r w:rsidRPr="001E2E5A">
        <w:t>Introduction</w:t>
      </w:r>
      <w:bookmarkEnd w:id="94"/>
    </w:p>
    <w:p w:rsidR="007712E5" w:rsidRDefault="002E7A34" w:rsidP="00575AEC">
      <w:pPr>
        <w:pStyle w:val="NoSpacing"/>
        <w:jc w:val="both"/>
        <w:rPr>
          <w:rFonts w:ascii="Garamond" w:hAnsi="Garamond"/>
        </w:rPr>
      </w:pPr>
      <w:r w:rsidRPr="001E2E5A">
        <w:rPr>
          <w:rFonts w:ascii="Garamond" w:hAnsi="Garamond"/>
        </w:rPr>
        <w:t xml:space="preserve">This research seeks to find out how men participate in family planning services regardless of the existing dominant notions of masculinity. To carry out this research, it is useful to come out with the </w:t>
      </w:r>
      <w:r w:rsidR="00B177B1">
        <w:rPr>
          <w:rFonts w:ascii="Garamond" w:hAnsi="Garamond"/>
        </w:rPr>
        <w:t xml:space="preserve">conceptual framework which </w:t>
      </w:r>
      <w:r w:rsidRPr="001E2E5A">
        <w:rPr>
          <w:rFonts w:ascii="Garamond" w:hAnsi="Garamond"/>
        </w:rPr>
        <w:t>serve</w:t>
      </w:r>
      <w:r w:rsidR="00B177B1">
        <w:rPr>
          <w:rFonts w:ascii="Garamond" w:hAnsi="Garamond"/>
        </w:rPr>
        <w:t xml:space="preserve">s </w:t>
      </w:r>
      <w:r w:rsidRPr="001E2E5A">
        <w:rPr>
          <w:rFonts w:ascii="Garamond" w:hAnsi="Garamond"/>
        </w:rPr>
        <w:t>as a yardstick from which the men’s knowledge and experiences will be viewed a</w:t>
      </w:r>
      <w:r w:rsidR="00B177B1">
        <w:rPr>
          <w:rFonts w:ascii="Garamond" w:hAnsi="Garamond"/>
        </w:rPr>
        <w:t xml:space="preserve">nd </w:t>
      </w:r>
      <w:r w:rsidR="00CE3CF6">
        <w:rPr>
          <w:rFonts w:ascii="Garamond" w:hAnsi="Garamond"/>
        </w:rPr>
        <w:t>analysed.</w:t>
      </w:r>
      <w:r w:rsidR="00CE3CF6" w:rsidRPr="001E2E5A">
        <w:rPr>
          <w:rFonts w:ascii="Garamond" w:hAnsi="Garamond"/>
        </w:rPr>
        <w:t xml:space="preserve"> The</w:t>
      </w:r>
      <w:r w:rsidRPr="001E2E5A">
        <w:rPr>
          <w:rFonts w:ascii="Garamond" w:hAnsi="Garamond"/>
        </w:rPr>
        <w:t xml:space="preserve"> six concepts to be discussed are: (gender: masculinity and femininity, gender hierarchies, sexuality, reproductive health, agency and power) which are all inter-related to each other in regard to the achievement of men’s participatio</w:t>
      </w:r>
      <w:r w:rsidR="00575AEC">
        <w:rPr>
          <w:rFonts w:ascii="Garamond" w:hAnsi="Garamond"/>
        </w:rPr>
        <w:t xml:space="preserve">n in family planning services. </w:t>
      </w:r>
    </w:p>
    <w:p w:rsidR="00575AEC" w:rsidRPr="00575AEC" w:rsidRDefault="00575AEC" w:rsidP="00575AEC">
      <w:pPr>
        <w:pStyle w:val="NoSpacing"/>
        <w:jc w:val="both"/>
        <w:rPr>
          <w:rFonts w:ascii="Garamond" w:hAnsi="Garamond"/>
        </w:rPr>
      </w:pPr>
    </w:p>
    <w:p w:rsidR="00935032" w:rsidRPr="001E2E5A" w:rsidRDefault="00935032" w:rsidP="00935032">
      <w:pPr>
        <w:pStyle w:val="Figuretitle"/>
        <w:jc w:val="left"/>
      </w:pPr>
      <w:bookmarkStart w:id="95" w:name="_Toc308812000"/>
      <w:r w:rsidRPr="001E2E5A">
        <w:t>Figure 2.1: A set of concepts framing men’s participation in family planning services</w:t>
      </w:r>
      <w:bookmarkEnd w:id="95"/>
    </w:p>
    <w:p w:rsidR="00935032" w:rsidRPr="001E2E5A" w:rsidRDefault="00935032" w:rsidP="00935032">
      <w:pPr>
        <w:pStyle w:val="NoSpacing"/>
        <w:jc w:val="both"/>
        <w:rPr>
          <w:rFonts w:ascii="Garamond" w:hAnsi="Garamond"/>
        </w:rPr>
      </w:pPr>
    </w:p>
    <w:p w:rsidR="00935032" w:rsidRPr="001E2E5A" w:rsidRDefault="00C21879" w:rsidP="00935032">
      <w:pPr>
        <w:pStyle w:val="NoSpacing"/>
        <w:jc w:val="both"/>
        <w:rPr>
          <w:rFonts w:ascii="Garamond" w:hAnsi="Garamond"/>
        </w:rPr>
      </w:pPr>
      <w:r w:rsidRPr="00C21879">
        <w:rPr>
          <w:rFonts w:ascii="Garamond" w:hAnsi="Garamond"/>
          <w:b/>
          <w:noProof/>
        </w:rPr>
        <w:pict>
          <v:rect id="Rectangle 1365" o:spid="_x0000_s1027" style="position:absolute;left:0;text-align:left;margin-left:309.6pt;margin-top:1.25pt;width:147pt;height:293.1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">
            <v:textbox style="mso-next-textbox:#Rectangle 1365">
              <w:txbxContent>
                <w:p w:rsidR="00456634" w:rsidRPr="00A7660C" w:rsidRDefault="00456634" w:rsidP="00935032">
                  <w:pPr>
                    <w:ind w:firstLine="0"/>
                    <w:rPr>
                      <w:b/>
                      <w:u w:val="single"/>
                      <w:lang w:val="en-US"/>
                    </w:rPr>
                  </w:pPr>
                  <w:r>
                    <w:rPr>
                      <w:b/>
                      <w:u w:val="single"/>
                      <w:lang w:val="en-US"/>
                    </w:rPr>
                    <w:t>Objective of men’s participation</w:t>
                  </w:r>
                </w:p>
                <w:p w:rsidR="00456634" w:rsidRDefault="00456634" w:rsidP="00935032">
                  <w:pPr>
                    <w:ind w:firstLine="0"/>
                    <w:rPr>
                      <w:sz w:val="28"/>
                      <w:szCs w:val="28"/>
                      <w:lang w:val="en-US"/>
                    </w:rPr>
                  </w:pPr>
                  <w:r>
                    <w:rPr>
                      <w:sz w:val="28"/>
                      <w:szCs w:val="28"/>
                      <w:lang w:val="en-US"/>
                    </w:rPr>
                    <w:t>&gt;</w:t>
                  </w:r>
                  <w:r w:rsidRPr="00D646F6">
                    <w:rPr>
                      <w:sz w:val="28"/>
                      <w:szCs w:val="28"/>
                      <w:lang w:val="en-US"/>
                    </w:rPr>
                    <w:t>Gender equ</w:t>
                  </w:r>
                  <w:r>
                    <w:rPr>
                      <w:sz w:val="28"/>
                      <w:szCs w:val="28"/>
                      <w:lang w:val="en-US"/>
                    </w:rPr>
                    <w:t>al</w:t>
                  </w:r>
                  <w:r w:rsidRPr="00D646F6">
                    <w:rPr>
                      <w:sz w:val="28"/>
                      <w:szCs w:val="28"/>
                      <w:lang w:val="en-US"/>
                    </w:rPr>
                    <w:t>ity</w:t>
                  </w:r>
                </w:p>
                <w:p w:rsidR="00456634" w:rsidRPr="00D646F6" w:rsidRDefault="00456634" w:rsidP="00935032">
                  <w:pPr>
                    <w:ind w:firstLine="0"/>
                    <w:rPr>
                      <w:sz w:val="28"/>
                      <w:szCs w:val="28"/>
                      <w:lang w:val="en-US"/>
                    </w:rPr>
                  </w:pPr>
                </w:p>
                <w:p w:rsidR="00456634" w:rsidRDefault="00456634" w:rsidP="00935032">
                  <w:pPr>
                    <w:ind w:firstLine="0"/>
                    <w:rPr>
                      <w:sz w:val="28"/>
                      <w:szCs w:val="28"/>
                      <w:lang w:val="en-US"/>
                    </w:rPr>
                  </w:pPr>
                  <w:r>
                    <w:rPr>
                      <w:sz w:val="28"/>
                      <w:szCs w:val="28"/>
                      <w:lang w:val="en-US"/>
                    </w:rPr>
                    <w:t>&gt;</w:t>
                  </w:r>
                  <w:r w:rsidRPr="00D646F6">
                    <w:rPr>
                      <w:sz w:val="28"/>
                      <w:szCs w:val="28"/>
                      <w:lang w:val="en-US"/>
                    </w:rPr>
                    <w:t>Equal reproductive health rights</w:t>
                  </w:r>
                  <w:r>
                    <w:rPr>
                      <w:sz w:val="28"/>
                      <w:szCs w:val="28"/>
                      <w:lang w:val="en-US"/>
                    </w:rPr>
                    <w:t xml:space="preserve"> for (men and w</w:t>
                  </w:r>
                  <w:r w:rsidRPr="00D646F6">
                    <w:rPr>
                      <w:sz w:val="28"/>
                      <w:szCs w:val="28"/>
                      <w:lang w:val="en-US"/>
                    </w:rPr>
                    <w:t>omen)</w:t>
                  </w:r>
                </w:p>
                <w:p w:rsidR="00456634" w:rsidRPr="00D646F6" w:rsidRDefault="00456634" w:rsidP="00935032">
                  <w:pPr>
                    <w:ind w:firstLine="0"/>
                    <w:rPr>
                      <w:sz w:val="28"/>
                      <w:szCs w:val="28"/>
                      <w:lang w:val="en-US"/>
                    </w:rPr>
                  </w:pPr>
                </w:p>
                <w:p w:rsidR="00456634" w:rsidRPr="00D646F6" w:rsidRDefault="00456634" w:rsidP="00935032">
                  <w:pPr>
                    <w:ind w:firstLine="0"/>
                    <w:rPr>
                      <w:sz w:val="28"/>
                      <w:szCs w:val="28"/>
                    </w:rPr>
                  </w:pPr>
                  <w:r>
                    <w:rPr>
                      <w:sz w:val="28"/>
                      <w:szCs w:val="28"/>
                      <w:lang w:val="en-US"/>
                    </w:rPr>
                    <w:t>&gt;</w:t>
                  </w:r>
                  <w:r w:rsidRPr="00D646F6">
                    <w:rPr>
                      <w:sz w:val="28"/>
                      <w:szCs w:val="28"/>
                      <w:lang w:val="en-US"/>
                    </w:rPr>
                    <w:t>Increased up</w:t>
                  </w:r>
                  <w:r>
                    <w:rPr>
                      <w:sz w:val="28"/>
                      <w:szCs w:val="28"/>
                      <w:lang w:val="en-US"/>
                    </w:rPr>
                    <w:t>take of family planning contraceptives</w:t>
                  </w:r>
                </w:p>
              </w:txbxContent>
            </v:textbox>
          </v:rect>
        </w:pict>
      </w:r>
      <w:r w:rsidRPr="00C21879">
        <w:rPr>
          <w:rFonts w:ascii="Garamond" w:hAnsi="Garamond"/>
          <w:b/>
          <w:noProof/>
        </w:rPr>
        <w:pict>
          <v:rect id="Rectangle 1364" o:spid="_x0000_s1028" style="position:absolute;left:0;text-align:left;margin-left:-62.4pt;margin-top:1.25pt;width:138.75pt;height:304.3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">
            <v:textbox style="mso-next-textbox:#Rectangle 1364">
              <w:txbxContent>
                <w:p w:rsidR="00456634" w:rsidRPr="00A7660C" w:rsidRDefault="00456634" w:rsidP="00935032">
                  <w:pPr>
                    <w:ind w:firstLine="0"/>
                    <w:rPr>
                      <w:b/>
                      <w:u w:val="single"/>
                      <w:lang w:val="en-US"/>
                    </w:rPr>
                  </w:pPr>
                  <w:proofErr w:type="gramStart"/>
                  <w:r w:rsidRPr="00A7660C">
                    <w:rPr>
                      <w:b/>
                      <w:u w:val="single"/>
                      <w:lang w:val="en-US"/>
                    </w:rPr>
                    <w:t>Determinants of men’s participation in family planning services</w:t>
                  </w:r>
                  <w:r>
                    <w:rPr>
                      <w:b/>
                      <w:u w:val="single"/>
                      <w:lang w:val="en-US"/>
                    </w:rPr>
                    <w:t>.</w:t>
                  </w:r>
                  <w:proofErr w:type="gramEnd"/>
                </w:p>
                <w:p w:rsidR="00456634" w:rsidRDefault="00456634" w:rsidP="00935032">
                  <w:pPr>
                    <w:ind w:firstLine="0"/>
                    <w:rPr>
                      <w:sz w:val="28"/>
                      <w:szCs w:val="28"/>
                      <w:lang w:val="en-US"/>
                    </w:rPr>
                  </w:pPr>
                </w:p>
                <w:p w:rsidR="00456634" w:rsidRPr="00D646F6" w:rsidRDefault="00456634" w:rsidP="00935032">
                  <w:pPr>
                    <w:ind w:firstLine="0"/>
                    <w:rPr>
                      <w:sz w:val="28"/>
                      <w:szCs w:val="28"/>
                      <w:lang w:val="en-US"/>
                    </w:rPr>
                  </w:pPr>
                  <w:r w:rsidRPr="00D646F6">
                    <w:rPr>
                      <w:sz w:val="28"/>
                      <w:szCs w:val="28"/>
                      <w:lang w:val="en-US"/>
                    </w:rPr>
                    <w:t>&gt;Gender</w:t>
                  </w:r>
                  <w:r>
                    <w:rPr>
                      <w:sz w:val="28"/>
                      <w:szCs w:val="28"/>
                      <w:lang w:val="en-US"/>
                    </w:rPr>
                    <w:t xml:space="preserve">: </w:t>
                  </w:r>
                  <w:r w:rsidRPr="00D646F6">
                    <w:rPr>
                      <w:sz w:val="28"/>
                      <w:szCs w:val="28"/>
                      <w:lang w:val="en-US"/>
                    </w:rPr>
                    <w:t>masculinity</w:t>
                  </w:r>
                  <w:r>
                    <w:rPr>
                      <w:sz w:val="28"/>
                      <w:szCs w:val="28"/>
                      <w:lang w:val="en-US"/>
                    </w:rPr>
                    <w:t>,</w:t>
                  </w:r>
                  <w:r w:rsidRPr="00D646F6">
                    <w:rPr>
                      <w:sz w:val="28"/>
                      <w:szCs w:val="28"/>
                      <w:lang w:val="en-US"/>
                    </w:rPr>
                    <w:t xml:space="preserve"> </w:t>
                  </w:r>
                </w:p>
                <w:p w:rsidR="00456634" w:rsidRPr="00D646F6" w:rsidRDefault="00456634" w:rsidP="00935032">
                  <w:pPr>
                    <w:ind w:firstLine="0"/>
                    <w:rPr>
                      <w:sz w:val="28"/>
                      <w:szCs w:val="28"/>
                      <w:lang w:val="en-US"/>
                    </w:rPr>
                  </w:pPr>
                  <w:proofErr w:type="gramStart"/>
                  <w:r>
                    <w:rPr>
                      <w:sz w:val="28"/>
                      <w:szCs w:val="28"/>
                      <w:lang w:val="en-US"/>
                    </w:rPr>
                    <w:t>femininity</w:t>
                  </w:r>
                  <w:proofErr w:type="gramEnd"/>
                  <w:r>
                    <w:rPr>
                      <w:sz w:val="28"/>
                      <w:szCs w:val="28"/>
                      <w:lang w:val="en-US"/>
                    </w:rPr>
                    <w:t xml:space="preserve"> constructions</w:t>
                  </w:r>
                </w:p>
                <w:p w:rsidR="00456634" w:rsidRPr="00D646F6" w:rsidRDefault="00456634" w:rsidP="00935032">
                  <w:pPr>
                    <w:ind w:firstLine="0"/>
                    <w:rPr>
                      <w:sz w:val="28"/>
                      <w:szCs w:val="28"/>
                      <w:lang w:val="en-US"/>
                    </w:rPr>
                  </w:pPr>
                </w:p>
                <w:p w:rsidR="00456634" w:rsidRPr="00D646F6" w:rsidRDefault="00456634" w:rsidP="00935032">
                  <w:pPr>
                    <w:ind w:firstLine="0"/>
                    <w:rPr>
                      <w:sz w:val="28"/>
                      <w:szCs w:val="28"/>
                      <w:lang w:val="en-US"/>
                    </w:rPr>
                  </w:pPr>
                  <w:r w:rsidRPr="00D646F6">
                    <w:rPr>
                      <w:sz w:val="28"/>
                      <w:szCs w:val="28"/>
                      <w:lang w:val="en-US"/>
                    </w:rPr>
                    <w:t>&gt;Gender hierarchies</w:t>
                  </w:r>
                </w:p>
                <w:p w:rsidR="00456634" w:rsidRPr="00D646F6" w:rsidRDefault="00456634" w:rsidP="00935032">
                  <w:pPr>
                    <w:ind w:firstLine="0"/>
                    <w:rPr>
                      <w:sz w:val="28"/>
                      <w:szCs w:val="28"/>
                      <w:lang w:val="en-US"/>
                    </w:rPr>
                  </w:pPr>
                </w:p>
                <w:p w:rsidR="00456634" w:rsidRPr="00D646F6" w:rsidRDefault="00456634" w:rsidP="00935032">
                  <w:pPr>
                    <w:ind w:firstLine="0"/>
                    <w:rPr>
                      <w:sz w:val="28"/>
                      <w:szCs w:val="28"/>
                      <w:lang w:val="en-US"/>
                    </w:rPr>
                  </w:pPr>
                  <w:r w:rsidRPr="00D646F6">
                    <w:rPr>
                      <w:sz w:val="28"/>
                      <w:szCs w:val="28"/>
                      <w:lang w:val="en-US"/>
                    </w:rPr>
                    <w:t xml:space="preserve">&gt;Sexuality&gt;Fatherhood </w:t>
                  </w:r>
                  <w:r w:rsidRPr="00D646F6">
                    <w:rPr>
                      <w:sz w:val="28"/>
                      <w:szCs w:val="28"/>
                      <w:lang w:val="nl-NL"/>
                    </w:rPr>
                    <w:t>α</w:t>
                  </w:r>
                  <w:r w:rsidRPr="00D646F6">
                    <w:rPr>
                      <w:sz w:val="28"/>
                      <w:szCs w:val="28"/>
                      <w:lang w:val="en-US"/>
                    </w:rPr>
                    <w:t xml:space="preserve"> Motherhood</w:t>
                  </w:r>
                </w:p>
                <w:p w:rsidR="00456634" w:rsidRPr="00D646F6" w:rsidRDefault="00456634" w:rsidP="00935032">
                  <w:pPr>
                    <w:ind w:firstLine="0"/>
                    <w:rPr>
                      <w:sz w:val="28"/>
                      <w:szCs w:val="28"/>
                      <w:lang w:val="en-US"/>
                    </w:rPr>
                  </w:pPr>
                </w:p>
                <w:p w:rsidR="00456634" w:rsidRPr="00986033" w:rsidRDefault="00456634" w:rsidP="00935032">
                  <w:pPr>
                    <w:ind w:firstLine="0"/>
                    <w:rPr>
                      <w:sz w:val="28"/>
                      <w:szCs w:val="28"/>
                      <w:lang w:val="en-US"/>
                    </w:rPr>
                  </w:pPr>
                  <w:r>
                    <w:rPr>
                      <w:sz w:val="28"/>
                      <w:szCs w:val="28"/>
                      <w:lang w:val="en-US"/>
                    </w:rPr>
                    <w:t>&gt;</w:t>
                  </w:r>
                  <w:r w:rsidRPr="00986033">
                    <w:rPr>
                      <w:sz w:val="28"/>
                      <w:szCs w:val="28"/>
                      <w:lang w:val="en-US"/>
                    </w:rPr>
                    <w:t xml:space="preserve">Power </w:t>
                  </w:r>
                </w:p>
                <w:p w:rsidR="00456634" w:rsidRPr="00986033" w:rsidRDefault="00456634" w:rsidP="00935032">
                  <w:pPr>
                    <w:ind w:firstLine="0"/>
                    <w:rPr>
                      <w:sz w:val="28"/>
                      <w:szCs w:val="28"/>
                      <w:lang w:val="en-US"/>
                    </w:rPr>
                  </w:pPr>
                </w:p>
                <w:p w:rsidR="00456634" w:rsidRPr="00986033" w:rsidRDefault="00456634" w:rsidP="00935032">
                  <w:pPr>
                    <w:ind w:firstLine="0"/>
                    <w:rPr>
                      <w:sz w:val="28"/>
                      <w:szCs w:val="28"/>
                      <w:lang w:val="en-US"/>
                    </w:rPr>
                  </w:pPr>
                  <w:r w:rsidRPr="00986033">
                    <w:rPr>
                      <w:sz w:val="28"/>
                      <w:szCs w:val="28"/>
                      <w:lang w:val="en-US"/>
                    </w:rPr>
                    <w:t>&gt;Agency</w:t>
                  </w:r>
                </w:p>
                <w:p w:rsidR="00456634" w:rsidRPr="00986033" w:rsidRDefault="00456634" w:rsidP="00935032">
                  <w:pPr>
                    <w:ind w:firstLine="0"/>
                    <w:rPr>
                      <w:sz w:val="28"/>
                      <w:szCs w:val="28"/>
                      <w:lang w:val="en-US"/>
                    </w:rPr>
                  </w:pPr>
                </w:p>
                <w:p w:rsidR="00456634" w:rsidRPr="00D646F6" w:rsidRDefault="00456634" w:rsidP="00935032">
                  <w:pPr>
                    <w:ind w:firstLine="0"/>
                    <w:rPr>
                      <w:sz w:val="28"/>
                      <w:szCs w:val="28"/>
                      <w:lang w:val="nl-NL"/>
                    </w:rPr>
                  </w:pPr>
                  <w:r>
                    <w:rPr>
                      <w:sz w:val="28"/>
                      <w:szCs w:val="28"/>
                      <w:lang w:val="nl-NL"/>
                    </w:rPr>
                    <w:t>&gt;Intersectionality</w:t>
                  </w:r>
                </w:p>
                <w:p w:rsidR="00456634" w:rsidRPr="00903C77" w:rsidRDefault="00456634" w:rsidP="00935032">
                  <w:pPr>
                    <w:rPr>
                      <w:sz w:val="36"/>
                      <w:szCs w:val="36"/>
                      <w:lang w:val="nl-NL"/>
                    </w:rPr>
                  </w:pPr>
                </w:p>
                <w:p w:rsidR="00456634" w:rsidRPr="00903C77" w:rsidRDefault="00456634" w:rsidP="00935032">
                  <w:pPr>
                    <w:rPr>
                      <w:sz w:val="36"/>
                      <w:szCs w:val="36"/>
                      <w:lang w:val="nl-NL"/>
                    </w:rPr>
                  </w:pPr>
                </w:p>
              </w:txbxContent>
            </v:textbox>
          </v:rect>
        </w:pict>
      </w:r>
    </w:p>
    <w:p w:rsidR="00935032" w:rsidRPr="001E2E5A" w:rsidRDefault="00935032" w:rsidP="00935032">
      <w:pPr>
        <w:pStyle w:val="NoSpacing"/>
        <w:jc w:val="both"/>
        <w:rPr>
          <w:rFonts w:ascii="Garamond" w:hAnsi="Garamond"/>
          <w:b/>
        </w:rPr>
      </w:pPr>
    </w:p>
    <w:p w:rsidR="00935032" w:rsidRPr="001E2E5A" w:rsidRDefault="00C21879" w:rsidP="00935032">
      <w:pPr>
        <w:pStyle w:val="NoSpacing"/>
        <w:jc w:val="both"/>
        <w:rPr>
          <w:rFonts w:ascii="Garamond" w:hAnsi="Garamond"/>
          <w:b/>
        </w:rPr>
      </w:pPr>
      <w:r w:rsidRPr="00C21879">
        <w:rPr>
          <w:rFonts w:ascii="Garamond" w:hAnsi="Garamond"/>
          <w:b/>
          <w:noProof/>
        </w:rPr>
        <w:pict>
          <v:rect id="Rectangle 1367" o:spid="_x0000_s1029" style="position:absolute;left:0;text-align:left;margin-left:150.6pt;margin-top:11.75pt;width:76.5pt;height:170.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">
            <v:textbox style="mso-next-textbox:#Rectangle 1367">
              <w:txbxContent>
                <w:p w:rsidR="00456634" w:rsidRDefault="00456634" w:rsidP="00935032">
                  <w:pPr>
                    <w:ind w:firstLine="0"/>
                    <w:rPr>
                      <w:sz w:val="28"/>
                      <w:szCs w:val="28"/>
                      <w:lang w:val="en-US"/>
                    </w:rPr>
                  </w:pPr>
                  <w:r>
                    <w:rPr>
                      <w:b/>
                      <w:sz w:val="28"/>
                      <w:szCs w:val="28"/>
                      <w:u w:val="single"/>
                      <w:lang w:val="en-US"/>
                    </w:rPr>
                    <w:t xml:space="preserve">Family Planning </w:t>
                  </w:r>
                  <w:r w:rsidRPr="00A7660C">
                    <w:rPr>
                      <w:b/>
                      <w:sz w:val="28"/>
                      <w:szCs w:val="28"/>
                      <w:u w:val="single"/>
                      <w:lang w:val="en-US"/>
                    </w:rPr>
                    <w:t>Policy</w:t>
                  </w:r>
                  <w:r>
                    <w:rPr>
                      <w:b/>
                      <w:sz w:val="28"/>
                      <w:szCs w:val="28"/>
                      <w:u w:val="single"/>
                      <w:lang w:val="en-US"/>
                    </w:rPr>
                    <w:t xml:space="preserve"> </w:t>
                  </w:r>
                </w:p>
                <w:p w:rsidR="00456634" w:rsidRPr="00A71BB4" w:rsidRDefault="00456634" w:rsidP="00935032">
                  <w:pPr>
                    <w:ind w:firstLine="0"/>
                    <w:rPr>
                      <w:sz w:val="28"/>
                      <w:szCs w:val="28"/>
                      <w:lang w:val="en-US"/>
                    </w:rPr>
                  </w:pPr>
                  <w:proofErr w:type="gramStart"/>
                  <w:r w:rsidRPr="00A71BB4">
                    <w:rPr>
                      <w:sz w:val="28"/>
                      <w:szCs w:val="28"/>
                      <w:lang w:val="en-US"/>
                    </w:rPr>
                    <w:t>Men’s participation in family planning services</w:t>
                  </w:r>
                  <w:r>
                    <w:rPr>
                      <w:sz w:val="28"/>
                      <w:szCs w:val="28"/>
                      <w:lang w:val="en-US"/>
                    </w:rPr>
                    <w:t>.</w:t>
                  </w:r>
                  <w:proofErr w:type="gramEnd"/>
                </w:p>
              </w:txbxContent>
            </v:textbox>
          </v:rect>
        </w:pict>
      </w: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C21879" w:rsidP="00935032">
      <w:pPr>
        <w:pStyle w:val="NoSpacing"/>
        <w:jc w:val="both"/>
        <w:rPr>
          <w:rFonts w:ascii="Garamond" w:hAnsi="Garamond"/>
          <w:b/>
        </w:rPr>
      </w:pPr>
      <w:r w:rsidRPr="00C21879">
        <w:rPr>
          <w:rFonts w:ascii="Garamond" w:hAnsi="Garamond"/>
          <w:b/>
          <w:noProof/>
        </w:rPr>
        <w:pict>
          <v:shapetype id="_x0000_t32" coordsize="21600,21600" o:spt="32" o:oned="t" path="m,l21600,21600e" filled="f">
            <v:path arrowok="t" fillok="f" o:connecttype="none"/>
            <o:lock v:ext="edit" shapetype="t"/>
          </v:shapetype>
          <v:shape id="AutoShape 19" o:spid="_x0000_s1038" type="#_x0000_t32" style="position:absolute;left:0;text-align:left;margin-left:76.35pt;margin-top:8.6pt;width:74.25pt;height:46.5pt;flip:x y;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">
            <v:stroke endarrow="block"/>
          </v:shape>
        </w:pict>
      </w:r>
    </w:p>
    <w:p w:rsidR="00935032" w:rsidRPr="001E2E5A" w:rsidRDefault="00C21879" w:rsidP="00935032">
      <w:pPr>
        <w:pStyle w:val="NoSpacing"/>
        <w:jc w:val="both"/>
        <w:rPr>
          <w:rFonts w:ascii="Garamond" w:hAnsi="Garamond"/>
          <w:b/>
        </w:rPr>
      </w:pPr>
      <w:r w:rsidRPr="00C21879">
        <w:rPr>
          <w:rFonts w:ascii="Garamond" w:hAnsi="Garamond"/>
          <w:b/>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366" o:spid="_x0000_s1037" type="#_x0000_t13" style="position:absolute;left:0;text-align:left;margin-left:234.6pt;margin-top:2.75pt;width:75pt;height:77.2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"/>
        </w:pict>
      </w: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C21879" w:rsidP="00935032">
      <w:pPr>
        <w:pStyle w:val="NoSpacing"/>
        <w:jc w:val="both"/>
        <w:rPr>
          <w:rFonts w:ascii="Garamond" w:hAnsi="Garamond"/>
          <w:b/>
        </w:rPr>
      </w:pPr>
      <w:r w:rsidRPr="00C21879">
        <w:rPr>
          <w:rFonts w:ascii="Garamond" w:hAnsi="Garamond"/>
          <w:b/>
          <w:noProof/>
        </w:rPr>
        <w:pict>
          <v:shape id="AutoShape 22" o:spid="_x0000_s1036" type="#_x0000_t32" style="position:absolute;left:0;text-align:left;margin-left:76.35pt;margin-top:1.1pt;width:74.25pt;height:134.25pt;flip:x;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">
            <v:stroke endarrow="block"/>
          </v:shape>
        </w:pict>
      </w:r>
      <w:r w:rsidRPr="00C21879">
        <w:rPr>
          <w:rFonts w:ascii="Garamond" w:hAnsi="Garamond"/>
          <w:b/>
          <w:noProof/>
        </w:rPr>
        <w:pict>
          <v:shape id="AutoShape 21" o:spid="_x0000_s1035" type="#_x0000_t32" style="position:absolute;left:0;text-align:left;margin-left:76.35pt;margin-top:1.1pt;width:74.25pt;height:98.25pt;flip:x;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">
            <v:stroke endarrow="block"/>
          </v:shape>
        </w:pict>
      </w:r>
      <w:r w:rsidRPr="00C21879">
        <w:rPr>
          <w:rFonts w:ascii="Garamond" w:hAnsi="Garamond"/>
          <w:b/>
          <w:noProof/>
        </w:rPr>
        <w:pict>
          <v:shape id="AutoShape 20" o:spid="_x0000_s1034" type="#_x0000_t32" style="position:absolute;left:0;text-align:left;margin-left:76.35pt;margin-top:1.1pt;width:74.25pt;height:19.5pt;flip:x;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">
            <v:stroke endarrow="block"/>
          </v:shape>
        </w:pict>
      </w:r>
      <w:r w:rsidRPr="00C21879">
        <w:rPr>
          <w:rFonts w:ascii="Garamond" w:hAnsi="Garamond"/>
          <w:b/>
          <w:noProof/>
        </w:rPr>
        <w:pict>
          <v:shape id="AutoShape 1370" o:spid="_x0000_s1033" type="#_x0000_t32" style="position:absolute;left:0;text-align:left;margin-left:76.35pt;margin-top:1.1pt;width:74.25pt;height:63.75pt;flip:x;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">
            <v:stroke endarrow="block"/>
          </v:shape>
        </w:pict>
      </w: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p>
    <w:p w:rsidR="00935032" w:rsidRPr="001E2E5A" w:rsidRDefault="00935032" w:rsidP="00935032">
      <w:pPr>
        <w:pStyle w:val="NoSpacing"/>
        <w:jc w:val="both"/>
        <w:rPr>
          <w:rFonts w:ascii="Garamond" w:hAnsi="Garamond"/>
          <w:b/>
        </w:rPr>
      </w:pPr>
      <w:r w:rsidRPr="001E2E5A">
        <w:rPr>
          <w:rFonts w:ascii="Garamond" w:hAnsi="Garamond"/>
          <w:b/>
        </w:rPr>
        <w:t>Source:</w:t>
      </w:r>
      <w:r w:rsidRPr="001E2E5A">
        <w:rPr>
          <w:rFonts w:ascii="Garamond" w:hAnsi="Garamond"/>
        </w:rPr>
        <w:t xml:space="preserve"> Author</w:t>
      </w:r>
    </w:p>
    <w:p w:rsidR="00935032" w:rsidRPr="001E2E5A" w:rsidRDefault="00935032" w:rsidP="00935032">
      <w:pPr>
        <w:ind w:firstLine="0"/>
      </w:pPr>
    </w:p>
    <w:p w:rsidR="00935032" w:rsidRPr="001E2E5A" w:rsidRDefault="00935032" w:rsidP="00935032">
      <w:pPr>
        <w:ind w:firstLine="0"/>
      </w:pPr>
    </w:p>
    <w:p w:rsidR="00935032" w:rsidRPr="001E2E5A" w:rsidRDefault="00935032" w:rsidP="00935032">
      <w:pPr>
        <w:ind w:firstLine="0"/>
      </w:pPr>
    </w:p>
    <w:p w:rsidR="00935032" w:rsidRPr="001E2E5A" w:rsidRDefault="00935032" w:rsidP="00935032">
      <w:pPr>
        <w:ind w:firstLine="0"/>
      </w:pPr>
    </w:p>
    <w:p w:rsidR="00935032" w:rsidRPr="001E2E5A" w:rsidRDefault="00935032" w:rsidP="00935032">
      <w:pPr>
        <w:ind w:firstLine="0"/>
      </w:pPr>
    </w:p>
    <w:p w:rsidR="00935032" w:rsidRPr="001E2E5A" w:rsidRDefault="00935032" w:rsidP="00F96068">
      <w:pPr>
        <w:ind w:firstLine="0"/>
      </w:pPr>
    </w:p>
    <w:p w:rsidR="007712E5" w:rsidRPr="001E2E5A" w:rsidRDefault="009C4306" w:rsidP="00F96068">
      <w:pPr>
        <w:ind w:firstLine="0"/>
      </w:pPr>
      <w:r w:rsidRPr="001E2E5A">
        <w:rPr>
          <w:b/>
        </w:rPr>
        <w:t>Source</w:t>
      </w:r>
      <w:r w:rsidRPr="001E2E5A">
        <w:t>: Author</w:t>
      </w:r>
      <w:r w:rsidR="00B177B1">
        <w:t xml:space="preserve"> (2011)</w:t>
      </w:r>
      <w:r w:rsidR="00CE3CF6">
        <w:t xml:space="preserve"> </w:t>
      </w:r>
    </w:p>
    <w:p w:rsidR="00B576F0" w:rsidRPr="001E2E5A" w:rsidRDefault="00B576F0" w:rsidP="00F96068">
      <w:pPr>
        <w:ind w:firstLine="0"/>
      </w:pPr>
    </w:p>
    <w:p w:rsidR="002E7A34" w:rsidRPr="001E2E5A" w:rsidRDefault="002E7A34" w:rsidP="00F96068">
      <w:pPr>
        <w:ind w:firstLine="0"/>
      </w:pPr>
      <w:r w:rsidRPr="001E2E5A">
        <w:t>The</w:t>
      </w:r>
      <w:r w:rsidR="00CE3CF6">
        <w:t xml:space="preserve"> graph above explains </w:t>
      </w:r>
      <w:proofErr w:type="spellStart"/>
      <w:r w:rsidR="00CE3CF6">
        <w:t>that,</w:t>
      </w:r>
      <w:r w:rsidRPr="001E2E5A">
        <w:t>family</w:t>
      </w:r>
      <w:proofErr w:type="spellEnd"/>
      <w:r w:rsidRPr="001E2E5A">
        <w:t xml:space="preserve"> planning policy consider men’s participation as the centre for improving family planning services, equal </w:t>
      </w:r>
      <w:r w:rsidRPr="001E2E5A">
        <w:lastRenderedPageBreak/>
        <w:t>reproductive health rights between men and women as well as increasing the up-take of family planning contraceptives.(big arrow directing from family planning policy to the objective of men’s participation).</w:t>
      </w:r>
    </w:p>
    <w:p w:rsidR="00B142D5" w:rsidRDefault="002E7A34" w:rsidP="00F96068">
      <w:pPr>
        <w:ind w:firstLine="0"/>
      </w:pPr>
      <w:r w:rsidRPr="001E2E5A">
        <w:t>However, considering most patriarchal societi</w:t>
      </w:r>
      <w:r w:rsidR="001E5A50">
        <w:t xml:space="preserve">es including </w:t>
      </w:r>
      <w:r w:rsidRPr="001E2E5A">
        <w:t>Rwanda, men’s partic</w:t>
      </w:r>
      <w:r w:rsidR="001E5A50">
        <w:t xml:space="preserve">ipation in family planning is still </w:t>
      </w:r>
      <w:r w:rsidRPr="001E2E5A">
        <w:t>constrained by various factors like the constructions of gender which defines</w:t>
      </w:r>
      <w:r w:rsidR="001E5A50">
        <w:t xml:space="preserve"> and sets responsibilities between men and women </w:t>
      </w:r>
      <w:r w:rsidR="00302A3C" w:rsidRPr="001E2E5A">
        <w:t>(</w:t>
      </w:r>
      <w:r w:rsidR="001E5A50">
        <w:t xml:space="preserve"> notions of </w:t>
      </w:r>
      <w:r w:rsidR="00302A3C" w:rsidRPr="001E2E5A">
        <w:t>masculinity and femin</w:t>
      </w:r>
      <w:r w:rsidRPr="001E2E5A">
        <w:t>i</w:t>
      </w:r>
      <w:r w:rsidR="00302A3C" w:rsidRPr="001E2E5A">
        <w:t>ni</w:t>
      </w:r>
      <w:r w:rsidRPr="001E2E5A">
        <w:t>ty) in the society,</w:t>
      </w:r>
      <w:r w:rsidR="00302A3C" w:rsidRPr="001E2E5A">
        <w:t xml:space="preserve"> </w:t>
      </w:r>
      <w:r w:rsidRPr="001E2E5A">
        <w:t>gender hierarchies which con</w:t>
      </w:r>
      <w:r w:rsidR="001E5A50">
        <w:t>firms power relations between men and wome</w:t>
      </w:r>
      <w:r w:rsidRPr="001E2E5A">
        <w:t xml:space="preserve">n, sexuality which </w:t>
      </w:r>
      <w:r w:rsidR="00302A3C" w:rsidRPr="001E2E5A">
        <w:t>dictates</w:t>
      </w:r>
      <w:r w:rsidRPr="001E2E5A">
        <w:t xml:space="preserve"> how a female body is expected to be in relation to a proper mother and how a proper father should look like is relati</w:t>
      </w:r>
      <w:r w:rsidR="001E5A50">
        <w:t xml:space="preserve">on to fatherhood. The fact that </w:t>
      </w:r>
      <w:r w:rsidRPr="001E2E5A">
        <w:t>patriarchal societies guarantee much power to men,</w:t>
      </w:r>
      <w:r w:rsidR="001E5A50">
        <w:t xml:space="preserve"> in most cases men</w:t>
      </w:r>
      <w:r w:rsidRPr="001E2E5A">
        <w:t xml:space="preserve"> exercise their power over their partner’s agency in order to be recognised as real men. (</w:t>
      </w:r>
      <w:r w:rsidR="00B70B36" w:rsidRPr="001E2E5A">
        <w:t>Small</w:t>
      </w:r>
      <w:r w:rsidRPr="001E2E5A">
        <w:t xml:space="preserve"> arrows directing from family planning policy to determinants of men’s participation in family planning).</w:t>
      </w:r>
    </w:p>
    <w:p w:rsidR="002E7A34" w:rsidRPr="001E5A50" w:rsidRDefault="00B142D5" w:rsidP="00F96068">
      <w:pPr>
        <w:ind w:firstLine="0"/>
      </w:pPr>
      <w:r>
        <w:t xml:space="preserve">        </w:t>
      </w:r>
      <w:r w:rsidR="001E5A50">
        <w:t>Family planning</w:t>
      </w:r>
      <w:r w:rsidR="00E235B2">
        <w:t xml:space="preserve"> being a priority, M</w:t>
      </w:r>
      <w:r w:rsidR="002E7A34" w:rsidRPr="001E2E5A">
        <w:t xml:space="preserve">en’s </w:t>
      </w:r>
      <w:r w:rsidR="00E235B2">
        <w:t xml:space="preserve">are requested to </w:t>
      </w:r>
      <w:r w:rsidR="002E7A34" w:rsidRPr="001E2E5A">
        <w:t xml:space="preserve">participation in order to promote gender equality, equal reproductive health rights between men and women as well as increase the up-take of family planning contraceptives however, men’s participation could be confronted by various issues like </w:t>
      </w:r>
      <w:r w:rsidR="002E7A34" w:rsidRPr="001E2E5A">
        <w:rPr>
          <w:lang w:val="en-US"/>
        </w:rPr>
        <w:t xml:space="preserve">gender (masculinity, femininity constructions, gender hierarchies, sexuality (fatherhood </w:t>
      </w:r>
      <w:r w:rsidR="002E7A34" w:rsidRPr="001E2E5A">
        <w:rPr>
          <w:lang w:val="nl-NL"/>
        </w:rPr>
        <w:t>α</w:t>
      </w:r>
      <w:r w:rsidR="002E7A34" w:rsidRPr="001E2E5A">
        <w:rPr>
          <w:lang w:val="en-US"/>
        </w:rPr>
        <w:t xml:space="preserve"> Motherhood), power and agency. This research therefore, aims at investigating how men participate in family planning programs in such social constructions.</w:t>
      </w:r>
    </w:p>
    <w:p w:rsidR="008854DB" w:rsidRPr="001E2E5A" w:rsidRDefault="008854DB" w:rsidP="006A1DB6">
      <w:pPr>
        <w:pStyle w:val="Heading2"/>
        <w:numPr>
          <w:ilvl w:val="0"/>
          <w:numId w:val="0"/>
        </w:numPr>
        <w:ind w:left="567" w:hanging="567"/>
      </w:pPr>
      <w:bookmarkStart w:id="96" w:name="_Toc309159364"/>
      <w:r w:rsidRPr="001E2E5A">
        <w:t>2.</w:t>
      </w:r>
      <w:r w:rsidR="00960814" w:rsidRPr="001E2E5A">
        <w:t>2</w:t>
      </w:r>
      <w:r w:rsidRPr="001E2E5A">
        <w:t xml:space="preserve"> </w:t>
      </w:r>
      <w:r w:rsidR="009038D1">
        <w:t xml:space="preserve">  </w:t>
      </w:r>
      <w:r w:rsidRPr="006A1DB6">
        <w:t>Gender</w:t>
      </w:r>
      <w:bookmarkEnd w:id="96"/>
      <w:r w:rsidRPr="001E2E5A">
        <w:t xml:space="preserve"> </w:t>
      </w:r>
    </w:p>
    <w:p w:rsidR="008854DB" w:rsidRPr="001E2E5A" w:rsidRDefault="008854DB" w:rsidP="00F96068">
      <w:pPr>
        <w:pStyle w:val="NoSpacing"/>
        <w:jc w:val="both"/>
        <w:rPr>
          <w:rFonts w:ascii="Garamond" w:hAnsi="Garamond"/>
        </w:rPr>
      </w:pPr>
      <w:r w:rsidRPr="001E2E5A">
        <w:rPr>
          <w:rFonts w:ascii="Garamond" w:hAnsi="Garamond"/>
          <w:b/>
        </w:rPr>
        <w:t>“</w:t>
      </w:r>
      <w:r w:rsidRPr="001E2E5A">
        <w:rPr>
          <w:rFonts w:ascii="Garamond" w:hAnsi="Garamond"/>
        </w:rPr>
        <w:t xml:space="preserve">Gender is a social category imposed on a sexed body.”Gender is the social organization of sexual differences except as </w:t>
      </w:r>
      <w:r w:rsidR="005532A3">
        <w:rPr>
          <w:rFonts w:ascii="Garamond" w:hAnsi="Garamond"/>
        </w:rPr>
        <w:t>“</w:t>
      </w:r>
      <w:r w:rsidRPr="001E2E5A">
        <w:rPr>
          <w:rFonts w:ascii="Garamond" w:hAnsi="Garamond"/>
        </w:rPr>
        <w:t>a function of our knowledge about the body and that knowledge is not pure, cannot be isolated from its implication in a broad range of discursive practices</w:t>
      </w:r>
      <w:r w:rsidR="005532A3">
        <w:rPr>
          <w:rFonts w:ascii="Garamond" w:hAnsi="Garamond"/>
        </w:rPr>
        <w:t>”</w:t>
      </w:r>
      <w:r w:rsidRPr="001E2E5A">
        <w:rPr>
          <w:rFonts w:ascii="Garamond" w:hAnsi="Garamond"/>
        </w:rPr>
        <w:t>.</w:t>
      </w:r>
      <w:r w:rsidR="007A5328" w:rsidRPr="001E2E5A">
        <w:rPr>
          <w:rFonts w:ascii="Garamond" w:hAnsi="Garamond"/>
        </w:rPr>
        <w:t xml:space="preserve"> </w:t>
      </w:r>
      <w:r w:rsidR="00C34BEA" w:rsidRPr="001E2E5A">
        <w:rPr>
          <w:rFonts w:ascii="Garamond" w:hAnsi="Garamond"/>
        </w:rPr>
        <w:t>Joan</w:t>
      </w:r>
      <w:r w:rsidR="00CB1B81" w:rsidRPr="001E2E5A">
        <w:rPr>
          <w:rFonts w:ascii="Garamond" w:hAnsi="Garamond"/>
        </w:rPr>
        <w:t xml:space="preserve"> W.</w:t>
      </w:r>
      <w:r w:rsidR="007A5328" w:rsidRPr="001E2E5A">
        <w:rPr>
          <w:rFonts w:ascii="Garamond" w:hAnsi="Garamond"/>
        </w:rPr>
        <w:t xml:space="preserve"> (</w:t>
      </w:r>
      <w:r w:rsidR="00CB1B81" w:rsidRPr="001E2E5A">
        <w:rPr>
          <w:rFonts w:ascii="Garamond" w:hAnsi="Garamond"/>
        </w:rPr>
        <w:t>1986</w:t>
      </w:r>
      <w:r w:rsidR="007A5328" w:rsidRPr="001E2E5A">
        <w:rPr>
          <w:rFonts w:ascii="Garamond" w:hAnsi="Garamond"/>
        </w:rPr>
        <w:t>) as</w:t>
      </w:r>
      <w:r w:rsidR="00CB1B81" w:rsidRPr="001E2E5A">
        <w:rPr>
          <w:rFonts w:ascii="Garamond" w:hAnsi="Garamond"/>
        </w:rPr>
        <w:t xml:space="preserve"> in </w:t>
      </w:r>
      <w:r w:rsidR="007A5328" w:rsidRPr="001E2E5A">
        <w:rPr>
          <w:rFonts w:ascii="Garamond" w:hAnsi="Garamond"/>
        </w:rPr>
        <w:t>(</w:t>
      </w:r>
      <w:r w:rsidR="00CB1B81" w:rsidRPr="001E2E5A">
        <w:rPr>
          <w:rFonts w:ascii="Garamond" w:hAnsi="Garamond"/>
        </w:rPr>
        <w:t>Zarkov</w:t>
      </w:r>
      <w:r w:rsidR="00C34BEA" w:rsidRPr="001E2E5A">
        <w:rPr>
          <w:rFonts w:ascii="Garamond" w:hAnsi="Garamond"/>
        </w:rPr>
        <w:t xml:space="preserve"> 2011:</w:t>
      </w:r>
      <w:r w:rsidR="00B70B36" w:rsidRPr="001E2E5A">
        <w:rPr>
          <w:rFonts w:ascii="Garamond" w:hAnsi="Garamond"/>
        </w:rPr>
        <w:t xml:space="preserve"> </w:t>
      </w:r>
      <w:r w:rsidR="00C34BEA" w:rsidRPr="001E2E5A">
        <w:rPr>
          <w:rFonts w:ascii="Garamond" w:hAnsi="Garamond"/>
        </w:rPr>
        <w:t>4).</w:t>
      </w:r>
      <w:r w:rsidR="00E235B2">
        <w:rPr>
          <w:rFonts w:ascii="Garamond" w:hAnsi="Garamond"/>
        </w:rPr>
        <w:t xml:space="preserve"> “</w:t>
      </w:r>
      <w:r w:rsidRPr="001E2E5A">
        <w:rPr>
          <w:rFonts w:ascii="Garamond" w:hAnsi="Garamond"/>
        </w:rPr>
        <w:t>Gender as a bipolar system produces social expectations, prescriptions, aspirations, and definitions of ‘proper’ ‘manhood’ and ‘woma</w:t>
      </w:r>
      <w:r w:rsidRPr="001E2E5A">
        <w:rPr>
          <w:rFonts w:ascii="Garamond" w:hAnsi="Garamond"/>
        </w:rPr>
        <w:t>n</w:t>
      </w:r>
      <w:r w:rsidRPr="001E2E5A">
        <w:rPr>
          <w:rFonts w:ascii="Garamond" w:hAnsi="Garamond"/>
        </w:rPr>
        <w:t>hood’, by aligning the body, identity and sexual desires</w:t>
      </w:r>
      <w:r w:rsidR="00B142D5">
        <w:rPr>
          <w:rFonts w:ascii="Garamond" w:hAnsi="Garamond"/>
        </w:rPr>
        <w:t>”</w:t>
      </w:r>
      <w:r w:rsidR="00B142D5" w:rsidRPr="001E2E5A">
        <w:rPr>
          <w:rFonts w:ascii="Garamond" w:hAnsi="Garamond"/>
        </w:rPr>
        <w:t xml:space="preserve"> (</w:t>
      </w:r>
      <w:r w:rsidRPr="001E2E5A">
        <w:rPr>
          <w:rFonts w:ascii="Garamond" w:hAnsi="Garamond"/>
        </w:rPr>
        <w:t>sexual orientation)</w:t>
      </w:r>
      <w:r w:rsidR="00B70B36" w:rsidRPr="001E2E5A">
        <w:rPr>
          <w:rFonts w:ascii="Garamond" w:hAnsi="Garamond"/>
        </w:rPr>
        <w:t xml:space="preserve"> </w:t>
      </w:r>
      <w:r w:rsidR="00E235B2">
        <w:rPr>
          <w:rFonts w:ascii="Garamond" w:hAnsi="Garamond"/>
        </w:rPr>
        <w:t xml:space="preserve">(Zarkov </w:t>
      </w:r>
      <w:r w:rsidRPr="001E2E5A">
        <w:rPr>
          <w:rFonts w:ascii="Garamond" w:hAnsi="Garamond"/>
        </w:rPr>
        <w:t>2011:</w:t>
      </w:r>
      <w:r w:rsidR="00B70B36" w:rsidRPr="001E2E5A">
        <w:rPr>
          <w:rFonts w:ascii="Garamond" w:hAnsi="Garamond"/>
        </w:rPr>
        <w:t xml:space="preserve"> </w:t>
      </w:r>
      <w:r w:rsidRPr="001E2E5A">
        <w:rPr>
          <w:rFonts w:ascii="Garamond" w:hAnsi="Garamond"/>
        </w:rPr>
        <w:t>5).</w:t>
      </w:r>
      <w:r w:rsidR="00B70B36" w:rsidRPr="001E2E5A">
        <w:rPr>
          <w:rFonts w:ascii="Garamond" w:hAnsi="Garamond"/>
        </w:rPr>
        <w:t xml:space="preserve"> </w:t>
      </w:r>
      <w:r w:rsidRPr="001E2E5A">
        <w:rPr>
          <w:rFonts w:ascii="Garamond" w:hAnsi="Garamond"/>
        </w:rPr>
        <w:t>As stated above, gender is a social construction of a man and a woman</w:t>
      </w:r>
      <w:r w:rsidR="00B142D5">
        <w:rPr>
          <w:rFonts w:ascii="Garamond" w:hAnsi="Garamond"/>
        </w:rPr>
        <w:t xml:space="preserve"> in a given society. From child</w:t>
      </w:r>
      <w:r w:rsidRPr="001E2E5A">
        <w:rPr>
          <w:rFonts w:ascii="Garamond" w:hAnsi="Garamond"/>
        </w:rPr>
        <w:t xml:space="preserve">hood, females are socialised on how </w:t>
      </w:r>
      <w:r w:rsidR="00E235B2">
        <w:rPr>
          <w:rFonts w:ascii="Garamond" w:hAnsi="Garamond"/>
        </w:rPr>
        <w:t>to behave like proper women whereas boys</w:t>
      </w:r>
      <w:r w:rsidRPr="001E2E5A">
        <w:rPr>
          <w:rFonts w:ascii="Garamond" w:hAnsi="Garamond"/>
        </w:rPr>
        <w:t xml:space="preserve"> are socialised on how to behave like proper men and these characteristics and identities are respected by the society and anyone who acts contrary to what a proper man or woman is expected from the society, he/</w:t>
      </w:r>
      <w:r w:rsidR="00B142D5">
        <w:rPr>
          <w:rFonts w:ascii="Garamond" w:hAnsi="Garamond"/>
        </w:rPr>
        <w:t>she is seen</w:t>
      </w:r>
      <w:r w:rsidR="00004B28">
        <w:rPr>
          <w:rFonts w:ascii="Garamond" w:hAnsi="Garamond"/>
        </w:rPr>
        <w:t xml:space="preserve"> as improper</w:t>
      </w:r>
      <w:r w:rsidRPr="001E2E5A">
        <w:rPr>
          <w:rFonts w:ascii="Garamond" w:hAnsi="Garamond"/>
        </w:rPr>
        <w:t xml:space="preserve"> </w:t>
      </w:r>
    </w:p>
    <w:p w:rsidR="008854DB" w:rsidRPr="001E2E5A" w:rsidRDefault="00E705B8" w:rsidP="00F96068">
      <w:pPr>
        <w:pStyle w:val="NoSpacing"/>
        <w:jc w:val="both"/>
        <w:rPr>
          <w:rFonts w:ascii="Garamond" w:hAnsi="Garamond"/>
        </w:rPr>
      </w:pPr>
      <w:r w:rsidRPr="001E2E5A">
        <w:rPr>
          <w:rFonts w:ascii="Garamond" w:hAnsi="Garamond"/>
        </w:rPr>
        <w:t xml:space="preserve">       </w:t>
      </w:r>
      <w:r w:rsidR="001E5A50">
        <w:rPr>
          <w:rFonts w:ascii="Garamond" w:hAnsi="Garamond"/>
        </w:rPr>
        <w:t xml:space="preserve"> </w:t>
      </w:r>
      <w:r w:rsidR="008854DB" w:rsidRPr="001E2E5A">
        <w:rPr>
          <w:rFonts w:ascii="Garamond" w:hAnsi="Garamond"/>
        </w:rPr>
        <w:t xml:space="preserve">Drawing from this context, society expectations of men and women </w:t>
      </w:r>
      <w:r w:rsidR="00004B28">
        <w:rPr>
          <w:rFonts w:ascii="Garamond" w:hAnsi="Garamond"/>
        </w:rPr>
        <w:t xml:space="preserve">also influence </w:t>
      </w:r>
      <w:r w:rsidR="00004B28" w:rsidRPr="001E2E5A">
        <w:rPr>
          <w:rFonts w:ascii="Garamond" w:hAnsi="Garamond"/>
        </w:rPr>
        <w:t>family</w:t>
      </w:r>
      <w:r w:rsidR="008854DB" w:rsidRPr="001E2E5A">
        <w:rPr>
          <w:rFonts w:ascii="Garamond" w:hAnsi="Garamond"/>
        </w:rPr>
        <w:t xml:space="preserve"> </w:t>
      </w:r>
      <w:r w:rsidR="00004B28" w:rsidRPr="001E2E5A">
        <w:rPr>
          <w:rFonts w:ascii="Garamond" w:hAnsi="Garamond"/>
        </w:rPr>
        <w:t xml:space="preserve">planning </w:t>
      </w:r>
      <w:r w:rsidR="00004B28">
        <w:rPr>
          <w:rFonts w:ascii="Garamond" w:hAnsi="Garamond"/>
        </w:rPr>
        <w:t>us</w:t>
      </w:r>
      <w:r w:rsidR="00A520F4">
        <w:rPr>
          <w:rFonts w:ascii="Garamond" w:hAnsi="Garamond"/>
        </w:rPr>
        <w:t xml:space="preserve">e in the way that, men fear to engage in what is expected to be a woman issue and as </w:t>
      </w:r>
      <w:r w:rsidR="002C767E">
        <w:rPr>
          <w:rFonts w:ascii="Garamond" w:hAnsi="Garamond"/>
        </w:rPr>
        <w:t>a way</w:t>
      </w:r>
      <w:r w:rsidR="00A520F4">
        <w:rPr>
          <w:rFonts w:ascii="Garamond" w:hAnsi="Garamond"/>
        </w:rPr>
        <w:t xml:space="preserve"> of regarding their </w:t>
      </w:r>
      <w:r w:rsidR="002C767E">
        <w:rPr>
          <w:rFonts w:ascii="Garamond" w:hAnsi="Garamond"/>
        </w:rPr>
        <w:t>masculinity, they</w:t>
      </w:r>
      <w:r w:rsidR="00A520F4">
        <w:rPr>
          <w:rFonts w:ascii="Garamond" w:hAnsi="Garamond"/>
        </w:rPr>
        <w:t xml:space="preserve"> leave it for </w:t>
      </w:r>
      <w:r w:rsidR="002C767E">
        <w:rPr>
          <w:rFonts w:ascii="Garamond" w:hAnsi="Garamond"/>
        </w:rPr>
        <w:t>women. In</w:t>
      </w:r>
      <w:r w:rsidR="008854DB" w:rsidRPr="001E2E5A">
        <w:rPr>
          <w:rFonts w:ascii="Garamond" w:hAnsi="Garamond"/>
        </w:rPr>
        <w:t xml:space="preserve"> relation to this research</w:t>
      </w:r>
      <w:r w:rsidR="002C767E">
        <w:rPr>
          <w:rFonts w:ascii="Garamond" w:hAnsi="Garamond"/>
        </w:rPr>
        <w:t>,</w:t>
      </w:r>
      <w:r w:rsidR="008854DB" w:rsidRPr="001E2E5A">
        <w:rPr>
          <w:rFonts w:ascii="Garamond" w:hAnsi="Garamond"/>
        </w:rPr>
        <w:t xml:space="preserve"> gender constructions (theories</w:t>
      </w:r>
      <w:r w:rsidR="002C767E" w:rsidRPr="001E2E5A">
        <w:rPr>
          <w:rFonts w:ascii="Garamond" w:hAnsi="Garamond"/>
        </w:rPr>
        <w:t>) will</w:t>
      </w:r>
      <w:r w:rsidR="008854DB" w:rsidRPr="001E2E5A">
        <w:rPr>
          <w:rFonts w:ascii="Garamond" w:hAnsi="Garamond"/>
        </w:rPr>
        <w:t xml:space="preserve"> </w:t>
      </w:r>
      <w:r w:rsidR="002C767E">
        <w:rPr>
          <w:rFonts w:ascii="Garamond" w:hAnsi="Garamond"/>
        </w:rPr>
        <w:t xml:space="preserve">be used to analyze the </w:t>
      </w:r>
      <w:r w:rsidR="008854DB" w:rsidRPr="001E2E5A">
        <w:rPr>
          <w:rFonts w:ascii="Garamond" w:hAnsi="Garamond"/>
        </w:rPr>
        <w:t xml:space="preserve">reality on the field to draw an understanding of how or not men participate </w:t>
      </w:r>
      <w:r w:rsidR="002C767E" w:rsidRPr="001E2E5A">
        <w:rPr>
          <w:rFonts w:ascii="Garamond" w:hAnsi="Garamond"/>
        </w:rPr>
        <w:t>in family</w:t>
      </w:r>
      <w:r w:rsidR="008854DB" w:rsidRPr="001E2E5A">
        <w:rPr>
          <w:rFonts w:ascii="Garamond" w:hAnsi="Garamond"/>
        </w:rPr>
        <w:t xml:space="preserve"> planning services in Gatsibo district.</w:t>
      </w:r>
      <w:r w:rsidR="003D6EAB">
        <w:rPr>
          <w:rFonts w:ascii="Garamond" w:hAnsi="Garamond"/>
        </w:rPr>
        <w:t xml:space="preserve"> “</w:t>
      </w:r>
      <w:r w:rsidR="003D6EAB" w:rsidRPr="001E2E5A">
        <w:rPr>
          <w:rFonts w:ascii="Garamond" w:hAnsi="Garamond"/>
        </w:rPr>
        <w:t>Conve</w:t>
      </w:r>
      <w:r w:rsidR="003D6EAB" w:rsidRPr="001E2E5A">
        <w:rPr>
          <w:rFonts w:ascii="Garamond" w:hAnsi="Garamond"/>
        </w:rPr>
        <w:t>n</w:t>
      </w:r>
      <w:r w:rsidR="003D6EAB" w:rsidRPr="001E2E5A">
        <w:rPr>
          <w:rFonts w:ascii="Garamond" w:hAnsi="Garamond"/>
        </w:rPr>
        <w:t>tional</w:t>
      </w:r>
      <w:r w:rsidR="008854DB" w:rsidRPr="001E2E5A">
        <w:rPr>
          <w:rFonts w:ascii="Garamond" w:hAnsi="Garamond"/>
        </w:rPr>
        <w:t xml:space="preserve"> gender norms for men and boys, such as those listed above, are often described as ‘dominant’ (or hegemonic’) masculinities</w:t>
      </w:r>
      <w:r w:rsidR="003D6EAB">
        <w:rPr>
          <w:rFonts w:ascii="Garamond" w:hAnsi="Garamond"/>
        </w:rPr>
        <w:t>”</w:t>
      </w:r>
      <w:r w:rsidR="008854DB" w:rsidRPr="001E2E5A">
        <w:rPr>
          <w:rFonts w:ascii="Garamond" w:hAnsi="Garamond"/>
        </w:rPr>
        <w:t xml:space="preserve">. </w:t>
      </w:r>
      <w:r w:rsidR="003D6EAB">
        <w:rPr>
          <w:rFonts w:ascii="Garamond" w:hAnsi="Garamond"/>
        </w:rPr>
        <w:t>“</w:t>
      </w:r>
      <w:r w:rsidR="008854DB" w:rsidRPr="001E2E5A">
        <w:rPr>
          <w:rFonts w:ascii="Garamond" w:hAnsi="Garamond"/>
        </w:rPr>
        <w:t>Internalising these ideals is not enough, however, rather they must be repeatedl</w:t>
      </w:r>
      <w:r w:rsidR="00093C4B" w:rsidRPr="001E2E5A">
        <w:rPr>
          <w:rFonts w:ascii="Garamond" w:hAnsi="Garamond"/>
        </w:rPr>
        <w:t xml:space="preserve">y acted-out by men </w:t>
      </w:r>
      <w:r w:rsidR="00093C4B" w:rsidRPr="001E2E5A">
        <w:rPr>
          <w:rFonts w:ascii="Garamond" w:hAnsi="Garamond"/>
        </w:rPr>
        <w:lastRenderedPageBreak/>
        <w:t>(Esplen 2006:</w:t>
      </w:r>
      <w:r w:rsidR="00A26DDE" w:rsidRPr="001E2E5A">
        <w:rPr>
          <w:rFonts w:ascii="Garamond" w:hAnsi="Garamond"/>
        </w:rPr>
        <w:t xml:space="preserve"> </w:t>
      </w:r>
      <w:r w:rsidR="00093C4B" w:rsidRPr="001E2E5A">
        <w:rPr>
          <w:rFonts w:ascii="Garamond" w:hAnsi="Garamond"/>
        </w:rPr>
        <w:t>2</w:t>
      </w:r>
      <w:r w:rsidR="008854DB" w:rsidRPr="001E2E5A">
        <w:rPr>
          <w:rFonts w:ascii="Garamond" w:hAnsi="Garamond"/>
        </w:rPr>
        <w:t>) to demonstrate and prove their masculini</w:t>
      </w:r>
      <w:r w:rsidR="00093C4B" w:rsidRPr="001E2E5A">
        <w:rPr>
          <w:rFonts w:ascii="Garamond" w:hAnsi="Garamond"/>
        </w:rPr>
        <w:t>ty</w:t>
      </w:r>
      <w:r w:rsidR="003D6EAB">
        <w:rPr>
          <w:rFonts w:ascii="Garamond" w:hAnsi="Garamond"/>
        </w:rPr>
        <w:t>”</w:t>
      </w:r>
      <w:r w:rsidR="00A26DDE" w:rsidRPr="001E2E5A">
        <w:rPr>
          <w:rFonts w:ascii="Garamond" w:hAnsi="Garamond"/>
        </w:rPr>
        <w:t xml:space="preserve"> </w:t>
      </w:r>
      <w:r w:rsidR="00093C4B" w:rsidRPr="001E2E5A">
        <w:rPr>
          <w:rFonts w:ascii="Garamond" w:hAnsi="Garamond"/>
        </w:rPr>
        <w:t xml:space="preserve">(Esplen </w:t>
      </w:r>
      <w:r w:rsidR="008854DB" w:rsidRPr="001E2E5A">
        <w:rPr>
          <w:rFonts w:ascii="Garamond" w:hAnsi="Garamond"/>
        </w:rPr>
        <w:t>2000:</w:t>
      </w:r>
      <w:r w:rsidR="00A26DDE" w:rsidRPr="001E2E5A">
        <w:rPr>
          <w:rFonts w:ascii="Garamond" w:hAnsi="Garamond"/>
        </w:rPr>
        <w:t xml:space="preserve"> </w:t>
      </w:r>
      <w:r w:rsidR="008854DB" w:rsidRPr="001E2E5A">
        <w:rPr>
          <w:rFonts w:ascii="Garamond" w:hAnsi="Garamond"/>
        </w:rPr>
        <w:t>3).</w:t>
      </w:r>
      <w:r w:rsidR="003D6EAB">
        <w:rPr>
          <w:rFonts w:ascii="Garamond" w:hAnsi="Garamond"/>
        </w:rPr>
        <w:t xml:space="preserve"> </w:t>
      </w:r>
      <w:proofErr w:type="gramStart"/>
      <w:r w:rsidR="008854DB" w:rsidRPr="001E2E5A">
        <w:rPr>
          <w:rFonts w:ascii="Garamond" w:hAnsi="Garamond"/>
        </w:rPr>
        <w:t>his</w:t>
      </w:r>
      <w:proofErr w:type="gramEnd"/>
      <w:r w:rsidR="008854DB" w:rsidRPr="001E2E5A">
        <w:rPr>
          <w:rFonts w:ascii="Garamond" w:hAnsi="Garamond"/>
        </w:rPr>
        <w:t xml:space="preserve"> identity of being an ideal men is also evidenced when it comes to issues of family planning whereby various men struggle to show their masculinity by denying their partners to go for family planning services.</w:t>
      </w:r>
      <w:r w:rsidR="003D6EAB">
        <w:rPr>
          <w:rFonts w:ascii="Garamond" w:hAnsi="Garamond"/>
        </w:rPr>
        <w:t xml:space="preserve">  Therefore there is a need to support men so that they challenge these norms in order gender equa</w:t>
      </w:r>
      <w:r w:rsidR="003D6EAB">
        <w:rPr>
          <w:rFonts w:ascii="Garamond" w:hAnsi="Garamond"/>
        </w:rPr>
        <w:t>l</w:t>
      </w:r>
      <w:r w:rsidR="003D6EAB">
        <w:rPr>
          <w:rFonts w:ascii="Garamond" w:hAnsi="Garamond"/>
        </w:rPr>
        <w:t xml:space="preserve">ity to be achieved. </w:t>
      </w:r>
      <w:r w:rsidR="00093C4B" w:rsidRPr="001E2E5A">
        <w:rPr>
          <w:rFonts w:ascii="Garamond" w:hAnsi="Garamond"/>
        </w:rPr>
        <w:t xml:space="preserve">(Esplen </w:t>
      </w:r>
      <w:r w:rsidR="008854DB" w:rsidRPr="001E2E5A">
        <w:rPr>
          <w:rFonts w:ascii="Garamond" w:hAnsi="Garamond"/>
        </w:rPr>
        <w:t>2006</w:t>
      </w:r>
      <w:r w:rsidR="0095007E" w:rsidRPr="001E2E5A">
        <w:rPr>
          <w:rFonts w:ascii="Garamond" w:hAnsi="Garamond"/>
        </w:rPr>
        <w:t>:</w:t>
      </w:r>
      <w:r w:rsidR="008854DB" w:rsidRPr="001E2E5A">
        <w:rPr>
          <w:rFonts w:ascii="Garamond" w:hAnsi="Garamond"/>
        </w:rPr>
        <w:t xml:space="preserve"> 4).</w:t>
      </w:r>
      <w:r w:rsidR="003D6EAB">
        <w:rPr>
          <w:rFonts w:ascii="Garamond" w:hAnsi="Garamond"/>
        </w:rPr>
        <w:t xml:space="preserve"> </w:t>
      </w:r>
      <w:r w:rsidR="008854DB" w:rsidRPr="001E2E5A">
        <w:rPr>
          <w:rFonts w:ascii="Garamond" w:hAnsi="Garamond"/>
        </w:rPr>
        <w:t>This research will therefore help to find out in which ways are men being supported by various institutions to achieve their role of participation in family planning services.</w:t>
      </w:r>
    </w:p>
    <w:p w:rsidR="008854DB" w:rsidRPr="001E2E5A" w:rsidRDefault="003D6F08" w:rsidP="006A1DB6">
      <w:pPr>
        <w:pStyle w:val="Heading2"/>
        <w:numPr>
          <w:ilvl w:val="0"/>
          <w:numId w:val="0"/>
        </w:numPr>
        <w:ind w:left="567" w:hanging="567"/>
      </w:pPr>
      <w:bookmarkStart w:id="97" w:name="_Toc309159365"/>
      <w:bookmarkStart w:id="98" w:name="_Toc304840637"/>
      <w:r w:rsidRPr="001E2E5A">
        <w:t>2.3</w:t>
      </w:r>
      <w:r w:rsidR="009038D1">
        <w:t xml:space="preserve"> </w:t>
      </w:r>
      <w:r w:rsidR="008854DB" w:rsidRPr="001E2E5A">
        <w:t xml:space="preserve"> </w:t>
      </w:r>
      <w:r w:rsidR="009038D1">
        <w:t xml:space="preserve"> </w:t>
      </w:r>
      <w:r w:rsidR="008854DB" w:rsidRPr="006A1DB6">
        <w:t>Gender</w:t>
      </w:r>
      <w:r w:rsidR="008854DB" w:rsidRPr="001E2E5A">
        <w:t xml:space="preserve"> hierarchies</w:t>
      </w:r>
      <w:bookmarkEnd w:id="97"/>
    </w:p>
    <w:p w:rsidR="008854DB" w:rsidRPr="001E2E5A" w:rsidRDefault="008854DB" w:rsidP="00F96068">
      <w:pPr>
        <w:pStyle w:val="NoSpacing"/>
        <w:jc w:val="both"/>
        <w:rPr>
          <w:rFonts w:ascii="Garamond" w:hAnsi="Garamond"/>
        </w:rPr>
      </w:pPr>
      <w:r w:rsidRPr="001E2E5A">
        <w:rPr>
          <w:rFonts w:ascii="Garamond" w:hAnsi="Garamond"/>
        </w:rPr>
        <w:t>Despite wide spread change in gender roles, women continue to have less power than men. From the perspective of social role theory, these gender di</w:t>
      </w:r>
      <w:r w:rsidRPr="001E2E5A">
        <w:rPr>
          <w:rFonts w:ascii="Garamond" w:hAnsi="Garamond"/>
        </w:rPr>
        <w:t>f</w:t>
      </w:r>
      <w:r w:rsidRPr="001E2E5A">
        <w:rPr>
          <w:rFonts w:ascii="Garamond" w:hAnsi="Garamond"/>
        </w:rPr>
        <w:t>ferences in power should be perceived as eroding as women gain access to male-dominated roles typically associated with power</w:t>
      </w:r>
      <w:r w:rsidR="0095007E" w:rsidRPr="001E2E5A">
        <w:rPr>
          <w:rFonts w:ascii="Garamond" w:hAnsi="Garamond"/>
        </w:rPr>
        <w:t xml:space="preserve"> </w:t>
      </w:r>
      <w:r w:rsidR="00B142D5">
        <w:rPr>
          <w:rFonts w:ascii="Garamond" w:hAnsi="Garamond"/>
        </w:rPr>
        <w:t>(</w:t>
      </w:r>
      <w:proofErr w:type="spellStart"/>
      <w:r w:rsidR="00B142D5">
        <w:rPr>
          <w:rFonts w:ascii="Garamond" w:hAnsi="Garamond"/>
        </w:rPr>
        <w:t>Diekman</w:t>
      </w:r>
      <w:proofErr w:type="spellEnd"/>
      <w:r w:rsidRPr="001E2E5A">
        <w:rPr>
          <w:rFonts w:ascii="Garamond" w:hAnsi="Garamond"/>
        </w:rPr>
        <w:t xml:space="preserve"> et al,2004:</w:t>
      </w:r>
      <w:r w:rsidR="005951F9" w:rsidRPr="001E2E5A">
        <w:rPr>
          <w:rFonts w:ascii="Garamond" w:hAnsi="Garamond"/>
        </w:rPr>
        <w:t xml:space="preserve"> </w:t>
      </w:r>
      <w:r w:rsidRPr="001E2E5A">
        <w:rPr>
          <w:rFonts w:ascii="Garamond" w:hAnsi="Garamond"/>
        </w:rPr>
        <w:t>1).This situation is also evidenced in the Rwandan context in the way that, in most families men has more power than women to the extent that, most of the decisions which impact family life are taken by men and this is done not b</w:t>
      </w:r>
      <w:r w:rsidRPr="001E2E5A">
        <w:rPr>
          <w:rFonts w:ascii="Garamond" w:hAnsi="Garamond"/>
        </w:rPr>
        <w:t>e</w:t>
      </w:r>
      <w:r w:rsidRPr="001E2E5A">
        <w:rPr>
          <w:rFonts w:ascii="Garamond" w:hAnsi="Garamond"/>
        </w:rPr>
        <w:t>cause women are not able to take deci</w:t>
      </w:r>
      <w:r w:rsidR="00B142D5">
        <w:rPr>
          <w:rFonts w:ascii="Garamond" w:hAnsi="Garamond"/>
        </w:rPr>
        <w:t>sions but the fact that, men have</w:t>
      </w:r>
      <w:r w:rsidRPr="001E2E5A">
        <w:rPr>
          <w:rFonts w:ascii="Garamond" w:hAnsi="Garamond"/>
        </w:rPr>
        <w:t xml:space="preserve"> the power to decide even though the decision taken is against a woman’s will</w:t>
      </w:r>
      <w:r w:rsidR="00FD37C5">
        <w:rPr>
          <w:rFonts w:ascii="Garamond" w:hAnsi="Garamond"/>
        </w:rPr>
        <w:t>,</w:t>
      </w:r>
      <w:r w:rsidRPr="001E2E5A">
        <w:rPr>
          <w:rFonts w:ascii="Garamond" w:hAnsi="Garamond"/>
        </w:rPr>
        <w:t xml:space="preserve"> but he has to show that he is a man and a decision taker in the family. In relation to family planning, gender hierarchies are much manifested in the utilisation of family planning services where by a Rwandan woman more especially in the rural areas utilise family planning services on the approval of her male partner and in case the male partner say no a woman can’t do so. </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In this study, the researcher, will theorise the concepts of Gender (Masc</w:t>
      </w:r>
      <w:r w:rsidR="008854DB" w:rsidRPr="001E2E5A">
        <w:rPr>
          <w:rFonts w:ascii="Garamond" w:hAnsi="Garamond"/>
        </w:rPr>
        <w:t>u</w:t>
      </w:r>
      <w:r w:rsidR="008854DB" w:rsidRPr="001E2E5A">
        <w:rPr>
          <w:rFonts w:ascii="Garamond" w:hAnsi="Garamond"/>
        </w:rPr>
        <w:t xml:space="preserve">linity &amp; Femininity), Sexuality (Reproductive sexuality specifically looking at fatherhood and motherhood) and </w:t>
      </w:r>
      <w:proofErr w:type="spellStart"/>
      <w:r w:rsidR="008854DB" w:rsidRPr="001E2E5A">
        <w:rPr>
          <w:rFonts w:ascii="Garamond" w:hAnsi="Garamond"/>
        </w:rPr>
        <w:t>Intersectionality</w:t>
      </w:r>
      <w:proofErr w:type="spellEnd"/>
      <w:r w:rsidR="008854DB" w:rsidRPr="001E2E5A">
        <w:rPr>
          <w:rFonts w:ascii="Garamond" w:hAnsi="Garamond"/>
        </w:rPr>
        <w:t>. In such a study, these the</w:t>
      </w:r>
      <w:r w:rsidR="008854DB" w:rsidRPr="001E2E5A">
        <w:rPr>
          <w:rFonts w:ascii="Garamond" w:hAnsi="Garamond"/>
        </w:rPr>
        <w:t>o</w:t>
      </w:r>
      <w:r w:rsidR="008854DB" w:rsidRPr="001E2E5A">
        <w:rPr>
          <w:rFonts w:ascii="Garamond" w:hAnsi="Garamond"/>
        </w:rPr>
        <w:t>ries are linked to each other in bringing up a gendered impact on achieving gender equity in the house hold, equal reproductive rights and increasing the uptake of family planning service in the community.</w:t>
      </w:r>
    </w:p>
    <w:p w:rsidR="008854DB" w:rsidRPr="001E2E5A" w:rsidRDefault="008854DB" w:rsidP="00960814">
      <w:pPr>
        <w:pStyle w:val="Heading2"/>
        <w:numPr>
          <w:ilvl w:val="1"/>
          <w:numId w:val="22"/>
        </w:numPr>
      </w:pPr>
      <w:bookmarkStart w:id="99" w:name="_Toc309159366"/>
      <w:r w:rsidRPr="001E2E5A">
        <w:t>Masculinity and Femininity</w:t>
      </w:r>
      <w:bookmarkEnd w:id="98"/>
      <w:bookmarkEnd w:id="99"/>
    </w:p>
    <w:p w:rsidR="008854DB" w:rsidRPr="001E2E5A" w:rsidRDefault="008854DB" w:rsidP="00F96068">
      <w:pPr>
        <w:pStyle w:val="NoSpacing"/>
        <w:jc w:val="both"/>
        <w:rPr>
          <w:rFonts w:ascii="Garamond" w:hAnsi="Garamond"/>
        </w:rPr>
      </w:pPr>
      <w:r w:rsidRPr="001E2E5A">
        <w:rPr>
          <w:rFonts w:ascii="Garamond" w:hAnsi="Garamond"/>
        </w:rPr>
        <w:t xml:space="preserve">Femininity and </w:t>
      </w:r>
      <w:r w:rsidRPr="00972081">
        <w:rPr>
          <w:rFonts w:ascii="Garamond" w:hAnsi="Garamond"/>
        </w:rPr>
        <w:t>masculinity or one’s gender identity</w:t>
      </w:r>
      <w:r w:rsidRPr="001E2E5A">
        <w:t xml:space="preserve"> </w:t>
      </w:r>
      <w:r w:rsidR="00511A52" w:rsidRPr="001E2E5A">
        <w:rPr>
          <w:rFonts w:ascii="Garamond" w:hAnsi="Garamond"/>
        </w:rPr>
        <w:t>(Burke et al.</w:t>
      </w:r>
      <w:r w:rsidR="002252C1" w:rsidRPr="001E2E5A">
        <w:rPr>
          <w:rFonts w:ascii="Garamond" w:hAnsi="Garamond"/>
        </w:rPr>
        <w:t>1988:</w:t>
      </w:r>
      <w:r w:rsidR="005951F9" w:rsidRPr="001E2E5A">
        <w:rPr>
          <w:rFonts w:ascii="Garamond" w:hAnsi="Garamond"/>
        </w:rPr>
        <w:t xml:space="preserve"> </w:t>
      </w:r>
      <w:r w:rsidR="002252C1" w:rsidRPr="001E2E5A">
        <w:rPr>
          <w:rFonts w:ascii="Garamond" w:hAnsi="Garamond"/>
        </w:rPr>
        <w:t>273</w:t>
      </w:r>
      <w:r w:rsidRPr="001E2E5A">
        <w:rPr>
          <w:rFonts w:ascii="Garamond" w:hAnsi="Garamond"/>
        </w:rPr>
        <w:t>)</w:t>
      </w:r>
      <w:r w:rsidR="00972081">
        <w:rPr>
          <w:rFonts w:ascii="Garamond" w:hAnsi="Garamond"/>
        </w:rPr>
        <w:t>,</w:t>
      </w:r>
      <w:r w:rsidRPr="001E2E5A">
        <w:rPr>
          <w:rFonts w:ascii="Garamond" w:hAnsi="Garamond"/>
        </w:rPr>
        <w:t xml:space="preserve"> refers to the degree to which </w:t>
      </w:r>
      <w:r w:rsidR="00B142D5">
        <w:rPr>
          <w:rFonts w:ascii="Garamond" w:hAnsi="Garamond"/>
        </w:rPr>
        <w:t xml:space="preserve">people </w:t>
      </w:r>
      <w:r w:rsidRPr="001E2E5A">
        <w:rPr>
          <w:rFonts w:ascii="Garamond" w:hAnsi="Garamond"/>
        </w:rPr>
        <w:t>sees themselves</w:t>
      </w:r>
      <w:r w:rsidRPr="001E2E5A">
        <w:t xml:space="preserve"> </w:t>
      </w:r>
      <w:r w:rsidRPr="001E2E5A">
        <w:rPr>
          <w:rFonts w:ascii="Garamond" w:hAnsi="Garamond"/>
        </w:rPr>
        <w:t>as masculine or feminine given what it means to be a man or a woman in society. Femininity and masc</w:t>
      </w:r>
      <w:r w:rsidRPr="001E2E5A">
        <w:rPr>
          <w:rFonts w:ascii="Garamond" w:hAnsi="Garamond"/>
        </w:rPr>
        <w:t>u</w:t>
      </w:r>
      <w:r w:rsidRPr="001E2E5A">
        <w:rPr>
          <w:rFonts w:ascii="Garamond" w:hAnsi="Garamond"/>
        </w:rPr>
        <w:t>linity are rooted in the social (one’s gender) rather than the biological (one’s sex).</w:t>
      </w:r>
      <w:r w:rsidR="00581A92" w:rsidRPr="001E2E5A">
        <w:rPr>
          <w:rFonts w:ascii="Garamond" w:hAnsi="Garamond"/>
        </w:rPr>
        <w:t xml:space="preserve"> </w:t>
      </w:r>
      <w:r w:rsidRPr="001E2E5A">
        <w:rPr>
          <w:rFonts w:ascii="Garamond" w:hAnsi="Garamond"/>
        </w:rPr>
        <w:t>Furthermore, societal members decide what being male and or female means (for instance by dominant or passive, brave or emotional), and males will generally respond by defining themselves as masculine while females will generally define themselves as feminine</w:t>
      </w:r>
      <w:r w:rsidR="00581A92" w:rsidRPr="001E2E5A">
        <w:rPr>
          <w:rFonts w:ascii="Garamond" w:hAnsi="Garamond"/>
        </w:rPr>
        <w:t xml:space="preserve"> </w:t>
      </w:r>
      <w:r w:rsidRPr="001E2E5A">
        <w:rPr>
          <w:rFonts w:ascii="Garamond" w:hAnsi="Garamond"/>
        </w:rPr>
        <w:t>(</w:t>
      </w:r>
      <w:r w:rsidRPr="00424019">
        <w:rPr>
          <w:rFonts w:ascii="Garamond" w:hAnsi="Garamond"/>
          <w:i/>
        </w:rPr>
        <w:t>Ibid.</w:t>
      </w:r>
      <w:r w:rsidR="00424019">
        <w:rPr>
          <w:rFonts w:ascii="Garamond" w:hAnsi="Garamond"/>
          <w:i/>
        </w:rPr>
        <w:t xml:space="preserve"> </w:t>
      </w:r>
      <w:r w:rsidRPr="00424019">
        <w:rPr>
          <w:rFonts w:ascii="Garamond" w:hAnsi="Garamond"/>
          <w:i/>
        </w:rPr>
        <w:t>1</w:t>
      </w:r>
      <w:r w:rsidR="00424019">
        <w:rPr>
          <w:rFonts w:ascii="Garamond" w:hAnsi="Garamond"/>
        </w:rPr>
        <w:t xml:space="preserve">). </w:t>
      </w:r>
      <w:r w:rsidRPr="001E2E5A">
        <w:rPr>
          <w:rFonts w:ascii="Garamond" w:hAnsi="Garamond"/>
        </w:rPr>
        <w:t xml:space="preserve">The same </w:t>
      </w:r>
      <w:r w:rsidR="00B142D5">
        <w:rPr>
          <w:rFonts w:ascii="Garamond" w:hAnsi="Garamond"/>
        </w:rPr>
        <w:t xml:space="preserve">in </w:t>
      </w:r>
      <w:r w:rsidRPr="001E2E5A">
        <w:rPr>
          <w:rFonts w:ascii="Garamond" w:hAnsi="Garamond"/>
        </w:rPr>
        <w:t>Rwanda, female or male identity are constructed by the society where by a male is expected to behave in a certain way and also a female to behave in a certain way.</w:t>
      </w:r>
      <w:r w:rsidR="00F1288A">
        <w:rPr>
          <w:rFonts w:ascii="Garamond" w:hAnsi="Garamond"/>
        </w:rPr>
        <w:t xml:space="preserve"> A women then is expected to </w:t>
      </w:r>
      <w:r w:rsidRPr="001E2E5A">
        <w:rPr>
          <w:rFonts w:ascii="Garamond" w:hAnsi="Garamond"/>
        </w:rPr>
        <w:t>submissive to her husband whereby in most cases she is not even supposed to question a man’s idea rather respect it. A man is also expected to show that he is a man by showing domination by taking decisions.</w:t>
      </w:r>
    </w:p>
    <w:p w:rsidR="008854DB" w:rsidRPr="001E2E5A" w:rsidRDefault="00E705B8" w:rsidP="00F96068">
      <w:pPr>
        <w:pStyle w:val="NoSpacing"/>
        <w:jc w:val="both"/>
        <w:rPr>
          <w:rFonts w:ascii="Garamond" w:hAnsi="Garamond"/>
        </w:rPr>
      </w:pPr>
      <w:r w:rsidRPr="001E2E5A">
        <w:rPr>
          <w:rFonts w:ascii="Garamond" w:hAnsi="Garamond"/>
        </w:rPr>
        <w:lastRenderedPageBreak/>
        <w:t xml:space="preserve">      </w:t>
      </w:r>
      <w:r w:rsidR="008854DB" w:rsidRPr="001E2E5A">
        <w:rPr>
          <w:rFonts w:ascii="Garamond" w:hAnsi="Garamond"/>
        </w:rPr>
        <w:t>Masculinity</w:t>
      </w:r>
      <w:r w:rsidR="00424019">
        <w:rPr>
          <w:rFonts w:ascii="Garamond" w:hAnsi="Garamond"/>
        </w:rPr>
        <w:t xml:space="preserve"> also</w:t>
      </w:r>
      <w:r w:rsidR="008854DB" w:rsidRPr="001E2E5A">
        <w:rPr>
          <w:rFonts w:ascii="Garamond" w:hAnsi="Garamond"/>
        </w:rPr>
        <w:t xml:space="preserve"> refers to a cluster of norms, values and behavioural pa</w:t>
      </w:r>
      <w:r w:rsidR="008854DB" w:rsidRPr="001E2E5A">
        <w:rPr>
          <w:rFonts w:ascii="Garamond" w:hAnsi="Garamond"/>
        </w:rPr>
        <w:t>t</w:t>
      </w:r>
      <w:r w:rsidR="008854DB" w:rsidRPr="001E2E5A">
        <w:rPr>
          <w:rFonts w:ascii="Garamond" w:hAnsi="Garamond"/>
        </w:rPr>
        <w:t>terns expressing explicit expectations of how men should act or r</w:t>
      </w:r>
      <w:r w:rsidR="00ED276E" w:rsidRPr="001E2E5A">
        <w:rPr>
          <w:rFonts w:ascii="Garamond" w:hAnsi="Garamond"/>
        </w:rPr>
        <w:t xml:space="preserve">epresent themselves to others </w:t>
      </w:r>
      <w:r w:rsidR="008854DB" w:rsidRPr="001E2E5A">
        <w:rPr>
          <w:rFonts w:ascii="Garamond" w:hAnsi="Garamond"/>
        </w:rPr>
        <w:t>and varies historically across cultures and in specific co</w:t>
      </w:r>
      <w:r w:rsidR="008854DB" w:rsidRPr="001E2E5A">
        <w:rPr>
          <w:rFonts w:ascii="Garamond" w:hAnsi="Garamond"/>
        </w:rPr>
        <w:t>n</w:t>
      </w:r>
      <w:r w:rsidR="008854DB" w:rsidRPr="001E2E5A">
        <w:rPr>
          <w:rFonts w:ascii="Garamond" w:hAnsi="Garamond"/>
        </w:rPr>
        <w:t>texts</w:t>
      </w:r>
      <w:r w:rsidR="005927E0">
        <w:rPr>
          <w:rFonts w:ascii="Garamond" w:hAnsi="Garamond"/>
        </w:rPr>
        <w:t xml:space="preserve"> (</w:t>
      </w:r>
      <w:r w:rsidR="00ED276E" w:rsidRPr="001E2E5A">
        <w:rPr>
          <w:rFonts w:ascii="Garamond" w:hAnsi="Garamond"/>
        </w:rPr>
        <w:t>Lindsay et al.2003:</w:t>
      </w:r>
      <w:r w:rsidR="005C4139" w:rsidRPr="001E2E5A">
        <w:rPr>
          <w:rFonts w:ascii="Garamond" w:hAnsi="Garamond"/>
        </w:rPr>
        <w:t xml:space="preserve"> </w:t>
      </w:r>
      <w:r w:rsidR="00424019">
        <w:rPr>
          <w:rFonts w:ascii="Garamond" w:hAnsi="Garamond"/>
        </w:rPr>
        <w:t xml:space="preserve">4). </w:t>
      </w:r>
      <w:r w:rsidR="008854DB" w:rsidRPr="001E2E5A">
        <w:rPr>
          <w:rFonts w:ascii="Garamond" w:hAnsi="Garamond"/>
        </w:rPr>
        <w:t>The identity of masculinity is exercised in interpe</w:t>
      </w:r>
      <w:r w:rsidR="008854DB" w:rsidRPr="001E2E5A">
        <w:rPr>
          <w:rFonts w:ascii="Garamond" w:hAnsi="Garamond"/>
        </w:rPr>
        <w:t>r</w:t>
      </w:r>
      <w:r w:rsidR="008854DB" w:rsidRPr="001E2E5A">
        <w:rPr>
          <w:rFonts w:ascii="Garamond" w:hAnsi="Garamond"/>
        </w:rPr>
        <w:t>sonal relations in different spaces. In the family context, masculinity is exe</w:t>
      </w:r>
      <w:r w:rsidR="008854DB" w:rsidRPr="001E2E5A">
        <w:rPr>
          <w:rFonts w:ascii="Garamond" w:hAnsi="Garamond"/>
        </w:rPr>
        <w:t>r</w:t>
      </w:r>
      <w:r w:rsidR="008854DB" w:rsidRPr="001E2E5A">
        <w:rPr>
          <w:rFonts w:ascii="Garamond" w:hAnsi="Garamond"/>
        </w:rPr>
        <w:t>cised through domination and control of partner/wife and children. In relation to this research, masculinity</w:t>
      </w:r>
      <w:r w:rsidR="00424019">
        <w:rPr>
          <w:rFonts w:ascii="Garamond" w:hAnsi="Garamond"/>
        </w:rPr>
        <w:t xml:space="preserve"> has influenced family planning use in that</w:t>
      </w:r>
      <w:r w:rsidR="009E4B7D">
        <w:rPr>
          <w:rFonts w:ascii="Garamond" w:hAnsi="Garamond"/>
        </w:rPr>
        <w:t>, some</w:t>
      </w:r>
      <w:r w:rsidR="00424019">
        <w:rPr>
          <w:rFonts w:ascii="Garamond" w:hAnsi="Garamond"/>
        </w:rPr>
        <w:t xml:space="preserve"> men feels less concerned and hence leaving the issue to the women.</w:t>
      </w:r>
      <w:r w:rsidR="008854DB" w:rsidRPr="001E2E5A">
        <w:rPr>
          <w:rFonts w:ascii="Garamond" w:hAnsi="Garamond"/>
        </w:rPr>
        <w:t xml:space="preserve"> </w:t>
      </w:r>
      <w:r w:rsidR="009E4B7D">
        <w:rPr>
          <w:rFonts w:ascii="Garamond" w:hAnsi="Garamond"/>
        </w:rPr>
        <w:t xml:space="preserve">All along </w:t>
      </w:r>
      <w:r w:rsidR="008854DB" w:rsidRPr="001E2E5A">
        <w:rPr>
          <w:rFonts w:ascii="Garamond" w:hAnsi="Garamond"/>
        </w:rPr>
        <w:t>family planning ser</w:t>
      </w:r>
      <w:r w:rsidR="009E4B7D">
        <w:rPr>
          <w:rFonts w:ascii="Garamond" w:hAnsi="Garamond"/>
        </w:rPr>
        <w:t xml:space="preserve">vices have been taken </w:t>
      </w:r>
      <w:r w:rsidR="008854DB" w:rsidRPr="001E2E5A">
        <w:rPr>
          <w:rFonts w:ascii="Garamond" w:hAnsi="Garamond"/>
        </w:rPr>
        <w:t xml:space="preserve">as women issues and no </w:t>
      </w:r>
      <w:r w:rsidR="007A30DA" w:rsidRPr="001E2E5A">
        <w:rPr>
          <w:rFonts w:ascii="Garamond" w:hAnsi="Garamond"/>
        </w:rPr>
        <w:t>ef</w:t>
      </w:r>
      <w:r w:rsidR="007A30DA">
        <w:rPr>
          <w:rFonts w:ascii="Garamond" w:hAnsi="Garamond"/>
        </w:rPr>
        <w:t>forts shown</w:t>
      </w:r>
      <w:r w:rsidR="009E4B7D">
        <w:rPr>
          <w:rFonts w:ascii="Garamond" w:hAnsi="Garamond"/>
        </w:rPr>
        <w:t xml:space="preserve"> to </w:t>
      </w:r>
      <w:r w:rsidR="008854DB" w:rsidRPr="001E2E5A">
        <w:rPr>
          <w:rFonts w:ascii="Garamond" w:hAnsi="Garamond"/>
        </w:rPr>
        <w:t xml:space="preserve">involve </w:t>
      </w:r>
      <w:r w:rsidR="009E4B7D" w:rsidRPr="001E2E5A">
        <w:rPr>
          <w:rFonts w:ascii="Garamond" w:hAnsi="Garamond"/>
        </w:rPr>
        <w:t>men</w:t>
      </w:r>
      <w:r w:rsidR="007A30DA">
        <w:rPr>
          <w:rFonts w:ascii="Garamond" w:hAnsi="Garamond"/>
        </w:rPr>
        <w:t xml:space="preserve"> mostly due to cultural settings.</w:t>
      </w:r>
      <w:r w:rsidR="008854DB" w:rsidRPr="001E2E5A">
        <w:rPr>
          <w:rFonts w:ascii="Garamond" w:hAnsi="Garamond"/>
        </w:rPr>
        <w:t xml:space="preserve"> Due to expectations of the society in regard to how an ideal man should behave, some men also fear to be challenged by the community members and decide to s</w:t>
      </w:r>
      <w:r w:rsidR="007A30DA">
        <w:rPr>
          <w:rFonts w:ascii="Garamond" w:hAnsi="Garamond"/>
        </w:rPr>
        <w:t>how that they are real men</w:t>
      </w:r>
      <w:r w:rsidR="008854DB" w:rsidRPr="001E2E5A">
        <w:rPr>
          <w:rFonts w:ascii="Garamond" w:hAnsi="Garamond"/>
        </w:rPr>
        <w:t xml:space="preserve"> for stance not participating in issues of family planning services even though they see the importance of their participation because these matters are already seen as women issues.</w:t>
      </w:r>
    </w:p>
    <w:p w:rsidR="008854DB" w:rsidRPr="001E2E5A" w:rsidRDefault="008854DB" w:rsidP="00F96068">
      <w:pPr>
        <w:pStyle w:val="Heading2"/>
      </w:pPr>
      <w:r w:rsidRPr="001E2E5A">
        <w:t xml:space="preserve"> </w:t>
      </w:r>
      <w:bookmarkStart w:id="100" w:name="_Toc309159367"/>
      <w:r w:rsidRPr="001E2E5A">
        <w:t>Sexuality (Reproductive sexuality: fatherhood &amp;Motherhood).</w:t>
      </w:r>
      <w:bookmarkEnd w:id="100"/>
    </w:p>
    <w:p w:rsidR="008854DB" w:rsidRPr="001E2E5A" w:rsidRDefault="008854DB" w:rsidP="00F96068">
      <w:pPr>
        <w:pStyle w:val="NoSpacing"/>
        <w:jc w:val="both"/>
        <w:rPr>
          <w:rFonts w:ascii="Garamond" w:hAnsi="Garamond"/>
        </w:rPr>
      </w:pPr>
      <w:r w:rsidRPr="001E2E5A">
        <w:rPr>
          <w:rFonts w:ascii="Garamond" w:hAnsi="Garamond"/>
        </w:rPr>
        <w:t>Changes in both men’s and women’s knowledge, attitudes and behaviour are necessary conditions for achieving the harmonious partnership of men and women. Men play a</w:t>
      </w:r>
      <w:r w:rsidR="00857D75">
        <w:rPr>
          <w:rFonts w:ascii="Garamond" w:hAnsi="Garamond"/>
        </w:rPr>
        <w:t xml:space="preserve">n important role </w:t>
      </w:r>
      <w:r w:rsidRPr="001E2E5A">
        <w:rPr>
          <w:rFonts w:ascii="Garamond" w:hAnsi="Garamond"/>
        </w:rPr>
        <w:t>in bringing about gender equality since, in most societies, men exercise preponderant power in nearly every sphere of life, ranging from personal decisions regarding the size of families to the policy and programme decisions taken at all levels of Government. It’s essential to i</w:t>
      </w:r>
      <w:r w:rsidRPr="001E2E5A">
        <w:rPr>
          <w:rFonts w:ascii="Garamond" w:hAnsi="Garamond"/>
        </w:rPr>
        <w:t>m</w:t>
      </w:r>
      <w:r w:rsidRPr="001E2E5A">
        <w:rPr>
          <w:rFonts w:ascii="Garamond" w:hAnsi="Garamond"/>
        </w:rPr>
        <w:t>prove communication between men and women on issues of sexuality and reproductive health, and the understanding of their joint responsibilities, so that men and women are equal partners in public and private life (ICDP: 1994, para 4.24).</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In most African societies, sexuality is seen in what a man is expected to do as well as a woman. Firstly</w:t>
      </w:r>
      <w:r w:rsidR="005927E0">
        <w:rPr>
          <w:rFonts w:ascii="Garamond" w:hAnsi="Garamond"/>
        </w:rPr>
        <w:t>,</w:t>
      </w:r>
      <w:r w:rsidR="008854DB" w:rsidRPr="001E2E5A">
        <w:rPr>
          <w:rFonts w:ascii="Garamond" w:hAnsi="Garamond"/>
        </w:rPr>
        <w:t xml:space="preserve"> discussing about sexuality is a taboo to the extent that even among married couples,</w:t>
      </w:r>
      <w:r w:rsidR="005927E0">
        <w:rPr>
          <w:rFonts w:ascii="Garamond" w:hAnsi="Garamond"/>
        </w:rPr>
        <w:t xml:space="preserve"> a</w:t>
      </w:r>
      <w:r w:rsidR="008854DB" w:rsidRPr="001E2E5A">
        <w:rPr>
          <w:rFonts w:ascii="Garamond" w:hAnsi="Garamond"/>
        </w:rPr>
        <w:t xml:space="preserve"> few of them discuss about sexuality. A proper man is seen as one who is sexually active who is able to prove his ma</w:t>
      </w:r>
      <w:r w:rsidR="008854DB" w:rsidRPr="001E2E5A">
        <w:rPr>
          <w:rFonts w:ascii="Garamond" w:hAnsi="Garamond"/>
        </w:rPr>
        <w:t>n</w:t>
      </w:r>
      <w:r w:rsidR="008854DB" w:rsidRPr="001E2E5A">
        <w:rPr>
          <w:rFonts w:ascii="Garamond" w:hAnsi="Garamond"/>
        </w:rPr>
        <w:t>hood by producing many children, a proper woman is also seen in a picture of a woman who is able to produce many children and being able to give them care. In some communities of Rwanda, men are expected to produce many children not only as a way of proving their manhood but also as a source of labour and pride in the society. Basing on the above mentioned assumptions of the society regarding sexuality, men’s low participation in family planning se</w:t>
      </w:r>
      <w:r w:rsidR="008854DB" w:rsidRPr="001E2E5A">
        <w:rPr>
          <w:rFonts w:ascii="Garamond" w:hAnsi="Garamond"/>
        </w:rPr>
        <w:t>r</w:t>
      </w:r>
      <w:r w:rsidR="008854DB" w:rsidRPr="001E2E5A">
        <w:rPr>
          <w:rFonts w:ascii="Garamond" w:hAnsi="Garamond"/>
        </w:rPr>
        <w:t>vices could be rooted in those assumptions and therefore this research will probe and find out if there’s a connotation of men’s participation</w:t>
      </w:r>
      <w:r w:rsidR="006A54C5">
        <w:rPr>
          <w:rFonts w:ascii="Garamond" w:hAnsi="Garamond"/>
        </w:rPr>
        <w:t xml:space="preserve"> in family planning and perceptions</w:t>
      </w:r>
      <w:r w:rsidR="008854DB" w:rsidRPr="001E2E5A">
        <w:rPr>
          <w:rFonts w:ascii="Garamond" w:hAnsi="Garamond"/>
        </w:rPr>
        <w:t xml:space="preserve"> around sexuality. It is in this regard that, sexuality derives from gender identities and constructions made by the society which categorise men and women and therefore due to their gender their sexuality or sexual expectations are also determined.</w:t>
      </w:r>
    </w:p>
    <w:p w:rsidR="008854DB" w:rsidRPr="001E2E5A" w:rsidRDefault="006A54C5" w:rsidP="00F96068">
      <w:pPr>
        <w:pStyle w:val="NoSpacing"/>
        <w:jc w:val="both"/>
        <w:rPr>
          <w:rFonts w:ascii="Garamond" w:hAnsi="Garamond"/>
        </w:rPr>
      </w:pPr>
      <w:r>
        <w:rPr>
          <w:rFonts w:ascii="Garamond" w:hAnsi="Garamond"/>
        </w:rPr>
        <w:t xml:space="preserve">      It can be noted that, </w:t>
      </w:r>
      <w:r w:rsidR="005532A3">
        <w:rPr>
          <w:rFonts w:ascii="Garamond" w:hAnsi="Garamond"/>
        </w:rPr>
        <w:t>t</w:t>
      </w:r>
      <w:r w:rsidR="008854DB" w:rsidRPr="001E2E5A">
        <w:rPr>
          <w:rFonts w:ascii="Garamond" w:hAnsi="Garamond"/>
        </w:rPr>
        <w:t xml:space="preserve">he care and support of an informed husband also improves pregnancy and child birth outcomes. Supportive fathers can play a large role in the love, care and nurturance of their children. Often they are the </w:t>
      </w:r>
      <w:r w:rsidR="008854DB" w:rsidRPr="001E2E5A">
        <w:rPr>
          <w:rFonts w:ascii="Garamond" w:hAnsi="Garamond"/>
        </w:rPr>
        <w:lastRenderedPageBreak/>
        <w:t>primary pro</w:t>
      </w:r>
      <w:r w:rsidR="00CF7057" w:rsidRPr="001E2E5A">
        <w:rPr>
          <w:rFonts w:ascii="Garamond" w:hAnsi="Garamond"/>
        </w:rPr>
        <w:t>viders for their families. (</w:t>
      </w:r>
      <w:r w:rsidR="008854DB" w:rsidRPr="001E2E5A">
        <w:rPr>
          <w:rFonts w:ascii="Garamond" w:hAnsi="Garamond"/>
        </w:rPr>
        <w:t>UNFPA, 2005, chap: 6).</w:t>
      </w:r>
      <w:r w:rsidR="00CF7057" w:rsidRPr="001E2E5A">
        <w:rPr>
          <w:rFonts w:ascii="Garamond" w:hAnsi="Garamond"/>
        </w:rPr>
        <w:t xml:space="preserve"> </w:t>
      </w:r>
      <w:r w:rsidR="008854DB" w:rsidRPr="001E2E5A">
        <w:rPr>
          <w:rFonts w:ascii="Garamond" w:hAnsi="Garamond"/>
        </w:rPr>
        <w:t>In relation to sexuality through determining fatherhood and motherhood, couples may achieve a lot when they all work responsively in issues of family planning more especially in deciding together as parents on when, how to have children but in most societies, due to sexual assumptions</w:t>
      </w:r>
      <w:r>
        <w:rPr>
          <w:rFonts w:ascii="Garamond" w:hAnsi="Garamond"/>
        </w:rPr>
        <w:t>,</w:t>
      </w:r>
      <w:r w:rsidR="008854DB" w:rsidRPr="001E2E5A">
        <w:rPr>
          <w:rFonts w:ascii="Garamond" w:hAnsi="Garamond"/>
        </w:rPr>
        <w:t xml:space="preserve"> you find that reproductive issues which include family planning are neglected by men and left as a woman’s co</w:t>
      </w:r>
      <w:r w:rsidR="008854DB" w:rsidRPr="001E2E5A">
        <w:rPr>
          <w:rFonts w:ascii="Garamond" w:hAnsi="Garamond"/>
        </w:rPr>
        <w:t>n</w:t>
      </w:r>
      <w:r w:rsidR="008854DB" w:rsidRPr="001E2E5A">
        <w:rPr>
          <w:rFonts w:ascii="Garamond" w:hAnsi="Garamond"/>
        </w:rPr>
        <w:t>cern.</w:t>
      </w:r>
    </w:p>
    <w:p w:rsidR="00E30EDD" w:rsidRPr="001E2E5A" w:rsidRDefault="008854DB" w:rsidP="00E30EDD">
      <w:pPr>
        <w:pStyle w:val="Heading3"/>
      </w:pPr>
      <w:bookmarkStart w:id="101" w:name="_Toc309159368"/>
      <w:r w:rsidRPr="001E2E5A">
        <w:t>2.4.1 Motherhood</w:t>
      </w:r>
      <w:bookmarkEnd w:id="101"/>
    </w:p>
    <w:p w:rsidR="008854DB" w:rsidRPr="001E2E5A" w:rsidRDefault="008854DB" w:rsidP="00E30EDD">
      <w:pPr>
        <w:pStyle w:val="Quote1"/>
        <w:rPr>
          <w:i/>
        </w:rPr>
      </w:pPr>
      <w:r w:rsidRPr="001E2E5A">
        <w:rPr>
          <w:i/>
        </w:rPr>
        <w:t>“That is wonderful, congratulations!</w:t>
      </w:r>
    </w:p>
    <w:p w:rsidR="008854DB" w:rsidRPr="001E2E5A" w:rsidRDefault="008854DB" w:rsidP="00E30EDD">
      <w:pPr>
        <w:pStyle w:val="Quote1"/>
        <w:rPr>
          <w:i/>
        </w:rPr>
      </w:pPr>
      <w:r w:rsidRPr="001E2E5A">
        <w:rPr>
          <w:i/>
        </w:rPr>
        <w:t>‘Oh dear, poor you!’</w:t>
      </w:r>
    </w:p>
    <w:p w:rsidR="008854DB" w:rsidRPr="001E2E5A" w:rsidRDefault="008854DB" w:rsidP="00E30EDD">
      <w:pPr>
        <w:pStyle w:val="Quote1"/>
        <w:rPr>
          <w:i/>
        </w:rPr>
      </w:pPr>
      <w:r w:rsidRPr="001E2E5A">
        <w:rPr>
          <w:i/>
        </w:rPr>
        <w:t>Really?</w:t>
      </w:r>
      <w:r w:rsidR="00302A3C" w:rsidRPr="001E2E5A">
        <w:rPr>
          <w:i/>
        </w:rPr>
        <w:t xml:space="preserve"> </w:t>
      </w:r>
      <w:r w:rsidR="00BF2F04" w:rsidRPr="001E2E5A">
        <w:rPr>
          <w:i/>
        </w:rPr>
        <w:t xml:space="preserve"> Do you want to be?’ (Berer </w:t>
      </w:r>
      <w:r w:rsidR="006A54C5">
        <w:rPr>
          <w:i/>
        </w:rPr>
        <w:t xml:space="preserve">1994: </w:t>
      </w:r>
      <w:r w:rsidRPr="001E2E5A">
        <w:rPr>
          <w:i/>
        </w:rPr>
        <w:t>6)</w:t>
      </w:r>
    </w:p>
    <w:p w:rsidR="008854DB" w:rsidRPr="001E2E5A" w:rsidRDefault="008854DB" w:rsidP="00F96068">
      <w:pPr>
        <w:pStyle w:val="NoSpacing"/>
        <w:jc w:val="both"/>
        <w:rPr>
          <w:rFonts w:ascii="Garamond" w:hAnsi="Garamond"/>
          <w:sz w:val="6"/>
          <w:szCs w:val="6"/>
        </w:rPr>
      </w:pPr>
    </w:p>
    <w:p w:rsidR="008854DB" w:rsidRPr="001E2E5A" w:rsidRDefault="008854DB" w:rsidP="00F96068">
      <w:pPr>
        <w:pStyle w:val="NoSpacing"/>
        <w:jc w:val="both"/>
        <w:rPr>
          <w:rFonts w:ascii="Garamond" w:hAnsi="Garamond"/>
        </w:rPr>
      </w:pPr>
      <w:r w:rsidRPr="001E2E5A">
        <w:rPr>
          <w:rFonts w:ascii="Garamond" w:hAnsi="Garamond"/>
        </w:rPr>
        <w:t xml:space="preserve">The above </w:t>
      </w:r>
      <w:r w:rsidR="006A54C5" w:rsidRPr="001E2E5A">
        <w:rPr>
          <w:rFonts w:ascii="Garamond" w:hAnsi="Garamond"/>
        </w:rPr>
        <w:t>quotations show</w:t>
      </w:r>
      <w:r w:rsidRPr="001E2E5A">
        <w:rPr>
          <w:rFonts w:ascii="Garamond" w:hAnsi="Garamond"/>
        </w:rPr>
        <w:t xml:space="preserve"> the meaning of motherhood in the fertility co</w:t>
      </w:r>
      <w:r w:rsidRPr="001E2E5A">
        <w:rPr>
          <w:rFonts w:ascii="Garamond" w:hAnsi="Garamond"/>
        </w:rPr>
        <w:t>n</w:t>
      </w:r>
      <w:r w:rsidRPr="001E2E5A">
        <w:rPr>
          <w:rFonts w:ascii="Garamond" w:hAnsi="Garamond"/>
        </w:rPr>
        <w:t>text. These quotations again show the responses given to most women when they tell their friends that they are pregnant. “The majority of women in the world remain in the position of having no choice about having children, d</w:t>
      </w:r>
      <w:r w:rsidRPr="001E2E5A">
        <w:rPr>
          <w:rFonts w:ascii="Garamond" w:hAnsi="Garamond"/>
        </w:rPr>
        <w:t>e</w:t>
      </w:r>
      <w:r w:rsidRPr="001E2E5A">
        <w:rPr>
          <w:rFonts w:ascii="Garamond" w:hAnsi="Garamond"/>
        </w:rPr>
        <w:t>spite access to the means of birth control. Their societies, families, their reli</w:t>
      </w:r>
      <w:r w:rsidRPr="001E2E5A">
        <w:rPr>
          <w:rFonts w:ascii="Garamond" w:hAnsi="Garamond"/>
        </w:rPr>
        <w:t>g</w:t>
      </w:r>
      <w:r w:rsidRPr="001E2E5A">
        <w:rPr>
          <w:rFonts w:ascii="Garamond" w:hAnsi="Garamond"/>
        </w:rPr>
        <w:t>ions, their parents and themselves equate the values of women with mothe</w:t>
      </w:r>
      <w:r w:rsidRPr="001E2E5A">
        <w:rPr>
          <w:rFonts w:ascii="Garamond" w:hAnsi="Garamond"/>
        </w:rPr>
        <w:t>r</w:t>
      </w:r>
      <w:r w:rsidRPr="001E2E5A">
        <w:rPr>
          <w:rFonts w:ascii="Garamond" w:hAnsi="Garamond"/>
        </w:rPr>
        <w:t>hood</w:t>
      </w:r>
      <w:r w:rsidR="00B04AE7" w:rsidRPr="001E2E5A">
        <w:rPr>
          <w:rFonts w:ascii="Garamond" w:hAnsi="Garamond"/>
        </w:rPr>
        <w:t>”</w:t>
      </w:r>
      <w:r w:rsidR="006A54C5">
        <w:rPr>
          <w:rFonts w:ascii="Garamond" w:hAnsi="Garamond"/>
        </w:rPr>
        <w:t xml:space="preserve"> </w:t>
      </w:r>
      <w:r w:rsidR="002E7871" w:rsidRPr="001E2E5A">
        <w:rPr>
          <w:rFonts w:ascii="Garamond" w:hAnsi="Garamond"/>
        </w:rPr>
        <w:t>(Berer 1994:</w:t>
      </w:r>
      <w:r w:rsidR="00302A3C" w:rsidRPr="001E2E5A">
        <w:rPr>
          <w:rFonts w:ascii="Garamond" w:hAnsi="Garamond"/>
        </w:rPr>
        <w:t xml:space="preserve"> 6). </w:t>
      </w:r>
      <w:r w:rsidRPr="001E2E5A">
        <w:rPr>
          <w:rFonts w:ascii="Garamond" w:hAnsi="Garamond"/>
        </w:rPr>
        <w:t xml:space="preserve">“Women are often not in position of deciding if, when and with whom to become pregnant or to determine the number, spacing and timing of their children. </w:t>
      </w:r>
      <w:r w:rsidR="00BF2F04" w:rsidRPr="001E2E5A">
        <w:rPr>
          <w:rFonts w:ascii="Garamond" w:hAnsi="Garamond"/>
        </w:rPr>
        <w:t xml:space="preserve">(UNFPA </w:t>
      </w:r>
      <w:r w:rsidRPr="001E2E5A">
        <w:rPr>
          <w:rFonts w:ascii="Garamond" w:hAnsi="Garamond"/>
        </w:rPr>
        <w:t>2008</w:t>
      </w:r>
      <w:r w:rsidR="00BF2F04" w:rsidRPr="001E2E5A">
        <w:rPr>
          <w:rFonts w:ascii="Garamond" w:hAnsi="Garamond"/>
        </w:rPr>
        <w:t>: 3</w:t>
      </w:r>
      <w:r w:rsidRPr="001E2E5A">
        <w:rPr>
          <w:rFonts w:ascii="Garamond" w:hAnsi="Garamond"/>
        </w:rPr>
        <w:t>)</w:t>
      </w:r>
    </w:p>
    <w:p w:rsidR="008854DB" w:rsidRPr="001E2E5A" w:rsidRDefault="008854DB" w:rsidP="00F96068">
      <w:pPr>
        <w:pStyle w:val="NoSpacing"/>
        <w:jc w:val="both"/>
        <w:rPr>
          <w:rFonts w:ascii="Garamond" w:hAnsi="Garamond"/>
          <w:sz w:val="6"/>
          <w:szCs w:val="6"/>
        </w:rPr>
      </w:pPr>
    </w:p>
    <w:p w:rsidR="008854DB" w:rsidRPr="001E2E5A" w:rsidRDefault="00E705B8" w:rsidP="00B04AE7">
      <w:pPr>
        <w:ind w:firstLine="0"/>
      </w:pPr>
      <w:r w:rsidRPr="001E2E5A">
        <w:t xml:space="preserve">     </w:t>
      </w:r>
      <w:r w:rsidR="008854DB" w:rsidRPr="001E2E5A">
        <w:t>Traditionally, women are valued because of their reproductive role as mothers</w:t>
      </w:r>
      <w:r w:rsidR="00863DB9">
        <w:t>. T</w:t>
      </w:r>
      <w:r w:rsidR="008854DB" w:rsidRPr="001E2E5A">
        <w:t>his is evidenced in the Rwandan</w:t>
      </w:r>
      <w:r w:rsidR="00863DB9">
        <w:t xml:space="preserve"> context whereby a woman to </w:t>
      </w:r>
      <w:r w:rsidR="00FC7C27">
        <w:t xml:space="preserve">be </w:t>
      </w:r>
      <w:r w:rsidR="00FC7C27" w:rsidRPr="001E2E5A">
        <w:t>respected</w:t>
      </w:r>
      <w:r w:rsidR="008854DB" w:rsidRPr="001E2E5A">
        <w:t xml:space="preserve"> as an ideal woman needs to be ha</w:t>
      </w:r>
      <w:r w:rsidR="000D4D07" w:rsidRPr="001E2E5A">
        <w:t>ving children. Traditionally, Rwandan</w:t>
      </w:r>
      <w:r w:rsidR="008854DB" w:rsidRPr="001E2E5A">
        <w:t xml:space="preserve"> women were expected to bear many children as possible, only that it’s just changing recently because of</w:t>
      </w:r>
      <w:r w:rsidR="00B04AE7" w:rsidRPr="001E2E5A">
        <w:t xml:space="preserve"> </w:t>
      </w:r>
      <w:r w:rsidR="008854DB" w:rsidRPr="001E2E5A">
        <w:t>the financial-crisis and the fact that men want to retain their position as a breadwinner.</w:t>
      </w:r>
    </w:p>
    <w:p w:rsidR="008854DB" w:rsidRPr="001E2E5A" w:rsidRDefault="008854DB" w:rsidP="00F96068">
      <w:pPr>
        <w:pStyle w:val="Heading3"/>
      </w:pPr>
      <w:bookmarkStart w:id="102" w:name="_Toc309159369"/>
      <w:r w:rsidRPr="001E2E5A">
        <w:t>2.4.2 Fatherhood</w:t>
      </w:r>
      <w:bookmarkEnd w:id="102"/>
    </w:p>
    <w:p w:rsidR="000C5DA8" w:rsidRDefault="008854DB" w:rsidP="000C5DA8">
      <w:pPr>
        <w:ind w:firstLine="0"/>
        <w:rPr>
          <w:i/>
          <w:lang w:val="en-US"/>
        </w:rPr>
      </w:pPr>
      <w:r w:rsidRPr="001E2E5A">
        <w:t>The definitions of a father are given in relation to the social constructions of masculinity. Some analysts have showed that, masculinity is never “undivided, seamless construction, which becomes in its symbolic manifestation’’. (Segal</w:t>
      </w:r>
      <w:r w:rsidR="006B2D4A" w:rsidRPr="001E2E5A">
        <w:t xml:space="preserve"> et al.1990:</w:t>
      </w:r>
      <w:r w:rsidR="00960814" w:rsidRPr="001E2E5A">
        <w:t xml:space="preserve"> </w:t>
      </w:r>
      <w:r w:rsidR="006B2D4A" w:rsidRPr="001E2E5A">
        <w:t>120</w:t>
      </w:r>
      <w:r w:rsidRPr="001E2E5A">
        <w:t>).</w:t>
      </w:r>
      <w:r w:rsidR="00CF5C33">
        <w:t xml:space="preserve"> </w:t>
      </w:r>
      <w:r w:rsidR="00AB565E">
        <w:t xml:space="preserve"> </w:t>
      </w:r>
      <w:r w:rsidR="00AB565E" w:rsidRPr="001E2E5A">
        <w:t>It’s</w:t>
      </w:r>
      <w:r w:rsidRPr="001E2E5A">
        <w:t xml:space="preserve"> therefore stressed that, the meaning of masculinity is linked to power relations between men a</w:t>
      </w:r>
      <w:r w:rsidR="004C58A0" w:rsidRPr="001E2E5A">
        <w:t xml:space="preserve">nd women. According to Brittan </w:t>
      </w:r>
      <w:r w:rsidRPr="001E2E5A">
        <w:t xml:space="preserve">1989 cited in </w:t>
      </w:r>
      <w:r w:rsidR="006B2D4A" w:rsidRPr="001E2E5A">
        <w:t>Segal et al.1990:</w:t>
      </w:r>
      <w:r w:rsidR="00960814" w:rsidRPr="001E2E5A">
        <w:t xml:space="preserve"> </w:t>
      </w:r>
      <w:r w:rsidR="006B2D4A" w:rsidRPr="001E2E5A">
        <w:t>120</w:t>
      </w:r>
      <w:r w:rsidR="00CF5C33">
        <w:rPr>
          <w:i/>
        </w:rPr>
        <w:t>).</w:t>
      </w:r>
      <w:r w:rsidRPr="001E2E5A">
        <w:t xml:space="preserve"> “Masculinities </w:t>
      </w:r>
      <w:r w:rsidR="00051048" w:rsidRPr="001E2E5A">
        <w:t>refer</w:t>
      </w:r>
      <w:r w:rsidRPr="001E2E5A">
        <w:t xml:space="preserve"> to those aspects of men’s behaviours which fluctuate over time and which differentiate men”. Masculinity also presents the natural idea of male domination which is manifested in the household and other decision making organs according to Brittan. Brittan’s idea is in line with that of Connell’s (1987</w:t>
      </w:r>
      <w:r w:rsidR="00960814" w:rsidRPr="001E2E5A">
        <w:t>)</w:t>
      </w:r>
      <w:r w:rsidRPr="001E2E5A">
        <w:t xml:space="preserve"> that, ‘hegemonic masculinity’ manifests the ways in which men’s social ascendancy is embedded in social practice and ideology’’</w:t>
      </w:r>
      <w:r w:rsidR="00960814" w:rsidRPr="001E2E5A">
        <w:t xml:space="preserve"> (Connell’s 1987: 184)</w:t>
      </w:r>
      <w:r w:rsidRPr="001E2E5A">
        <w:t>.</w:t>
      </w:r>
      <w:r w:rsidR="00650D3A" w:rsidRPr="001E2E5A">
        <w:t xml:space="preserve"> </w:t>
      </w:r>
      <w:r w:rsidR="000D4D07" w:rsidRPr="001E2E5A">
        <w:t>It’s</w:t>
      </w:r>
      <w:r w:rsidRPr="001E2E5A">
        <w:t xml:space="preserve"> therefore noticed that, there is still a continuing considerations biographies (life histories) where the meanings of father</w:t>
      </w:r>
      <w:r w:rsidR="005927E0">
        <w:t>ing are constructed</w:t>
      </w:r>
      <w:r w:rsidR="006B2D4A" w:rsidRPr="001E2E5A">
        <w:t xml:space="preserve"> (White 1994:</w:t>
      </w:r>
      <w:r w:rsidRPr="001E2E5A">
        <w:t xml:space="preserve"> 120).</w:t>
      </w:r>
      <w:r w:rsidR="00CF5C33">
        <w:t xml:space="preserve"> Various experiences in relation to </w:t>
      </w:r>
      <w:r w:rsidR="00BA0561">
        <w:t xml:space="preserve"> men’s masculinity and the use of family planning has </w:t>
      </w:r>
      <w:r w:rsidR="00BA0561">
        <w:lastRenderedPageBreak/>
        <w:t xml:space="preserve">been experienced among most couples where by men have not been showing any sense of responsibility to most pregnancies caused by them. It is mostly understood </w:t>
      </w:r>
      <w:r w:rsidR="00051048">
        <w:t>that, in</w:t>
      </w:r>
      <w:r w:rsidR="00BA0561">
        <w:t xml:space="preserve"> most cases when a women gets pregnant and </w:t>
      </w:r>
      <w:r w:rsidR="00051048">
        <w:t xml:space="preserve">she discusses </w:t>
      </w:r>
      <w:r w:rsidR="00BA0561">
        <w:t xml:space="preserve">with the </w:t>
      </w:r>
      <w:r w:rsidR="00051048">
        <w:t xml:space="preserve">husband, the husband asks why didn’t you accept and yet in the first place he didn’t ask her if she is ready. This was even evidenced during the </w:t>
      </w:r>
      <w:r w:rsidR="000C5DA8">
        <w:t>research where the respondent noted that,</w:t>
      </w:r>
      <w:r w:rsidR="000C5DA8" w:rsidRPr="000C5DA8">
        <w:rPr>
          <w:i/>
          <w:lang w:val="en-US"/>
        </w:rPr>
        <w:t xml:space="preserve"> </w:t>
      </w:r>
    </w:p>
    <w:p w:rsidR="000C5DA8" w:rsidRPr="001E2E5A" w:rsidRDefault="000C5DA8" w:rsidP="000C5DA8">
      <w:pPr>
        <w:ind w:left="340" w:right="340" w:firstLine="0"/>
        <w:rPr>
          <w:lang w:val="en-US"/>
        </w:rPr>
      </w:pPr>
      <w:r w:rsidRPr="001E2E5A">
        <w:rPr>
          <w:i/>
          <w:lang w:val="en-US"/>
        </w:rPr>
        <w:t>“It is a women’s responsibility to avoid pregnancy not for a man</w:t>
      </w:r>
      <w:r w:rsidRPr="001E2E5A">
        <w:rPr>
          <w:lang w:val="en-US"/>
        </w:rPr>
        <w:t xml:space="preserve">” (Male respondent). </w:t>
      </w:r>
    </w:p>
    <w:p w:rsidR="00CF5C33" w:rsidRDefault="00051048" w:rsidP="00F96068">
      <w:pPr>
        <w:pStyle w:val="Normalfirstparagraph"/>
      </w:pPr>
      <w:r>
        <w:t>This practice therefore has influenced family plannin</w:t>
      </w:r>
      <w:r w:rsidR="005927E0">
        <w:t>g in</w:t>
      </w:r>
      <w:r w:rsidR="000C5DA8">
        <w:t xml:space="preserve"> t</w:t>
      </w:r>
      <w:r w:rsidR="005927E0">
        <w:t xml:space="preserve">hat, even at a time where a woman </w:t>
      </w:r>
      <w:r w:rsidR="000C5DA8">
        <w:t xml:space="preserve">n is using a natural method, it’s probably that, she will not be able to escape the pregnancy. This reality then brings us back to the need of involving men in family planning so that at least they are able to comprise with their partners in all the </w:t>
      </w:r>
      <w:r w:rsidR="00DE59F4">
        <w:t>s</w:t>
      </w:r>
      <w:r w:rsidR="00AB565E">
        <w:t>i</w:t>
      </w:r>
      <w:r w:rsidR="00DE59F4">
        <w:t>t</w:t>
      </w:r>
      <w:r w:rsidR="00AB565E">
        <w:t>u</w:t>
      </w:r>
      <w:r w:rsidR="00DE59F4">
        <w:t>ations. This experience has been experienced even among the youth where the boys im</w:t>
      </w:r>
      <w:r w:rsidR="008A63BB">
        <w:t xml:space="preserve">pregnants </w:t>
      </w:r>
      <w:r w:rsidR="00AB565E">
        <w:t>the girls but then he</w:t>
      </w:r>
      <w:r w:rsidR="00DE59F4">
        <w:t xml:space="preserve"> use </w:t>
      </w:r>
      <w:r w:rsidR="00AB565E">
        <w:t>his</w:t>
      </w:r>
      <w:r w:rsidR="00DE59F4">
        <w:t xml:space="preserve"> power to reject the pregnancy.</w:t>
      </w:r>
    </w:p>
    <w:p w:rsidR="008854DB" w:rsidRPr="001E2E5A" w:rsidRDefault="008854DB" w:rsidP="00F96068">
      <w:pPr>
        <w:pStyle w:val="Normalfirstparagraph"/>
      </w:pPr>
      <w:r w:rsidRPr="001E2E5A">
        <w:t>It is in this regard that, fatherhood is deeply imbedded in the notion of masculinity.</w:t>
      </w:r>
      <w:r w:rsidR="00CF5C33">
        <w:t xml:space="preserve"> </w:t>
      </w:r>
    </w:p>
    <w:p w:rsidR="008854DB" w:rsidRPr="001E2E5A" w:rsidRDefault="008854DB" w:rsidP="00F96068">
      <w:pPr>
        <w:pStyle w:val="Heading2"/>
        <w:rPr>
          <w:b w:val="0"/>
        </w:rPr>
      </w:pPr>
      <w:bookmarkStart w:id="103" w:name="_Toc309159370"/>
      <w:r w:rsidRPr="001E2E5A">
        <w:t>Reproductive health rights and sexuality</w:t>
      </w:r>
      <w:bookmarkEnd w:id="103"/>
    </w:p>
    <w:p w:rsidR="008854DB" w:rsidRPr="001E2E5A" w:rsidRDefault="005532A3" w:rsidP="00F96068">
      <w:pPr>
        <w:pStyle w:val="NoSpacing"/>
        <w:jc w:val="both"/>
        <w:rPr>
          <w:rFonts w:ascii="Garamond" w:hAnsi="Garamond"/>
        </w:rPr>
      </w:pPr>
      <w:r>
        <w:rPr>
          <w:rFonts w:ascii="Garamond" w:hAnsi="Garamond"/>
        </w:rPr>
        <w:t>“</w:t>
      </w:r>
      <w:r w:rsidR="008854DB" w:rsidRPr="001E2E5A">
        <w:rPr>
          <w:rFonts w:ascii="Garamond" w:hAnsi="Garamond"/>
        </w:rPr>
        <w:t xml:space="preserve">Sexual rights are </w:t>
      </w:r>
      <w:r w:rsidR="00857D75" w:rsidRPr="001E2E5A">
        <w:rPr>
          <w:rFonts w:ascii="Garamond" w:hAnsi="Garamond"/>
        </w:rPr>
        <w:t>fundamental</w:t>
      </w:r>
      <w:r w:rsidR="008854DB" w:rsidRPr="001E2E5A">
        <w:rPr>
          <w:rFonts w:ascii="Garamond" w:hAnsi="Garamond"/>
        </w:rPr>
        <w:t xml:space="preserve"> element</w:t>
      </w:r>
      <w:r>
        <w:rPr>
          <w:rFonts w:ascii="Garamond" w:hAnsi="Garamond"/>
        </w:rPr>
        <w:t>s</w:t>
      </w:r>
      <w:r w:rsidR="008854DB" w:rsidRPr="001E2E5A">
        <w:rPr>
          <w:rFonts w:ascii="Garamond" w:hAnsi="Garamond"/>
        </w:rPr>
        <w:t xml:space="preserve"> of human rights. They encompass the right to experience a pleasurable sexuality, which is essential </w:t>
      </w:r>
      <w:r w:rsidR="00CB263E" w:rsidRPr="001E2E5A">
        <w:rPr>
          <w:rFonts w:ascii="Garamond" w:hAnsi="Garamond"/>
        </w:rPr>
        <w:t>in itself</w:t>
      </w:r>
      <w:r w:rsidR="008854DB" w:rsidRPr="001E2E5A">
        <w:rPr>
          <w:rFonts w:ascii="Garamond" w:hAnsi="Garamond"/>
        </w:rPr>
        <w:t xml:space="preserve"> and, at the same time, is a fundamental vehicle of communication and love between pe</w:t>
      </w:r>
      <w:r w:rsidR="008854DB" w:rsidRPr="001E2E5A">
        <w:rPr>
          <w:rFonts w:ascii="Garamond" w:hAnsi="Garamond"/>
        </w:rPr>
        <w:t>o</w:t>
      </w:r>
      <w:r w:rsidR="008854DB" w:rsidRPr="001E2E5A">
        <w:rPr>
          <w:rFonts w:ascii="Garamond" w:hAnsi="Garamond"/>
        </w:rPr>
        <w:t xml:space="preserve">ple. Sexual rights include the right to liberty and autonomy in the responsible </w:t>
      </w:r>
      <w:r w:rsidR="000D4D07" w:rsidRPr="001E2E5A">
        <w:rPr>
          <w:rFonts w:ascii="Garamond" w:hAnsi="Garamond"/>
        </w:rPr>
        <w:t>exercise of sexuality</w:t>
      </w:r>
      <w:r w:rsidR="00857D75">
        <w:rPr>
          <w:rFonts w:ascii="Garamond" w:hAnsi="Garamond"/>
        </w:rPr>
        <w:t>”</w:t>
      </w:r>
      <w:r w:rsidR="00857D75" w:rsidRPr="001E2E5A">
        <w:rPr>
          <w:rFonts w:ascii="Garamond" w:hAnsi="Garamond"/>
        </w:rPr>
        <w:t xml:space="preserve"> (</w:t>
      </w:r>
      <w:r w:rsidR="003D2772" w:rsidRPr="001E2E5A">
        <w:rPr>
          <w:rFonts w:ascii="Garamond" w:hAnsi="Garamond"/>
        </w:rPr>
        <w:t xml:space="preserve">IDS </w:t>
      </w:r>
      <w:r w:rsidR="009D23D0" w:rsidRPr="001E2E5A">
        <w:rPr>
          <w:rFonts w:ascii="Garamond" w:hAnsi="Garamond"/>
        </w:rPr>
        <w:t>Bulletin: 2006)</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As stated above, sexual rights are expected to be enjoyed by all partners as it is the fundamental elements of human rights and all couples should have equal rights about it. It’s in this regard that, family planning is linked to sexual rights in the fact that, men and women should enjoy their sexual rights equally for instance in the way they make decisions concerning family planning. For i</w:t>
      </w:r>
      <w:r w:rsidR="008854DB" w:rsidRPr="001E2E5A">
        <w:rPr>
          <w:rFonts w:ascii="Garamond" w:hAnsi="Garamond"/>
        </w:rPr>
        <w:t>n</w:t>
      </w:r>
      <w:r w:rsidR="008854DB" w:rsidRPr="001E2E5A">
        <w:rPr>
          <w:rFonts w:ascii="Garamond" w:hAnsi="Garamond"/>
        </w:rPr>
        <w:t>stance having good communication in rel</w:t>
      </w:r>
      <w:r w:rsidR="000C3532">
        <w:rPr>
          <w:rFonts w:ascii="Garamond" w:hAnsi="Garamond"/>
        </w:rPr>
        <w:t>ation to sexuality at the house</w:t>
      </w:r>
      <w:r w:rsidR="008854DB" w:rsidRPr="001E2E5A">
        <w:rPr>
          <w:rFonts w:ascii="Garamond" w:hAnsi="Garamond"/>
        </w:rPr>
        <w:t>hold level, will also improve the understanding of family planning among couples. Family planning is therefore linked to sexuality in the fact that, in case couples can’t discuss (communicate) f</w:t>
      </w:r>
      <w:r w:rsidR="000C3532">
        <w:rPr>
          <w:rFonts w:ascii="Garamond" w:hAnsi="Garamond"/>
        </w:rPr>
        <w:t>reely on sexuality at the house</w:t>
      </w:r>
      <w:r w:rsidR="008854DB" w:rsidRPr="001E2E5A">
        <w:rPr>
          <w:rFonts w:ascii="Garamond" w:hAnsi="Garamond"/>
        </w:rPr>
        <w:t>hold level, even the achievement/implementation of family planning will take long to be achieved.</w:t>
      </w:r>
    </w:p>
    <w:p w:rsidR="008854DB" w:rsidRPr="001E2E5A" w:rsidRDefault="00211A39" w:rsidP="00F96068">
      <w:pPr>
        <w:pStyle w:val="NoSpacing"/>
        <w:jc w:val="both"/>
        <w:rPr>
          <w:rFonts w:ascii="Garamond" w:hAnsi="Garamond"/>
        </w:rPr>
      </w:pPr>
      <w:r>
        <w:rPr>
          <w:rFonts w:ascii="Garamond" w:hAnsi="Garamond"/>
        </w:rPr>
        <w:t>I</w:t>
      </w:r>
      <w:r w:rsidR="008854DB" w:rsidRPr="001E2E5A">
        <w:rPr>
          <w:rFonts w:ascii="Garamond" w:hAnsi="Garamond"/>
        </w:rPr>
        <w:t>ndividuals</w:t>
      </w:r>
      <w:r>
        <w:rPr>
          <w:rFonts w:ascii="Garamond" w:hAnsi="Garamond"/>
        </w:rPr>
        <w:t xml:space="preserve"> as well as couples are guaranteed the right to make choice on the number of children he /she would like to have and also having all the inform</w:t>
      </w:r>
      <w:r>
        <w:rPr>
          <w:rFonts w:ascii="Garamond" w:hAnsi="Garamond"/>
        </w:rPr>
        <w:t>a</w:t>
      </w:r>
      <w:r>
        <w:rPr>
          <w:rFonts w:ascii="Garamond" w:hAnsi="Garamond"/>
        </w:rPr>
        <w:t xml:space="preserve">tion </w:t>
      </w:r>
      <w:r w:rsidR="0032321B">
        <w:rPr>
          <w:rFonts w:ascii="Garamond" w:hAnsi="Garamond"/>
        </w:rPr>
        <w:t>necessary to</w:t>
      </w:r>
      <w:r>
        <w:rPr>
          <w:rFonts w:ascii="Garamond" w:hAnsi="Garamond"/>
        </w:rPr>
        <w:t xml:space="preserve"> do it</w:t>
      </w:r>
      <w:r w:rsidR="0032321B">
        <w:rPr>
          <w:rFonts w:ascii="Garamond" w:hAnsi="Garamond"/>
        </w:rPr>
        <w:t>.</w:t>
      </w:r>
      <w:r w:rsidR="0032321B" w:rsidRPr="001E2E5A">
        <w:rPr>
          <w:rFonts w:ascii="Garamond" w:hAnsi="Garamond"/>
        </w:rPr>
        <w:t xml:space="preserve"> (</w:t>
      </w:r>
      <w:r w:rsidR="009A46F9" w:rsidRPr="001E2E5A">
        <w:rPr>
          <w:rFonts w:ascii="Garamond" w:hAnsi="Garamond"/>
        </w:rPr>
        <w:t>ICPD</w:t>
      </w:r>
      <w:r w:rsidR="008854DB" w:rsidRPr="001E2E5A">
        <w:rPr>
          <w:rFonts w:ascii="Garamond" w:hAnsi="Garamond"/>
        </w:rPr>
        <w:t xml:space="preserve"> 1994</w:t>
      </w:r>
      <w:r w:rsidR="009A46F9" w:rsidRPr="001E2E5A">
        <w:rPr>
          <w:rFonts w:ascii="Garamond" w:hAnsi="Garamond"/>
        </w:rPr>
        <w:t>:</w:t>
      </w:r>
      <w:r w:rsidR="007361F5" w:rsidRPr="001E2E5A">
        <w:rPr>
          <w:rFonts w:ascii="Garamond" w:hAnsi="Garamond"/>
        </w:rPr>
        <w:t xml:space="preserve"> </w:t>
      </w:r>
      <w:r w:rsidR="009A46F9" w:rsidRPr="001E2E5A">
        <w:rPr>
          <w:rFonts w:ascii="Garamond" w:hAnsi="Garamond"/>
        </w:rPr>
        <w:t>46, para 7.12</w:t>
      </w:r>
      <w:r w:rsidR="008854DB" w:rsidRPr="001E2E5A">
        <w:rPr>
          <w:rFonts w:ascii="Garamond" w:hAnsi="Garamond"/>
        </w:rPr>
        <w:t>).</w:t>
      </w:r>
    </w:p>
    <w:p w:rsidR="008854DB" w:rsidRPr="001E2E5A" w:rsidRDefault="0032321B" w:rsidP="00F96068">
      <w:pPr>
        <w:pStyle w:val="NoSpacing"/>
        <w:jc w:val="both"/>
        <w:rPr>
          <w:rFonts w:ascii="Garamond" w:hAnsi="Garamond"/>
        </w:rPr>
      </w:pPr>
      <w:r>
        <w:rPr>
          <w:rFonts w:ascii="Garamond" w:hAnsi="Garamond"/>
        </w:rPr>
        <w:t xml:space="preserve">       </w:t>
      </w:r>
      <w:r w:rsidR="008854DB" w:rsidRPr="001E2E5A">
        <w:rPr>
          <w:rFonts w:ascii="Garamond" w:hAnsi="Garamond"/>
        </w:rPr>
        <w:t>Family Planning is</w:t>
      </w:r>
      <w:r>
        <w:rPr>
          <w:rFonts w:ascii="Garamond" w:hAnsi="Garamond"/>
        </w:rPr>
        <w:t xml:space="preserve"> embedded in reproductive health </w:t>
      </w:r>
      <w:r w:rsidR="008854DB" w:rsidRPr="001E2E5A">
        <w:rPr>
          <w:rFonts w:ascii="Garamond" w:hAnsi="Garamond"/>
        </w:rPr>
        <w:t xml:space="preserve">reproductive health and </w:t>
      </w:r>
      <w:r>
        <w:rPr>
          <w:rFonts w:ascii="Garamond" w:hAnsi="Garamond"/>
        </w:rPr>
        <w:t>aiming at increasing the capacity of couples and individuals in to making choice regarding their family size they wish and also the presence of the se</w:t>
      </w:r>
      <w:r>
        <w:rPr>
          <w:rFonts w:ascii="Garamond" w:hAnsi="Garamond"/>
        </w:rPr>
        <w:t>r</w:t>
      </w:r>
      <w:r>
        <w:rPr>
          <w:rFonts w:ascii="Garamond" w:hAnsi="Garamond"/>
        </w:rPr>
        <w:t>vices where by people can easily access them</w:t>
      </w:r>
      <w:r w:rsidR="008854DB" w:rsidRPr="001E2E5A">
        <w:rPr>
          <w:rFonts w:ascii="Garamond" w:hAnsi="Garamond"/>
        </w:rPr>
        <w:t>. The principle of informed free choice is essential to the long-term success of family planning programmes. In every society, there are many social and economic incentives and disincentives that affect individual decisions about child bearing and family size</w:t>
      </w:r>
      <w:r w:rsidR="007A0A6D" w:rsidRPr="001E2E5A">
        <w:rPr>
          <w:rFonts w:ascii="Garamond" w:hAnsi="Garamond"/>
        </w:rPr>
        <w:t>.</w:t>
      </w:r>
      <w:r w:rsidR="007A0A6D" w:rsidRPr="001E2E5A">
        <w:rPr>
          <w:rFonts w:ascii="Garamond" w:hAnsi="Garamond"/>
          <w:i/>
        </w:rPr>
        <w:t>(Ibid</w:t>
      </w:r>
      <w:r w:rsidR="008854DB" w:rsidRPr="001E2E5A">
        <w:rPr>
          <w:rFonts w:ascii="Garamond" w:hAnsi="Garamond"/>
        </w:rPr>
        <w:t xml:space="preserve">).The concept of family planning therefore is linked to this research in the fact that, </w:t>
      </w:r>
      <w:r w:rsidR="008854DB" w:rsidRPr="001E2E5A">
        <w:rPr>
          <w:rFonts w:ascii="Garamond" w:hAnsi="Garamond"/>
        </w:rPr>
        <w:lastRenderedPageBreak/>
        <w:t xml:space="preserve">couples are expected to participate fully in the decision of how many children they may wish to have, when and how. </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Though all couples are expected to have equal sexual rights, in most Afr</w:t>
      </w:r>
      <w:r w:rsidR="008854DB" w:rsidRPr="001E2E5A">
        <w:rPr>
          <w:rFonts w:ascii="Garamond" w:hAnsi="Garamond"/>
        </w:rPr>
        <w:t>i</w:t>
      </w:r>
      <w:r w:rsidR="008854DB" w:rsidRPr="001E2E5A">
        <w:rPr>
          <w:rFonts w:ascii="Garamond" w:hAnsi="Garamond"/>
        </w:rPr>
        <w:t>can societies and Rwanda in particular and mostly in rural areas, it is common that both partners do not participate equally in issues related to sexuality. The fact that a woman is expected to have a shy behaviour; she is not expected to discuss issues of sexuality even with her husband. Issues of sexuality are r</w:t>
      </w:r>
      <w:r w:rsidR="008854DB" w:rsidRPr="001E2E5A">
        <w:rPr>
          <w:rFonts w:ascii="Garamond" w:hAnsi="Garamond"/>
        </w:rPr>
        <w:t>e</w:t>
      </w:r>
      <w:r w:rsidR="008854DB" w:rsidRPr="001E2E5A">
        <w:rPr>
          <w:rFonts w:ascii="Garamond" w:hAnsi="Garamond"/>
        </w:rPr>
        <w:t>garded as a taboo and even a secret the only room for discussion is given to men. A woman who discusses sexual issues is regarded as a prostitute. It’s from this view that, a woman who considers discussions around sexual issues as a taboo, will not be able to talk about family planning issues with her hu</w:t>
      </w:r>
      <w:r w:rsidR="008854DB" w:rsidRPr="001E2E5A">
        <w:rPr>
          <w:rFonts w:ascii="Garamond" w:hAnsi="Garamond"/>
        </w:rPr>
        <w:t>s</w:t>
      </w:r>
      <w:r w:rsidR="008854DB" w:rsidRPr="001E2E5A">
        <w:rPr>
          <w:rFonts w:ascii="Garamond" w:hAnsi="Garamond"/>
        </w:rPr>
        <w:t>band and</w:t>
      </w:r>
      <w:r w:rsidR="008854DB" w:rsidRPr="001E2E5A">
        <w:t xml:space="preserve"> </w:t>
      </w:r>
      <w:r w:rsidR="008854DB" w:rsidRPr="001E2E5A">
        <w:rPr>
          <w:rFonts w:ascii="Garamond" w:hAnsi="Garamond"/>
        </w:rPr>
        <w:t>therefore matters related to family planning will continue to be co</w:t>
      </w:r>
      <w:r w:rsidR="008854DB" w:rsidRPr="001E2E5A">
        <w:rPr>
          <w:rFonts w:ascii="Garamond" w:hAnsi="Garamond"/>
        </w:rPr>
        <w:t>n</w:t>
      </w:r>
      <w:r w:rsidR="008854DB" w:rsidRPr="001E2E5A">
        <w:rPr>
          <w:rFonts w:ascii="Garamond" w:hAnsi="Garamond"/>
        </w:rPr>
        <w:t>sidered women issues.</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 xml:space="preserve">Family planning helps save women’s and children’s lives and preserves their health by preventing unwanted pregnancies, reducing women’s exposure to the health risks of child birth and abortion and giving women who are often the sole caregivers, more time to care for their </w:t>
      </w:r>
      <w:r w:rsidR="007A0A6D" w:rsidRPr="001E2E5A">
        <w:rPr>
          <w:rFonts w:ascii="Garamond" w:hAnsi="Garamond"/>
        </w:rPr>
        <w:t xml:space="preserve">children and themselves. </w:t>
      </w:r>
      <w:r w:rsidR="007A0A6D" w:rsidRPr="001E2E5A">
        <w:rPr>
          <w:rFonts w:ascii="Garamond" w:hAnsi="Garamond"/>
          <w:i/>
        </w:rPr>
        <w:t>(Ibid</w:t>
      </w:r>
      <w:r w:rsidR="008854DB" w:rsidRPr="001E2E5A">
        <w:rPr>
          <w:rFonts w:ascii="Garamond" w:hAnsi="Garamond"/>
        </w:rPr>
        <w:t>).Therefore family planning issues shouldn’t be regarded as women issue but rather a responsibility for both parents.</w:t>
      </w:r>
    </w:p>
    <w:p w:rsidR="008854DB" w:rsidRPr="001E2E5A" w:rsidRDefault="008854DB" w:rsidP="00F96068">
      <w:pPr>
        <w:pStyle w:val="Heading2"/>
      </w:pPr>
      <w:r w:rsidRPr="001E2E5A">
        <w:t xml:space="preserve"> </w:t>
      </w:r>
      <w:bookmarkStart w:id="104" w:name="_Toc309159371"/>
      <w:r w:rsidRPr="001E2E5A">
        <w:t>Power</w:t>
      </w:r>
      <w:bookmarkEnd w:id="104"/>
    </w:p>
    <w:p w:rsidR="008854DB" w:rsidRPr="001E2E5A" w:rsidRDefault="00661E43" w:rsidP="00F96068">
      <w:pPr>
        <w:pStyle w:val="NoSpacing"/>
        <w:jc w:val="both"/>
        <w:rPr>
          <w:rFonts w:ascii="Garamond" w:hAnsi="Garamond"/>
          <w:b/>
        </w:rPr>
      </w:pPr>
      <w:r w:rsidRPr="001E2E5A">
        <w:rPr>
          <w:rFonts w:ascii="Garamond" w:hAnsi="Garamond"/>
        </w:rPr>
        <w:t>“P</w:t>
      </w:r>
      <w:r w:rsidR="000D4D07" w:rsidRPr="001E2E5A">
        <w:rPr>
          <w:rFonts w:ascii="Garamond" w:hAnsi="Garamond"/>
        </w:rPr>
        <w:t>ower is not an institution, and not a structure; neither is it a certain strength we are endowed with; it is the name which one attributes to a complex strat</w:t>
      </w:r>
      <w:r w:rsidR="000D4D07" w:rsidRPr="001E2E5A">
        <w:rPr>
          <w:rFonts w:ascii="Garamond" w:hAnsi="Garamond"/>
        </w:rPr>
        <w:t>e</w:t>
      </w:r>
      <w:r w:rsidR="000D4D07" w:rsidRPr="001E2E5A">
        <w:rPr>
          <w:rFonts w:ascii="Garamond" w:hAnsi="Garamond"/>
        </w:rPr>
        <w:t>gical situation in a particular society”. (</w:t>
      </w:r>
      <w:r w:rsidR="00241E4B" w:rsidRPr="001E2E5A">
        <w:rPr>
          <w:rFonts w:ascii="Garamond" w:hAnsi="Garamond"/>
        </w:rPr>
        <w:t>Foucault</w:t>
      </w:r>
      <w:r w:rsidR="000D4D07" w:rsidRPr="001E2E5A">
        <w:rPr>
          <w:rFonts w:ascii="Garamond" w:hAnsi="Garamond"/>
        </w:rPr>
        <w:t xml:space="preserve"> 1990: 93). </w:t>
      </w:r>
      <w:r w:rsidR="008854DB" w:rsidRPr="001E2E5A">
        <w:rPr>
          <w:rFonts w:ascii="Garamond" w:hAnsi="Garamond"/>
        </w:rPr>
        <w:t>Foucault’s idea gives us a reflection on what happens in our societies in regard to sexuality. In most African societies and reflecting in G</w:t>
      </w:r>
      <w:r w:rsidR="000C3532">
        <w:rPr>
          <w:rFonts w:ascii="Garamond" w:hAnsi="Garamond"/>
        </w:rPr>
        <w:t>atsibo district-Rwanda, the district where the resecher area located,</w:t>
      </w:r>
      <w:r w:rsidR="00857D75">
        <w:rPr>
          <w:rFonts w:ascii="Garamond" w:hAnsi="Garamond"/>
        </w:rPr>
        <w:t xml:space="preserve"> </w:t>
      </w:r>
      <w:r w:rsidR="008854DB" w:rsidRPr="001E2E5A">
        <w:rPr>
          <w:rFonts w:ascii="Garamond" w:hAnsi="Garamond"/>
        </w:rPr>
        <w:t>Men have that power to decide almost all decisions in the family and this is something which is not granted to them physically but it’s something socially constructed where by every man is expected to behave in that line and its absence is the exception. In these situations of power exerc</w:t>
      </w:r>
      <w:r w:rsidR="008854DB" w:rsidRPr="001E2E5A">
        <w:rPr>
          <w:rFonts w:ascii="Garamond" w:hAnsi="Garamond"/>
        </w:rPr>
        <w:t>i</w:t>
      </w:r>
      <w:r w:rsidR="008854DB" w:rsidRPr="001E2E5A">
        <w:rPr>
          <w:rFonts w:ascii="Garamond" w:hAnsi="Garamond"/>
        </w:rPr>
        <w:t>tation, men also employ it in sexual relations where it’s seen as a right of a man to demand his partner sex regardless at what time, or in which situations a partner is in and in this case a wife can’t say no.</w:t>
      </w:r>
    </w:p>
    <w:p w:rsidR="008854DB" w:rsidRPr="001E2E5A" w:rsidRDefault="008854DB" w:rsidP="00F96068">
      <w:pPr>
        <w:pStyle w:val="Heading2"/>
      </w:pPr>
      <w:r w:rsidRPr="001E2E5A">
        <w:t xml:space="preserve"> </w:t>
      </w:r>
      <w:bookmarkStart w:id="105" w:name="_Toc309159372"/>
      <w:r w:rsidRPr="001E2E5A">
        <w:t>Agency</w:t>
      </w:r>
      <w:bookmarkEnd w:id="105"/>
    </w:p>
    <w:p w:rsidR="008854DB" w:rsidRPr="001E2E5A" w:rsidRDefault="008854DB" w:rsidP="00F96068">
      <w:pPr>
        <w:pStyle w:val="NoSpacing"/>
        <w:jc w:val="both"/>
        <w:rPr>
          <w:rFonts w:ascii="Garamond" w:hAnsi="Garamond"/>
        </w:rPr>
      </w:pPr>
      <w:r w:rsidRPr="001E2E5A">
        <w:rPr>
          <w:rFonts w:ascii="Garamond" w:hAnsi="Garamond"/>
        </w:rPr>
        <w:t>Agency is the ability an individual has to make choices and this is again linked to power where by power is also seen as the ability to make choices and ther</w:t>
      </w:r>
      <w:r w:rsidRPr="001E2E5A">
        <w:rPr>
          <w:rFonts w:ascii="Garamond" w:hAnsi="Garamond"/>
        </w:rPr>
        <w:t>e</w:t>
      </w:r>
      <w:r w:rsidRPr="001E2E5A">
        <w:rPr>
          <w:rFonts w:ascii="Garamond" w:hAnsi="Garamond"/>
        </w:rPr>
        <w:t>fore being disempowered impl</w:t>
      </w:r>
      <w:r w:rsidR="000C3532">
        <w:rPr>
          <w:rFonts w:ascii="Garamond" w:hAnsi="Garamond"/>
        </w:rPr>
        <w:t xml:space="preserve">ies the denied choices </w:t>
      </w:r>
      <w:r w:rsidR="00661E43" w:rsidRPr="001E2E5A">
        <w:rPr>
          <w:rFonts w:ascii="Garamond" w:hAnsi="Garamond"/>
        </w:rPr>
        <w:t>(</w:t>
      </w:r>
      <w:proofErr w:type="spellStart"/>
      <w:r w:rsidR="00661E43" w:rsidRPr="001E2E5A">
        <w:rPr>
          <w:rFonts w:ascii="Garamond" w:hAnsi="Garamond"/>
        </w:rPr>
        <w:t>Kabeer</w:t>
      </w:r>
      <w:proofErr w:type="spellEnd"/>
      <w:r w:rsidR="00851697" w:rsidRPr="001E2E5A">
        <w:rPr>
          <w:rFonts w:ascii="Garamond" w:hAnsi="Garamond"/>
        </w:rPr>
        <w:t xml:space="preserve"> </w:t>
      </w:r>
      <w:r w:rsidRPr="001E2E5A">
        <w:rPr>
          <w:rFonts w:ascii="Garamond" w:hAnsi="Garamond"/>
        </w:rPr>
        <w:t>1999</w:t>
      </w:r>
      <w:r w:rsidR="009B1B1E" w:rsidRPr="001E2E5A">
        <w:rPr>
          <w:rFonts w:ascii="Garamond" w:hAnsi="Garamond"/>
        </w:rPr>
        <w:t xml:space="preserve">: </w:t>
      </w:r>
      <w:r w:rsidRPr="001E2E5A">
        <w:rPr>
          <w:rFonts w:ascii="Garamond" w:hAnsi="Garamond"/>
        </w:rPr>
        <w:t>436).</w:t>
      </w:r>
    </w:p>
    <w:p w:rsidR="008854DB" w:rsidRPr="001E2E5A" w:rsidRDefault="008854DB" w:rsidP="00F96068">
      <w:pPr>
        <w:pStyle w:val="NoSpacing"/>
        <w:jc w:val="both"/>
        <w:rPr>
          <w:rFonts w:ascii="Garamond" w:hAnsi="Garamond"/>
        </w:rPr>
      </w:pPr>
      <w:r w:rsidRPr="001E2E5A">
        <w:rPr>
          <w:rFonts w:ascii="Garamond" w:hAnsi="Garamond"/>
        </w:rPr>
        <w:t>It is in this regard that, one can point out that, power is linked to agency. As said above, agency is the ability to make choices therefore, it requires one to have power already in or</w:t>
      </w:r>
      <w:r w:rsidR="00C625A9">
        <w:rPr>
          <w:rFonts w:ascii="Garamond" w:hAnsi="Garamond"/>
        </w:rPr>
        <w:t xml:space="preserve">der to make an informed choice. </w:t>
      </w:r>
      <w:r w:rsidRPr="001E2E5A">
        <w:rPr>
          <w:rFonts w:ascii="Garamond" w:hAnsi="Garamond"/>
        </w:rPr>
        <w:t>This can bring us to a r</w:t>
      </w:r>
      <w:r w:rsidR="000C3532">
        <w:rPr>
          <w:rFonts w:ascii="Garamond" w:hAnsi="Garamond"/>
        </w:rPr>
        <w:t xml:space="preserve">eflection that, are women in societies more specially </w:t>
      </w:r>
      <w:r w:rsidRPr="001E2E5A">
        <w:rPr>
          <w:rFonts w:ascii="Garamond" w:hAnsi="Garamond"/>
        </w:rPr>
        <w:t xml:space="preserve"> Gatsibo </w:t>
      </w:r>
      <w:r w:rsidR="000C3532">
        <w:rPr>
          <w:rFonts w:ascii="Garamond" w:hAnsi="Garamond"/>
        </w:rPr>
        <w:t>district where the research was conducted</w:t>
      </w:r>
      <w:r w:rsidRPr="001E2E5A">
        <w:rPr>
          <w:rFonts w:ascii="Garamond" w:hAnsi="Garamond"/>
        </w:rPr>
        <w:t xml:space="preserve"> have the power to exercise their agency especially in issues regarding to sexuality especially playing a role in choosing how, when and with whom to bear </w:t>
      </w:r>
      <w:r w:rsidR="00E85085" w:rsidRPr="001E2E5A">
        <w:rPr>
          <w:rFonts w:ascii="Garamond" w:hAnsi="Garamond"/>
        </w:rPr>
        <w:t>children?. This</w:t>
      </w:r>
      <w:r w:rsidRPr="001E2E5A">
        <w:rPr>
          <w:rFonts w:ascii="Garamond" w:hAnsi="Garamond"/>
        </w:rPr>
        <w:t xml:space="preserve"> can also be viewed in the angle of men </w:t>
      </w:r>
      <w:r w:rsidRPr="001E2E5A">
        <w:rPr>
          <w:rFonts w:ascii="Garamond" w:hAnsi="Garamond"/>
        </w:rPr>
        <w:lastRenderedPageBreak/>
        <w:t xml:space="preserve">whereby we can view men’s agency in regard to making choices in regard to sexuality. </w:t>
      </w:r>
    </w:p>
    <w:p w:rsidR="008854DB" w:rsidRPr="001E2E5A" w:rsidRDefault="00E705B8" w:rsidP="00F96068">
      <w:pPr>
        <w:pStyle w:val="NoSpacing"/>
        <w:jc w:val="both"/>
        <w:rPr>
          <w:rFonts w:ascii="Garamond" w:hAnsi="Garamond"/>
        </w:rPr>
      </w:pPr>
      <w:r w:rsidRPr="001E2E5A">
        <w:rPr>
          <w:rFonts w:ascii="Garamond" w:hAnsi="Garamond"/>
        </w:rPr>
        <w:t xml:space="preserve">      </w:t>
      </w:r>
      <w:r w:rsidR="008854DB" w:rsidRPr="001E2E5A">
        <w:rPr>
          <w:rFonts w:ascii="Garamond" w:hAnsi="Garamond"/>
        </w:rPr>
        <w:t>One can then say that, depending on the power given to men in most s</w:t>
      </w:r>
      <w:r w:rsidR="008854DB" w:rsidRPr="001E2E5A">
        <w:rPr>
          <w:rFonts w:ascii="Garamond" w:hAnsi="Garamond"/>
        </w:rPr>
        <w:t>o</w:t>
      </w:r>
      <w:r w:rsidR="000C3532">
        <w:rPr>
          <w:rFonts w:ascii="Garamond" w:hAnsi="Garamond"/>
        </w:rPr>
        <w:t xml:space="preserve">cieties like </w:t>
      </w:r>
      <w:r w:rsidR="008854DB" w:rsidRPr="001E2E5A">
        <w:rPr>
          <w:rFonts w:ascii="Garamond" w:hAnsi="Garamond"/>
        </w:rPr>
        <w:t>mentioned earlier, men are even able to exercise their agency co</w:t>
      </w:r>
      <w:r w:rsidR="008854DB" w:rsidRPr="001E2E5A">
        <w:rPr>
          <w:rFonts w:ascii="Garamond" w:hAnsi="Garamond"/>
        </w:rPr>
        <w:t>m</w:t>
      </w:r>
      <w:r w:rsidR="008854DB" w:rsidRPr="001E2E5A">
        <w:rPr>
          <w:rFonts w:ascii="Garamond" w:hAnsi="Garamond"/>
        </w:rPr>
        <w:t>pared to women and this can further be manifested in family planning issues at the house hold level where the majority of families men are the ones to make choice regarding how and when to have children.</w:t>
      </w:r>
    </w:p>
    <w:p w:rsidR="008854DB" w:rsidRPr="001E2E5A" w:rsidRDefault="008854DB" w:rsidP="00F96068">
      <w:pPr>
        <w:pStyle w:val="Heading2"/>
      </w:pPr>
      <w:r w:rsidRPr="001E2E5A">
        <w:t xml:space="preserve"> </w:t>
      </w:r>
      <w:bookmarkStart w:id="106" w:name="_Toc309159373"/>
      <w:r w:rsidRPr="001E2E5A">
        <w:t>Social construction theory</w:t>
      </w:r>
      <w:bookmarkEnd w:id="106"/>
    </w:p>
    <w:p w:rsidR="008854DB" w:rsidRPr="001E2E5A" w:rsidRDefault="008854DB" w:rsidP="00F96068">
      <w:pPr>
        <w:pStyle w:val="NoSpacing"/>
        <w:jc w:val="both"/>
        <w:rPr>
          <w:rFonts w:ascii="Garamond" w:hAnsi="Garamond"/>
          <w:sz w:val="4"/>
          <w:szCs w:val="4"/>
        </w:rPr>
      </w:pPr>
    </w:p>
    <w:p w:rsidR="008854DB" w:rsidRPr="001E2E5A" w:rsidRDefault="008854DB" w:rsidP="00F96068">
      <w:pPr>
        <w:pStyle w:val="NoSpacing"/>
        <w:jc w:val="both"/>
        <w:rPr>
          <w:rFonts w:ascii="Garamond" w:hAnsi="Garamond"/>
        </w:rPr>
      </w:pPr>
      <w:r w:rsidRPr="001E2E5A">
        <w:rPr>
          <w:rFonts w:ascii="Garamond" w:hAnsi="Garamond"/>
        </w:rPr>
        <w:t>Connecting to the concepts of gender, gender hierarchies, sexuality, power and agenc</w:t>
      </w:r>
      <w:r w:rsidR="00C625A9">
        <w:rPr>
          <w:rFonts w:ascii="Garamond" w:hAnsi="Garamond"/>
        </w:rPr>
        <w:t xml:space="preserve">y, this study will apply </w:t>
      </w:r>
      <w:r w:rsidRPr="001E2E5A">
        <w:rPr>
          <w:rFonts w:ascii="Garamond" w:hAnsi="Garamond"/>
        </w:rPr>
        <w:t xml:space="preserve">Kahn’s theory of social </w:t>
      </w:r>
      <w:r w:rsidR="000D4D07" w:rsidRPr="001E2E5A">
        <w:rPr>
          <w:rFonts w:ascii="Garamond" w:hAnsi="Garamond"/>
        </w:rPr>
        <w:t>constructionist</w:t>
      </w:r>
      <w:r w:rsidRPr="001E2E5A">
        <w:rPr>
          <w:rFonts w:ascii="Garamond" w:hAnsi="Garamond"/>
        </w:rPr>
        <w:t xml:space="preserve"> and</w:t>
      </w:r>
      <w:r w:rsidR="00C80E2F" w:rsidRPr="001E2E5A">
        <w:rPr>
          <w:rFonts w:ascii="Garamond" w:hAnsi="Garamond"/>
        </w:rPr>
        <w:t xml:space="preserve"> S</w:t>
      </w:r>
      <w:r w:rsidR="00C80E2F" w:rsidRPr="001E2E5A">
        <w:rPr>
          <w:rFonts w:ascii="Garamond" w:hAnsi="Garamond"/>
        </w:rPr>
        <w:t>u</w:t>
      </w:r>
      <w:r w:rsidR="00C80E2F" w:rsidRPr="001E2E5A">
        <w:rPr>
          <w:rFonts w:ascii="Garamond" w:hAnsi="Garamond"/>
        </w:rPr>
        <w:t xml:space="preserve">sanne </w:t>
      </w:r>
      <w:proofErr w:type="spellStart"/>
      <w:r w:rsidR="00C80E2F" w:rsidRPr="001E2E5A">
        <w:rPr>
          <w:rFonts w:ascii="Garamond" w:hAnsi="Garamond"/>
        </w:rPr>
        <w:t>V.Knudsen’s</w:t>
      </w:r>
      <w:proofErr w:type="spellEnd"/>
      <w:r w:rsidR="00C80E2F" w:rsidRPr="001E2E5A">
        <w:rPr>
          <w:rFonts w:ascii="Garamond" w:hAnsi="Garamond"/>
        </w:rPr>
        <w:t xml:space="preserve"> theory of </w:t>
      </w:r>
      <w:proofErr w:type="spellStart"/>
      <w:r w:rsidR="00C80E2F" w:rsidRPr="001E2E5A">
        <w:rPr>
          <w:rFonts w:ascii="Garamond" w:hAnsi="Garamond"/>
        </w:rPr>
        <w:t>I</w:t>
      </w:r>
      <w:r w:rsidRPr="001E2E5A">
        <w:rPr>
          <w:rFonts w:ascii="Garamond" w:hAnsi="Garamond"/>
        </w:rPr>
        <w:t>ntersectionality</w:t>
      </w:r>
      <w:proofErr w:type="spellEnd"/>
      <w:r w:rsidRPr="001E2E5A">
        <w:rPr>
          <w:rFonts w:ascii="Garamond" w:hAnsi="Garamond"/>
        </w:rPr>
        <w:t xml:space="preserve"> which will help the researcher to analyse and theorize men’s participation in family planning services. </w:t>
      </w:r>
      <w:r w:rsidR="000C3532">
        <w:rPr>
          <w:rFonts w:ascii="Garamond" w:hAnsi="Garamond"/>
        </w:rPr>
        <w:t xml:space="preserve"> </w:t>
      </w:r>
      <w:r w:rsidRPr="001E2E5A">
        <w:rPr>
          <w:rFonts w:ascii="Garamond" w:hAnsi="Garamond"/>
        </w:rPr>
        <w:t xml:space="preserve">As </w:t>
      </w:r>
      <w:proofErr w:type="spellStart"/>
      <w:r w:rsidRPr="001E2E5A">
        <w:rPr>
          <w:rFonts w:ascii="Garamond" w:hAnsi="Garamond"/>
        </w:rPr>
        <w:t>Raskin</w:t>
      </w:r>
      <w:proofErr w:type="spellEnd"/>
      <w:r w:rsidRPr="001E2E5A">
        <w:rPr>
          <w:rFonts w:ascii="Garamond" w:hAnsi="Garamond"/>
        </w:rPr>
        <w:t xml:space="preserve"> and Bridges (2002)</w:t>
      </w:r>
      <w:r w:rsidR="003D6F08" w:rsidRPr="001E2E5A">
        <w:rPr>
          <w:rFonts w:ascii="Garamond" w:hAnsi="Garamond"/>
        </w:rPr>
        <w:t xml:space="preserve"> as</w:t>
      </w:r>
      <w:r w:rsidR="00457542" w:rsidRPr="001E2E5A">
        <w:rPr>
          <w:rFonts w:ascii="Garamond" w:hAnsi="Garamond"/>
        </w:rPr>
        <w:t xml:space="preserve"> in </w:t>
      </w:r>
      <w:r w:rsidR="003D6F08" w:rsidRPr="001E2E5A">
        <w:rPr>
          <w:rFonts w:ascii="Garamond" w:hAnsi="Garamond"/>
        </w:rPr>
        <w:t>(</w:t>
      </w:r>
      <w:r w:rsidR="00457542" w:rsidRPr="001E2E5A">
        <w:rPr>
          <w:rFonts w:ascii="Garamond" w:hAnsi="Garamond"/>
        </w:rPr>
        <w:t>Khan 2009:</w:t>
      </w:r>
      <w:r w:rsidR="003D6F08" w:rsidRPr="001E2E5A">
        <w:rPr>
          <w:rFonts w:ascii="Garamond" w:hAnsi="Garamond"/>
        </w:rPr>
        <w:t xml:space="preserve"> </w:t>
      </w:r>
      <w:r w:rsidR="00457542" w:rsidRPr="001E2E5A">
        <w:rPr>
          <w:rFonts w:ascii="Garamond" w:hAnsi="Garamond"/>
        </w:rPr>
        <w:t>90)</w:t>
      </w:r>
      <w:r w:rsidRPr="001E2E5A">
        <w:rPr>
          <w:rFonts w:ascii="Garamond" w:hAnsi="Garamond"/>
        </w:rPr>
        <w:t xml:space="preserve"> points out, the social constructionist theory stresses on particular social factors that gives meaning to </w:t>
      </w:r>
      <w:r w:rsidR="00457542" w:rsidRPr="001E2E5A">
        <w:rPr>
          <w:rFonts w:ascii="Garamond" w:hAnsi="Garamond"/>
        </w:rPr>
        <w:t>experiences. When</w:t>
      </w:r>
      <w:r w:rsidRPr="001E2E5A">
        <w:rPr>
          <w:rFonts w:ascii="Garamond" w:hAnsi="Garamond"/>
        </w:rPr>
        <w:t xml:space="preserve"> explaining gender or masculinity, the social constructionist theory doesn’t consider so much the specific issues which makes the inside part of a person for stance the “function of the brain or the gendered beliefs’’ but rather consider factors that affect the way in which we investigate, categorise, and discuss gender. It is in this regard that, one can say that, the construction th</w:t>
      </w:r>
      <w:r w:rsidRPr="001E2E5A">
        <w:rPr>
          <w:rFonts w:ascii="Garamond" w:hAnsi="Garamond"/>
        </w:rPr>
        <w:t>e</w:t>
      </w:r>
      <w:r w:rsidRPr="001E2E5A">
        <w:rPr>
          <w:rFonts w:ascii="Garamond" w:hAnsi="Garamond"/>
        </w:rPr>
        <w:t xml:space="preserve">ory helps as to view why things are happening the way they do. Here one can draw an example of seeing how men are being constructed by the expectations of the society they live in by trying to confirm what a real man should do, how he should behave and so on. </w:t>
      </w:r>
    </w:p>
    <w:p w:rsidR="00650D3A" w:rsidRPr="001E2E5A" w:rsidRDefault="00E705B8" w:rsidP="00F96068">
      <w:pPr>
        <w:pStyle w:val="NoSpacing"/>
        <w:jc w:val="both"/>
        <w:rPr>
          <w:rFonts w:ascii="Garamond" w:hAnsi="Garamond"/>
        </w:rPr>
      </w:pPr>
      <w:r w:rsidRPr="001E2E5A">
        <w:rPr>
          <w:rFonts w:ascii="Garamond" w:hAnsi="Garamond"/>
        </w:rPr>
        <w:t xml:space="preserve">      </w:t>
      </w:r>
      <w:r w:rsidR="00650D3A" w:rsidRPr="001E2E5A">
        <w:rPr>
          <w:rFonts w:ascii="Garamond" w:hAnsi="Garamond"/>
        </w:rPr>
        <w:t xml:space="preserve">The construction theory goes beyond to see how </w:t>
      </w:r>
      <w:r w:rsidR="00893F68">
        <w:rPr>
          <w:rFonts w:ascii="Garamond" w:hAnsi="Garamond"/>
        </w:rPr>
        <w:t xml:space="preserve">the </w:t>
      </w:r>
      <w:r w:rsidR="00650D3A" w:rsidRPr="001E2E5A">
        <w:rPr>
          <w:rFonts w:ascii="Garamond" w:hAnsi="Garamond"/>
        </w:rPr>
        <w:t>experiences of things we go through affects the interpretation we g</w:t>
      </w:r>
      <w:r w:rsidR="00893F68">
        <w:rPr>
          <w:rFonts w:ascii="Garamond" w:hAnsi="Garamond"/>
        </w:rPr>
        <w:t>ive on different issues</w:t>
      </w:r>
      <w:r w:rsidR="00C80E2F" w:rsidRPr="001E2E5A">
        <w:rPr>
          <w:rFonts w:ascii="Garamond" w:hAnsi="Garamond"/>
        </w:rPr>
        <w:t xml:space="preserve"> </w:t>
      </w:r>
      <w:r w:rsidR="00C80E2F" w:rsidRPr="001E2E5A">
        <w:rPr>
          <w:rFonts w:ascii="Garamond" w:hAnsi="Garamond"/>
          <w:i/>
        </w:rPr>
        <w:t>(</w:t>
      </w:r>
      <w:r w:rsidR="00457542" w:rsidRPr="001E2E5A">
        <w:rPr>
          <w:rFonts w:ascii="Garamond" w:hAnsi="Garamond"/>
          <w:i/>
        </w:rPr>
        <w:t>Ibid</w:t>
      </w:r>
      <w:r w:rsidR="00650D3A" w:rsidRPr="001E2E5A">
        <w:rPr>
          <w:rFonts w:ascii="Garamond" w:hAnsi="Garamond"/>
        </w:rPr>
        <w:t>).</w:t>
      </w:r>
      <w:r w:rsidR="00893F68">
        <w:rPr>
          <w:rFonts w:ascii="Garamond" w:hAnsi="Garamond"/>
        </w:rPr>
        <w:t xml:space="preserve"> </w:t>
      </w:r>
      <w:r w:rsidR="00650D3A" w:rsidRPr="001E2E5A">
        <w:rPr>
          <w:rFonts w:ascii="Garamond" w:hAnsi="Garamond"/>
        </w:rPr>
        <w:t>Co</w:t>
      </w:r>
      <w:r w:rsidR="00650D3A" w:rsidRPr="001E2E5A">
        <w:rPr>
          <w:rFonts w:ascii="Garamond" w:hAnsi="Garamond"/>
        </w:rPr>
        <w:t>n</w:t>
      </w:r>
      <w:r w:rsidR="00650D3A" w:rsidRPr="001E2E5A">
        <w:rPr>
          <w:rFonts w:ascii="Garamond" w:hAnsi="Garamond"/>
        </w:rPr>
        <w:t>sidering the radical feminists idea, masculinity could be linked to power due to the fact that, there is a need to look at “who gets to determine what” and its truth for stance who determines masculinity and its effects to other</w:t>
      </w:r>
      <w:r w:rsidR="00457542" w:rsidRPr="001E2E5A">
        <w:rPr>
          <w:rFonts w:ascii="Garamond" w:hAnsi="Garamond"/>
        </w:rPr>
        <w:t>s</w:t>
      </w:r>
      <w:r w:rsidR="007D70C5" w:rsidRPr="001E2E5A">
        <w:rPr>
          <w:rFonts w:ascii="Garamond" w:hAnsi="Garamond"/>
        </w:rPr>
        <w:t xml:space="preserve"> </w:t>
      </w:r>
      <w:proofErr w:type="spellStart"/>
      <w:r w:rsidR="00457542" w:rsidRPr="001E2E5A">
        <w:rPr>
          <w:rFonts w:ascii="Garamond" w:hAnsi="Garamond"/>
        </w:rPr>
        <w:t>Brickell</w:t>
      </w:r>
      <w:proofErr w:type="spellEnd"/>
      <w:r w:rsidR="00457542" w:rsidRPr="001E2E5A">
        <w:rPr>
          <w:rFonts w:ascii="Garamond" w:hAnsi="Garamond"/>
        </w:rPr>
        <w:t xml:space="preserve"> et al cited in</w:t>
      </w:r>
      <w:r w:rsidR="00B65B3B" w:rsidRPr="001E2E5A">
        <w:rPr>
          <w:rFonts w:ascii="Garamond" w:hAnsi="Garamond"/>
        </w:rPr>
        <w:t xml:space="preserve"> </w:t>
      </w:r>
      <w:r w:rsidR="00BB7F17" w:rsidRPr="001E2E5A">
        <w:rPr>
          <w:rFonts w:ascii="Garamond" w:hAnsi="Garamond"/>
        </w:rPr>
        <w:t>(Khan</w:t>
      </w:r>
      <w:r w:rsidR="00457542" w:rsidRPr="001E2E5A">
        <w:rPr>
          <w:rFonts w:ascii="Garamond" w:hAnsi="Garamond"/>
        </w:rPr>
        <w:t xml:space="preserve"> </w:t>
      </w:r>
      <w:r w:rsidR="00650D3A" w:rsidRPr="001E2E5A">
        <w:rPr>
          <w:rFonts w:ascii="Garamond" w:hAnsi="Garamond"/>
        </w:rPr>
        <w:t>2009</w:t>
      </w:r>
      <w:r w:rsidR="00B65B3B" w:rsidRPr="001E2E5A">
        <w:rPr>
          <w:rFonts w:ascii="Garamond" w:hAnsi="Garamond"/>
        </w:rPr>
        <w:t xml:space="preserve">: </w:t>
      </w:r>
      <w:r w:rsidR="00650D3A" w:rsidRPr="001E2E5A">
        <w:rPr>
          <w:rFonts w:ascii="Garamond" w:hAnsi="Garamond"/>
        </w:rPr>
        <w:t>90).</w:t>
      </w:r>
      <w:r w:rsidR="009A5B79">
        <w:rPr>
          <w:rFonts w:ascii="Garamond" w:hAnsi="Garamond"/>
        </w:rPr>
        <w:t xml:space="preserve"> </w:t>
      </w:r>
      <w:r w:rsidR="00650D3A" w:rsidRPr="001E2E5A">
        <w:rPr>
          <w:rFonts w:ascii="Garamond" w:hAnsi="Garamond"/>
        </w:rPr>
        <w:t>One can then say that, the meaning of masculinity is constructed by different factors and it’s important to note that, as masculi</w:t>
      </w:r>
      <w:r w:rsidR="00650D3A" w:rsidRPr="001E2E5A">
        <w:rPr>
          <w:rFonts w:ascii="Garamond" w:hAnsi="Garamond"/>
        </w:rPr>
        <w:t>n</w:t>
      </w:r>
      <w:r w:rsidR="00650D3A" w:rsidRPr="001E2E5A">
        <w:rPr>
          <w:rFonts w:ascii="Garamond" w:hAnsi="Garamond"/>
        </w:rPr>
        <w:t xml:space="preserve">ity is constructed then it differs from time to time and across cultures. </w:t>
      </w:r>
    </w:p>
    <w:p w:rsidR="00650D3A" w:rsidRPr="001E2E5A" w:rsidRDefault="00650D3A" w:rsidP="00F96068">
      <w:pPr>
        <w:pStyle w:val="NoSpacing"/>
        <w:jc w:val="both"/>
        <w:rPr>
          <w:rFonts w:ascii="Garamond" w:hAnsi="Garamond"/>
        </w:rPr>
      </w:pPr>
      <w:r w:rsidRPr="001E2E5A">
        <w:rPr>
          <w:rFonts w:ascii="Garamond" w:hAnsi="Garamond"/>
        </w:rPr>
        <w:t xml:space="preserve">        As</w:t>
      </w:r>
      <w:r w:rsidR="00457542" w:rsidRPr="001E2E5A">
        <w:rPr>
          <w:rFonts w:ascii="Garamond" w:hAnsi="Garamond"/>
        </w:rPr>
        <w:t xml:space="preserve"> cited by Addis et al, in </w:t>
      </w:r>
      <w:r w:rsidR="003D6F08" w:rsidRPr="001E2E5A">
        <w:rPr>
          <w:rFonts w:ascii="Garamond" w:hAnsi="Garamond"/>
        </w:rPr>
        <w:t>(</w:t>
      </w:r>
      <w:r w:rsidR="00457542" w:rsidRPr="001E2E5A">
        <w:rPr>
          <w:rFonts w:ascii="Garamond" w:hAnsi="Garamond"/>
        </w:rPr>
        <w:t xml:space="preserve">Kahn </w:t>
      </w:r>
      <w:r w:rsidRPr="001E2E5A">
        <w:rPr>
          <w:rFonts w:ascii="Garamond" w:hAnsi="Garamond"/>
        </w:rPr>
        <w:t>2009</w:t>
      </w:r>
      <w:r w:rsidR="003D6F08" w:rsidRPr="001E2E5A">
        <w:rPr>
          <w:rFonts w:ascii="Garamond" w:hAnsi="Garamond"/>
        </w:rPr>
        <w:t xml:space="preserve">: </w:t>
      </w:r>
      <w:r w:rsidR="000D4D07" w:rsidRPr="001E2E5A">
        <w:rPr>
          <w:rFonts w:ascii="Garamond" w:hAnsi="Garamond"/>
        </w:rPr>
        <w:t>2</w:t>
      </w:r>
      <w:r w:rsidRPr="001E2E5A">
        <w:rPr>
          <w:rFonts w:ascii="Garamond" w:hAnsi="Garamond"/>
        </w:rPr>
        <w:t>)</w:t>
      </w:r>
      <w:r w:rsidR="000D4D07" w:rsidRPr="001E2E5A">
        <w:rPr>
          <w:rFonts w:ascii="Garamond" w:hAnsi="Garamond"/>
        </w:rPr>
        <w:t>, Masculinity</w:t>
      </w:r>
      <w:r w:rsidRPr="001E2E5A">
        <w:rPr>
          <w:rFonts w:ascii="Garamond" w:hAnsi="Garamond"/>
        </w:rPr>
        <w:t xml:space="preserve"> is defined as “the complex cognitive,</w:t>
      </w:r>
      <w:r w:rsidR="000D4D07" w:rsidRPr="001E2E5A">
        <w:rPr>
          <w:rFonts w:ascii="Garamond" w:hAnsi="Garamond"/>
        </w:rPr>
        <w:t xml:space="preserve"> </w:t>
      </w:r>
      <w:r w:rsidRPr="001E2E5A">
        <w:rPr>
          <w:rFonts w:ascii="Garamond" w:hAnsi="Garamond"/>
        </w:rPr>
        <w:t>behavioural,</w:t>
      </w:r>
      <w:r w:rsidR="000D4D07" w:rsidRPr="001E2E5A">
        <w:rPr>
          <w:rFonts w:ascii="Garamond" w:hAnsi="Garamond"/>
        </w:rPr>
        <w:t xml:space="preserve"> </w:t>
      </w:r>
      <w:r w:rsidRPr="001E2E5A">
        <w:rPr>
          <w:rFonts w:ascii="Garamond" w:hAnsi="Garamond"/>
        </w:rPr>
        <w:t>emotional,</w:t>
      </w:r>
      <w:r w:rsidR="000D4D07" w:rsidRPr="001E2E5A">
        <w:rPr>
          <w:rFonts w:ascii="Garamond" w:hAnsi="Garamond"/>
        </w:rPr>
        <w:t xml:space="preserve"> </w:t>
      </w:r>
      <w:r w:rsidRPr="001E2E5A">
        <w:rPr>
          <w:rFonts w:ascii="Garamond" w:hAnsi="Garamond"/>
        </w:rPr>
        <w:t>expressive,</w:t>
      </w:r>
      <w:r w:rsidR="000D4D07" w:rsidRPr="001E2E5A">
        <w:rPr>
          <w:rFonts w:ascii="Garamond" w:hAnsi="Garamond"/>
        </w:rPr>
        <w:t xml:space="preserve"> </w:t>
      </w:r>
      <w:r w:rsidRPr="001E2E5A">
        <w:rPr>
          <w:rFonts w:ascii="Garamond" w:hAnsi="Garamond"/>
        </w:rPr>
        <w:t>psychosocial, and s</w:t>
      </w:r>
      <w:r w:rsidRPr="001E2E5A">
        <w:rPr>
          <w:rFonts w:ascii="Garamond" w:hAnsi="Garamond"/>
        </w:rPr>
        <w:t>o</w:t>
      </w:r>
      <w:r w:rsidRPr="001E2E5A">
        <w:rPr>
          <w:rFonts w:ascii="Garamond" w:hAnsi="Garamond"/>
        </w:rPr>
        <w:t>ciocultural experience of identifying with being male’’. It can further be a</w:t>
      </w:r>
      <w:r w:rsidRPr="001E2E5A">
        <w:rPr>
          <w:rFonts w:ascii="Garamond" w:hAnsi="Garamond"/>
        </w:rPr>
        <w:t>s</w:t>
      </w:r>
      <w:r w:rsidRPr="001E2E5A">
        <w:rPr>
          <w:rFonts w:ascii="Garamond" w:hAnsi="Garamond"/>
        </w:rPr>
        <w:t>sumed that, there are multiple ways in which people experiences masculinities in the world.</w:t>
      </w:r>
      <w:r w:rsidR="00E705B8" w:rsidRPr="001E2E5A">
        <w:rPr>
          <w:rFonts w:ascii="Garamond" w:hAnsi="Garamond"/>
        </w:rPr>
        <w:t xml:space="preserve"> </w:t>
      </w:r>
      <w:r w:rsidRPr="001E2E5A">
        <w:rPr>
          <w:rFonts w:ascii="Garamond" w:hAnsi="Garamond"/>
        </w:rPr>
        <w:t xml:space="preserve">From the above reflection of masculinity, one can say that, the male’s identity of being a man is more constructed than biological that is to say, it is learnt and experienced differently that is why men themselves also do not benefit the same from the masculinity world. </w:t>
      </w:r>
      <w:r w:rsidR="00E705B8" w:rsidRPr="001E2E5A">
        <w:rPr>
          <w:rFonts w:ascii="Garamond" w:hAnsi="Garamond"/>
        </w:rPr>
        <w:t xml:space="preserve"> </w:t>
      </w:r>
      <w:r w:rsidRPr="001E2E5A">
        <w:rPr>
          <w:rFonts w:ascii="Garamond" w:hAnsi="Garamond"/>
        </w:rPr>
        <w:t>Further one can stress that, manliness differs and there a</w:t>
      </w:r>
      <w:r w:rsidR="00F17CCC">
        <w:rPr>
          <w:rFonts w:ascii="Garamond" w:hAnsi="Garamond"/>
        </w:rPr>
        <w:t>re a variety and complexity w</w:t>
      </w:r>
      <w:r w:rsidRPr="001E2E5A">
        <w:rPr>
          <w:rFonts w:ascii="Garamond" w:hAnsi="Garamond"/>
        </w:rPr>
        <w:t>ays of be</w:t>
      </w:r>
      <w:r w:rsidR="00457542" w:rsidRPr="001E2E5A">
        <w:rPr>
          <w:rFonts w:ascii="Garamond" w:hAnsi="Garamond"/>
        </w:rPr>
        <w:t xml:space="preserve">ing a man Connell in </w:t>
      </w:r>
      <w:r w:rsidR="007D70C5" w:rsidRPr="001E2E5A">
        <w:rPr>
          <w:rFonts w:ascii="Garamond" w:hAnsi="Garamond"/>
        </w:rPr>
        <w:t>(</w:t>
      </w:r>
      <w:r w:rsidR="00457542" w:rsidRPr="001E2E5A">
        <w:rPr>
          <w:rFonts w:ascii="Garamond" w:hAnsi="Garamond"/>
        </w:rPr>
        <w:t xml:space="preserve">Cleaver </w:t>
      </w:r>
      <w:r w:rsidRPr="001E2E5A">
        <w:rPr>
          <w:rFonts w:ascii="Garamond" w:hAnsi="Garamond"/>
        </w:rPr>
        <w:t>2002</w:t>
      </w:r>
      <w:r w:rsidR="001E57E8" w:rsidRPr="001E2E5A">
        <w:rPr>
          <w:rFonts w:ascii="Garamond" w:hAnsi="Garamond"/>
        </w:rPr>
        <w:t xml:space="preserve">: </w:t>
      </w:r>
      <w:r w:rsidR="00457542" w:rsidRPr="001E2E5A">
        <w:rPr>
          <w:rFonts w:ascii="Garamond" w:hAnsi="Garamond"/>
        </w:rPr>
        <w:t>7</w:t>
      </w:r>
      <w:r w:rsidRPr="001E2E5A">
        <w:rPr>
          <w:rFonts w:ascii="Garamond" w:hAnsi="Garamond"/>
        </w:rPr>
        <w:t>).</w:t>
      </w:r>
    </w:p>
    <w:p w:rsidR="00650D3A" w:rsidRPr="001E2E5A" w:rsidRDefault="000D4D07" w:rsidP="00F96068">
      <w:pPr>
        <w:pStyle w:val="Heading2"/>
      </w:pPr>
      <w:bookmarkStart w:id="107" w:name="_Toc309159374"/>
      <w:proofErr w:type="spellStart"/>
      <w:r w:rsidRPr="001E2E5A">
        <w:t>Intersectionality</w:t>
      </w:r>
      <w:bookmarkEnd w:id="107"/>
      <w:proofErr w:type="spellEnd"/>
    </w:p>
    <w:p w:rsidR="00650D3A" w:rsidRPr="001E2E5A" w:rsidRDefault="00457542" w:rsidP="00F96068">
      <w:pPr>
        <w:pStyle w:val="NoSpacing"/>
        <w:jc w:val="both"/>
        <w:rPr>
          <w:rFonts w:ascii="Garamond" w:hAnsi="Garamond"/>
          <w:b/>
        </w:rPr>
      </w:pPr>
      <w:r w:rsidRPr="001E2E5A">
        <w:rPr>
          <w:rFonts w:ascii="Garamond" w:hAnsi="Garamond"/>
        </w:rPr>
        <w:t>As stressed by (Knudsen</w:t>
      </w:r>
      <w:r w:rsidR="001E57E8" w:rsidRPr="001E2E5A">
        <w:rPr>
          <w:rFonts w:ascii="Garamond" w:hAnsi="Garamond"/>
        </w:rPr>
        <w:t xml:space="preserve"> 2006:</w:t>
      </w:r>
      <w:r w:rsidR="00650D3A" w:rsidRPr="001E2E5A">
        <w:rPr>
          <w:rFonts w:ascii="Garamond" w:hAnsi="Garamond"/>
        </w:rPr>
        <w:t xml:space="preserve"> 61), “Intersectionality tries to catch the rel</w:t>
      </w:r>
      <w:r w:rsidR="00650D3A" w:rsidRPr="001E2E5A">
        <w:rPr>
          <w:rFonts w:ascii="Garamond" w:hAnsi="Garamond"/>
        </w:rPr>
        <w:t>a</w:t>
      </w:r>
      <w:r w:rsidR="00650D3A" w:rsidRPr="001E2E5A">
        <w:rPr>
          <w:rFonts w:ascii="Garamond" w:hAnsi="Garamond"/>
        </w:rPr>
        <w:t xml:space="preserve">tionships between socio-cultural categories and </w:t>
      </w:r>
      <w:r w:rsidR="000D4D07" w:rsidRPr="001E2E5A">
        <w:rPr>
          <w:rFonts w:ascii="Garamond" w:hAnsi="Garamond"/>
        </w:rPr>
        <w:t>identities”. Gender</w:t>
      </w:r>
      <w:r w:rsidR="00650D3A" w:rsidRPr="001E2E5A">
        <w:rPr>
          <w:rFonts w:ascii="Garamond" w:hAnsi="Garamond"/>
        </w:rPr>
        <w:t xml:space="preserve">, sexuality, </w:t>
      </w:r>
      <w:r w:rsidR="00650D3A" w:rsidRPr="001E2E5A">
        <w:rPr>
          <w:rFonts w:ascii="Garamond" w:hAnsi="Garamond"/>
        </w:rPr>
        <w:lastRenderedPageBreak/>
        <w:t xml:space="preserve">race, </w:t>
      </w:r>
      <w:r w:rsidR="000D4D07" w:rsidRPr="001E2E5A">
        <w:rPr>
          <w:rFonts w:ascii="Garamond" w:hAnsi="Garamond"/>
        </w:rPr>
        <w:t>ethnicity</w:t>
      </w:r>
      <w:r w:rsidR="00650D3A" w:rsidRPr="001E2E5A">
        <w:rPr>
          <w:rFonts w:ascii="Garamond" w:hAnsi="Garamond"/>
        </w:rPr>
        <w:t>, nationality and class are categories which coul</w:t>
      </w:r>
      <w:r w:rsidR="004C58A0" w:rsidRPr="001E2E5A">
        <w:rPr>
          <w:rFonts w:ascii="Garamond" w:hAnsi="Garamond"/>
        </w:rPr>
        <w:t xml:space="preserve">d strengthen the complexity of </w:t>
      </w:r>
      <w:proofErr w:type="spellStart"/>
      <w:r w:rsidR="004C58A0" w:rsidRPr="001E2E5A">
        <w:rPr>
          <w:rFonts w:ascii="Garamond" w:hAnsi="Garamond"/>
        </w:rPr>
        <w:t>I</w:t>
      </w:r>
      <w:r w:rsidR="00650D3A" w:rsidRPr="001E2E5A">
        <w:rPr>
          <w:rFonts w:ascii="Garamond" w:hAnsi="Garamond"/>
        </w:rPr>
        <w:t>ntersectionality</w:t>
      </w:r>
      <w:proofErr w:type="spellEnd"/>
      <w:r w:rsidR="00650D3A" w:rsidRPr="001E2E5A">
        <w:rPr>
          <w:rFonts w:ascii="Garamond" w:hAnsi="Garamond"/>
        </w:rPr>
        <w:t>, and point towards identities</w:t>
      </w:r>
      <w:r w:rsidR="000D4D07" w:rsidRPr="001E2E5A">
        <w:rPr>
          <w:rFonts w:ascii="Garamond" w:hAnsi="Garamond"/>
        </w:rPr>
        <w:t xml:space="preserve"> in transition”. The theory of </w:t>
      </w:r>
      <w:proofErr w:type="spellStart"/>
      <w:r w:rsidR="000D4D07" w:rsidRPr="001E2E5A">
        <w:rPr>
          <w:rFonts w:ascii="Garamond" w:hAnsi="Garamond"/>
        </w:rPr>
        <w:t>I</w:t>
      </w:r>
      <w:r w:rsidR="00650D3A" w:rsidRPr="001E2E5A">
        <w:rPr>
          <w:rFonts w:ascii="Garamond" w:hAnsi="Garamond"/>
        </w:rPr>
        <w:t>ntersectionality</w:t>
      </w:r>
      <w:proofErr w:type="spellEnd"/>
      <w:r w:rsidR="00650D3A" w:rsidRPr="001E2E5A">
        <w:rPr>
          <w:rFonts w:ascii="Garamond" w:hAnsi="Garamond"/>
        </w:rPr>
        <w:t xml:space="preserve"> will therefore be used to unpack the existing perce</w:t>
      </w:r>
      <w:r w:rsidR="00650D3A" w:rsidRPr="001E2E5A">
        <w:rPr>
          <w:rFonts w:ascii="Garamond" w:hAnsi="Garamond"/>
        </w:rPr>
        <w:t>p</w:t>
      </w:r>
      <w:r w:rsidR="00650D3A" w:rsidRPr="001E2E5A">
        <w:rPr>
          <w:rFonts w:ascii="Garamond" w:hAnsi="Garamond"/>
        </w:rPr>
        <w:t>tions people give (have) about certain practices according to their identities. Therefore, the issues of class, education level, age, religions, ethnicity will be reflected on to see how they influence in one way or the other both men and women’s participation in family planning services.</w:t>
      </w:r>
    </w:p>
    <w:p w:rsidR="00650D3A" w:rsidRPr="001E2E5A" w:rsidRDefault="00E705B8" w:rsidP="00F96068">
      <w:pPr>
        <w:pStyle w:val="NoSpacing"/>
        <w:jc w:val="both"/>
        <w:rPr>
          <w:rFonts w:ascii="Garamond" w:hAnsi="Garamond"/>
          <w:b/>
        </w:rPr>
      </w:pPr>
      <w:r w:rsidRPr="001E2E5A">
        <w:rPr>
          <w:rFonts w:ascii="Garamond" w:hAnsi="Garamond"/>
        </w:rPr>
        <w:t xml:space="preserve">     </w:t>
      </w:r>
      <w:r w:rsidR="000D4D07" w:rsidRPr="001E2E5A">
        <w:rPr>
          <w:rFonts w:ascii="Garamond" w:hAnsi="Garamond"/>
        </w:rPr>
        <w:t xml:space="preserve">Furthermore, </w:t>
      </w:r>
      <w:proofErr w:type="spellStart"/>
      <w:r w:rsidR="000D4D07" w:rsidRPr="001E2E5A">
        <w:rPr>
          <w:rFonts w:ascii="Garamond" w:hAnsi="Garamond"/>
        </w:rPr>
        <w:t>I</w:t>
      </w:r>
      <w:r w:rsidR="00650D3A" w:rsidRPr="001E2E5A">
        <w:rPr>
          <w:rFonts w:ascii="Garamond" w:hAnsi="Garamond"/>
        </w:rPr>
        <w:t>ntersectionality</w:t>
      </w:r>
      <w:proofErr w:type="spellEnd"/>
      <w:r w:rsidR="00650D3A" w:rsidRPr="001E2E5A">
        <w:rPr>
          <w:rFonts w:ascii="Garamond" w:hAnsi="Garamond"/>
        </w:rPr>
        <w:t xml:space="preserve"> is a theory for studying, understanding and responding to the ways in which gender intersects with other identities and how these intersections contribute to a unique experience of oppression and privi</w:t>
      </w:r>
      <w:r w:rsidR="000D4D07" w:rsidRPr="001E2E5A">
        <w:rPr>
          <w:rFonts w:ascii="Garamond" w:hAnsi="Garamond"/>
        </w:rPr>
        <w:t>l</w:t>
      </w:r>
      <w:r w:rsidR="00F17CCC">
        <w:rPr>
          <w:rFonts w:ascii="Garamond" w:hAnsi="Garamond"/>
        </w:rPr>
        <w:t>ege</w:t>
      </w:r>
      <w:r w:rsidR="000D4D07" w:rsidRPr="001E2E5A">
        <w:rPr>
          <w:rFonts w:ascii="Garamond" w:hAnsi="Garamond"/>
        </w:rPr>
        <w:t xml:space="preserve"> (WREC</w:t>
      </w:r>
      <w:r w:rsidR="001E57E8" w:rsidRPr="001E2E5A">
        <w:rPr>
          <w:rFonts w:ascii="Garamond" w:hAnsi="Garamond"/>
        </w:rPr>
        <w:t xml:space="preserve"> 2004:</w:t>
      </w:r>
      <w:r w:rsidR="007923A7" w:rsidRPr="001E2E5A">
        <w:rPr>
          <w:rFonts w:ascii="Garamond" w:hAnsi="Garamond"/>
        </w:rPr>
        <w:t xml:space="preserve"> </w:t>
      </w:r>
      <w:r w:rsidR="00650D3A" w:rsidRPr="001E2E5A">
        <w:rPr>
          <w:rFonts w:ascii="Garamond" w:hAnsi="Garamond"/>
        </w:rPr>
        <w:t>2). “Intersectionality analysis aims to reveal multiple identities, exposing the different types of discrimination and disadvantage that occur as a consequence of the combination of identities”</w:t>
      </w:r>
      <w:r w:rsidR="00650D3A" w:rsidRPr="001E2E5A">
        <w:rPr>
          <w:rFonts w:ascii="Garamond" w:hAnsi="Garamond"/>
          <w:i/>
        </w:rPr>
        <w:t xml:space="preserve"> (Ibid</w:t>
      </w:r>
      <w:r w:rsidR="00650D3A" w:rsidRPr="001E2E5A">
        <w:rPr>
          <w:rFonts w:ascii="Garamond" w:hAnsi="Garamond"/>
        </w:rPr>
        <w:t>) This means that, men are not a homogeneous group but a collection of different categories and therefore, issues of class, age, religion, ethnicity would contribute to the high or low participation of men in family planning</w:t>
      </w:r>
      <w:r w:rsidR="001E57E8" w:rsidRPr="001E2E5A">
        <w:rPr>
          <w:rFonts w:ascii="Garamond" w:hAnsi="Garamond"/>
        </w:rPr>
        <w:t xml:space="preserve"> services. Connell in (Cleaver 2002:</w:t>
      </w:r>
      <w:r w:rsidR="00650D3A" w:rsidRPr="001E2E5A">
        <w:rPr>
          <w:rFonts w:ascii="Garamond" w:hAnsi="Garamond"/>
        </w:rPr>
        <w:t xml:space="preserve"> 7).</w:t>
      </w:r>
    </w:p>
    <w:p w:rsidR="00650D3A" w:rsidRPr="001E2E5A" w:rsidRDefault="00E705B8" w:rsidP="00F96068">
      <w:pPr>
        <w:pStyle w:val="NoSpacing"/>
        <w:jc w:val="both"/>
        <w:rPr>
          <w:rFonts w:ascii="Garamond" w:hAnsi="Garamond"/>
        </w:rPr>
      </w:pPr>
      <w:r w:rsidRPr="001E2E5A">
        <w:rPr>
          <w:rFonts w:ascii="Garamond" w:hAnsi="Garamond"/>
        </w:rPr>
        <w:t xml:space="preserve">      </w:t>
      </w:r>
      <w:r w:rsidR="00650D3A" w:rsidRPr="001E2E5A">
        <w:rPr>
          <w:rFonts w:ascii="Garamond" w:hAnsi="Garamond"/>
        </w:rPr>
        <w:t>In conclusion, the conceptual and theoretical frame work discussed above have thrown a light on what could be the factors behind men’s participation in family planning services and drawing a connection between each other. More distinction will be drawn between the discussed concepts and the respondent’s views in the next chapters but</w:t>
      </w:r>
      <w:r w:rsidR="00C7510C">
        <w:rPr>
          <w:rFonts w:ascii="Garamond" w:hAnsi="Garamond"/>
        </w:rPr>
        <w:t xml:space="preserve"> firstly the following chapter</w:t>
      </w:r>
      <w:r w:rsidR="00650D3A" w:rsidRPr="001E2E5A">
        <w:rPr>
          <w:rFonts w:ascii="Garamond" w:hAnsi="Garamond"/>
        </w:rPr>
        <w:t xml:space="preserve"> show</w:t>
      </w:r>
      <w:r w:rsidR="00C7510C">
        <w:rPr>
          <w:rFonts w:ascii="Garamond" w:hAnsi="Garamond"/>
        </w:rPr>
        <w:t>s</w:t>
      </w:r>
      <w:r w:rsidR="00650D3A" w:rsidRPr="001E2E5A">
        <w:rPr>
          <w:rFonts w:ascii="Garamond" w:hAnsi="Garamond"/>
        </w:rPr>
        <w:t xml:space="preserve"> the distin</w:t>
      </w:r>
      <w:r w:rsidR="00650D3A" w:rsidRPr="001E2E5A">
        <w:rPr>
          <w:rFonts w:ascii="Garamond" w:hAnsi="Garamond"/>
        </w:rPr>
        <w:t>c</w:t>
      </w:r>
      <w:r w:rsidR="00650D3A" w:rsidRPr="001E2E5A">
        <w:rPr>
          <w:rFonts w:ascii="Garamond" w:hAnsi="Garamond"/>
        </w:rPr>
        <w:t>tion between the practices of family planning and the national family planning policy.</w:t>
      </w:r>
    </w:p>
    <w:p w:rsidR="00650D3A" w:rsidRPr="001E2E5A" w:rsidRDefault="00650D3A" w:rsidP="00F96068">
      <w:pPr>
        <w:pStyle w:val="Heading1"/>
        <w:numPr>
          <w:ilvl w:val="0"/>
          <w:numId w:val="0"/>
        </w:numPr>
      </w:pPr>
      <w:r w:rsidRPr="001E2E5A">
        <w:lastRenderedPageBreak/>
        <w:t xml:space="preserve"> </w:t>
      </w:r>
      <w:bookmarkStart w:id="108" w:name="_Toc309159375"/>
      <w:r w:rsidR="0035041B" w:rsidRPr="001E2E5A">
        <w:t xml:space="preserve">Chapter 3: </w:t>
      </w:r>
      <w:r w:rsidRPr="001E2E5A">
        <w:t>Settings of Family Planning in Rwanda</w:t>
      </w:r>
      <w:bookmarkEnd w:id="108"/>
    </w:p>
    <w:p w:rsidR="00EC6F94" w:rsidRPr="001E2E5A" w:rsidRDefault="00EC6F94" w:rsidP="00EC6F94">
      <w:pPr>
        <w:pStyle w:val="Heading2"/>
        <w:numPr>
          <w:ilvl w:val="0"/>
          <w:numId w:val="0"/>
        </w:numPr>
      </w:pPr>
      <w:bookmarkStart w:id="109" w:name="_Toc309159376"/>
      <w:r w:rsidRPr="001E2E5A">
        <w:t>3.1 Introduction</w:t>
      </w:r>
      <w:bookmarkEnd w:id="109"/>
    </w:p>
    <w:p w:rsidR="00650D3A" w:rsidRPr="001E2E5A" w:rsidRDefault="00650D3A" w:rsidP="00F96068">
      <w:pPr>
        <w:ind w:firstLine="0"/>
      </w:pPr>
      <w:r w:rsidRPr="001E2E5A">
        <w:t>This chapter analyses the Rwanda National Family Planning Policy, which guides both clients and family planning service providers in the practices of family planning services. This analysis bases on the available National Family Planning Policy elaborated in the National Family Planning Strategic Plan for 2006-2010.</w:t>
      </w:r>
      <w:r w:rsidR="00F22D6E">
        <w:t xml:space="preserve"> </w:t>
      </w:r>
      <w:r w:rsidRPr="001E2E5A">
        <w:t>The policy states the country’s need of family planning practices as well as laying strategies for its implementation.</w:t>
      </w:r>
      <w:r w:rsidR="00E705B8" w:rsidRPr="001E2E5A">
        <w:t xml:space="preserve"> </w:t>
      </w:r>
      <w:r w:rsidRPr="001E2E5A">
        <w:t xml:space="preserve">In order to come out with an analysis, an overview of the NFPP will be given and then a look at the course of its implementation will also be analyzed drawing experiences from the </w:t>
      </w:r>
      <w:r w:rsidR="00C24F50" w:rsidRPr="001E2E5A">
        <w:t xml:space="preserve">users and other </w:t>
      </w:r>
      <w:r w:rsidR="007C71D5" w:rsidRPr="001E2E5A">
        <w:t>information</w:t>
      </w:r>
      <w:r w:rsidR="00C24F50" w:rsidRPr="001E2E5A">
        <w:t xml:space="preserve"> got</w:t>
      </w:r>
      <w:r w:rsidRPr="001E2E5A">
        <w:t xml:space="preserve"> from the service providers who participated in this study.</w:t>
      </w:r>
    </w:p>
    <w:p w:rsidR="00650D3A" w:rsidRPr="001E2E5A" w:rsidRDefault="0035041B" w:rsidP="00F96068">
      <w:pPr>
        <w:pStyle w:val="Heading2"/>
        <w:numPr>
          <w:ilvl w:val="0"/>
          <w:numId w:val="0"/>
        </w:numPr>
      </w:pPr>
      <w:bookmarkStart w:id="110" w:name="_Toc309159377"/>
      <w:r w:rsidRPr="001E2E5A">
        <w:t>3.</w:t>
      </w:r>
      <w:r w:rsidR="009C7A9F" w:rsidRPr="001E2E5A">
        <w:t>2</w:t>
      </w:r>
      <w:r w:rsidR="00650D3A" w:rsidRPr="001E2E5A">
        <w:t xml:space="preserve"> Back ground of Rwanda</w:t>
      </w:r>
      <w:bookmarkEnd w:id="110"/>
    </w:p>
    <w:p w:rsidR="00650D3A" w:rsidRPr="001E2E5A" w:rsidRDefault="006C6734" w:rsidP="00F96068">
      <w:pPr>
        <w:ind w:firstLine="0"/>
      </w:pPr>
      <w:r w:rsidRPr="001E2E5A">
        <w:t>Rwanda is situated in E</w:t>
      </w:r>
      <w:r w:rsidR="00650D3A" w:rsidRPr="001E2E5A">
        <w:t>ast Africa with the curre</w:t>
      </w:r>
      <w:r w:rsidR="00E60152">
        <w:t>nt population size being 11,</w:t>
      </w:r>
      <w:r w:rsidR="00DF0C16" w:rsidRPr="001E2E5A">
        <w:t xml:space="preserve">370,425 </w:t>
      </w:r>
      <w:r w:rsidR="00D837C3" w:rsidRPr="001E2E5A">
        <w:t xml:space="preserve">million </w:t>
      </w:r>
      <w:r w:rsidR="00356697" w:rsidRPr="001E2E5A">
        <w:t>people</w:t>
      </w:r>
      <w:r w:rsidR="00C7510C">
        <w:rPr>
          <w:rStyle w:val="FootnoteReference"/>
        </w:rPr>
        <w:footnoteReference w:id="4"/>
      </w:r>
      <w:r w:rsidR="00C7510C">
        <w:t>,the</w:t>
      </w:r>
      <w:r w:rsidR="00DF0C16" w:rsidRPr="001E2E5A">
        <w:t xml:space="preserve"> main occupation being</w:t>
      </w:r>
      <w:r w:rsidR="00650D3A" w:rsidRPr="001E2E5A">
        <w:t xml:space="preserve"> agric</w:t>
      </w:r>
      <w:r w:rsidR="00DF0C16" w:rsidRPr="001E2E5A">
        <w:t>ulture and the fertility rate of</w:t>
      </w:r>
      <w:r w:rsidR="00650D3A" w:rsidRPr="001E2E5A">
        <w:t xml:space="preserve"> 5.5 per woman </w:t>
      </w:r>
      <w:r w:rsidR="00D86097" w:rsidRPr="001E2E5A">
        <w:t>whereas</w:t>
      </w:r>
      <w:r w:rsidR="00650D3A" w:rsidRPr="001E2E5A">
        <w:t xml:space="preserve"> the current population growth rate being 2.6 % per year and estimated birth rate o</w:t>
      </w:r>
      <w:r w:rsidR="00356697" w:rsidRPr="001E2E5A">
        <w:t xml:space="preserve">f 41 birth/1000 population (MoH </w:t>
      </w:r>
      <w:r w:rsidR="00650D3A" w:rsidRPr="001E2E5A">
        <w:t>2008</w:t>
      </w:r>
      <w:r w:rsidR="00356697" w:rsidRPr="001E2E5A">
        <w:t>: 10</w:t>
      </w:r>
      <w:r w:rsidR="00650D3A" w:rsidRPr="001E2E5A">
        <w:t>).</w:t>
      </w:r>
      <w:r w:rsidR="00356697" w:rsidRPr="001E2E5A">
        <w:t xml:space="preserve"> </w:t>
      </w:r>
      <w:r w:rsidR="00650D3A" w:rsidRPr="001E2E5A">
        <w:t xml:space="preserve">This situation in regard to the country size, calls for an increased attention of family planning services in order to control the births as well </w:t>
      </w:r>
      <w:r w:rsidR="00356697" w:rsidRPr="001E2E5A">
        <w:t xml:space="preserve">as </w:t>
      </w:r>
      <w:r w:rsidR="00650D3A" w:rsidRPr="001E2E5A">
        <w:t>good provision of reproductive health services.</w:t>
      </w:r>
    </w:p>
    <w:p w:rsidR="00650D3A" w:rsidRPr="001E2E5A" w:rsidRDefault="0035041B" w:rsidP="00F96068">
      <w:pPr>
        <w:pStyle w:val="Heading2"/>
        <w:numPr>
          <w:ilvl w:val="0"/>
          <w:numId w:val="0"/>
        </w:numPr>
      </w:pPr>
      <w:bookmarkStart w:id="111" w:name="_Toc309159378"/>
      <w:r w:rsidRPr="001E2E5A">
        <w:t>3.</w:t>
      </w:r>
      <w:r w:rsidR="00E727DF" w:rsidRPr="001E2E5A">
        <w:t>3</w:t>
      </w:r>
      <w:r w:rsidR="00650D3A" w:rsidRPr="001E2E5A">
        <w:t xml:space="preserve"> Overview of family planning services in Gakenke health centre</w:t>
      </w:r>
      <w:bookmarkEnd w:id="111"/>
    </w:p>
    <w:p w:rsidR="004216D3" w:rsidRPr="001E2E5A" w:rsidRDefault="00505280" w:rsidP="00E705B8">
      <w:pPr>
        <w:ind w:firstLine="0"/>
        <w:rPr>
          <w:lang w:val="en-US"/>
        </w:rPr>
      </w:pPr>
      <w:r w:rsidRPr="001E2E5A">
        <w:rPr>
          <w:lang w:val="en-US"/>
        </w:rPr>
        <w:t xml:space="preserve">Gakenke health center was </w:t>
      </w:r>
      <w:r w:rsidR="00356697" w:rsidRPr="001E2E5A">
        <w:rPr>
          <w:lang w:val="en-US"/>
        </w:rPr>
        <w:t>t</w:t>
      </w:r>
      <w:r w:rsidRPr="001E2E5A">
        <w:rPr>
          <w:lang w:val="en-US"/>
        </w:rPr>
        <w:t xml:space="preserve">he study area for this research, it’s </w:t>
      </w:r>
      <w:r w:rsidR="00650D3A" w:rsidRPr="001E2E5A">
        <w:rPr>
          <w:lang w:val="en-US"/>
        </w:rPr>
        <w:t>a public</w:t>
      </w:r>
      <w:r w:rsidR="00E60152">
        <w:rPr>
          <w:lang w:val="en-US"/>
        </w:rPr>
        <w:t xml:space="preserve"> health center which was</w:t>
      </w:r>
      <w:r w:rsidR="00650D3A" w:rsidRPr="001E2E5A">
        <w:rPr>
          <w:lang w:val="en-US"/>
        </w:rPr>
        <w:t xml:space="preserve"> constructed as a rural dispensary in 1922. Since 2003, the health center offers PMTCT/VC</w:t>
      </w:r>
      <w:r w:rsidR="008678F5" w:rsidRPr="001E2E5A">
        <w:rPr>
          <w:lang w:val="en-US"/>
        </w:rPr>
        <w:t>T and f</w:t>
      </w:r>
      <w:r w:rsidR="008A700F" w:rsidRPr="001E2E5A">
        <w:rPr>
          <w:lang w:val="en-US"/>
        </w:rPr>
        <w:t xml:space="preserve">amily planning </w:t>
      </w:r>
      <w:r w:rsidRPr="001E2E5A">
        <w:rPr>
          <w:lang w:val="en-US"/>
        </w:rPr>
        <w:t xml:space="preserve">services. The </w:t>
      </w:r>
      <w:r w:rsidR="00650D3A" w:rsidRPr="001E2E5A">
        <w:rPr>
          <w:lang w:val="en-US"/>
        </w:rPr>
        <w:t>health center is situated in Gatsibo district, Easte</w:t>
      </w:r>
      <w:r w:rsidR="008678F5" w:rsidRPr="001E2E5A">
        <w:rPr>
          <w:lang w:val="en-US"/>
        </w:rPr>
        <w:t xml:space="preserve">rn province of Rwanda </w:t>
      </w:r>
      <w:r w:rsidR="00E60152">
        <w:rPr>
          <w:lang w:val="en-US"/>
        </w:rPr>
        <w:t>with a population size being 31,</w:t>
      </w:r>
      <w:r w:rsidR="008678F5" w:rsidRPr="001E2E5A">
        <w:rPr>
          <w:lang w:val="en-US"/>
        </w:rPr>
        <w:t>761 inhabitants allocated in 56 villages</w:t>
      </w:r>
      <w:r w:rsidR="0066371A" w:rsidRPr="001E2E5A">
        <w:rPr>
          <w:lang w:val="en-US"/>
        </w:rPr>
        <w:t xml:space="preserve"> and 45% of women using family planning while the distance</w:t>
      </w:r>
      <w:r w:rsidR="00650D3A" w:rsidRPr="001E2E5A">
        <w:rPr>
          <w:lang w:val="en-US"/>
        </w:rPr>
        <w:t xml:space="preserve"> </w:t>
      </w:r>
      <w:r w:rsidR="008678F5" w:rsidRPr="001E2E5A">
        <w:rPr>
          <w:lang w:val="en-US"/>
        </w:rPr>
        <w:t xml:space="preserve">from Gakenke health center to Gatsibo district administrative area is equivant to </w:t>
      </w:r>
      <w:r w:rsidR="00650D3A" w:rsidRPr="001E2E5A">
        <w:rPr>
          <w:lang w:val="en-US"/>
        </w:rPr>
        <w:t>2</w:t>
      </w:r>
      <w:r w:rsidR="008678F5" w:rsidRPr="001E2E5A">
        <w:rPr>
          <w:lang w:val="en-US"/>
        </w:rPr>
        <w:t>7 kms.</w:t>
      </w:r>
      <w:r w:rsidR="0066371A" w:rsidRPr="001E2E5A">
        <w:rPr>
          <w:lang w:val="en-US"/>
        </w:rPr>
        <w:t>It can be noted that,the 45% of family planning users ar</w:t>
      </w:r>
      <w:r w:rsidR="004216D3" w:rsidRPr="001E2E5A">
        <w:rPr>
          <w:lang w:val="en-US"/>
        </w:rPr>
        <w:t>e only women</w:t>
      </w:r>
      <w:r w:rsidR="0066371A" w:rsidRPr="001E2E5A">
        <w:rPr>
          <w:lang w:val="en-US"/>
        </w:rPr>
        <w:t xml:space="preserve"> because even the male condoms are regarded as a female contraceptive</w:t>
      </w:r>
      <w:r w:rsidR="004216D3" w:rsidRPr="001E2E5A">
        <w:rPr>
          <w:lang w:val="en-US"/>
        </w:rPr>
        <w:t>s reasons being,</w:t>
      </w:r>
      <w:r w:rsidR="0066371A" w:rsidRPr="001E2E5A">
        <w:rPr>
          <w:lang w:val="en-US"/>
        </w:rPr>
        <w:t xml:space="preserve"> </w:t>
      </w:r>
      <w:r w:rsidR="004216D3" w:rsidRPr="001E2E5A">
        <w:rPr>
          <w:lang w:val="en-US"/>
        </w:rPr>
        <w:t>men</w:t>
      </w:r>
      <w:r w:rsidR="00536C38" w:rsidRPr="001E2E5A">
        <w:rPr>
          <w:lang w:val="en-US"/>
        </w:rPr>
        <w:t xml:space="preserve"> are not the ones who go and pick them, the service providers give</w:t>
      </w:r>
      <w:r w:rsidR="004216D3" w:rsidRPr="001E2E5A">
        <w:rPr>
          <w:lang w:val="en-US"/>
        </w:rPr>
        <w:t>s</w:t>
      </w:r>
      <w:r w:rsidR="00536C38" w:rsidRPr="001E2E5A">
        <w:rPr>
          <w:lang w:val="en-US"/>
        </w:rPr>
        <w:t xml:space="preserve"> them to women who go at the health center</w:t>
      </w:r>
      <w:r w:rsidR="004216D3" w:rsidRPr="001E2E5A">
        <w:rPr>
          <w:lang w:val="en-US"/>
        </w:rPr>
        <w:t xml:space="preserve"> to access </w:t>
      </w:r>
      <w:r w:rsidR="00536C38" w:rsidRPr="001E2E5A">
        <w:rPr>
          <w:lang w:val="en-US"/>
        </w:rPr>
        <w:t>family planning services and they take the condoms to their partners.</w:t>
      </w:r>
    </w:p>
    <w:p w:rsidR="00E705B8" w:rsidRPr="001E2E5A" w:rsidRDefault="004216D3" w:rsidP="00E705B8">
      <w:pPr>
        <w:ind w:firstLine="0"/>
        <w:rPr>
          <w:lang w:val="en-US"/>
        </w:rPr>
      </w:pPr>
      <w:r w:rsidRPr="001E2E5A">
        <w:rPr>
          <w:lang w:val="en-US"/>
        </w:rPr>
        <w:lastRenderedPageBreak/>
        <w:t xml:space="preserve">       </w:t>
      </w:r>
      <w:r w:rsidR="0066371A" w:rsidRPr="001E2E5A">
        <w:rPr>
          <w:lang w:val="en-US"/>
        </w:rPr>
        <w:t xml:space="preserve">To achieve </w:t>
      </w:r>
      <w:r w:rsidRPr="001E2E5A">
        <w:rPr>
          <w:lang w:val="en-US"/>
        </w:rPr>
        <w:t xml:space="preserve">this number of people using family planning,Gakenke health center has been working hand in hand with the ministry of health and also with the good collaboration of community health workers. </w:t>
      </w:r>
      <w:r w:rsidR="00560A51" w:rsidRPr="001E2E5A">
        <w:rPr>
          <w:lang w:val="en-US"/>
        </w:rPr>
        <w:t>Below is the table showing different methods of family planning delivered at Gakenke health center.</w:t>
      </w:r>
      <w:r w:rsidRPr="001E2E5A">
        <w:rPr>
          <w:lang w:val="en-US"/>
        </w:rPr>
        <w:t xml:space="preserve"> Again, late august 2011</w:t>
      </w:r>
      <w:r w:rsidR="00E31669" w:rsidRPr="001E2E5A">
        <w:rPr>
          <w:lang w:val="en-US"/>
        </w:rPr>
        <w:t>, due to the no-scalpe vasectomy campaign county wide coordinated by the ministry of health, 14 clients of vasectomy were treated in the area.</w:t>
      </w:r>
      <w:r w:rsidRPr="001E2E5A">
        <w:rPr>
          <w:lang w:val="en-US"/>
        </w:rPr>
        <w:t xml:space="preserve"> </w:t>
      </w:r>
    </w:p>
    <w:p w:rsidR="00C202EC" w:rsidRPr="001E2E5A" w:rsidRDefault="00C202EC" w:rsidP="00D44814">
      <w:pPr>
        <w:pStyle w:val="tabletitle"/>
        <w:jc w:val="left"/>
        <w:rPr>
          <w:lang w:val="en-US"/>
        </w:rPr>
      </w:pPr>
      <w:bookmarkStart w:id="112" w:name="_Toc309072409"/>
    </w:p>
    <w:p w:rsidR="00000FE3" w:rsidRPr="001E2E5A" w:rsidRDefault="00713E7C" w:rsidP="00D44814">
      <w:pPr>
        <w:pStyle w:val="tabletitle"/>
        <w:jc w:val="left"/>
        <w:rPr>
          <w:lang w:val="en-US"/>
        </w:rPr>
      </w:pPr>
      <w:r w:rsidRPr="001E2E5A">
        <w:rPr>
          <w:lang w:val="en-US"/>
        </w:rPr>
        <w:t>Table.3.1</w:t>
      </w:r>
      <w:r w:rsidR="00D60DAD" w:rsidRPr="001E2E5A">
        <w:rPr>
          <w:lang w:val="en-US"/>
        </w:rPr>
        <w:t>: Methods</w:t>
      </w:r>
      <w:r w:rsidR="00000FE3" w:rsidRPr="001E2E5A">
        <w:rPr>
          <w:lang w:val="en-US"/>
        </w:rPr>
        <w:t xml:space="preserve"> of family planning available in Gakenke health center.</w:t>
      </w:r>
      <w:bookmarkEnd w:id="112"/>
      <w:r w:rsidR="00000FE3" w:rsidRPr="001E2E5A">
        <w:rPr>
          <w:lang w:val="en-US"/>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12"/>
        <w:gridCol w:w="1002"/>
        <w:gridCol w:w="1559"/>
        <w:gridCol w:w="3744"/>
      </w:tblGrid>
      <w:tr w:rsidR="00C027A4" w:rsidRPr="001E2E5A" w:rsidTr="00D6726B">
        <w:trPr>
          <w:jc w:val="center"/>
        </w:trPr>
        <w:tc>
          <w:tcPr>
            <w:tcW w:w="3012" w:type="dxa"/>
            <w:vAlign w:val="bottom"/>
          </w:tcPr>
          <w:p w:rsidR="00C027A4" w:rsidRPr="001E2E5A" w:rsidRDefault="00E705B8" w:rsidP="00D6726B">
            <w:pPr>
              <w:ind w:firstLine="0"/>
              <w:jc w:val="center"/>
              <w:rPr>
                <w:b/>
                <w:bCs/>
              </w:rPr>
            </w:pPr>
            <w:r w:rsidRPr="001E2E5A">
              <w:rPr>
                <w:b/>
                <w:bCs/>
              </w:rPr>
              <w:t xml:space="preserve">Family Planning </w:t>
            </w:r>
            <w:r w:rsidR="00C027A4" w:rsidRPr="001E2E5A">
              <w:rPr>
                <w:b/>
                <w:bCs/>
              </w:rPr>
              <w:t>Methods</w:t>
            </w:r>
          </w:p>
        </w:tc>
        <w:tc>
          <w:tcPr>
            <w:tcW w:w="2561" w:type="dxa"/>
            <w:gridSpan w:val="2"/>
            <w:vAlign w:val="bottom"/>
          </w:tcPr>
          <w:p w:rsidR="00C027A4" w:rsidRPr="001E2E5A" w:rsidRDefault="00C027A4" w:rsidP="00D6726B">
            <w:pPr>
              <w:ind w:firstLine="0"/>
              <w:jc w:val="center"/>
              <w:rPr>
                <w:b/>
                <w:bCs/>
              </w:rPr>
            </w:pPr>
            <w:r w:rsidRPr="001E2E5A">
              <w:rPr>
                <w:b/>
                <w:bCs/>
              </w:rPr>
              <w:t>Number of clients</w:t>
            </w:r>
          </w:p>
        </w:tc>
        <w:tc>
          <w:tcPr>
            <w:tcW w:w="3744" w:type="dxa"/>
            <w:vAlign w:val="bottom"/>
          </w:tcPr>
          <w:p w:rsidR="00D6726B" w:rsidRPr="001E2E5A" w:rsidRDefault="00D6726B" w:rsidP="00D6726B">
            <w:pPr>
              <w:ind w:firstLine="0"/>
              <w:jc w:val="center"/>
              <w:rPr>
                <w:b/>
                <w:bCs/>
              </w:rPr>
            </w:pPr>
            <w:r w:rsidRPr="001E2E5A">
              <w:rPr>
                <w:b/>
                <w:bCs/>
              </w:rPr>
              <w:t>Percentage  of clients per method</w:t>
            </w:r>
          </w:p>
          <w:p w:rsidR="00D6726B" w:rsidRPr="001E2E5A" w:rsidRDefault="00D6726B" w:rsidP="00D6726B">
            <w:pPr>
              <w:ind w:firstLine="0"/>
              <w:jc w:val="center"/>
              <w:rPr>
                <w:b/>
                <w:bCs/>
              </w:rPr>
            </w:pPr>
          </w:p>
        </w:tc>
      </w:tr>
      <w:tr w:rsidR="00C027A4" w:rsidRPr="001E2E5A" w:rsidTr="00E705B8">
        <w:trPr>
          <w:jc w:val="center"/>
        </w:trPr>
        <w:tc>
          <w:tcPr>
            <w:tcW w:w="3012" w:type="dxa"/>
            <w:vAlign w:val="bottom"/>
          </w:tcPr>
          <w:p w:rsidR="00C027A4" w:rsidRPr="001E2E5A" w:rsidRDefault="00C027A4" w:rsidP="00F96068">
            <w:pPr>
              <w:rPr>
                <w:bCs/>
              </w:rPr>
            </w:pPr>
          </w:p>
        </w:tc>
        <w:tc>
          <w:tcPr>
            <w:tcW w:w="1002" w:type="dxa"/>
            <w:vAlign w:val="bottom"/>
          </w:tcPr>
          <w:p w:rsidR="00C027A4" w:rsidRPr="001E2E5A" w:rsidRDefault="00C027A4" w:rsidP="00F96068">
            <w:pPr>
              <w:ind w:firstLine="0"/>
              <w:rPr>
                <w:b/>
                <w:bCs/>
              </w:rPr>
            </w:pPr>
            <w:r w:rsidRPr="001E2E5A">
              <w:rPr>
                <w:b/>
                <w:bCs/>
              </w:rPr>
              <w:t>Male</w:t>
            </w:r>
          </w:p>
        </w:tc>
        <w:tc>
          <w:tcPr>
            <w:tcW w:w="1559" w:type="dxa"/>
            <w:vAlign w:val="bottom"/>
          </w:tcPr>
          <w:p w:rsidR="00C027A4" w:rsidRPr="001E2E5A" w:rsidRDefault="00C027A4" w:rsidP="00F96068">
            <w:pPr>
              <w:rPr>
                <w:b/>
                <w:bCs/>
              </w:rPr>
            </w:pPr>
            <w:r w:rsidRPr="001E2E5A">
              <w:rPr>
                <w:b/>
                <w:bCs/>
              </w:rPr>
              <w:t>Female</w:t>
            </w:r>
          </w:p>
        </w:tc>
        <w:tc>
          <w:tcPr>
            <w:tcW w:w="3744" w:type="dxa"/>
            <w:vAlign w:val="bottom"/>
          </w:tcPr>
          <w:p w:rsidR="00C027A4" w:rsidRPr="001E2E5A" w:rsidRDefault="00C027A4" w:rsidP="00F96068">
            <w:pPr>
              <w:rPr>
                <w:bCs/>
              </w:rPr>
            </w:pPr>
          </w:p>
        </w:tc>
      </w:tr>
      <w:tr w:rsidR="00C027A4" w:rsidRPr="001E2E5A" w:rsidTr="00D6726B">
        <w:trPr>
          <w:jc w:val="center"/>
        </w:trPr>
        <w:tc>
          <w:tcPr>
            <w:tcW w:w="3012" w:type="dxa"/>
            <w:vAlign w:val="bottom"/>
          </w:tcPr>
          <w:p w:rsidR="00C027A4" w:rsidRPr="001E2E5A" w:rsidRDefault="00C027A4" w:rsidP="00D6726B">
            <w:pPr>
              <w:ind w:firstLine="0"/>
              <w:rPr>
                <w:bCs/>
              </w:rPr>
            </w:pPr>
            <w:r w:rsidRPr="001E2E5A">
              <w:rPr>
                <w:bCs/>
              </w:rPr>
              <w:t>Pills</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r w:rsidRPr="001E2E5A">
              <w:rPr>
                <w:bCs/>
              </w:rPr>
              <w:t>1,076</w:t>
            </w:r>
          </w:p>
        </w:tc>
        <w:tc>
          <w:tcPr>
            <w:tcW w:w="3744" w:type="dxa"/>
            <w:vAlign w:val="center"/>
          </w:tcPr>
          <w:p w:rsidR="00C027A4" w:rsidRPr="001E2E5A" w:rsidRDefault="00C027A4" w:rsidP="00D6726B">
            <w:pPr>
              <w:jc w:val="right"/>
              <w:rPr>
                <w:bCs/>
              </w:rPr>
            </w:pPr>
            <w:r w:rsidRPr="001E2E5A">
              <w:rPr>
                <w:bCs/>
              </w:rPr>
              <w:t>31.68</w:t>
            </w:r>
          </w:p>
        </w:tc>
      </w:tr>
      <w:tr w:rsidR="00C027A4" w:rsidRPr="001E2E5A" w:rsidTr="00D6726B">
        <w:trPr>
          <w:jc w:val="center"/>
        </w:trPr>
        <w:tc>
          <w:tcPr>
            <w:tcW w:w="3012" w:type="dxa"/>
            <w:vAlign w:val="bottom"/>
          </w:tcPr>
          <w:p w:rsidR="00C027A4" w:rsidRPr="001E2E5A" w:rsidRDefault="00C027A4" w:rsidP="00D6726B">
            <w:pPr>
              <w:ind w:firstLine="0"/>
              <w:rPr>
                <w:bCs/>
              </w:rPr>
            </w:pPr>
            <w:r w:rsidRPr="001E2E5A">
              <w:rPr>
                <w:bCs/>
              </w:rPr>
              <w:t>Depo-Provera</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r w:rsidRPr="001E2E5A">
              <w:rPr>
                <w:bCs/>
              </w:rPr>
              <w:t>2,211</w:t>
            </w:r>
          </w:p>
        </w:tc>
        <w:tc>
          <w:tcPr>
            <w:tcW w:w="3744" w:type="dxa"/>
            <w:vAlign w:val="center"/>
          </w:tcPr>
          <w:p w:rsidR="00C027A4" w:rsidRPr="001E2E5A" w:rsidRDefault="00C027A4" w:rsidP="00D6726B">
            <w:pPr>
              <w:jc w:val="right"/>
              <w:rPr>
                <w:bCs/>
              </w:rPr>
            </w:pPr>
            <w:r w:rsidRPr="001E2E5A">
              <w:rPr>
                <w:bCs/>
              </w:rPr>
              <w:t>65.09</w:t>
            </w:r>
          </w:p>
        </w:tc>
      </w:tr>
      <w:tr w:rsidR="00C027A4" w:rsidRPr="001E2E5A" w:rsidTr="00D6726B">
        <w:trPr>
          <w:jc w:val="center"/>
        </w:trPr>
        <w:tc>
          <w:tcPr>
            <w:tcW w:w="3012" w:type="dxa"/>
            <w:vAlign w:val="bottom"/>
          </w:tcPr>
          <w:p w:rsidR="00C027A4" w:rsidRPr="001E2E5A" w:rsidRDefault="00C027A4" w:rsidP="00D6726B">
            <w:pPr>
              <w:ind w:firstLine="0"/>
              <w:rPr>
                <w:bCs/>
              </w:rPr>
            </w:pPr>
            <w:r w:rsidRPr="001E2E5A">
              <w:rPr>
                <w:bCs/>
              </w:rPr>
              <w:t>Implants</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r w:rsidRPr="001E2E5A">
              <w:rPr>
                <w:bCs/>
              </w:rPr>
              <w:t>73</w:t>
            </w:r>
          </w:p>
        </w:tc>
        <w:tc>
          <w:tcPr>
            <w:tcW w:w="3744" w:type="dxa"/>
            <w:vAlign w:val="center"/>
          </w:tcPr>
          <w:p w:rsidR="00C027A4" w:rsidRPr="001E2E5A" w:rsidRDefault="00C027A4" w:rsidP="00D6726B">
            <w:pPr>
              <w:jc w:val="right"/>
              <w:rPr>
                <w:bCs/>
              </w:rPr>
            </w:pPr>
            <w:r w:rsidRPr="001E2E5A">
              <w:rPr>
                <w:bCs/>
              </w:rPr>
              <w:t>2.15</w:t>
            </w:r>
          </w:p>
        </w:tc>
      </w:tr>
      <w:tr w:rsidR="00C027A4" w:rsidRPr="001E2E5A" w:rsidTr="00D6726B">
        <w:trPr>
          <w:jc w:val="center"/>
        </w:trPr>
        <w:tc>
          <w:tcPr>
            <w:tcW w:w="3012" w:type="dxa"/>
            <w:vAlign w:val="bottom"/>
          </w:tcPr>
          <w:p w:rsidR="00C027A4" w:rsidRPr="001E2E5A" w:rsidRDefault="00D6726B" w:rsidP="00D6726B">
            <w:pPr>
              <w:ind w:firstLine="0"/>
              <w:rPr>
                <w:bCs/>
              </w:rPr>
            </w:pPr>
            <w:r w:rsidRPr="001E2E5A">
              <w:rPr>
                <w:bCs/>
              </w:rPr>
              <w:t>Inter-</w:t>
            </w:r>
            <w:proofErr w:type="spellStart"/>
            <w:r w:rsidRPr="001E2E5A">
              <w:rPr>
                <w:bCs/>
              </w:rPr>
              <w:t>Uterinal</w:t>
            </w:r>
            <w:proofErr w:type="spellEnd"/>
            <w:r w:rsidRPr="001E2E5A">
              <w:rPr>
                <w:bCs/>
              </w:rPr>
              <w:t xml:space="preserve">  </w:t>
            </w:r>
            <w:r w:rsidR="00C027A4" w:rsidRPr="001E2E5A">
              <w:rPr>
                <w:bCs/>
              </w:rPr>
              <w:t>Device</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r w:rsidRPr="001E2E5A">
              <w:rPr>
                <w:bCs/>
              </w:rPr>
              <w:t>3</w:t>
            </w:r>
          </w:p>
        </w:tc>
        <w:tc>
          <w:tcPr>
            <w:tcW w:w="3744" w:type="dxa"/>
            <w:vAlign w:val="center"/>
          </w:tcPr>
          <w:p w:rsidR="00C027A4" w:rsidRPr="001E2E5A" w:rsidRDefault="00C027A4" w:rsidP="00D6726B">
            <w:pPr>
              <w:jc w:val="right"/>
              <w:rPr>
                <w:bCs/>
              </w:rPr>
            </w:pPr>
            <w:r w:rsidRPr="001E2E5A">
              <w:rPr>
                <w:bCs/>
              </w:rPr>
              <w:t>0.09</w:t>
            </w:r>
          </w:p>
        </w:tc>
      </w:tr>
      <w:tr w:rsidR="00C027A4" w:rsidRPr="001E2E5A" w:rsidTr="00D6726B">
        <w:trPr>
          <w:jc w:val="center"/>
        </w:trPr>
        <w:tc>
          <w:tcPr>
            <w:tcW w:w="3012" w:type="dxa"/>
            <w:vAlign w:val="bottom"/>
          </w:tcPr>
          <w:p w:rsidR="00C027A4" w:rsidRPr="001E2E5A" w:rsidRDefault="00D6726B" w:rsidP="00D6726B">
            <w:pPr>
              <w:ind w:firstLine="0"/>
              <w:rPr>
                <w:bCs/>
              </w:rPr>
            </w:pPr>
            <w:r w:rsidRPr="001E2E5A">
              <w:rPr>
                <w:bCs/>
              </w:rPr>
              <w:t>Moon b</w:t>
            </w:r>
            <w:r w:rsidR="00C027A4" w:rsidRPr="001E2E5A">
              <w:rPr>
                <w:bCs/>
              </w:rPr>
              <w:t>eads</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r w:rsidRPr="001E2E5A">
              <w:rPr>
                <w:bCs/>
              </w:rPr>
              <w:t>5</w:t>
            </w:r>
          </w:p>
        </w:tc>
        <w:tc>
          <w:tcPr>
            <w:tcW w:w="3744" w:type="dxa"/>
            <w:vAlign w:val="center"/>
          </w:tcPr>
          <w:p w:rsidR="00C027A4" w:rsidRPr="001E2E5A" w:rsidRDefault="00C027A4" w:rsidP="00D6726B">
            <w:pPr>
              <w:jc w:val="right"/>
              <w:rPr>
                <w:bCs/>
              </w:rPr>
            </w:pPr>
            <w:r w:rsidRPr="001E2E5A">
              <w:rPr>
                <w:bCs/>
              </w:rPr>
              <w:t>0.15</w:t>
            </w:r>
          </w:p>
        </w:tc>
      </w:tr>
      <w:tr w:rsidR="00C027A4" w:rsidRPr="001E2E5A" w:rsidTr="00D6726B">
        <w:trPr>
          <w:jc w:val="center"/>
        </w:trPr>
        <w:tc>
          <w:tcPr>
            <w:tcW w:w="3012" w:type="dxa"/>
            <w:vAlign w:val="bottom"/>
          </w:tcPr>
          <w:p w:rsidR="00C027A4" w:rsidRPr="001E2E5A" w:rsidRDefault="00C027A4" w:rsidP="00D6726B">
            <w:pPr>
              <w:ind w:firstLine="0"/>
              <w:rPr>
                <w:bCs/>
              </w:rPr>
            </w:pPr>
            <w:r w:rsidRPr="001E2E5A">
              <w:rPr>
                <w:bCs/>
              </w:rPr>
              <w:t>Female Condoms</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p>
        </w:tc>
        <w:tc>
          <w:tcPr>
            <w:tcW w:w="3744" w:type="dxa"/>
            <w:vAlign w:val="center"/>
          </w:tcPr>
          <w:p w:rsidR="00C027A4" w:rsidRPr="001E2E5A" w:rsidRDefault="00C027A4" w:rsidP="00D6726B">
            <w:pPr>
              <w:jc w:val="right"/>
              <w:rPr>
                <w:bCs/>
              </w:rPr>
            </w:pPr>
            <w:r w:rsidRPr="001E2E5A">
              <w:rPr>
                <w:bCs/>
              </w:rPr>
              <w:t>0.86</w:t>
            </w:r>
          </w:p>
        </w:tc>
      </w:tr>
      <w:tr w:rsidR="00C027A4" w:rsidRPr="001E2E5A" w:rsidTr="00D6726B">
        <w:trPr>
          <w:trHeight w:val="244"/>
          <w:jc w:val="center"/>
        </w:trPr>
        <w:tc>
          <w:tcPr>
            <w:tcW w:w="3012" w:type="dxa"/>
            <w:vAlign w:val="bottom"/>
          </w:tcPr>
          <w:p w:rsidR="00C027A4" w:rsidRPr="001E2E5A" w:rsidRDefault="00C027A4" w:rsidP="00D6726B">
            <w:pPr>
              <w:ind w:firstLine="0"/>
              <w:rPr>
                <w:bCs/>
              </w:rPr>
            </w:pPr>
            <w:r w:rsidRPr="001E2E5A">
              <w:rPr>
                <w:bCs/>
              </w:rPr>
              <w:t>Male Condoms</w:t>
            </w:r>
          </w:p>
        </w:tc>
        <w:tc>
          <w:tcPr>
            <w:tcW w:w="1002" w:type="dxa"/>
            <w:vAlign w:val="center"/>
          </w:tcPr>
          <w:p w:rsidR="00C027A4" w:rsidRPr="001E2E5A" w:rsidRDefault="00C027A4" w:rsidP="00D6726B">
            <w:pPr>
              <w:jc w:val="right"/>
              <w:rPr>
                <w:bCs/>
              </w:rPr>
            </w:pPr>
            <w:r w:rsidRPr="001E2E5A">
              <w:rPr>
                <w:bCs/>
              </w:rPr>
              <w:t>29</w:t>
            </w:r>
          </w:p>
        </w:tc>
        <w:tc>
          <w:tcPr>
            <w:tcW w:w="1559" w:type="dxa"/>
            <w:vAlign w:val="center"/>
          </w:tcPr>
          <w:p w:rsidR="00C027A4" w:rsidRPr="001E2E5A" w:rsidRDefault="00C027A4" w:rsidP="00D6726B">
            <w:pPr>
              <w:jc w:val="right"/>
              <w:rPr>
                <w:bCs/>
              </w:rPr>
            </w:pPr>
          </w:p>
        </w:tc>
        <w:tc>
          <w:tcPr>
            <w:tcW w:w="3744" w:type="dxa"/>
            <w:vAlign w:val="center"/>
          </w:tcPr>
          <w:p w:rsidR="00C027A4" w:rsidRPr="001E2E5A" w:rsidRDefault="00C027A4" w:rsidP="00D6726B">
            <w:pPr>
              <w:jc w:val="right"/>
              <w:rPr>
                <w:bCs/>
              </w:rPr>
            </w:pPr>
          </w:p>
        </w:tc>
      </w:tr>
      <w:tr w:rsidR="00C027A4" w:rsidRPr="001E2E5A" w:rsidTr="00D6726B">
        <w:trPr>
          <w:trHeight w:val="285"/>
          <w:jc w:val="center"/>
        </w:trPr>
        <w:tc>
          <w:tcPr>
            <w:tcW w:w="3012" w:type="dxa"/>
            <w:vAlign w:val="bottom"/>
          </w:tcPr>
          <w:p w:rsidR="00C027A4" w:rsidRPr="001E2E5A" w:rsidRDefault="00C027A4" w:rsidP="00D6726B">
            <w:pPr>
              <w:ind w:firstLine="0"/>
              <w:rPr>
                <w:bCs/>
              </w:rPr>
            </w:pPr>
            <w:r w:rsidRPr="001E2E5A">
              <w:rPr>
                <w:bCs/>
              </w:rPr>
              <w:t>Vasectomy</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p>
        </w:tc>
        <w:tc>
          <w:tcPr>
            <w:tcW w:w="3744" w:type="dxa"/>
            <w:vAlign w:val="center"/>
          </w:tcPr>
          <w:p w:rsidR="00C027A4" w:rsidRPr="001E2E5A" w:rsidRDefault="00C027A4" w:rsidP="00D6726B">
            <w:pPr>
              <w:jc w:val="right"/>
              <w:rPr>
                <w:bCs/>
              </w:rPr>
            </w:pPr>
          </w:p>
        </w:tc>
      </w:tr>
      <w:tr w:rsidR="00C027A4" w:rsidRPr="001E2E5A" w:rsidTr="00D6726B">
        <w:trPr>
          <w:jc w:val="center"/>
        </w:trPr>
        <w:tc>
          <w:tcPr>
            <w:tcW w:w="3012" w:type="dxa"/>
            <w:vAlign w:val="bottom"/>
          </w:tcPr>
          <w:p w:rsidR="00C027A4" w:rsidRPr="001E2E5A" w:rsidRDefault="00C027A4" w:rsidP="00D6726B">
            <w:pPr>
              <w:ind w:firstLine="0"/>
              <w:rPr>
                <w:bCs/>
              </w:rPr>
            </w:pPr>
            <w:r w:rsidRPr="001E2E5A">
              <w:rPr>
                <w:bCs/>
              </w:rPr>
              <w:t>Female Sterilisation</w:t>
            </w:r>
          </w:p>
        </w:tc>
        <w:tc>
          <w:tcPr>
            <w:tcW w:w="1002" w:type="dxa"/>
            <w:vAlign w:val="center"/>
          </w:tcPr>
          <w:p w:rsidR="00C027A4" w:rsidRPr="001E2E5A" w:rsidRDefault="00C027A4" w:rsidP="00D6726B">
            <w:pPr>
              <w:jc w:val="right"/>
              <w:rPr>
                <w:bCs/>
              </w:rPr>
            </w:pPr>
            <w:r w:rsidRPr="001E2E5A">
              <w:rPr>
                <w:bCs/>
              </w:rPr>
              <w:t>-</w:t>
            </w:r>
          </w:p>
        </w:tc>
        <w:tc>
          <w:tcPr>
            <w:tcW w:w="1559" w:type="dxa"/>
            <w:vAlign w:val="center"/>
          </w:tcPr>
          <w:p w:rsidR="00C027A4" w:rsidRPr="001E2E5A" w:rsidRDefault="00C027A4" w:rsidP="00D6726B">
            <w:pPr>
              <w:jc w:val="right"/>
              <w:rPr>
                <w:bCs/>
              </w:rPr>
            </w:pPr>
          </w:p>
        </w:tc>
        <w:tc>
          <w:tcPr>
            <w:tcW w:w="3744" w:type="dxa"/>
            <w:vAlign w:val="center"/>
          </w:tcPr>
          <w:p w:rsidR="00C027A4" w:rsidRPr="001E2E5A" w:rsidRDefault="00C027A4" w:rsidP="00D6726B">
            <w:pPr>
              <w:jc w:val="right"/>
              <w:rPr>
                <w:bCs/>
              </w:rPr>
            </w:pPr>
          </w:p>
        </w:tc>
      </w:tr>
      <w:tr w:rsidR="00C027A4" w:rsidRPr="001E2E5A" w:rsidTr="00D6726B">
        <w:trPr>
          <w:jc w:val="center"/>
        </w:trPr>
        <w:tc>
          <w:tcPr>
            <w:tcW w:w="3012" w:type="dxa"/>
            <w:vAlign w:val="bottom"/>
          </w:tcPr>
          <w:p w:rsidR="00C027A4" w:rsidRPr="001E2E5A" w:rsidRDefault="00C027A4" w:rsidP="00D6726B">
            <w:pPr>
              <w:ind w:firstLine="0"/>
              <w:rPr>
                <w:b/>
                <w:bCs/>
              </w:rPr>
            </w:pPr>
            <w:r w:rsidRPr="001E2E5A">
              <w:rPr>
                <w:b/>
                <w:bCs/>
              </w:rPr>
              <w:t>Total</w:t>
            </w:r>
          </w:p>
        </w:tc>
        <w:tc>
          <w:tcPr>
            <w:tcW w:w="1002" w:type="dxa"/>
            <w:vAlign w:val="center"/>
          </w:tcPr>
          <w:p w:rsidR="00C027A4" w:rsidRPr="001E2E5A" w:rsidRDefault="00C027A4" w:rsidP="00D6726B">
            <w:pPr>
              <w:jc w:val="right"/>
              <w:rPr>
                <w:b/>
                <w:bCs/>
              </w:rPr>
            </w:pPr>
            <w:r w:rsidRPr="001E2E5A">
              <w:rPr>
                <w:b/>
                <w:bCs/>
              </w:rPr>
              <w:t>29</w:t>
            </w:r>
          </w:p>
        </w:tc>
        <w:tc>
          <w:tcPr>
            <w:tcW w:w="1559" w:type="dxa"/>
            <w:vAlign w:val="center"/>
          </w:tcPr>
          <w:p w:rsidR="00C027A4" w:rsidRPr="001E2E5A" w:rsidRDefault="00C027A4" w:rsidP="00D6726B">
            <w:pPr>
              <w:jc w:val="right"/>
              <w:rPr>
                <w:b/>
                <w:bCs/>
              </w:rPr>
            </w:pPr>
            <w:r w:rsidRPr="001E2E5A">
              <w:rPr>
                <w:b/>
                <w:bCs/>
              </w:rPr>
              <w:t>3,368</w:t>
            </w:r>
          </w:p>
        </w:tc>
        <w:tc>
          <w:tcPr>
            <w:tcW w:w="3744" w:type="dxa"/>
            <w:vAlign w:val="center"/>
          </w:tcPr>
          <w:p w:rsidR="00C027A4" w:rsidRPr="001E2E5A" w:rsidRDefault="00C027A4" w:rsidP="00D6726B">
            <w:pPr>
              <w:jc w:val="right"/>
              <w:rPr>
                <w:b/>
                <w:bCs/>
              </w:rPr>
            </w:pPr>
            <w:r w:rsidRPr="001E2E5A">
              <w:rPr>
                <w:b/>
                <w:bCs/>
              </w:rPr>
              <w:t>100</w:t>
            </w:r>
          </w:p>
        </w:tc>
      </w:tr>
    </w:tbl>
    <w:p w:rsidR="0035041B" w:rsidRPr="001E2E5A" w:rsidRDefault="0035041B" w:rsidP="00F62C19">
      <w:pPr>
        <w:pStyle w:val="tablesourcenote"/>
      </w:pPr>
      <w:r w:rsidRPr="001E2E5A">
        <w:rPr>
          <w:b/>
        </w:rPr>
        <w:t>Source:</w:t>
      </w:r>
      <w:r w:rsidR="00D6726B" w:rsidRPr="001E2E5A">
        <w:t xml:space="preserve"> Gakenke health centre </w:t>
      </w:r>
    </w:p>
    <w:p w:rsidR="0035041B" w:rsidRPr="001E2E5A" w:rsidRDefault="0035041B" w:rsidP="00F96068">
      <w:pPr>
        <w:pStyle w:val="tabletitle"/>
        <w:rPr>
          <w:lang w:val="en-US"/>
        </w:rPr>
      </w:pPr>
    </w:p>
    <w:p w:rsidR="000B7009" w:rsidRPr="001E2E5A" w:rsidRDefault="00D6726B" w:rsidP="00DB580D">
      <w:pPr>
        <w:ind w:firstLine="0"/>
        <w:rPr>
          <w:i/>
          <w:lang w:val="en-US"/>
        </w:rPr>
      </w:pPr>
      <w:r w:rsidRPr="001E2E5A">
        <w:rPr>
          <w:lang w:val="en-US"/>
        </w:rPr>
        <w:t xml:space="preserve">   </w:t>
      </w:r>
      <w:r w:rsidR="00614D59" w:rsidRPr="001E2E5A">
        <w:rPr>
          <w:lang w:val="en-US"/>
        </w:rPr>
        <w:t xml:space="preserve">    </w:t>
      </w:r>
      <w:r w:rsidR="0056443A" w:rsidRPr="001E2E5A">
        <w:rPr>
          <w:lang w:val="en-US"/>
        </w:rPr>
        <w:t>As shown in the table above,</w:t>
      </w:r>
      <w:r w:rsidR="00B576F0" w:rsidRPr="001E2E5A">
        <w:rPr>
          <w:lang w:val="en-US"/>
        </w:rPr>
        <w:t xml:space="preserve"> the total</w:t>
      </w:r>
      <w:r w:rsidR="0056443A" w:rsidRPr="001E2E5A">
        <w:rPr>
          <w:lang w:val="en-US"/>
        </w:rPr>
        <w:t xml:space="preserve"> </w:t>
      </w:r>
      <w:r w:rsidR="00556BFE" w:rsidRPr="001E2E5A">
        <w:rPr>
          <w:lang w:val="en-US"/>
        </w:rPr>
        <w:t>p</w:t>
      </w:r>
      <w:r w:rsidR="0056443A" w:rsidRPr="001E2E5A">
        <w:rPr>
          <w:lang w:val="en-US"/>
        </w:rPr>
        <w:t xml:space="preserve">opulation </w:t>
      </w:r>
      <w:r w:rsidR="0035041B" w:rsidRPr="001E2E5A">
        <w:rPr>
          <w:lang w:val="en-US"/>
        </w:rPr>
        <w:t>Area</w:t>
      </w:r>
      <w:r w:rsidR="00556BFE" w:rsidRPr="001E2E5A">
        <w:rPr>
          <w:lang w:val="en-US"/>
        </w:rPr>
        <w:t xml:space="preserve"> is</w:t>
      </w:r>
      <w:r w:rsidR="0035041B" w:rsidRPr="001E2E5A">
        <w:rPr>
          <w:b/>
          <w:lang w:val="en-US"/>
        </w:rPr>
        <w:t xml:space="preserve"> </w:t>
      </w:r>
      <w:r w:rsidR="0035041B" w:rsidRPr="001E2E5A">
        <w:rPr>
          <w:lang w:val="en-US"/>
        </w:rPr>
        <w:t>31,761</w:t>
      </w:r>
      <w:r w:rsidR="0056443A" w:rsidRPr="001E2E5A">
        <w:rPr>
          <w:lang w:val="en-US"/>
        </w:rPr>
        <w:t xml:space="preserve"> </w:t>
      </w:r>
      <w:r w:rsidR="00556BFE" w:rsidRPr="001E2E5A">
        <w:rPr>
          <w:lang w:val="en-US"/>
        </w:rPr>
        <w:t>and e</w:t>
      </w:r>
      <w:r w:rsidR="0035041B" w:rsidRPr="001E2E5A">
        <w:rPr>
          <w:lang w:val="en-US"/>
        </w:rPr>
        <w:t>xpected Fami</w:t>
      </w:r>
      <w:r w:rsidR="0056443A" w:rsidRPr="001E2E5A">
        <w:rPr>
          <w:lang w:val="en-US"/>
        </w:rPr>
        <w:t>ly Planning Clients (</w:t>
      </w:r>
      <w:r w:rsidR="0035041B" w:rsidRPr="001E2E5A">
        <w:rPr>
          <w:lang w:val="en-US"/>
        </w:rPr>
        <w:t xml:space="preserve">Women of reproductive </w:t>
      </w:r>
      <w:r w:rsidR="00B576F0" w:rsidRPr="001E2E5A">
        <w:rPr>
          <w:lang w:val="en-US"/>
        </w:rPr>
        <w:t>age)</w:t>
      </w:r>
      <w:r w:rsidR="0056443A" w:rsidRPr="001E2E5A">
        <w:rPr>
          <w:lang w:val="en-US"/>
        </w:rPr>
        <w:t xml:space="preserve"> </w:t>
      </w:r>
      <w:r w:rsidR="0035041B" w:rsidRPr="001E2E5A">
        <w:rPr>
          <w:lang w:val="en-US"/>
        </w:rPr>
        <w:t>per year</w:t>
      </w:r>
      <w:r w:rsidR="0056443A" w:rsidRPr="001E2E5A">
        <w:rPr>
          <w:lang w:val="en-US"/>
        </w:rPr>
        <w:t xml:space="preserve"> being</w:t>
      </w:r>
      <w:r w:rsidR="0035041B" w:rsidRPr="001E2E5A">
        <w:rPr>
          <w:b/>
          <w:lang w:val="en-US"/>
        </w:rPr>
        <w:t xml:space="preserve"> </w:t>
      </w:r>
      <w:r w:rsidR="0035041B" w:rsidRPr="001E2E5A">
        <w:rPr>
          <w:lang w:val="en-US"/>
        </w:rPr>
        <w:t>7,496</w:t>
      </w:r>
      <w:r w:rsidR="00556BFE" w:rsidRPr="001E2E5A">
        <w:rPr>
          <w:lang w:val="en-US"/>
        </w:rPr>
        <w:t xml:space="preserve"> with a t</w:t>
      </w:r>
      <w:r w:rsidR="0035041B" w:rsidRPr="001E2E5A">
        <w:rPr>
          <w:lang w:val="en-US"/>
        </w:rPr>
        <w:t xml:space="preserve">otal </w:t>
      </w:r>
      <w:r w:rsidR="00556BFE" w:rsidRPr="001E2E5A">
        <w:rPr>
          <w:lang w:val="en-US"/>
        </w:rPr>
        <w:t>n</w:t>
      </w:r>
      <w:r w:rsidR="0035041B" w:rsidRPr="001E2E5A">
        <w:rPr>
          <w:lang w:val="en-US"/>
        </w:rPr>
        <w:t xml:space="preserve">umber of </w:t>
      </w:r>
      <w:r w:rsidR="00556BFE" w:rsidRPr="001E2E5A">
        <w:rPr>
          <w:lang w:val="en-US"/>
        </w:rPr>
        <w:t>c</w:t>
      </w:r>
      <w:r w:rsidR="0035041B" w:rsidRPr="001E2E5A">
        <w:rPr>
          <w:lang w:val="en-US"/>
        </w:rPr>
        <w:t xml:space="preserve">lients in the </w:t>
      </w:r>
      <w:r w:rsidR="00556BFE" w:rsidRPr="001E2E5A">
        <w:rPr>
          <w:lang w:val="en-US"/>
        </w:rPr>
        <w:t>a</w:t>
      </w:r>
      <w:r w:rsidR="0035041B" w:rsidRPr="001E2E5A">
        <w:rPr>
          <w:lang w:val="en-US"/>
        </w:rPr>
        <w:t>rea</w:t>
      </w:r>
      <w:r w:rsidR="00556BFE" w:rsidRPr="001E2E5A">
        <w:rPr>
          <w:lang w:val="en-US"/>
        </w:rPr>
        <w:t xml:space="preserve"> being</w:t>
      </w:r>
      <w:r w:rsidR="0035041B" w:rsidRPr="001E2E5A">
        <w:rPr>
          <w:b/>
          <w:lang w:val="en-US"/>
        </w:rPr>
        <w:t xml:space="preserve"> </w:t>
      </w:r>
      <w:r w:rsidR="0035041B" w:rsidRPr="001E2E5A">
        <w:rPr>
          <w:lang w:val="en-US"/>
        </w:rPr>
        <w:t>3,397</w:t>
      </w:r>
      <w:r w:rsidR="00556BFE" w:rsidRPr="001E2E5A">
        <w:rPr>
          <w:lang w:val="en-US"/>
        </w:rPr>
        <w:t xml:space="preserve"> </w:t>
      </w:r>
      <w:r w:rsidR="00F22D6E" w:rsidRPr="001E2E5A">
        <w:rPr>
          <w:lang w:val="en-US"/>
        </w:rPr>
        <w:t>the</w:t>
      </w:r>
      <w:r w:rsidR="00556BFE" w:rsidRPr="001E2E5A">
        <w:rPr>
          <w:lang w:val="en-US"/>
        </w:rPr>
        <w:t xml:space="preserve"> table</w:t>
      </w:r>
      <w:r w:rsidR="00B576F0" w:rsidRPr="001E2E5A">
        <w:rPr>
          <w:lang w:val="en-US"/>
        </w:rPr>
        <w:t xml:space="preserve"> also </w:t>
      </w:r>
      <w:r w:rsidR="00556BFE" w:rsidRPr="001E2E5A">
        <w:rPr>
          <w:lang w:val="en-US"/>
        </w:rPr>
        <w:t xml:space="preserve">indicates </w:t>
      </w:r>
      <w:r w:rsidR="0056443A" w:rsidRPr="001E2E5A">
        <w:rPr>
          <w:lang w:val="en-US"/>
        </w:rPr>
        <w:t xml:space="preserve">family planning </w:t>
      </w:r>
      <w:r w:rsidR="00556BFE" w:rsidRPr="001E2E5A">
        <w:rPr>
          <w:lang w:val="en-US"/>
        </w:rPr>
        <w:t>methods utilized</w:t>
      </w:r>
      <w:r w:rsidR="00D60DAD" w:rsidRPr="001E2E5A">
        <w:rPr>
          <w:lang w:val="en-US"/>
        </w:rPr>
        <w:t xml:space="preserve"> </w:t>
      </w:r>
      <w:r w:rsidR="0035041B" w:rsidRPr="001E2E5A">
        <w:rPr>
          <w:lang w:val="en-US"/>
        </w:rPr>
        <w:t>in Gakenke health center</w:t>
      </w:r>
      <w:r w:rsidR="008A700F" w:rsidRPr="001E2E5A">
        <w:rPr>
          <w:lang w:val="en-US"/>
        </w:rPr>
        <w:t xml:space="preserve"> </w:t>
      </w:r>
      <w:r w:rsidR="00D44814" w:rsidRPr="001E2E5A">
        <w:rPr>
          <w:lang w:val="en-US"/>
        </w:rPr>
        <w:t>from 7/2010-6/2011</w:t>
      </w:r>
      <w:r w:rsidR="00B576F0" w:rsidRPr="001E2E5A">
        <w:rPr>
          <w:lang w:val="en-US"/>
        </w:rPr>
        <w:t xml:space="preserve">. To note </w:t>
      </w:r>
      <w:r w:rsidR="00C24F50" w:rsidRPr="001E2E5A">
        <w:rPr>
          <w:lang w:val="en-US"/>
        </w:rPr>
        <w:t>from the table, Depo-Provera (I</w:t>
      </w:r>
      <w:r w:rsidR="0035041B" w:rsidRPr="001E2E5A">
        <w:rPr>
          <w:lang w:val="en-US"/>
        </w:rPr>
        <w:t xml:space="preserve">njectables) is the most used family planning method </w:t>
      </w:r>
      <w:r w:rsidR="00D60DAD" w:rsidRPr="001E2E5A">
        <w:rPr>
          <w:lang w:val="en-US"/>
        </w:rPr>
        <w:t xml:space="preserve">with </w:t>
      </w:r>
      <w:r w:rsidR="00E60152">
        <w:rPr>
          <w:lang w:val="en-US"/>
        </w:rPr>
        <w:t xml:space="preserve">65% of women using it. During the </w:t>
      </w:r>
      <w:r w:rsidR="00D60DAD" w:rsidRPr="001E2E5A">
        <w:rPr>
          <w:lang w:val="en-US"/>
        </w:rPr>
        <w:t>field visit, a number of women who use this method gave out their views as</w:t>
      </w:r>
      <w:r w:rsidR="000B7009" w:rsidRPr="001E2E5A">
        <w:rPr>
          <w:lang w:val="en-US"/>
        </w:rPr>
        <w:t xml:space="preserve"> to why they prefer Depo-Provera</w:t>
      </w:r>
      <w:r w:rsidR="000B7009" w:rsidRPr="001E2E5A">
        <w:rPr>
          <w:i/>
          <w:lang w:val="en-US"/>
        </w:rPr>
        <w:t>.</w:t>
      </w:r>
    </w:p>
    <w:p w:rsidR="003004AB" w:rsidRPr="001E2E5A" w:rsidRDefault="000B7009" w:rsidP="00DB580D">
      <w:pPr>
        <w:ind w:firstLine="0"/>
        <w:rPr>
          <w:b/>
          <w:i/>
          <w:lang w:val="en-US"/>
        </w:rPr>
      </w:pPr>
      <w:r w:rsidRPr="001E2E5A">
        <w:rPr>
          <w:i/>
          <w:lang w:val="en-US"/>
        </w:rPr>
        <w:t>“I</w:t>
      </w:r>
      <w:r w:rsidR="003004AB" w:rsidRPr="001E2E5A">
        <w:rPr>
          <w:i/>
          <w:lang w:val="en-US"/>
        </w:rPr>
        <w:t xml:space="preserve"> like Depo-</w:t>
      </w:r>
      <w:r w:rsidRPr="001E2E5A">
        <w:rPr>
          <w:i/>
          <w:lang w:val="en-US"/>
        </w:rPr>
        <w:t>Provera because once you’re injected, it is done,</w:t>
      </w:r>
      <w:r w:rsidR="003004AB" w:rsidRPr="001E2E5A">
        <w:rPr>
          <w:i/>
          <w:lang w:val="en-US"/>
        </w:rPr>
        <w:t xml:space="preserve"> but for the pills you have </w:t>
      </w:r>
      <w:r w:rsidRPr="001E2E5A">
        <w:rPr>
          <w:i/>
          <w:lang w:val="en-US"/>
        </w:rPr>
        <w:t xml:space="preserve">to swallow it every day which </w:t>
      </w:r>
      <w:r w:rsidR="00C24F50" w:rsidRPr="001E2E5A">
        <w:rPr>
          <w:i/>
          <w:lang w:val="en-US"/>
        </w:rPr>
        <w:t>I</w:t>
      </w:r>
      <w:r w:rsidR="003004AB" w:rsidRPr="001E2E5A">
        <w:rPr>
          <w:i/>
          <w:lang w:val="en-US"/>
        </w:rPr>
        <w:t xml:space="preserve"> sometimes forget to do</w:t>
      </w:r>
      <w:r w:rsidRPr="001E2E5A">
        <w:rPr>
          <w:i/>
          <w:lang w:val="en-US"/>
        </w:rPr>
        <w:t>.</w:t>
      </w:r>
      <w:r w:rsidR="003004AB" w:rsidRPr="001E2E5A">
        <w:rPr>
          <w:i/>
          <w:lang w:val="en-US"/>
        </w:rPr>
        <w:t xml:space="preserve"> </w:t>
      </w:r>
      <w:r w:rsidR="00E60152">
        <w:rPr>
          <w:i/>
          <w:lang w:val="en-US"/>
        </w:rPr>
        <w:t>Secondly</w:t>
      </w:r>
      <w:r w:rsidRPr="001E2E5A">
        <w:rPr>
          <w:i/>
          <w:lang w:val="en-US"/>
        </w:rPr>
        <w:t xml:space="preserve"> </w:t>
      </w:r>
      <w:r w:rsidR="003004AB" w:rsidRPr="001E2E5A">
        <w:rPr>
          <w:i/>
          <w:lang w:val="en-US"/>
        </w:rPr>
        <w:t xml:space="preserve">an injectable is again useful more specially when my husband doesn’t </w:t>
      </w:r>
      <w:r w:rsidRPr="001E2E5A">
        <w:rPr>
          <w:i/>
          <w:lang w:val="en-US"/>
        </w:rPr>
        <w:t>what me</w:t>
      </w:r>
      <w:r w:rsidR="003004AB" w:rsidRPr="001E2E5A">
        <w:rPr>
          <w:i/>
          <w:lang w:val="en-US"/>
        </w:rPr>
        <w:t xml:space="preserve"> to use family planning, I just leave him and then I ask the CHW to inject me and here he can’t even know that am using any method but t</w:t>
      </w:r>
      <w:r w:rsidR="00E60152">
        <w:rPr>
          <w:i/>
          <w:lang w:val="en-US"/>
        </w:rPr>
        <w:t>he pills I can easily be caught</w:t>
      </w:r>
      <w:r w:rsidR="003004AB" w:rsidRPr="001E2E5A">
        <w:rPr>
          <w:i/>
          <w:lang w:val="en-US"/>
        </w:rPr>
        <w:t>”</w:t>
      </w:r>
      <w:r w:rsidR="00556BFE" w:rsidRPr="001E2E5A">
        <w:rPr>
          <w:i/>
          <w:lang w:val="en-US"/>
        </w:rPr>
        <w:t>(</w:t>
      </w:r>
      <w:r w:rsidR="00B576F0" w:rsidRPr="001E2E5A">
        <w:rPr>
          <w:i/>
          <w:lang w:val="en-US"/>
        </w:rPr>
        <w:t>A female respondent).</w:t>
      </w:r>
    </w:p>
    <w:p w:rsidR="004736B2" w:rsidRPr="001E2E5A" w:rsidRDefault="00D6726B" w:rsidP="00F96068">
      <w:pPr>
        <w:spacing w:before="120"/>
        <w:ind w:firstLine="0"/>
        <w:rPr>
          <w:lang w:val="en-US"/>
        </w:rPr>
      </w:pPr>
      <w:r w:rsidRPr="001E2E5A">
        <w:rPr>
          <w:lang w:val="en-US"/>
        </w:rPr>
        <w:t xml:space="preserve">     </w:t>
      </w:r>
      <w:r w:rsidR="003004AB" w:rsidRPr="001E2E5A">
        <w:rPr>
          <w:lang w:val="en-US"/>
        </w:rPr>
        <w:t xml:space="preserve">Female sterilization and vasectomy are not </w:t>
      </w:r>
      <w:r w:rsidR="00025E3F" w:rsidRPr="001E2E5A">
        <w:rPr>
          <w:lang w:val="en-US"/>
        </w:rPr>
        <w:t xml:space="preserve">practiced </w:t>
      </w:r>
      <w:r w:rsidR="003004AB" w:rsidRPr="001E2E5A">
        <w:rPr>
          <w:lang w:val="en-US"/>
        </w:rPr>
        <w:t>in Gakenke health center due to lack of qualified personnel</w:t>
      </w:r>
      <w:r w:rsidR="00FF469E" w:rsidRPr="001E2E5A">
        <w:rPr>
          <w:lang w:val="en-US"/>
        </w:rPr>
        <w:t xml:space="preserve"> but c</w:t>
      </w:r>
      <w:r w:rsidR="003004AB" w:rsidRPr="001E2E5A">
        <w:rPr>
          <w:lang w:val="en-US"/>
        </w:rPr>
        <w:t>lients who wish to use</w:t>
      </w:r>
      <w:r w:rsidR="00FF469E" w:rsidRPr="001E2E5A">
        <w:rPr>
          <w:lang w:val="en-US"/>
        </w:rPr>
        <w:t xml:space="preserve"> either of the two methods </w:t>
      </w:r>
      <w:r w:rsidR="003004AB" w:rsidRPr="001E2E5A">
        <w:rPr>
          <w:lang w:val="en-US"/>
        </w:rPr>
        <w:t>are ref</w:t>
      </w:r>
      <w:r w:rsidR="00FF469E" w:rsidRPr="001E2E5A">
        <w:rPr>
          <w:lang w:val="en-US"/>
        </w:rPr>
        <w:t>erred to the district hospital. The</w:t>
      </w:r>
      <w:r w:rsidR="00472C07" w:rsidRPr="001E2E5A">
        <w:rPr>
          <w:lang w:val="en-US"/>
        </w:rPr>
        <w:t xml:space="preserve"> table</w:t>
      </w:r>
      <w:r w:rsidR="00FF469E" w:rsidRPr="001E2E5A">
        <w:rPr>
          <w:lang w:val="en-US"/>
        </w:rPr>
        <w:t xml:space="preserve"> further demonstrates </w:t>
      </w:r>
      <w:r w:rsidR="00472C07" w:rsidRPr="001E2E5A">
        <w:rPr>
          <w:lang w:val="en-US"/>
        </w:rPr>
        <w:t>female</w:t>
      </w:r>
      <w:r w:rsidR="00FF469E" w:rsidRPr="001E2E5A">
        <w:rPr>
          <w:lang w:val="en-US"/>
        </w:rPr>
        <w:t xml:space="preserve"> condoms</w:t>
      </w:r>
      <w:r w:rsidR="003004AB" w:rsidRPr="001E2E5A">
        <w:rPr>
          <w:lang w:val="en-US"/>
        </w:rPr>
        <w:t xml:space="preserve"> among t</w:t>
      </w:r>
      <w:r w:rsidR="00FF469E" w:rsidRPr="001E2E5A">
        <w:rPr>
          <w:lang w:val="en-US"/>
        </w:rPr>
        <w:t xml:space="preserve">he low utilized </w:t>
      </w:r>
      <w:r w:rsidR="003004AB" w:rsidRPr="001E2E5A">
        <w:rPr>
          <w:lang w:val="en-US"/>
        </w:rPr>
        <w:t xml:space="preserve">method </w:t>
      </w:r>
      <w:r w:rsidR="00FF469E" w:rsidRPr="001E2E5A">
        <w:rPr>
          <w:lang w:val="en-US"/>
        </w:rPr>
        <w:t xml:space="preserve">and this is </w:t>
      </w:r>
      <w:r w:rsidR="003004AB" w:rsidRPr="001E2E5A">
        <w:rPr>
          <w:lang w:val="en-US"/>
        </w:rPr>
        <w:t xml:space="preserve">due to the fact that its accessibility in the areas is very limited. A part from female </w:t>
      </w:r>
      <w:r w:rsidR="003004AB" w:rsidRPr="001E2E5A">
        <w:rPr>
          <w:lang w:val="en-US"/>
        </w:rPr>
        <w:lastRenderedPageBreak/>
        <w:t xml:space="preserve">condoms being limited in the area, respondent’s argued that, </w:t>
      </w:r>
      <w:r w:rsidR="00025E3F" w:rsidRPr="001E2E5A">
        <w:rPr>
          <w:lang w:val="en-US"/>
        </w:rPr>
        <w:t xml:space="preserve">its practice is difficult for </w:t>
      </w:r>
      <w:r w:rsidR="00182D3B" w:rsidRPr="001E2E5A">
        <w:rPr>
          <w:lang w:val="en-US"/>
        </w:rPr>
        <w:t xml:space="preserve">them due to the fact that, </w:t>
      </w:r>
      <w:r w:rsidR="00182D3B" w:rsidRPr="001E2E5A">
        <w:rPr>
          <w:i/>
          <w:lang w:val="en-US"/>
        </w:rPr>
        <w:t>“w</w:t>
      </w:r>
      <w:r w:rsidR="003004AB" w:rsidRPr="001E2E5A">
        <w:rPr>
          <w:i/>
          <w:lang w:val="en-US"/>
        </w:rPr>
        <w:t>hen you decide to use a female condom</w:t>
      </w:r>
      <w:r w:rsidR="00182D3B" w:rsidRPr="001E2E5A">
        <w:rPr>
          <w:i/>
          <w:lang w:val="en-US"/>
        </w:rPr>
        <w:t>,</w:t>
      </w:r>
      <w:r w:rsidR="003004AB" w:rsidRPr="001E2E5A">
        <w:rPr>
          <w:i/>
          <w:lang w:val="en-US"/>
        </w:rPr>
        <w:t xml:space="preserve"> it means that you have to hold it during sexual intercourse until the whole act</w:t>
      </w:r>
      <w:r w:rsidR="00537A4D" w:rsidRPr="001E2E5A">
        <w:rPr>
          <w:i/>
          <w:lang w:val="en-US"/>
        </w:rPr>
        <w:t xml:space="preserve"> of </w:t>
      </w:r>
      <w:r w:rsidR="009D035C" w:rsidRPr="001E2E5A">
        <w:rPr>
          <w:i/>
          <w:lang w:val="en-US"/>
        </w:rPr>
        <w:t>sex is</w:t>
      </w:r>
      <w:r w:rsidR="00537A4D" w:rsidRPr="001E2E5A">
        <w:rPr>
          <w:i/>
          <w:lang w:val="en-US"/>
        </w:rPr>
        <w:t xml:space="preserve"> complete </w:t>
      </w:r>
      <w:r w:rsidR="003004AB" w:rsidRPr="001E2E5A">
        <w:rPr>
          <w:i/>
          <w:lang w:val="en-US"/>
        </w:rPr>
        <w:t>and we do not feel com</w:t>
      </w:r>
      <w:r w:rsidR="00182D3B" w:rsidRPr="001E2E5A">
        <w:rPr>
          <w:i/>
          <w:lang w:val="en-US"/>
        </w:rPr>
        <w:t>fortable about this”</w:t>
      </w:r>
      <w:r w:rsidR="00FF469E" w:rsidRPr="001E2E5A">
        <w:rPr>
          <w:i/>
          <w:lang w:val="en-US"/>
        </w:rPr>
        <w:t xml:space="preserve"> </w:t>
      </w:r>
      <w:r w:rsidR="00FF469E" w:rsidRPr="001E2E5A">
        <w:rPr>
          <w:lang w:val="en-US"/>
        </w:rPr>
        <w:t>(Female respondent).</w:t>
      </w:r>
    </w:p>
    <w:p w:rsidR="00472C07" w:rsidRPr="001E2E5A" w:rsidRDefault="00D6726B" w:rsidP="00472C07">
      <w:pPr>
        <w:spacing w:before="120"/>
        <w:ind w:firstLine="0"/>
        <w:rPr>
          <w:lang w:val="en-US"/>
        </w:rPr>
      </w:pPr>
      <w:r w:rsidRPr="001E2E5A">
        <w:rPr>
          <w:lang w:val="en-US"/>
        </w:rPr>
        <w:t xml:space="preserve">     </w:t>
      </w:r>
      <w:r w:rsidR="00C027A4" w:rsidRPr="001E2E5A">
        <w:rPr>
          <w:lang w:val="en-US"/>
        </w:rPr>
        <w:t>More considerations from the table also shows that,</w:t>
      </w:r>
      <w:r w:rsidR="004736B2" w:rsidRPr="001E2E5A">
        <w:rPr>
          <w:lang w:val="en-US"/>
        </w:rPr>
        <w:t xml:space="preserve"> </w:t>
      </w:r>
      <w:r w:rsidR="009D035C" w:rsidRPr="001E2E5A">
        <w:rPr>
          <w:lang w:val="en-US"/>
        </w:rPr>
        <w:t xml:space="preserve">moon </w:t>
      </w:r>
      <w:r w:rsidR="00F865AE" w:rsidRPr="001E2E5A">
        <w:rPr>
          <w:lang w:val="en-US"/>
        </w:rPr>
        <w:t>beads</w:t>
      </w:r>
      <w:r w:rsidR="004736B2" w:rsidRPr="001E2E5A">
        <w:rPr>
          <w:lang w:val="en-US"/>
        </w:rPr>
        <w:t xml:space="preserve"> </w:t>
      </w:r>
      <w:r w:rsidR="00F865AE" w:rsidRPr="001E2E5A">
        <w:rPr>
          <w:lang w:val="en-US"/>
        </w:rPr>
        <w:t xml:space="preserve">have </w:t>
      </w:r>
      <w:r w:rsidR="004736B2" w:rsidRPr="001E2E5A">
        <w:rPr>
          <w:lang w:val="en-US"/>
        </w:rPr>
        <w:t xml:space="preserve">been utilized at a low level and reasons being </w:t>
      </w:r>
      <w:r w:rsidR="00472C07" w:rsidRPr="001E2E5A">
        <w:rPr>
          <w:lang w:val="en-US"/>
        </w:rPr>
        <w:t>that, it</w:t>
      </w:r>
      <w:r w:rsidR="004736B2" w:rsidRPr="001E2E5A">
        <w:rPr>
          <w:lang w:val="en-US"/>
        </w:rPr>
        <w:t xml:space="preserve"> needs </w:t>
      </w:r>
      <w:r w:rsidR="00472C07" w:rsidRPr="001E2E5A">
        <w:rPr>
          <w:lang w:val="en-US"/>
        </w:rPr>
        <w:t xml:space="preserve">accuracy in </w:t>
      </w:r>
      <w:r w:rsidR="004736B2" w:rsidRPr="001E2E5A">
        <w:rPr>
          <w:lang w:val="en-US"/>
        </w:rPr>
        <w:t>counting and the fact that</w:t>
      </w:r>
      <w:r w:rsidR="00472C07" w:rsidRPr="001E2E5A">
        <w:rPr>
          <w:lang w:val="en-US"/>
        </w:rPr>
        <w:t>,</w:t>
      </w:r>
      <w:r w:rsidR="004736B2" w:rsidRPr="001E2E5A">
        <w:rPr>
          <w:lang w:val="en-US"/>
        </w:rPr>
        <w:t xml:space="preserve"> the person using it must be with a regular </w:t>
      </w:r>
      <w:r w:rsidR="00472C07" w:rsidRPr="001E2E5A">
        <w:rPr>
          <w:lang w:val="en-US"/>
        </w:rPr>
        <w:t>cycle, most</w:t>
      </w:r>
      <w:r w:rsidR="004736B2" w:rsidRPr="001E2E5A">
        <w:rPr>
          <w:lang w:val="en-US"/>
        </w:rPr>
        <w:t xml:space="preserve"> rural </w:t>
      </w:r>
      <w:r w:rsidR="00472C07" w:rsidRPr="001E2E5A">
        <w:rPr>
          <w:lang w:val="en-US"/>
        </w:rPr>
        <w:t>women</w:t>
      </w:r>
      <w:r w:rsidR="004736B2" w:rsidRPr="001E2E5A">
        <w:rPr>
          <w:lang w:val="en-US"/>
        </w:rPr>
        <w:t xml:space="preserve"> </w:t>
      </w:r>
      <w:r w:rsidR="00472C07" w:rsidRPr="001E2E5A">
        <w:rPr>
          <w:lang w:val="en-US"/>
        </w:rPr>
        <w:t>find it difficult in its utilization where as other women noted that, they don’t use the Inter-Uterinal Device (DIU)</w:t>
      </w:r>
      <w:r w:rsidR="00F44116" w:rsidRPr="001E2E5A">
        <w:rPr>
          <w:lang w:val="en-US"/>
        </w:rPr>
        <w:t xml:space="preserve"> </w:t>
      </w:r>
      <w:r w:rsidR="00472C07" w:rsidRPr="001E2E5A">
        <w:rPr>
          <w:lang w:val="en-US"/>
        </w:rPr>
        <w:t>due to</w:t>
      </w:r>
      <w:r w:rsidR="00343B41">
        <w:rPr>
          <w:lang w:val="en-US"/>
        </w:rPr>
        <w:t xml:space="preserve"> the</w:t>
      </w:r>
      <w:r w:rsidR="00472C07" w:rsidRPr="001E2E5A">
        <w:rPr>
          <w:lang w:val="en-US"/>
        </w:rPr>
        <w:t xml:space="preserve"> fact that, their husbands hate it.</w:t>
      </w:r>
    </w:p>
    <w:p w:rsidR="003004AB" w:rsidRPr="001E2E5A" w:rsidRDefault="00E727DF" w:rsidP="00E727DF">
      <w:pPr>
        <w:pStyle w:val="Heading2"/>
        <w:numPr>
          <w:ilvl w:val="0"/>
          <w:numId w:val="0"/>
        </w:numPr>
      </w:pPr>
      <w:bookmarkStart w:id="113" w:name="_Toc309159379"/>
      <w:r w:rsidRPr="001E2E5A">
        <w:t>3.5 Rwanda</w:t>
      </w:r>
      <w:r w:rsidR="003004AB" w:rsidRPr="001E2E5A">
        <w:t xml:space="preserve"> National Family Planning Policy and its implementation</w:t>
      </w:r>
      <w:bookmarkEnd w:id="113"/>
    </w:p>
    <w:p w:rsidR="003004AB" w:rsidRPr="001E2E5A" w:rsidRDefault="003004AB" w:rsidP="00F96068">
      <w:pPr>
        <w:ind w:firstLine="0"/>
      </w:pPr>
      <w:r w:rsidRPr="001E2E5A">
        <w:t>Rwanda is one the countries which has put in place a family planning policy under the vision of “having a modern and prosperous nation, strong and united, worthy and proud of its fundamental values, politically stable, without discrimination among its sons and daughters, and all this in social cohesion and equity” (NFPP 2006</w:t>
      </w:r>
      <w:r w:rsidR="009D035C" w:rsidRPr="001E2E5A">
        <w:t>:</w:t>
      </w:r>
      <w:r w:rsidRPr="001E2E5A">
        <w:t xml:space="preserve"> 6).</w:t>
      </w:r>
    </w:p>
    <w:p w:rsidR="003004AB" w:rsidRPr="001E2E5A" w:rsidRDefault="003004AB" w:rsidP="00F96068">
      <w:pPr>
        <w:ind w:firstLine="0"/>
      </w:pPr>
      <w:r w:rsidRPr="001E2E5A">
        <w:t xml:space="preserve">         In relation to development, the family planning policy also aims at ensuring healthy citizens who are able to work for themselves and for the development of their </w:t>
      </w:r>
      <w:r w:rsidR="00BE0A4B" w:rsidRPr="001E2E5A">
        <w:t>country</w:t>
      </w:r>
      <w:r w:rsidR="00BE0A4B" w:rsidRPr="001E2E5A">
        <w:rPr>
          <w:i/>
        </w:rPr>
        <w:t xml:space="preserve"> (</w:t>
      </w:r>
      <w:r w:rsidRPr="001E2E5A">
        <w:rPr>
          <w:i/>
        </w:rPr>
        <w:t>Ibid).</w:t>
      </w:r>
      <w:r w:rsidR="00BE0A4B" w:rsidRPr="001E2E5A">
        <w:rPr>
          <w:i/>
        </w:rPr>
        <w:t xml:space="preserve"> </w:t>
      </w:r>
      <w:r w:rsidRPr="001E2E5A">
        <w:t>It goes on pointing out that, family planning would help Rwandan families who are unable to feed, raise and educating their children to be able to overcome all these problems. More in this field is the aim to enable the Rwandan citizens to be able to give “birth to a number of children which is in the capacity of each house hold to support, in such a way that every family’’ plus the whole population will become more productive and hence enabling them to make a contribution to the county’s sustainable development</w:t>
      </w:r>
      <w:r w:rsidRPr="001E2E5A">
        <w:rPr>
          <w:i/>
        </w:rPr>
        <w:t xml:space="preserve"> (Ibid).</w:t>
      </w:r>
    </w:p>
    <w:p w:rsidR="003004AB" w:rsidRPr="001E2E5A" w:rsidRDefault="003004AB" w:rsidP="00F96068">
      <w:pPr>
        <w:ind w:firstLine="0"/>
        <w:rPr>
          <w:i/>
        </w:rPr>
      </w:pPr>
      <w:r w:rsidRPr="001E2E5A">
        <w:t xml:space="preserve"> </w:t>
      </w:r>
      <w:r w:rsidRPr="001E2E5A">
        <w:rPr>
          <w:i/>
        </w:rPr>
        <w:t xml:space="preserve">          </w:t>
      </w:r>
      <w:r w:rsidRPr="001E2E5A">
        <w:t xml:space="preserve">Regarding the improvement of reproductive health conditions, the policy brings it out that, family planning would help to reduce the high number of ‘maternal mortality rate that places Rwanda </w:t>
      </w:r>
      <w:r w:rsidR="006A1DB6">
        <w:t>“</w:t>
      </w:r>
      <w:r w:rsidRPr="001E2E5A">
        <w:t>among the countries with the highest maternal mortality rate in the world,</w:t>
      </w:r>
      <w:r w:rsidR="006A1DB6">
        <w:t>”</w:t>
      </w:r>
      <w:r w:rsidRPr="001E2E5A">
        <w:t xml:space="preserve"> about 1000 per 100.000 live births” and therefore family planning will help to achieve the objective of counting less than 350 women per 100 000 live births as indicated in the vision 2020.This is also in line with the objective of reducing the “ infant mortality rate (86 per 1000 live births) and the child mortality rate (152  per 1000 live births), which should also be less than 25 per 1000 live birth</w:t>
      </w:r>
      <w:r w:rsidR="00864677">
        <w:t>s” according to the vision 2020</w:t>
      </w:r>
      <w:r w:rsidRPr="001E2E5A">
        <w:t xml:space="preserve"> (</w:t>
      </w:r>
      <w:r w:rsidRPr="001E2E5A">
        <w:rPr>
          <w:i/>
        </w:rPr>
        <w:t>Ibid</w:t>
      </w:r>
      <w:r w:rsidRPr="001E2E5A">
        <w:t xml:space="preserve">). It goes on mentioning that, with the absence of family planning, there would be a loss of hundreds of women and girls due to illegal abortion practices </w:t>
      </w:r>
      <w:r w:rsidR="00864677">
        <w:t>done in u</w:t>
      </w:r>
      <w:r w:rsidR="00C24F50" w:rsidRPr="001E2E5A">
        <w:t>n-</w:t>
      </w:r>
      <w:r w:rsidRPr="001E2E5A">
        <w:t>professional ways in attempt to remove the unwanted pregnancies. (NFPP</w:t>
      </w:r>
      <w:r w:rsidR="009F603B" w:rsidRPr="001E2E5A">
        <w:t xml:space="preserve"> </w:t>
      </w:r>
      <w:r w:rsidR="00C24F50" w:rsidRPr="001E2E5A">
        <w:t>2006</w:t>
      </w:r>
      <w:r w:rsidR="00BE0A4B" w:rsidRPr="001E2E5A">
        <w:t>:</w:t>
      </w:r>
      <w:r w:rsidR="00C24F50" w:rsidRPr="001E2E5A">
        <w:t xml:space="preserve"> 7</w:t>
      </w:r>
      <w:r w:rsidRPr="001E2E5A">
        <w:t>).</w:t>
      </w:r>
    </w:p>
    <w:p w:rsidR="003004AB" w:rsidRPr="001E2E5A" w:rsidRDefault="003004AB" w:rsidP="00F96068">
      <w:pPr>
        <w:ind w:firstLine="0"/>
        <w:rPr>
          <w:i/>
        </w:rPr>
      </w:pPr>
      <w:r w:rsidRPr="001E2E5A">
        <w:rPr>
          <w:i/>
        </w:rPr>
        <w:t xml:space="preserve">          </w:t>
      </w:r>
      <w:r w:rsidRPr="001E2E5A">
        <w:t xml:space="preserve"> In the way of family planning service’s provision, the policy ensures “full range of contraceptive methods that are easily accessible throughout the country”, and that this could be achieved when there is s free choice of contraceptive methods which everyone is comfortable with including condom use for either HIV/AIDs prevention or birth control. The question of </w:t>
      </w:r>
      <w:r w:rsidRPr="001E2E5A">
        <w:lastRenderedPageBreak/>
        <w:t xml:space="preserve">reflection which comes from mind drawn from the above idea is: </w:t>
      </w:r>
      <w:r w:rsidRPr="001E2E5A">
        <w:rPr>
          <w:i/>
        </w:rPr>
        <w:t>Does</w:t>
      </w:r>
      <w:r w:rsidRPr="001E2E5A">
        <w:t xml:space="preserve"> </w:t>
      </w:r>
      <w:r w:rsidRPr="001E2E5A">
        <w:rPr>
          <w:i/>
        </w:rPr>
        <w:t xml:space="preserve">family planning methods available favour a client to make a free choice? </w:t>
      </w:r>
      <w:r w:rsidRPr="001E2E5A">
        <w:t>This will be discussed more in relation to the findings got from the field.</w:t>
      </w:r>
    </w:p>
    <w:p w:rsidR="003004AB" w:rsidRPr="001E2E5A" w:rsidRDefault="003004AB" w:rsidP="00F96068">
      <w:pPr>
        <w:pStyle w:val="NoSpacing"/>
        <w:jc w:val="both"/>
        <w:rPr>
          <w:rFonts w:ascii="Garamond" w:hAnsi="Garamond"/>
        </w:rPr>
      </w:pPr>
      <w:r w:rsidRPr="001E2E5A">
        <w:rPr>
          <w:rFonts w:ascii="Garamond" w:hAnsi="Garamond"/>
        </w:rPr>
        <w:t xml:space="preserve">          Regarding the implementation of the Rwanda national family planning policy, the ministry of health has laid various strategies. First</w:t>
      </w:r>
      <w:r w:rsidR="00864677">
        <w:rPr>
          <w:rFonts w:ascii="Garamond" w:hAnsi="Garamond"/>
        </w:rPr>
        <w:t>,</w:t>
      </w:r>
      <w:r w:rsidRPr="001E2E5A">
        <w:rPr>
          <w:rFonts w:ascii="Garamond" w:hAnsi="Garamond"/>
        </w:rPr>
        <w:t xml:space="preserve"> the creation of an environment where community members themselves participate in the prom</w:t>
      </w:r>
      <w:r w:rsidRPr="001E2E5A">
        <w:rPr>
          <w:rFonts w:ascii="Garamond" w:hAnsi="Garamond"/>
        </w:rPr>
        <w:t>o</w:t>
      </w:r>
      <w:r w:rsidRPr="001E2E5A">
        <w:rPr>
          <w:rFonts w:ascii="Garamond" w:hAnsi="Garamond"/>
        </w:rPr>
        <w:t>tion of family planning services. This has been done through the formation and the training of Voluntary Community Health workers (CHWs) and di</w:t>
      </w:r>
      <w:r w:rsidRPr="001E2E5A">
        <w:rPr>
          <w:rFonts w:ascii="Garamond" w:hAnsi="Garamond"/>
        </w:rPr>
        <w:t>s</w:t>
      </w:r>
      <w:r w:rsidRPr="001E2E5A">
        <w:rPr>
          <w:rFonts w:ascii="Garamond" w:hAnsi="Garamond"/>
        </w:rPr>
        <w:t>tributors at community level. CHWs/distributors come from the community of their own residence and they are nominated by their fellow community members basing on their good conduct status, willingness and committement they have to serve their commun</w:t>
      </w:r>
      <w:r w:rsidR="00864677">
        <w:rPr>
          <w:rFonts w:ascii="Garamond" w:hAnsi="Garamond"/>
        </w:rPr>
        <w:t xml:space="preserve">ity. CHWs </w:t>
      </w:r>
      <w:proofErr w:type="spellStart"/>
      <w:r w:rsidR="00864677">
        <w:rPr>
          <w:rFonts w:ascii="Garamond" w:hAnsi="Garamond"/>
        </w:rPr>
        <w:t>enfonces</w:t>
      </w:r>
      <w:proofErr w:type="spellEnd"/>
      <w:r w:rsidRPr="001E2E5A">
        <w:rPr>
          <w:rFonts w:ascii="Garamond" w:hAnsi="Garamond"/>
        </w:rPr>
        <w:t xml:space="preserve"> the ministry of health’s initiatives of improving family planning services starting from the ground level. CHWs do this through initiating/facilitating different discussions during co</w:t>
      </w:r>
      <w:r w:rsidRPr="001E2E5A">
        <w:rPr>
          <w:rFonts w:ascii="Garamond" w:hAnsi="Garamond"/>
        </w:rPr>
        <w:t>m</w:t>
      </w:r>
      <w:r w:rsidRPr="001E2E5A">
        <w:rPr>
          <w:rFonts w:ascii="Garamond" w:hAnsi="Garamond"/>
        </w:rPr>
        <w:t xml:space="preserve">munity meetings at village, cell or sector level more especially during </w:t>
      </w:r>
      <w:r w:rsidR="00054FD5" w:rsidRPr="001E2E5A">
        <w:rPr>
          <w:rFonts w:ascii="Garamond" w:hAnsi="Garamond"/>
        </w:rPr>
        <w:t>umuganda</w:t>
      </w:r>
      <w:r w:rsidRPr="001E2E5A">
        <w:rPr>
          <w:rFonts w:ascii="Garamond" w:hAnsi="Garamond"/>
        </w:rPr>
        <w:t xml:space="preserve"> (Community work).The same CHWs were being trained on how to distribute family planning contraceptives at community level which saves the client’s time since they are not travelling long distances.(CHDs distributes the contraceptive to only old clients (who have been clients already not new ones and the news are directed to the health centre. This strategy has increased the number of family planning clients since counsellors are now the neighbours and </w:t>
      </w:r>
      <w:r w:rsidR="00C24F50" w:rsidRPr="001E2E5A">
        <w:rPr>
          <w:rFonts w:ascii="Garamond" w:hAnsi="Garamond"/>
        </w:rPr>
        <w:t xml:space="preserve">fellow community members which have </w:t>
      </w:r>
      <w:r w:rsidRPr="001E2E5A">
        <w:rPr>
          <w:rFonts w:ascii="Garamond" w:hAnsi="Garamond"/>
        </w:rPr>
        <w:t>creates a friendly environment between the CHWs and the clients. While choosing these CHWs gender equality is being put into considerations whereby 50% should be men and other 50% women.</w:t>
      </w:r>
    </w:p>
    <w:p w:rsidR="003004AB" w:rsidRPr="001E2E5A" w:rsidRDefault="00D6726B" w:rsidP="00F96068">
      <w:pPr>
        <w:pStyle w:val="NoSpacing"/>
        <w:jc w:val="both"/>
        <w:rPr>
          <w:rFonts w:ascii="Garamond" w:hAnsi="Garamond"/>
          <w:b/>
        </w:rPr>
      </w:pPr>
      <w:r w:rsidRPr="001E2E5A">
        <w:rPr>
          <w:rFonts w:ascii="Garamond" w:hAnsi="Garamond"/>
        </w:rPr>
        <w:t xml:space="preserve">     </w:t>
      </w:r>
      <w:r w:rsidR="003004AB" w:rsidRPr="001E2E5A">
        <w:rPr>
          <w:rFonts w:ascii="Garamond" w:hAnsi="Garamond"/>
        </w:rPr>
        <w:t xml:space="preserve">This shows a good </w:t>
      </w:r>
      <w:r w:rsidR="00864677">
        <w:rPr>
          <w:rFonts w:ascii="Garamond" w:hAnsi="Garamond"/>
        </w:rPr>
        <w:t xml:space="preserve">example </w:t>
      </w:r>
      <w:r w:rsidR="003004AB" w:rsidRPr="001E2E5A">
        <w:rPr>
          <w:rFonts w:ascii="Garamond" w:hAnsi="Garamond"/>
        </w:rPr>
        <w:t>to community members that</w:t>
      </w:r>
      <w:r w:rsidR="00864677">
        <w:rPr>
          <w:rFonts w:ascii="Garamond" w:hAnsi="Garamond"/>
        </w:rPr>
        <w:t>, family planning is not a woman’s</w:t>
      </w:r>
      <w:r w:rsidR="003004AB" w:rsidRPr="001E2E5A">
        <w:rPr>
          <w:rFonts w:ascii="Garamond" w:hAnsi="Garamond"/>
        </w:rPr>
        <w:t xml:space="preserve"> issue only even men are concerned and therefore, this could change the existing cultural norms which largely place gender power relations between men and women.In order to make family planning contraceptives accessible to all who would wish to use them, the Rwandan ministry of health has set the provision of famil</w:t>
      </w:r>
      <w:r w:rsidR="00864677">
        <w:rPr>
          <w:rFonts w:ascii="Garamond" w:hAnsi="Garamond"/>
        </w:rPr>
        <w:t xml:space="preserve">y planning contraceptives at </w:t>
      </w:r>
      <w:r w:rsidR="003004AB" w:rsidRPr="001E2E5A">
        <w:rPr>
          <w:rFonts w:ascii="Garamond" w:hAnsi="Garamond"/>
        </w:rPr>
        <w:t>no cost so that even the poor can be able to get it. Also, in the way of encouraging men to partic</w:t>
      </w:r>
      <w:r w:rsidR="003004AB" w:rsidRPr="001E2E5A">
        <w:rPr>
          <w:rFonts w:ascii="Garamond" w:hAnsi="Garamond"/>
        </w:rPr>
        <w:t>i</w:t>
      </w:r>
      <w:r w:rsidR="003004AB" w:rsidRPr="001E2E5A">
        <w:rPr>
          <w:rFonts w:ascii="Garamond" w:hAnsi="Garamond"/>
        </w:rPr>
        <w:t>pate and to access family planning services, the ministry of health initiated the no-scalpel vasectomy pilot project country wide this year aiming at challenging the existing discourses around vasectomy in the community which has been contributing to limit men’s participation in family planning services.</w:t>
      </w:r>
    </w:p>
    <w:p w:rsidR="003004AB" w:rsidRPr="001E2E5A" w:rsidRDefault="003004AB" w:rsidP="00F96068">
      <w:pPr>
        <w:pStyle w:val="NoSpacing"/>
        <w:jc w:val="both"/>
        <w:rPr>
          <w:rFonts w:ascii="Garamond" w:hAnsi="Garamond"/>
        </w:rPr>
      </w:pPr>
      <w:r w:rsidRPr="001E2E5A">
        <w:rPr>
          <w:rFonts w:ascii="Garamond" w:hAnsi="Garamond"/>
        </w:rPr>
        <w:t xml:space="preserve">          The ministry of health could not achieve all this without the help of other stakeholders therefore, there has been a good partnership between the government and the non-Governmental Organizations where by the NGOs have been prominent in sensitizing the community about the engagement in family planning services. A case in point is CARE-International and other NGOs which have helped in addressing existing cultural norms which infl</w:t>
      </w:r>
      <w:r w:rsidRPr="001E2E5A">
        <w:rPr>
          <w:rFonts w:ascii="Garamond" w:hAnsi="Garamond"/>
        </w:rPr>
        <w:t>u</w:t>
      </w:r>
      <w:r w:rsidRPr="001E2E5A">
        <w:rPr>
          <w:rFonts w:ascii="Garamond" w:hAnsi="Garamond"/>
        </w:rPr>
        <w:t>ences family planning practice. Some of the strategies employed are the use of social analysis and action (SAA) strategy, Stepping Stones and others.</w:t>
      </w:r>
    </w:p>
    <w:p w:rsidR="003004AB" w:rsidRPr="001E2E5A" w:rsidRDefault="009F603B" w:rsidP="00F96068">
      <w:pPr>
        <w:pStyle w:val="Heading2"/>
        <w:numPr>
          <w:ilvl w:val="0"/>
          <w:numId w:val="0"/>
        </w:numPr>
        <w:ind w:left="567" w:hanging="567"/>
      </w:pPr>
      <w:bookmarkStart w:id="114" w:name="_Toc309159380"/>
      <w:r w:rsidRPr="001E2E5A">
        <w:lastRenderedPageBreak/>
        <w:t>3.6 Community</w:t>
      </w:r>
      <w:r w:rsidR="003004AB" w:rsidRPr="001E2E5A">
        <w:t xml:space="preserve"> practices o</w:t>
      </w:r>
      <w:r w:rsidR="00864677">
        <w:t>f family planning services visa-vi</w:t>
      </w:r>
      <w:r w:rsidR="003004AB" w:rsidRPr="001E2E5A">
        <w:t xml:space="preserve"> family planning policy</w:t>
      </w:r>
      <w:bookmarkEnd w:id="114"/>
    </w:p>
    <w:p w:rsidR="003004AB" w:rsidRPr="001E2E5A" w:rsidRDefault="003004AB" w:rsidP="00F96068">
      <w:pPr>
        <w:ind w:firstLine="0"/>
      </w:pPr>
      <w:r w:rsidRPr="001E2E5A">
        <w:t>In early 1990s, Rwanda’s national contraceptive prevalence rate was at 13%, but due to the 1994 Genocide where over 1million men, women and children died, in the years afterwards there was a trend towards rejecting contraceptives since people wanted to bring new life and to replace their beloved ones who died and due to the deconstruction of so many country’s infrastructures including health facilities and even the death of qualified health personnel, family planning prevalence dropped from 13 % to 4% in the year 2000.</w:t>
      </w:r>
    </w:p>
    <w:p w:rsidR="003004AB" w:rsidRPr="001E2E5A" w:rsidRDefault="003004AB" w:rsidP="00F96068">
      <w:pPr>
        <w:pStyle w:val="NoSpacing"/>
        <w:jc w:val="both"/>
        <w:rPr>
          <w:rFonts w:ascii="Garamond" w:hAnsi="Garamond"/>
        </w:rPr>
      </w:pPr>
      <w:r w:rsidRPr="001E2E5A">
        <w:rPr>
          <w:rFonts w:ascii="Garamond" w:hAnsi="Garamond"/>
        </w:rPr>
        <w:t>From 2000-2005, rehabilitation of health facilities had been done and new health personnel had been trained and already in practice which again boosted family planning contraceptive up to 10%.</w:t>
      </w:r>
    </w:p>
    <w:p w:rsidR="003004AB" w:rsidRPr="001E2E5A" w:rsidRDefault="003004AB" w:rsidP="00F96068">
      <w:pPr>
        <w:pStyle w:val="NoSpacing"/>
        <w:jc w:val="both"/>
        <w:rPr>
          <w:rFonts w:ascii="Garamond" w:hAnsi="Garamond"/>
        </w:rPr>
      </w:pPr>
      <w:r w:rsidRPr="001E2E5A">
        <w:rPr>
          <w:rFonts w:ascii="Garamond" w:hAnsi="Garamond"/>
        </w:rPr>
        <w:t xml:space="preserve">The fact that, family planning is seen as a </w:t>
      </w:r>
      <w:r w:rsidR="00864677">
        <w:rPr>
          <w:rFonts w:ascii="Garamond" w:hAnsi="Garamond"/>
        </w:rPr>
        <w:t>priority in Rwanda, much effort</w:t>
      </w:r>
      <w:r w:rsidRPr="001E2E5A">
        <w:rPr>
          <w:rFonts w:ascii="Garamond" w:hAnsi="Garamond"/>
        </w:rPr>
        <w:t xml:space="preserve"> has been employed to increase its practice and presently the prevalence has beat 47% however, there are various challenges; </w:t>
      </w:r>
    </w:p>
    <w:p w:rsidR="003004AB" w:rsidRPr="001E2E5A" w:rsidRDefault="00D6726B" w:rsidP="00F96068">
      <w:pPr>
        <w:pStyle w:val="NoSpacing"/>
        <w:jc w:val="both"/>
        <w:rPr>
          <w:rFonts w:ascii="Garamond" w:hAnsi="Garamond"/>
        </w:rPr>
      </w:pPr>
      <w:r w:rsidRPr="001E2E5A">
        <w:rPr>
          <w:rFonts w:ascii="Garamond" w:hAnsi="Garamond"/>
        </w:rPr>
        <w:t xml:space="preserve">    </w:t>
      </w:r>
      <w:r w:rsidR="003004AB" w:rsidRPr="001E2E5A">
        <w:rPr>
          <w:rFonts w:ascii="Garamond" w:hAnsi="Garamond"/>
        </w:rPr>
        <w:t>Firstly, the fact that, people had lost so many people in the 1994 Genocide, people wanted to bring new life by replacing those who died and therefore the government was feeling shy to talk about the need of family planning and this favoured people to have many children</w:t>
      </w:r>
      <w:r w:rsidRPr="001E2E5A">
        <w:rPr>
          <w:rFonts w:ascii="Garamond" w:hAnsi="Garamond"/>
        </w:rPr>
        <w:t xml:space="preserve"> </w:t>
      </w:r>
      <w:r w:rsidR="00C31D16" w:rsidRPr="001E2E5A">
        <w:rPr>
          <w:rFonts w:ascii="Garamond" w:hAnsi="Garamond"/>
        </w:rPr>
        <w:t>(Solo 2008: 4</w:t>
      </w:r>
      <w:r w:rsidR="003004AB" w:rsidRPr="001E2E5A">
        <w:rPr>
          <w:rFonts w:ascii="Garamond" w:hAnsi="Garamond"/>
        </w:rPr>
        <w:t>)</w:t>
      </w:r>
      <w:r w:rsidRPr="001E2E5A">
        <w:rPr>
          <w:rFonts w:ascii="Garamond" w:hAnsi="Garamond"/>
        </w:rPr>
        <w:t>. Secondl</w:t>
      </w:r>
      <w:r w:rsidR="003004AB" w:rsidRPr="001E2E5A">
        <w:rPr>
          <w:rFonts w:ascii="Garamond" w:hAnsi="Garamond"/>
        </w:rPr>
        <w:t xml:space="preserve">y, the Rwandan culture has been a contributing factor influencing family planning, like one of the USAID staff member noted, </w:t>
      </w:r>
      <w:r w:rsidR="003004AB" w:rsidRPr="001E2E5A">
        <w:rPr>
          <w:rFonts w:ascii="Garamond" w:hAnsi="Garamond"/>
          <w:i/>
        </w:rPr>
        <w:t>“The Rwandan culture had always been strongly pronatalist:</w:t>
      </w:r>
      <w:r w:rsidR="00C24F50" w:rsidRPr="001E2E5A">
        <w:rPr>
          <w:rFonts w:ascii="Garamond" w:hAnsi="Garamond"/>
          <w:i/>
        </w:rPr>
        <w:t xml:space="preserve"> </w:t>
      </w:r>
      <w:r w:rsidR="003004AB" w:rsidRPr="001E2E5A">
        <w:rPr>
          <w:rFonts w:ascii="Garamond" w:hAnsi="Garamond"/>
          <w:i/>
        </w:rPr>
        <w:t xml:space="preserve">a traditional wedding toast encourages newly married couples, “Be </w:t>
      </w:r>
      <w:r w:rsidR="005946A8" w:rsidRPr="001E2E5A">
        <w:rPr>
          <w:rFonts w:ascii="Garamond" w:hAnsi="Garamond"/>
          <w:i/>
        </w:rPr>
        <w:t>fruitful</w:t>
      </w:r>
      <w:r w:rsidR="003004AB" w:rsidRPr="001E2E5A">
        <w:rPr>
          <w:rFonts w:ascii="Garamond" w:hAnsi="Garamond"/>
          <w:i/>
        </w:rPr>
        <w:t>,</w:t>
      </w:r>
      <w:r w:rsidR="005946A8" w:rsidRPr="001E2E5A">
        <w:rPr>
          <w:rFonts w:ascii="Garamond" w:hAnsi="Garamond"/>
          <w:i/>
        </w:rPr>
        <w:t xml:space="preserve"> </w:t>
      </w:r>
      <w:r w:rsidR="003004AB" w:rsidRPr="001E2E5A">
        <w:rPr>
          <w:rFonts w:ascii="Garamond" w:hAnsi="Garamond"/>
          <w:i/>
        </w:rPr>
        <w:t>may you have many sons and daughters”</w:t>
      </w:r>
      <w:r w:rsidR="003004AB" w:rsidRPr="001E2E5A">
        <w:rPr>
          <w:rFonts w:ascii="Garamond" w:hAnsi="Garamond"/>
        </w:rPr>
        <w:t xml:space="preserve"> the catholic church has been a strong critic and barrier to family planning use</w:t>
      </w:r>
      <w:r w:rsidR="005946A8" w:rsidRPr="001E2E5A">
        <w:rPr>
          <w:rFonts w:ascii="Garamond" w:hAnsi="Garamond"/>
        </w:rPr>
        <w:t xml:space="preserve"> </w:t>
      </w:r>
      <w:r w:rsidR="003004AB" w:rsidRPr="001E2E5A">
        <w:rPr>
          <w:rFonts w:ascii="Garamond" w:hAnsi="Garamond"/>
          <w:i/>
        </w:rPr>
        <w:t>(Ibid).</w:t>
      </w:r>
      <w:r w:rsidR="00C24F50" w:rsidRPr="001E2E5A">
        <w:rPr>
          <w:rFonts w:ascii="Garamond" w:hAnsi="Garamond"/>
          <w:i/>
        </w:rPr>
        <w:t xml:space="preserve"> </w:t>
      </w:r>
    </w:p>
    <w:p w:rsidR="003004AB" w:rsidRPr="001E2E5A" w:rsidRDefault="00D6726B" w:rsidP="00F96068">
      <w:pPr>
        <w:pStyle w:val="NoSpacing"/>
        <w:jc w:val="both"/>
        <w:rPr>
          <w:rFonts w:ascii="Garamond" w:hAnsi="Garamond"/>
        </w:rPr>
      </w:pPr>
      <w:r w:rsidRPr="001E2E5A">
        <w:rPr>
          <w:rFonts w:ascii="Garamond" w:hAnsi="Garamond"/>
        </w:rPr>
        <w:t xml:space="preserve">      </w:t>
      </w:r>
      <w:r w:rsidR="00C24F50" w:rsidRPr="001E2E5A">
        <w:rPr>
          <w:rFonts w:ascii="Garamond" w:hAnsi="Garamond"/>
        </w:rPr>
        <w:t>The</w:t>
      </w:r>
      <w:r w:rsidR="003004AB" w:rsidRPr="001E2E5A">
        <w:rPr>
          <w:rFonts w:ascii="Garamond" w:hAnsi="Garamond"/>
        </w:rPr>
        <w:t xml:space="preserve"> Rwandan culture has set various assumptions which has influenced the practice of family planning services for stance </w:t>
      </w:r>
      <w:r w:rsidR="00C24F50" w:rsidRPr="001E2E5A">
        <w:rPr>
          <w:rFonts w:ascii="Garamond" w:hAnsi="Garamond"/>
        </w:rPr>
        <w:t>the discourses</w:t>
      </w:r>
      <w:r w:rsidR="003004AB" w:rsidRPr="001E2E5A">
        <w:rPr>
          <w:rFonts w:ascii="Garamond" w:hAnsi="Garamond"/>
        </w:rPr>
        <w:t xml:space="preserve"> around sexuality which places sexuality as a taboo. Sexuality being taken as a taboo, many pe</w:t>
      </w:r>
      <w:r w:rsidR="003004AB" w:rsidRPr="001E2E5A">
        <w:rPr>
          <w:rFonts w:ascii="Garamond" w:hAnsi="Garamond"/>
        </w:rPr>
        <w:t>o</w:t>
      </w:r>
      <w:r w:rsidR="003004AB" w:rsidRPr="001E2E5A">
        <w:rPr>
          <w:rFonts w:ascii="Garamond" w:hAnsi="Garamond"/>
        </w:rPr>
        <w:t xml:space="preserve">ple including partners </w:t>
      </w:r>
      <w:r w:rsidR="00C24F50" w:rsidRPr="001E2E5A">
        <w:rPr>
          <w:rFonts w:ascii="Garamond" w:hAnsi="Garamond"/>
        </w:rPr>
        <w:t>has</w:t>
      </w:r>
      <w:r w:rsidR="003004AB" w:rsidRPr="001E2E5A">
        <w:rPr>
          <w:rFonts w:ascii="Garamond" w:hAnsi="Garamond"/>
        </w:rPr>
        <w:t xml:space="preserve"> tried to make conformity to this assumption which has even limited discussions about family planning at a household level and as result family planning as remained a women concern.</w:t>
      </w:r>
      <w:r w:rsidRPr="001E2E5A">
        <w:rPr>
          <w:rFonts w:ascii="Garamond" w:hAnsi="Garamond"/>
        </w:rPr>
        <w:t xml:space="preserve"> </w:t>
      </w:r>
      <w:r w:rsidR="003004AB" w:rsidRPr="001E2E5A">
        <w:rPr>
          <w:rFonts w:ascii="Garamond" w:hAnsi="Garamond"/>
        </w:rPr>
        <w:t>The society expectations (constructions) of a real man and woman has influenced family planning pra</w:t>
      </w:r>
      <w:r w:rsidR="003004AB" w:rsidRPr="001E2E5A">
        <w:rPr>
          <w:rFonts w:ascii="Garamond" w:hAnsi="Garamond"/>
        </w:rPr>
        <w:t>c</w:t>
      </w:r>
      <w:r w:rsidR="003004AB" w:rsidRPr="001E2E5A">
        <w:rPr>
          <w:rFonts w:ascii="Garamond" w:hAnsi="Garamond"/>
        </w:rPr>
        <w:t>tices in the way that, men have not taken a visible participation in family pla</w:t>
      </w:r>
      <w:r w:rsidR="003004AB" w:rsidRPr="001E2E5A">
        <w:rPr>
          <w:rFonts w:ascii="Garamond" w:hAnsi="Garamond"/>
        </w:rPr>
        <w:t>n</w:t>
      </w:r>
      <w:r w:rsidR="003004AB" w:rsidRPr="001E2E5A">
        <w:rPr>
          <w:rFonts w:ascii="Garamond" w:hAnsi="Garamond"/>
        </w:rPr>
        <w:t>ning services trying to guard their status as real men in order to confirm to the society’s constructions due the fact that, some men who have managed to do family planning for stance vasectomy have faced stigmatization in one way or the other and even others are fearing to have the</w:t>
      </w:r>
      <w:r w:rsidR="003004AB" w:rsidRPr="001E2E5A">
        <w:t xml:space="preserve">  </w:t>
      </w:r>
      <w:r w:rsidR="003004AB" w:rsidRPr="001E2E5A">
        <w:rPr>
          <w:rFonts w:ascii="Garamond" w:hAnsi="Garamond"/>
        </w:rPr>
        <w:t>same as note</w:t>
      </w:r>
      <w:r w:rsidR="00153B76">
        <w:rPr>
          <w:rFonts w:ascii="Garamond" w:hAnsi="Garamond"/>
        </w:rPr>
        <w:t>d</w:t>
      </w:r>
      <w:r w:rsidR="003004AB" w:rsidRPr="001E2E5A">
        <w:rPr>
          <w:rFonts w:ascii="Garamond" w:hAnsi="Garamond"/>
        </w:rPr>
        <w:t xml:space="preserve"> by the r</w:t>
      </w:r>
      <w:r w:rsidR="003004AB" w:rsidRPr="001E2E5A">
        <w:rPr>
          <w:rFonts w:ascii="Garamond" w:hAnsi="Garamond"/>
        </w:rPr>
        <w:t>e</w:t>
      </w:r>
      <w:r w:rsidR="003004AB" w:rsidRPr="001E2E5A">
        <w:rPr>
          <w:rFonts w:ascii="Garamond" w:hAnsi="Garamond"/>
        </w:rPr>
        <w:t xml:space="preserve">spondents hence leaving the whole practice for women and therefore men’s participation is </w:t>
      </w:r>
      <w:r w:rsidR="00153B76">
        <w:rPr>
          <w:rFonts w:ascii="Garamond" w:hAnsi="Garamond"/>
        </w:rPr>
        <w:t>still a challenge</w:t>
      </w:r>
      <w:r w:rsidR="003004AB" w:rsidRPr="001E2E5A">
        <w:rPr>
          <w:rFonts w:ascii="Garamond" w:hAnsi="Garamond"/>
        </w:rPr>
        <w:t xml:space="preserve"> </w:t>
      </w:r>
    </w:p>
    <w:p w:rsidR="003004AB" w:rsidRPr="001E2E5A" w:rsidRDefault="003004AB" w:rsidP="00F96068">
      <w:pPr>
        <w:pStyle w:val="NoSpacing"/>
        <w:jc w:val="both"/>
        <w:rPr>
          <w:rFonts w:ascii="Garamond" w:hAnsi="Garamond"/>
        </w:rPr>
      </w:pPr>
      <w:r w:rsidRPr="001E2E5A">
        <w:rPr>
          <w:rFonts w:ascii="Garamond" w:hAnsi="Garamond"/>
        </w:rPr>
        <w:t xml:space="preserve">        It was indicated in the family planning policy that, men act unconcerned in family planning services while they are the ones who are s</w:t>
      </w:r>
      <w:r w:rsidR="00153B76">
        <w:rPr>
          <w:rFonts w:ascii="Garamond" w:hAnsi="Garamond"/>
        </w:rPr>
        <w:t xml:space="preserve">upposed to take the first step </w:t>
      </w:r>
      <w:r w:rsidRPr="001E2E5A">
        <w:rPr>
          <w:rFonts w:ascii="Garamond" w:hAnsi="Garamond"/>
        </w:rPr>
        <w:t>(NFFP</w:t>
      </w:r>
      <w:r w:rsidR="00B57E7F" w:rsidRPr="001E2E5A">
        <w:rPr>
          <w:rFonts w:ascii="Garamond" w:hAnsi="Garamond"/>
        </w:rPr>
        <w:t xml:space="preserve"> </w:t>
      </w:r>
      <w:r w:rsidRPr="001E2E5A">
        <w:rPr>
          <w:rFonts w:ascii="Garamond" w:hAnsi="Garamond"/>
        </w:rPr>
        <w:t>2006</w:t>
      </w:r>
      <w:r w:rsidR="00B57E7F" w:rsidRPr="001E2E5A">
        <w:rPr>
          <w:rFonts w:ascii="Garamond" w:hAnsi="Garamond"/>
        </w:rPr>
        <w:t xml:space="preserve">: </w:t>
      </w:r>
      <w:r w:rsidRPr="001E2E5A">
        <w:rPr>
          <w:rFonts w:ascii="Garamond" w:hAnsi="Garamond"/>
        </w:rPr>
        <w:t>7).It can be drawn from this assumption that, while aiming at improving family planning practices, the RFFP didn’t put into co</w:t>
      </w:r>
      <w:r w:rsidRPr="001E2E5A">
        <w:rPr>
          <w:rFonts w:ascii="Garamond" w:hAnsi="Garamond"/>
        </w:rPr>
        <w:t>n</w:t>
      </w:r>
      <w:r w:rsidRPr="001E2E5A">
        <w:rPr>
          <w:rFonts w:ascii="Garamond" w:hAnsi="Garamond"/>
        </w:rPr>
        <w:t xml:space="preserve">siderations that there </w:t>
      </w:r>
      <w:proofErr w:type="gramStart"/>
      <w:r w:rsidRPr="001E2E5A">
        <w:rPr>
          <w:rFonts w:ascii="Garamond" w:hAnsi="Garamond"/>
        </w:rPr>
        <w:t>are  cultural</w:t>
      </w:r>
      <w:proofErr w:type="gramEnd"/>
      <w:r w:rsidRPr="001E2E5A">
        <w:rPr>
          <w:rFonts w:ascii="Garamond" w:hAnsi="Garamond"/>
        </w:rPr>
        <w:t xml:space="preserve"> constructions which has a paramount infl</w:t>
      </w:r>
      <w:r w:rsidRPr="001E2E5A">
        <w:rPr>
          <w:rFonts w:ascii="Garamond" w:hAnsi="Garamond"/>
        </w:rPr>
        <w:t>u</w:t>
      </w:r>
      <w:r w:rsidRPr="001E2E5A">
        <w:rPr>
          <w:rFonts w:ascii="Garamond" w:hAnsi="Garamond"/>
        </w:rPr>
        <w:t>ence on men’s participation and which were not brought up in the policy.</w:t>
      </w:r>
    </w:p>
    <w:p w:rsidR="003004AB" w:rsidRPr="001E2E5A" w:rsidRDefault="003004AB" w:rsidP="00F96068">
      <w:pPr>
        <w:pStyle w:val="NoSpacing"/>
        <w:jc w:val="both"/>
        <w:rPr>
          <w:rFonts w:ascii="Garamond" w:hAnsi="Garamond"/>
        </w:rPr>
      </w:pPr>
      <w:r w:rsidRPr="001E2E5A">
        <w:rPr>
          <w:rFonts w:ascii="Garamond" w:hAnsi="Garamond"/>
        </w:rPr>
        <w:t xml:space="preserve">       The fact that, the society has constructed men in a certain image in add</w:t>
      </w:r>
      <w:r w:rsidRPr="001E2E5A">
        <w:rPr>
          <w:rFonts w:ascii="Garamond" w:hAnsi="Garamond"/>
        </w:rPr>
        <w:t>i</w:t>
      </w:r>
      <w:r w:rsidRPr="001E2E5A">
        <w:rPr>
          <w:rFonts w:ascii="Garamond" w:hAnsi="Garamond"/>
        </w:rPr>
        <w:t xml:space="preserve">tion to the absence of much emphasis on men’s participation in the family planning policy, the demand for family planning services as been largely left for </w:t>
      </w:r>
      <w:r w:rsidRPr="001E2E5A">
        <w:rPr>
          <w:rFonts w:ascii="Garamond" w:hAnsi="Garamond"/>
        </w:rPr>
        <w:lastRenderedPageBreak/>
        <w:t>women due to the fact that, women are represented in the society as the ones responsible for reproductive matters, and therefore men’s demand has r</w:t>
      </w:r>
      <w:r w:rsidRPr="001E2E5A">
        <w:rPr>
          <w:rFonts w:ascii="Garamond" w:hAnsi="Garamond"/>
        </w:rPr>
        <w:t>e</w:t>
      </w:r>
      <w:r w:rsidRPr="001E2E5A">
        <w:rPr>
          <w:rFonts w:ascii="Garamond" w:hAnsi="Garamond"/>
        </w:rPr>
        <w:t>mained limited. Men’s low demand of family planning services is mostly due to the reason that, even the available methods cannot allow them to make a free choice due to that fact that, they are very limited compared to women’s met</w:t>
      </w:r>
      <w:r w:rsidRPr="001E2E5A">
        <w:rPr>
          <w:rFonts w:ascii="Garamond" w:hAnsi="Garamond"/>
        </w:rPr>
        <w:t>h</w:t>
      </w:r>
      <w:r w:rsidRPr="001E2E5A">
        <w:rPr>
          <w:rFonts w:ascii="Garamond" w:hAnsi="Garamond"/>
        </w:rPr>
        <w:t>ods and even some men who use condoms don’t use them as a contraceptive method but instead they use it as a way of HIV prevention as stated by one of the respondent.</w:t>
      </w:r>
      <w:r w:rsidRPr="001E2E5A">
        <w:rPr>
          <w:rFonts w:ascii="Garamond" w:hAnsi="Garamond"/>
          <w:i/>
          <w:lang w:val="en-US"/>
        </w:rPr>
        <w:t xml:space="preserve"> “A condom is rarely used as a family planning contraceptive but rather used for HIV/AIDs prevention and other STIs, after all, having sexual intercourse using a condom</w:t>
      </w:r>
      <w:r w:rsidRPr="001E2E5A">
        <w:rPr>
          <w:rFonts w:ascii="Garamond" w:hAnsi="Garamond"/>
          <w:lang w:val="en-US"/>
        </w:rPr>
        <w:t xml:space="preserve"> </w:t>
      </w:r>
      <w:r w:rsidRPr="001E2E5A">
        <w:rPr>
          <w:rFonts w:ascii="Garamond" w:hAnsi="Garamond"/>
          <w:i/>
          <w:lang w:val="en-US"/>
        </w:rPr>
        <w:t xml:space="preserve">is like eating a sweet in a </w:t>
      </w:r>
      <w:r w:rsidR="00C24F50" w:rsidRPr="001E2E5A">
        <w:rPr>
          <w:rFonts w:ascii="Garamond" w:hAnsi="Garamond"/>
          <w:i/>
          <w:lang w:val="en-US"/>
        </w:rPr>
        <w:t>poll then</w:t>
      </w:r>
      <w:r w:rsidRPr="001E2E5A">
        <w:rPr>
          <w:rFonts w:ascii="Garamond" w:hAnsi="Garamond"/>
          <w:i/>
          <w:lang w:val="en-US"/>
        </w:rPr>
        <w:t xml:space="preserve"> </w:t>
      </w:r>
      <w:r w:rsidR="00C24F50" w:rsidRPr="001E2E5A">
        <w:rPr>
          <w:rFonts w:ascii="Garamond" w:hAnsi="Garamond"/>
          <w:i/>
          <w:lang w:val="en-US"/>
        </w:rPr>
        <w:t>paper, it</w:t>
      </w:r>
      <w:r w:rsidRPr="001E2E5A">
        <w:rPr>
          <w:rFonts w:ascii="Garamond" w:hAnsi="Garamond"/>
          <w:i/>
          <w:lang w:val="en-US"/>
        </w:rPr>
        <w:t xml:space="preserve"> just reduces the sexual pleasure,</w:t>
      </w:r>
      <w:r w:rsidR="00C24F50" w:rsidRPr="001E2E5A">
        <w:rPr>
          <w:rFonts w:ascii="Garamond" w:hAnsi="Garamond"/>
          <w:i/>
          <w:lang w:val="en-US"/>
        </w:rPr>
        <w:t xml:space="preserve"> but</w:t>
      </w:r>
      <w:r w:rsidRPr="001E2E5A">
        <w:rPr>
          <w:rFonts w:ascii="Garamond" w:hAnsi="Garamond"/>
          <w:i/>
          <w:lang w:val="en-US"/>
        </w:rPr>
        <w:t xml:space="preserve"> I can just use it for HIV prevention</w:t>
      </w:r>
      <w:r w:rsidR="00C24F50" w:rsidRPr="001E2E5A">
        <w:rPr>
          <w:rFonts w:ascii="Garamond" w:hAnsi="Garamond"/>
          <w:lang w:val="en-US"/>
        </w:rPr>
        <w:t xml:space="preserve">.” </w:t>
      </w:r>
      <w:proofErr w:type="gramStart"/>
      <w:r w:rsidR="00734625">
        <w:rPr>
          <w:rFonts w:ascii="Garamond" w:hAnsi="Garamond"/>
          <w:lang w:val="en-US"/>
        </w:rPr>
        <w:t>(Male respondent).</w:t>
      </w:r>
      <w:proofErr w:type="gramEnd"/>
    </w:p>
    <w:p w:rsidR="003004AB" w:rsidRPr="001E2E5A" w:rsidRDefault="003004AB" w:rsidP="00F96068">
      <w:pPr>
        <w:pStyle w:val="NoSpacing"/>
        <w:jc w:val="both"/>
        <w:rPr>
          <w:rFonts w:ascii="Garamond" w:hAnsi="Garamond"/>
        </w:rPr>
      </w:pPr>
      <w:r w:rsidRPr="001E2E5A">
        <w:rPr>
          <w:rFonts w:ascii="Garamond" w:hAnsi="Garamond"/>
        </w:rPr>
        <w:t xml:space="preserve">      Furthermore, a critical point can be brought up that, the issue of men’s participation in family planning services was n</w:t>
      </w:r>
      <w:r w:rsidR="00054FD5" w:rsidRPr="001E2E5A">
        <w:rPr>
          <w:rFonts w:ascii="Garamond" w:hAnsi="Garamond"/>
        </w:rPr>
        <w:t>ot given much attention in the family planning p</w:t>
      </w:r>
      <w:r w:rsidRPr="001E2E5A">
        <w:rPr>
          <w:rFonts w:ascii="Garamond" w:hAnsi="Garamond"/>
        </w:rPr>
        <w:t xml:space="preserve">olicy yet it had to be brought up </w:t>
      </w:r>
      <w:r w:rsidR="00054FD5" w:rsidRPr="001E2E5A">
        <w:rPr>
          <w:rFonts w:ascii="Garamond" w:hAnsi="Garamond"/>
        </w:rPr>
        <w:t>clearly</w:t>
      </w:r>
      <w:r w:rsidRPr="001E2E5A">
        <w:rPr>
          <w:rFonts w:ascii="Garamond" w:hAnsi="Garamond"/>
        </w:rPr>
        <w:t>. It can therefore be noted that, the family planning implementation were men are fully participating should be emphasized on directly from the policy makers</w:t>
      </w:r>
      <w:r w:rsidR="00D6726B" w:rsidRPr="001E2E5A">
        <w:rPr>
          <w:rFonts w:ascii="Garamond" w:hAnsi="Garamond"/>
        </w:rPr>
        <w:t xml:space="preserve">. </w:t>
      </w:r>
      <w:r w:rsidRPr="001E2E5A">
        <w:rPr>
          <w:rFonts w:ascii="Garamond" w:hAnsi="Garamond"/>
        </w:rPr>
        <w:t>More to what has been discussed above, the culture has a created an environment where by</w:t>
      </w:r>
      <w:r w:rsidR="00F03F03" w:rsidRPr="001E2E5A">
        <w:rPr>
          <w:rFonts w:ascii="Garamond" w:hAnsi="Garamond"/>
        </w:rPr>
        <w:t xml:space="preserve"> the</w:t>
      </w:r>
      <w:r w:rsidRPr="001E2E5A">
        <w:rPr>
          <w:rFonts w:ascii="Garamond" w:hAnsi="Garamond"/>
        </w:rPr>
        <w:t xml:space="preserve"> </w:t>
      </w:r>
      <w:r w:rsidR="00F03F03" w:rsidRPr="001E2E5A">
        <w:rPr>
          <w:rFonts w:ascii="Garamond" w:hAnsi="Garamond"/>
        </w:rPr>
        <w:t>newlywed</w:t>
      </w:r>
      <w:r w:rsidRPr="001E2E5A">
        <w:rPr>
          <w:rFonts w:ascii="Garamond" w:hAnsi="Garamond"/>
        </w:rPr>
        <w:t xml:space="preserve"> couple is expected to have children as soon as possible after their marriage and failure to do this brings about another perception of “</w:t>
      </w:r>
      <w:r w:rsidR="00F03F03" w:rsidRPr="001E2E5A">
        <w:rPr>
          <w:rFonts w:ascii="Garamond" w:hAnsi="Garamond"/>
        </w:rPr>
        <w:t>failure</w:t>
      </w:r>
      <w:r w:rsidRPr="001E2E5A">
        <w:rPr>
          <w:rFonts w:ascii="Garamond" w:hAnsi="Garamond"/>
        </w:rPr>
        <w:t xml:space="preserve">” where the couple is seen </w:t>
      </w:r>
      <w:r w:rsidR="0029140C" w:rsidRPr="001E2E5A">
        <w:rPr>
          <w:rFonts w:ascii="Garamond" w:hAnsi="Garamond"/>
        </w:rPr>
        <w:t>as failures</w:t>
      </w:r>
      <w:r w:rsidRPr="001E2E5A">
        <w:rPr>
          <w:rFonts w:ascii="Garamond" w:hAnsi="Garamond"/>
        </w:rPr>
        <w:t>. It is in this regard that, most couples are discouraged to use family planning in order to have children as soon as poss</w:t>
      </w:r>
      <w:r w:rsidRPr="001E2E5A">
        <w:rPr>
          <w:rFonts w:ascii="Garamond" w:hAnsi="Garamond"/>
        </w:rPr>
        <w:t>i</w:t>
      </w:r>
      <w:r w:rsidRPr="001E2E5A">
        <w:rPr>
          <w:rFonts w:ascii="Garamond" w:hAnsi="Garamond"/>
        </w:rPr>
        <w:t>ble hence realising society’s needs.</w:t>
      </w:r>
    </w:p>
    <w:p w:rsidR="003004AB" w:rsidRPr="001E2E5A" w:rsidRDefault="003004AB" w:rsidP="00F96068">
      <w:pPr>
        <w:pStyle w:val="Normalfirstparagraph"/>
      </w:pPr>
      <w:r w:rsidRPr="001E2E5A">
        <w:t xml:space="preserve">        Another live factor which influences the practice of family planning and which was not considered in the family policy has been the value given to children in the Rwandan context</w:t>
      </w:r>
      <w:r w:rsidR="00CC1229" w:rsidRPr="001E2E5A">
        <w:t xml:space="preserve"> where the culture has been always encouraging new couples to have many sons and daughters</w:t>
      </w:r>
      <w:r w:rsidRPr="001E2E5A">
        <w:t xml:space="preserve"> </w:t>
      </w:r>
      <w:r w:rsidR="00CC1229" w:rsidRPr="001E2E5A">
        <w:t>(Solo 2008: 5</w:t>
      </w:r>
      <w:r w:rsidRPr="001E2E5A">
        <w:t>) and also the fact that, about 50 % of the population were followers of the catholic church, and yet they are  influenced by its teachings of encouraging the Christians not to use modern family planning services because they are regarded as a sin of killing. This has encouraged citizens to produce as many children as they can</w:t>
      </w:r>
      <w:r w:rsidR="0024545F" w:rsidRPr="001E2E5A">
        <w:t>,</w:t>
      </w:r>
      <w:r w:rsidRPr="001E2E5A">
        <w:t xml:space="preserve"> claiming that, God will take care. This issue was brought up by the respondents who pointed out that, this ideology is still existing in their societies to the extent that, there are local names which parents name their children which presents the idea that “</w:t>
      </w:r>
      <w:r w:rsidR="00054FD5" w:rsidRPr="001E2E5A">
        <w:rPr>
          <w:i/>
        </w:rPr>
        <w:t>God will take care</w:t>
      </w:r>
      <w:r w:rsidRPr="001E2E5A">
        <w:t xml:space="preserve">” a case in point are the names like </w:t>
      </w:r>
      <w:proofErr w:type="spellStart"/>
      <w:r w:rsidR="00054FD5" w:rsidRPr="001E2E5A">
        <w:t>Habyarimana</w:t>
      </w:r>
      <w:proofErr w:type="spellEnd"/>
      <w:r w:rsidR="00054FD5" w:rsidRPr="001E2E5A">
        <w:t xml:space="preserve">, </w:t>
      </w:r>
      <w:proofErr w:type="spellStart"/>
      <w:r w:rsidR="00054FD5" w:rsidRPr="001E2E5A">
        <w:t>Harerimana</w:t>
      </w:r>
      <w:proofErr w:type="spellEnd"/>
      <w:r w:rsidR="00054FD5" w:rsidRPr="001E2E5A">
        <w:t xml:space="preserve">, </w:t>
      </w:r>
      <w:proofErr w:type="spellStart"/>
      <w:r w:rsidR="005946A8" w:rsidRPr="001E2E5A">
        <w:t>Hakorimana</w:t>
      </w:r>
      <w:proofErr w:type="spellEnd"/>
      <w:r w:rsidR="005946A8" w:rsidRPr="001E2E5A">
        <w:t xml:space="preserve"> which</w:t>
      </w:r>
      <w:r w:rsidRPr="001E2E5A">
        <w:t xml:space="preserve"> insists on producing many children hoping to be cared for by the creator.</w:t>
      </w:r>
    </w:p>
    <w:p w:rsidR="003004AB" w:rsidRPr="001E2E5A" w:rsidRDefault="00D6726B" w:rsidP="00D6726B">
      <w:pPr>
        <w:ind w:firstLine="0"/>
      </w:pPr>
      <w:r w:rsidRPr="001E2E5A">
        <w:t xml:space="preserve">       </w:t>
      </w:r>
      <w:r w:rsidR="003004AB" w:rsidRPr="001E2E5A">
        <w:t xml:space="preserve">In conclusion, the above analysis between the policy and the practice brings up various issues which are important to note. In the first place, it can be stressed that, apart from the attempts to improve family planning services, the policy has not escaped the gendered imbalance in its design in relation to which sex </w:t>
      </w:r>
      <w:r w:rsidR="00054FD5" w:rsidRPr="001E2E5A">
        <w:t xml:space="preserve">is involved much than the </w:t>
      </w:r>
      <w:r w:rsidR="00C24F50" w:rsidRPr="001E2E5A">
        <w:t>other. This</w:t>
      </w:r>
      <w:r w:rsidR="003004AB" w:rsidRPr="001E2E5A">
        <w:t xml:space="preserve"> means that, men’s participation has not been given much emphasis compared to women</w:t>
      </w:r>
      <w:r w:rsidR="00C24F50" w:rsidRPr="001E2E5A">
        <w:t xml:space="preserve"> (</w:t>
      </w:r>
      <w:r w:rsidR="003004AB" w:rsidRPr="001E2E5A">
        <w:t>The policy focuses much on women).</w:t>
      </w:r>
      <w:r w:rsidRPr="001E2E5A">
        <w:t xml:space="preserve"> </w:t>
      </w:r>
      <w:r w:rsidR="003004AB" w:rsidRPr="001E2E5A">
        <w:t xml:space="preserve">Secondly, in reality, the provision of family planning services have not yet reached a situation where a client is free to make a choice on the methods of family planning service he/she wants and the fact that, there are some assumptions around family planning contraceptives that they affect women’s bodies, some male partners deny their wives to use the </w:t>
      </w:r>
      <w:r w:rsidR="003004AB" w:rsidRPr="001E2E5A">
        <w:lastRenderedPageBreak/>
        <w:t>contraceptives which has also affected the practice. Therefore</w:t>
      </w:r>
      <w:r w:rsidR="002E6D54">
        <w:t>,</w:t>
      </w:r>
      <w:r w:rsidR="003004AB" w:rsidRPr="001E2E5A">
        <w:t xml:space="preserve"> much remain</w:t>
      </w:r>
      <w:r w:rsidR="002E6D54">
        <w:t>s</w:t>
      </w:r>
      <w:r w:rsidR="003004AB" w:rsidRPr="001E2E5A">
        <w:t xml:space="preserve"> to be done by the ministry of health to ensure effective results after the utilization.</w:t>
      </w:r>
    </w:p>
    <w:p w:rsidR="003004AB" w:rsidRPr="001E2E5A" w:rsidRDefault="00D6726B" w:rsidP="00F96068">
      <w:pPr>
        <w:ind w:firstLine="0"/>
      </w:pPr>
      <w:r w:rsidRPr="001E2E5A">
        <w:t xml:space="preserve">      </w:t>
      </w:r>
      <w:r w:rsidR="003004AB" w:rsidRPr="001E2E5A">
        <w:t xml:space="preserve">Different discourses around sexuality and masculinity have also contributed much to create a distinction between the policy and the practice due to the fact that, the policy has not considered these social constructions which are holding a big position in most patriarchal  societies like Rwanda and which has created a gendered imbalance between the family planning clients. </w:t>
      </w:r>
    </w:p>
    <w:p w:rsidR="003004AB" w:rsidRPr="001E2E5A" w:rsidRDefault="003004AB" w:rsidP="00F96068">
      <w:pPr>
        <w:ind w:firstLine="0"/>
      </w:pPr>
      <w:r w:rsidRPr="001E2E5A">
        <w:t xml:space="preserve">Finally, creating a situation where by a policy will easily be implemented calls </w:t>
      </w:r>
      <w:r w:rsidR="00C24F50" w:rsidRPr="001E2E5A">
        <w:t>upon</w:t>
      </w:r>
      <w:r w:rsidRPr="001E2E5A">
        <w:t xml:space="preserve"> the government to be able to address the factors which could confront the smooth implantation of the policy with in the policy itself and immediately look for ways of addressing these factors in the community instead of just ignore them. More ideas on what is really happening on the ground will be discussed in the following chapter.</w:t>
      </w:r>
    </w:p>
    <w:p w:rsidR="003004AB" w:rsidRPr="001E2E5A" w:rsidRDefault="003004AB" w:rsidP="00F96068">
      <w:pPr>
        <w:ind w:firstLine="0"/>
      </w:pPr>
    </w:p>
    <w:p w:rsidR="003004AB" w:rsidRPr="001E2E5A" w:rsidRDefault="00B21485" w:rsidP="00AD5A5B">
      <w:pPr>
        <w:pStyle w:val="Heading1"/>
        <w:numPr>
          <w:ilvl w:val="0"/>
          <w:numId w:val="0"/>
        </w:numPr>
      </w:pPr>
      <w:bookmarkStart w:id="115" w:name="_Toc309159381"/>
      <w:r w:rsidRPr="001E2E5A">
        <w:rPr>
          <w:szCs w:val="24"/>
        </w:rPr>
        <w:lastRenderedPageBreak/>
        <w:t xml:space="preserve">Chapter 4: </w:t>
      </w:r>
      <w:r w:rsidR="00AD5A5B">
        <w:rPr>
          <w:szCs w:val="24"/>
        </w:rPr>
        <w:br/>
      </w:r>
      <w:r w:rsidRPr="001E2E5A">
        <w:t>Masculinity in the State Policies, Programs and Experiences of Family Planning</w:t>
      </w:r>
      <w:bookmarkEnd w:id="115"/>
    </w:p>
    <w:p w:rsidR="00182B5B" w:rsidRPr="001E2E5A" w:rsidRDefault="00AD5A5B" w:rsidP="00182B5B">
      <w:pPr>
        <w:pStyle w:val="Heading2"/>
        <w:numPr>
          <w:ilvl w:val="0"/>
          <w:numId w:val="0"/>
        </w:numPr>
      </w:pPr>
      <w:bookmarkStart w:id="116" w:name="_Toc309159382"/>
      <w:r>
        <w:t>4.1</w:t>
      </w:r>
      <w:r>
        <w:tab/>
      </w:r>
      <w:r w:rsidR="00182B5B" w:rsidRPr="001E2E5A">
        <w:t>Introduction</w:t>
      </w:r>
      <w:bookmarkEnd w:id="116"/>
    </w:p>
    <w:p w:rsidR="003004AB" w:rsidRPr="001E2E5A" w:rsidRDefault="003004AB" w:rsidP="00F96068">
      <w:pPr>
        <w:ind w:firstLine="0"/>
        <w:rPr>
          <w:lang w:val="en-US"/>
        </w:rPr>
      </w:pPr>
      <w:r w:rsidRPr="001E2E5A">
        <w:rPr>
          <w:lang w:val="en-US"/>
        </w:rPr>
        <w:t xml:space="preserve">This chapter </w:t>
      </w:r>
      <w:r w:rsidR="006A656C" w:rsidRPr="001E2E5A">
        <w:rPr>
          <w:lang w:val="en-US"/>
        </w:rPr>
        <w:t>draws the experiences of men</w:t>
      </w:r>
      <w:r w:rsidRPr="001E2E5A">
        <w:rPr>
          <w:lang w:val="en-US"/>
        </w:rPr>
        <w:t xml:space="preserve">, women, CHWs, service providers and policy makers </w:t>
      </w:r>
      <w:r w:rsidR="006A656C" w:rsidRPr="001E2E5A">
        <w:rPr>
          <w:lang w:val="en-US"/>
        </w:rPr>
        <w:t xml:space="preserve">in Gakenke </w:t>
      </w:r>
      <w:r w:rsidR="008E5E51" w:rsidRPr="001E2E5A">
        <w:rPr>
          <w:lang w:val="en-US"/>
        </w:rPr>
        <w:t xml:space="preserve">sector as well as </w:t>
      </w:r>
      <w:r w:rsidR="00DB0295" w:rsidRPr="001E2E5A">
        <w:rPr>
          <w:lang w:val="en-US"/>
        </w:rPr>
        <w:t xml:space="preserve">Gatsibo district </w:t>
      </w:r>
      <w:r w:rsidRPr="001E2E5A">
        <w:rPr>
          <w:lang w:val="en-US"/>
        </w:rPr>
        <w:t xml:space="preserve">in </w:t>
      </w:r>
      <w:r w:rsidR="008E5E51" w:rsidRPr="001E2E5A">
        <w:rPr>
          <w:lang w:val="en-US"/>
        </w:rPr>
        <w:t xml:space="preserve">relation to realities on ground </w:t>
      </w:r>
      <w:r w:rsidRPr="001E2E5A">
        <w:rPr>
          <w:lang w:val="en-US"/>
        </w:rPr>
        <w:t>regard</w:t>
      </w:r>
      <w:r w:rsidR="008E5E51" w:rsidRPr="001E2E5A">
        <w:rPr>
          <w:lang w:val="en-US"/>
        </w:rPr>
        <w:t>ing</w:t>
      </w:r>
      <w:r w:rsidRPr="001E2E5A">
        <w:rPr>
          <w:lang w:val="en-US"/>
        </w:rPr>
        <w:t xml:space="preserve"> men’s participation in family plann</w:t>
      </w:r>
      <w:r w:rsidR="008E5E51" w:rsidRPr="001E2E5A">
        <w:rPr>
          <w:lang w:val="en-US"/>
        </w:rPr>
        <w:t xml:space="preserve">ing services. </w:t>
      </w:r>
      <w:r w:rsidRPr="001E2E5A">
        <w:rPr>
          <w:lang w:val="en-US"/>
        </w:rPr>
        <w:t>This chapter will furthe</w:t>
      </w:r>
      <w:r w:rsidR="00806751" w:rsidRPr="001E2E5A">
        <w:rPr>
          <w:lang w:val="en-US"/>
        </w:rPr>
        <w:t>r look at the factors undern</w:t>
      </w:r>
      <w:r w:rsidRPr="001E2E5A">
        <w:rPr>
          <w:lang w:val="en-US"/>
        </w:rPr>
        <w:t>eath men’s participation in family planning services and latter the discussion will lead us to seeing how men have presented their agency as well as positioning themselves in regard to the practice.</w:t>
      </w:r>
    </w:p>
    <w:p w:rsidR="003004AB" w:rsidRPr="001E2E5A" w:rsidRDefault="003004AB" w:rsidP="00F96068">
      <w:pPr>
        <w:pStyle w:val="Heading2"/>
        <w:numPr>
          <w:ilvl w:val="0"/>
          <w:numId w:val="0"/>
        </w:numPr>
        <w:ind w:left="567" w:hanging="567"/>
      </w:pPr>
      <w:bookmarkStart w:id="117" w:name="_Toc309159383"/>
      <w:r w:rsidRPr="001E2E5A">
        <w:t>4.</w:t>
      </w:r>
      <w:r w:rsidR="00924F74" w:rsidRPr="001E2E5A">
        <w:t>2</w:t>
      </w:r>
      <w:r w:rsidR="00AD5A5B">
        <w:tab/>
      </w:r>
      <w:r w:rsidRPr="001E2E5A">
        <w:t xml:space="preserve">Family Planning Programmes and Methods: </w:t>
      </w:r>
      <w:r w:rsidR="00B21485" w:rsidRPr="001E2E5A">
        <w:t xml:space="preserve"> </w:t>
      </w:r>
      <w:r w:rsidRPr="001E2E5A">
        <w:t>The inter-connections of mascul</w:t>
      </w:r>
      <w:r w:rsidR="00B21485" w:rsidRPr="001E2E5A">
        <w:t>inity, femininity and sexuality</w:t>
      </w:r>
      <w:bookmarkEnd w:id="117"/>
    </w:p>
    <w:p w:rsidR="003004AB" w:rsidRPr="001E2E5A" w:rsidRDefault="003B27E6" w:rsidP="00F96068">
      <w:pPr>
        <w:ind w:left="340" w:right="340" w:firstLine="0"/>
      </w:pPr>
      <w:r w:rsidRPr="001E2E5A">
        <w:rPr>
          <w:i/>
        </w:rPr>
        <w:t>“F</w:t>
      </w:r>
      <w:r w:rsidR="003004AB" w:rsidRPr="001E2E5A">
        <w:rPr>
          <w:i/>
        </w:rPr>
        <w:t>amily pl</w:t>
      </w:r>
      <w:r w:rsidRPr="001E2E5A">
        <w:rPr>
          <w:i/>
        </w:rPr>
        <w:t>anning is a woman’s responsibility</w:t>
      </w:r>
      <w:r w:rsidR="003004AB" w:rsidRPr="001E2E5A">
        <w:rPr>
          <w:i/>
        </w:rPr>
        <w:t xml:space="preserve"> how can I start to engage in the so-called women</w:t>
      </w:r>
      <w:r w:rsidR="001F0AA5">
        <w:rPr>
          <w:i/>
        </w:rPr>
        <w:t>’s</w:t>
      </w:r>
      <w:r w:rsidR="003004AB" w:rsidRPr="001E2E5A">
        <w:rPr>
          <w:i/>
        </w:rPr>
        <w:t xml:space="preserve"> issues, my fellow men will tease me when they get to know that I went with my wif</w:t>
      </w:r>
      <w:r w:rsidR="001F0AA5">
        <w:rPr>
          <w:i/>
        </w:rPr>
        <w:t>e to the family planning centre</w:t>
      </w:r>
      <w:r w:rsidR="003004AB" w:rsidRPr="001E2E5A">
        <w:rPr>
          <w:i/>
        </w:rPr>
        <w:t>”</w:t>
      </w:r>
      <w:r w:rsidR="00924F74" w:rsidRPr="001E2E5A">
        <w:rPr>
          <w:i/>
        </w:rPr>
        <w:t xml:space="preserve"> </w:t>
      </w:r>
      <w:r w:rsidR="003004AB" w:rsidRPr="001E2E5A">
        <w:rPr>
          <w:i/>
        </w:rPr>
        <w:t>(</w:t>
      </w:r>
      <w:r w:rsidR="00B21485" w:rsidRPr="001E2E5A">
        <w:t xml:space="preserve">Male </w:t>
      </w:r>
      <w:r w:rsidR="003004AB" w:rsidRPr="001E2E5A">
        <w:t>respondent).</w:t>
      </w:r>
    </w:p>
    <w:p w:rsidR="003004AB" w:rsidRPr="001E2E5A" w:rsidRDefault="003004AB" w:rsidP="00F96068">
      <w:pPr>
        <w:ind w:firstLine="0"/>
      </w:pPr>
      <w:r w:rsidRPr="001E2E5A">
        <w:t>Depicting from the above idea, family planning programmes in Rwanda have been all along been regarded as women issues and most of the programs availabl</w:t>
      </w:r>
      <w:r w:rsidR="001F0AA5">
        <w:t>e have been giving big attention</w:t>
      </w:r>
      <w:r w:rsidRPr="001E2E5A">
        <w:t xml:space="preserve"> to women’s reproductive needs and ignoring men’s needs</w:t>
      </w:r>
      <w:r w:rsidR="00806751" w:rsidRPr="001E2E5A">
        <w:t>. I</w:t>
      </w:r>
      <w:r w:rsidRPr="001E2E5A">
        <w:t>t’s just recently that, the idea of including me</w:t>
      </w:r>
      <w:r w:rsidR="00806751" w:rsidRPr="001E2E5A">
        <w:t>n is coming up.</w:t>
      </w:r>
      <w:r w:rsidRPr="001E2E5A">
        <w:t xml:space="preserve"> </w:t>
      </w:r>
    </w:p>
    <w:p w:rsidR="006C51BD" w:rsidRPr="001E2E5A" w:rsidRDefault="00806751" w:rsidP="00F96068">
      <w:pPr>
        <w:ind w:firstLine="0"/>
        <w:rPr>
          <w:lang w:val="en-US"/>
        </w:rPr>
      </w:pPr>
      <w:r w:rsidRPr="001E2E5A">
        <w:t xml:space="preserve">       </w:t>
      </w:r>
      <w:r w:rsidR="00776BCA" w:rsidRPr="001E2E5A">
        <w:t xml:space="preserve">It’s therefore important to note that, the notions of masculinity </w:t>
      </w:r>
      <w:r w:rsidR="003004AB" w:rsidRPr="001E2E5A">
        <w:t xml:space="preserve">are </w:t>
      </w:r>
      <w:r w:rsidR="00776BCA" w:rsidRPr="001E2E5A">
        <w:t>still guiding men’s pr</w:t>
      </w:r>
      <w:r w:rsidR="001F0AA5">
        <w:t>actices and therefore, men try</w:t>
      </w:r>
      <w:r w:rsidR="00776BCA" w:rsidRPr="001E2E5A">
        <w:t xml:space="preserve"> to behave in </w:t>
      </w:r>
      <w:r w:rsidR="003004AB" w:rsidRPr="001E2E5A">
        <w:t>way</w:t>
      </w:r>
      <w:r w:rsidR="00776BCA" w:rsidRPr="001E2E5A">
        <w:t xml:space="preserve">s which </w:t>
      </w:r>
      <w:r w:rsidR="00162675" w:rsidRPr="001E2E5A">
        <w:t>guarantee</w:t>
      </w:r>
      <w:r w:rsidR="00776BCA" w:rsidRPr="001E2E5A">
        <w:t xml:space="preserve"> their </w:t>
      </w:r>
      <w:r w:rsidR="003004AB" w:rsidRPr="001E2E5A">
        <w:t>masculinity by not engaging in the so-called women issues. This fact is backed up by Connell’s idea of masculinity that,</w:t>
      </w:r>
      <w:r w:rsidR="003004AB" w:rsidRPr="001E2E5A">
        <w:rPr>
          <w:lang w:val="en-US"/>
        </w:rPr>
        <w:t>“Masculinities are configurations</w:t>
      </w:r>
      <w:r w:rsidR="00347BDF" w:rsidRPr="001E2E5A">
        <w:rPr>
          <w:lang w:val="en-US"/>
        </w:rPr>
        <w:t xml:space="preserve"> </w:t>
      </w:r>
      <w:r w:rsidR="00B21485" w:rsidRPr="001E2E5A">
        <w:rPr>
          <w:lang w:val="en-US"/>
        </w:rPr>
        <w:t>of practice</w:t>
      </w:r>
      <w:r w:rsidR="00347BDF" w:rsidRPr="001E2E5A">
        <w:rPr>
          <w:lang w:val="en-US"/>
        </w:rPr>
        <w:t>s</w:t>
      </w:r>
      <w:r w:rsidR="00B21485" w:rsidRPr="001E2E5A">
        <w:rPr>
          <w:lang w:val="en-US"/>
        </w:rPr>
        <w:t xml:space="preserve"> with in gender relations, a structure that includes large-scale institutions and economic relations as well as face to face relationships and sexuality” (Connell 2000:</w:t>
      </w:r>
      <w:r w:rsidR="00F906B9" w:rsidRPr="001E2E5A">
        <w:rPr>
          <w:lang w:val="en-US"/>
        </w:rPr>
        <w:t xml:space="preserve"> </w:t>
      </w:r>
      <w:r w:rsidR="00A1086D" w:rsidRPr="001E2E5A">
        <w:rPr>
          <w:lang w:val="en-US"/>
        </w:rPr>
        <w:t xml:space="preserve">29). </w:t>
      </w:r>
      <w:r w:rsidR="00162675" w:rsidRPr="001E2E5A">
        <w:rPr>
          <w:lang w:val="en-US"/>
        </w:rPr>
        <w:t>In line with this, note one of the respondent’s idea.</w:t>
      </w:r>
    </w:p>
    <w:p w:rsidR="00B21485" w:rsidRPr="001E2E5A" w:rsidRDefault="00575AEC" w:rsidP="00575AEC">
      <w:pPr>
        <w:ind w:firstLine="0"/>
      </w:pPr>
      <w:r>
        <w:rPr>
          <w:lang w:val="en-US"/>
        </w:rPr>
        <w:t xml:space="preserve">    </w:t>
      </w:r>
      <w:r w:rsidR="0010731C" w:rsidRPr="001E2E5A">
        <w:rPr>
          <w:i/>
        </w:rPr>
        <w:t>“F</w:t>
      </w:r>
      <w:r w:rsidR="00B21485" w:rsidRPr="001E2E5A">
        <w:rPr>
          <w:i/>
        </w:rPr>
        <w:t>amily planning doesn’t concern me, my wife is the one responsible....if she like, she can go, if she doesn’t want that is her business</w:t>
      </w:r>
      <w:r w:rsidR="00054FD5" w:rsidRPr="001E2E5A">
        <w:t>” (</w:t>
      </w:r>
      <w:r w:rsidR="00B21485" w:rsidRPr="001E2E5A">
        <w:t>A male respondent).</w:t>
      </w:r>
    </w:p>
    <w:p w:rsidR="00B21485" w:rsidRPr="001E2E5A" w:rsidRDefault="00575AEC" w:rsidP="00F44116">
      <w:pPr>
        <w:pStyle w:val="NoSpacing"/>
        <w:jc w:val="both"/>
        <w:rPr>
          <w:lang w:val="en-US"/>
        </w:rPr>
      </w:pPr>
      <w:r>
        <w:rPr>
          <w:rFonts w:ascii="Garamond" w:hAnsi="Garamond"/>
        </w:rPr>
        <w:t xml:space="preserve">       </w:t>
      </w:r>
      <w:r w:rsidR="00B21485" w:rsidRPr="001E2E5A">
        <w:rPr>
          <w:rFonts w:ascii="Garamond" w:hAnsi="Garamond"/>
        </w:rPr>
        <w:t>Reflecting on the social construction theory discussed earlier, men’s b</w:t>
      </w:r>
      <w:r w:rsidR="00B21485" w:rsidRPr="001E2E5A">
        <w:rPr>
          <w:rFonts w:ascii="Garamond" w:hAnsi="Garamond"/>
        </w:rPr>
        <w:t>e</w:t>
      </w:r>
      <w:r w:rsidR="00B21485" w:rsidRPr="001E2E5A">
        <w:rPr>
          <w:rFonts w:ascii="Garamond" w:hAnsi="Garamond"/>
        </w:rPr>
        <w:t>h</w:t>
      </w:r>
      <w:r w:rsidR="00162675" w:rsidRPr="001E2E5A">
        <w:rPr>
          <w:rFonts w:ascii="Garamond" w:hAnsi="Garamond"/>
        </w:rPr>
        <w:t>aviours are constructed in a way the society wants them to be and this has affected the participation of men in family planning services.</w:t>
      </w:r>
      <w:r w:rsidR="00B21485" w:rsidRPr="001E2E5A">
        <w:rPr>
          <w:rFonts w:ascii="Garamond" w:hAnsi="Garamond"/>
        </w:rPr>
        <w:t xml:space="preserve"> It’s therefore important to note that, men should think beyond the masculinity lens in order to participate in family planning programs.</w:t>
      </w:r>
      <w:r w:rsidR="00B21485" w:rsidRPr="001E2E5A">
        <w:rPr>
          <w:rFonts w:ascii="Garamond" w:hAnsi="Garamond"/>
          <w:lang w:val="en-US"/>
        </w:rPr>
        <w:t xml:space="preserve">The issue of masculinity has also been manifested in the way family planning programs are designed right from policy makers and implementers. Much as men are struggling to fix themselves in the programs, policy makers and implementers have </w:t>
      </w:r>
      <w:r w:rsidR="001F0AA5">
        <w:rPr>
          <w:rFonts w:ascii="Garamond" w:hAnsi="Garamond"/>
          <w:lang w:val="en-US"/>
        </w:rPr>
        <w:t>un</w:t>
      </w:r>
      <w:r w:rsidR="00162675" w:rsidRPr="001E2E5A">
        <w:rPr>
          <w:rFonts w:ascii="Garamond" w:hAnsi="Garamond"/>
          <w:lang w:val="en-US"/>
        </w:rPr>
        <w:t xml:space="preserve">intentionally </w:t>
      </w:r>
      <w:r w:rsidR="001F0AA5">
        <w:rPr>
          <w:rFonts w:ascii="Garamond" w:hAnsi="Garamond"/>
          <w:lang w:val="en-US"/>
        </w:rPr>
        <w:t xml:space="preserve">done </w:t>
      </w:r>
      <w:r w:rsidR="001F0AA5">
        <w:rPr>
          <w:rFonts w:ascii="Garamond" w:hAnsi="Garamond"/>
          <w:lang w:val="en-US"/>
        </w:rPr>
        <w:lastRenderedPageBreak/>
        <w:t xml:space="preserve">much to limit their participation </w:t>
      </w:r>
      <w:r w:rsidR="00B21485" w:rsidRPr="001E2E5A">
        <w:rPr>
          <w:rFonts w:ascii="Garamond" w:hAnsi="Garamond"/>
          <w:lang w:val="en-US"/>
        </w:rPr>
        <w:t>as noti</w:t>
      </w:r>
      <w:r w:rsidR="000D4990" w:rsidRPr="001E2E5A">
        <w:rPr>
          <w:rFonts w:ascii="Garamond" w:hAnsi="Garamond"/>
          <w:lang w:val="en-US"/>
        </w:rPr>
        <w:t>fied by one of the</w:t>
      </w:r>
      <w:r w:rsidR="00B21485" w:rsidRPr="001E2E5A">
        <w:rPr>
          <w:rFonts w:ascii="Garamond" w:hAnsi="Garamond"/>
          <w:lang w:val="en-US"/>
        </w:rPr>
        <w:t xml:space="preserve"> service provider b</w:t>
      </w:r>
      <w:r w:rsidR="00B21485" w:rsidRPr="001E2E5A">
        <w:rPr>
          <w:rFonts w:ascii="Garamond" w:hAnsi="Garamond"/>
          <w:lang w:val="en-US"/>
        </w:rPr>
        <w:t>e</w:t>
      </w:r>
      <w:r w:rsidR="00B21485" w:rsidRPr="001E2E5A">
        <w:rPr>
          <w:rFonts w:ascii="Garamond" w:hAnsi="Garamond"/>
          <w:lang w:val="en-US"/>
        </w:rPr>
        <w:t>low</w:t>
      </w:r>
      <w:r w:rsidR="00B21485" w:rsidRPr="001E2E5A">
        <w:rPr>
          <w:lang w:val="en-US"/>
        </w:rPr>
        <w:t>.</w:t>
      </w:r>
    </w:p>
    <w:p w:rsidR="00B21485" w:rsidRPr="001E2E5A" w:rsidRDefault="00B21485" w:rsidP="00261C16">
      <w:pPr>
        <w:ind w:left="340" w:right="340" w:firstLine="0"/>
        <w:rPr>
          <w:lang w:val="en-US"/>
        </w:rPr>
      </w:pPr>
      <w:r w:rsidRPr="001E2E5A">
        <w:rPr>
          <w:i/>
          <w:lang w:val="en-US"/>
        </w:rPr>
        <w:t xml:space="preserve">“Women have been the most targeted groups in most programs responding to reproductive health </w:t>
      </w:r>
      <w:r w:rsidR="00C24F50" w:rsidRPr="001E2E5A">
        <w:rPr>
          <w:i/>
          <w:lang w:val="en-US"/>
        </w:rPr>
        <w:t>issues;</w:t>
      </w:r>
      <w:r w:rsidRPr="001E2E5A">
        <w:rPr>
          <w:i/>
          <w:lang w:val="en-US"/>
        </w:rPr>
        <w:t xml:space="preserve"> </w:t>
      </w:r>
      <w:r w:rsidR="00C24F50" w:rsidRPr="001E2E5A">
        <w:rPr>
          <w:i/>
          <w:lang w:val="en-US"/>
        </w:rPr>
        <w:t>it</w:t>
      </w:r>
      <w:r w:rsidRPr="001E2E5A">
        <w:rPr>
          <w:i/>
          <w:lang w:val="en-US"/>
        </w:rPr>
        <w:t xml:space="preserve"> is just recent that, we are finding out the missing gaps of not including men in these programs. For stance during the IEC sessions, which are always done</w:t>
      </w:r>
      <w:r w:rsidR="003F0013" w:rsidRPr="001E2E5A">
        <w:rPr>
          <w:i/>
          <w:lang w:val="en-US"/>
        </w:rPr>
        <w:t xml:space="preserve"> at the health center, we don’t </w:t>
      </w:r>
      <w:r w:rsidRPr="001E2E5A">
        <w:rPr>
          <w:i/>
          <w:lang w:val="en-US"/>
        </w:rPr>
        <w:t>include men and what is discouraging is that, as service providers, we expected women to disseminate the information they get from the I.E.C sessions to their partners but it has been noted by various women that, they have not been able to transfer the message to  their partners due to the fact that, most men do not give it time.</w:t>
      </w:r>
      <w:r w:rsidR="00C24F50" w:rsidRPr="001E2E5A">
        <w:rPr>
          <w:lang w:val="en-US"/>
        </w:rPr>
        <w:t>” (Service provider)</w:t>
      </w:r>
    </w:p>
    <w:p w:rsidR="00B21485" w:rsidRPr="001E2E5A" w:rsidRDefault="00D6726B" w:rsidP="00F96068">
      <w:pPr>
        <w:ind w:firstLine="0"/>
        <w:rPr>
          <w:lang w:val="en-US"/>
        </w:rPr>
      </w:pPr>
      <w:r w:rsidRPr="001E2E5A">
        <w:rPr>
          <w:lang w:val="en-US"/>
        </w:rPr>
        <w:t xml:space="preserve">       </w:t>
      </w:r>
      <w:r w:rsidR="00B21485" w:rsidRPr="001E2E5A">
        <w:rPr>
          <w:lang w:val="en-US"/>
        </w:rPr>
        <w:t xml:space="preserve">This implies that, before looking at men as deniers of family planning services, </w:t>
      </w:r>
      <w:r w:rsidR="001F0AA5" w:rsidRPr="001E2E5A">
        <w:rPr>
          <w:lang w:val="en-US"/>
        </w:rPr>
        <w:t>it’s</w:t>
      </w:r>
      <w:r w:rsidR="00261C16" w:rsidRPr="001E2E5A">
        <w:rPr>
          <w:lang w:val="en-US"/>
        </w:rPr>
        <w:t xml:space="preserve"> good to look at how </w:t>
      </w:r>
      <w:r w:rsidR="00B21485" w:rsidRPr="001E2E5A">
        <w:rPr>
          <w:lang w:val="en-US"/>
        </w:rPr>
        <w:t xml:space="preserve">family planning programs </w:t>
      </w:r>
      <w:r w:rsidR="00261C16" w:rsidRPr="001E2E5A">
        <w:rPr>
          <w:lang w:val="en-US"/>
        </w:rPr>
        <w:t xml:space="preserve">themselves </w:t>
      </w:r>
      <w:r w:rsidR="00B21485" w:rsidRPr="001E2E5A">
        <w:rPr>
          <w:lang w:val="en-US"/>
        </w:rPr>
        <w:t xml:space="preserve">are </w:t>
      </w:r>
      <w:r w:rsidR="00261C16" w:rsidRPr="001E2E5A">
        <w:rPr>
          <w:lang w:val="en-US"/>
        </w:rPr>
        <w:t>being designed and see</w:t>
      </w:r>
      <w:r w:rsidR="00B21485" w:rsidRPr="001E2E5A">
        <w:rPr>
          <w:lang w:val="en-US"/>
        </w:rPr>
        <w:t xml:space="preserve"> if there is a</w:t>
      </w:r>
      <w:r w:rsidR="00261C16" w:rsidRPr="001E2E5A">
        <w:rPr>
          <w:lang w:val="en-US"/>
        </w:rPr>
        <w:t xml:space="preserve"> man’s room for participation. Male oriented programs being limited</w:t>
      </w:r>
      <w:r w:rsidR="00B21485" w:rsidRPr="001E2E5A">
        <w:rPr>
          <w:lang w:val="en-US"/>
        </w:rPr>
        <w:t xml:space="preserve"> could </w:t>
      </w:r>
      <w:r w:rsidR="00261C16" w:rsidRPr="001E2E5A">
        <w:rPr>
          <w:lang w:val="en-US"/>
        </w:rPr>
        <w:t xml:space="preserve">also </w:t>
      </w:r>
      <w:r w:rsidR="001F0AA5">
        <w:rPr>
          <w:lang w:val="en-US"/>
        </w:rPr>
        <w:t>reflect the meaning</w:t>
      </w:r>
      <w:r w:rsidR="00B21485" w:rsidRPr="001E2E5A">
        <w:rPr>
          <w:lang w:val="en-US"/>
        </w:rPr>
        <w:t xml:space="preserve"> of family planning among policy makers and implementers.</w:t>
      </w:r>
      <w:r w:rsidR="001F0AA5">
        <w:rPr>
          <w:lang w:val="en-US"/>
        </w:rPr>
        <w:t xml:space="preserve"> </w:t>
      </w:r>
      <w:r w:rsidR="00261C16" w:rsidRPr="001E2E5A">
        <w:t xml:space="preserve">Family </w:t>
      </w:r>
      <w:r w:rsidR="00B21485" w:rsidRPr="001E2E5A">
        <w:t xml:space="preserve">planning programmes addressing men’s needs have been limited, however there are some </w:t>
      </w:r>
      <w:r w:rsidR="00484465" w:rsidRPr="001E2E5A">
        <w:t>men willing to participate.</w:t>
      </w:r>
    </w:p>
    <w:p w:rsidR="00B21485" w:rsidRPr="001E2E5A" w:rsidRDefault="00B21485" w:rsidP="00F96068">
      <w:pPr>
        <w:ind w:left="340" w:right="340" w:firstLine="0"/>
        <w:rPr>
          <w:lang w:val="en-US"/>
        </w:rPr>
      </w:pPr>
      <w:r w:rsidRPr="001E2E5A">
        <w:rPr>
          <w:i/>
        </w:rPr>
        <w:t>“We</w:t>
      </w:r>
      <w:r w:rsidRPr="001E2E5A">
        <w:rPr>
          <w:i/>
          <w:lang w:val="en-US"/>
        </w:rPr>
        <w:t xml:space="preserve"> could have an active role more especially as clients but there are limited methods of family planning available for us” </w:t>
      </w:r>
      <w:r w:rsidRPr="001E2E5A">
        <w:rPr>
          <w:lang w:val="en-US"/>
        </w:rPr>
        <w:t>(Male respondent).</w:t>
      </w:r>
    </w:p>
    <w:p w:rsidR="00B21485" w:rsidRPr="001E2E5A" w:rsidRDefault="00484465" w:rsidP="00F96068">
      <w:pPr>
        <w:ind w:firstLine="0"/>
        <w:rPr>
          <w:lang w:val="en-US"/>
        </w:rPr>
      </w:pPr>
      <w:r w:rsidRPr="001E2E5A">
        <w:rPr>
          <w:lang w:val="en-US"/>
        </w:rPr>
        <w:t xml:space="preserve">      </w:t>
      </w:r>
      <w:r w:rsidR="00B21485" w:rsidRPr="001E2E5A">
        <w:rPr>
          <w:lang w:val="en-US"/>
        </w:rPr>
        <w:t xml:space="preserve"> </w:t>
      </w:r>
      <w:r w:rsidRPr="001E2E5A">
        <w:rPr>
          <w:lang w:val="en-US"/>
        </w:rPr>
        <w:t xml:space="preserve">As </w:t>
      </w:r>
      <w:r w:rsidR="00B21485" w:rsidRPr="001E2E5A">
        <w:rPr>
          <w:lang w:val="en-US"/>
        </w:rPr>
        <w:t>stressed by (</w:t>
      </w:r>
      <w:r w:rsidR="00C24F50" w:rsidRPr="001E2E5A">
        <w:rPr>
          <w:lang w:val="en-US"/>
        </w:rPr>
        <w:t>Odhiambo</w:t>
      </w:r>
      <w:r w:rsidR="00EC284E" w:rsidRPr="001E2E5A">
        <w:rPr>
          <w:lang w:val="en-US"/>
        </w:rPr>
        <w:t xml:space="preserve"> </w:t>
      </w:r>
      <w:r w:rsidR="00C24F50" w:rsidRPr="001E2E5A">
        <w:rPr>
          <w:lang w:val="en-US"/>
        </w:rPr>
        <w:t>1997:</w:t>
      </w:r>
      <w:r w:rsidR="00EC284E" w:rsidRPr="001E2E5A">
        <w:rPr>
          <w:lang w:val="en-US"/>
        </w:rPr>
        <w:t xml:space="preserve"> </w:t>
      </w:r>
      <w:r w:rsidR="00C24F50" w:rsidRPr="001E2E5A">
        <w:rPr>
          <w:lang w:val="en-US"/>
        </w:rPr>
        <w:t>29</w:t>
      </w:r>
      <w:r w:rsidRPr="001E2E5A">
        <w:rPr>
          <w:lang w:val="en-US"/>
        </w:rPr>
        <w:t>),</w:t>
      </w:r>
      <w:r w:rsidR="00B21485" w:rsidRPr="001E2E5A">
        <w:rPr>
          <w:lang w:val="en-US"/>
        </w:rPr>
        <w:t xml:space="preserve"> the only family planning services available for men are condom use, periodic abstinence, withdraw method and </w:t>
      </w:r>
      <w:r w:rsidRPr="001E2E5A">
        <w:rPr>
          <w:lang w:val="en-US"/>
        </w:rPr>
        <w:t xml:space="preserve">vasectomy. This is in line with what is happening on the ground whereby one of the respondents called this </w:t>
      </w:r>
      <w:r w:rsidR="00B21485" w:rsidRPr="001E2E5A">
        <w:rPr>
          <w:lang w:val="en-US"/>
        </w:rPr>
        <w:t>“</w:t>
      </w:r>
      <w:r w:rsidRPr="001E2E5A">
        <w:rPr>
          <w:b/>
          <w:i/>
          <w:lang w:val="en-US"/>
        </w:rPr>
        <w:t>U</w:t>
      </w:r>
      <w:r w:rsidR="00C24F50" w:rsidRPr="001E2E5A">
        <w:rPr>
          <w:b/>
          <w:i/>
          <w:lang w:val="en-US"/>
        </w:rPr>
        <w:t>neffectiveness</w:t>
      </w:r>
      <w:r w:rsidR="00B21485" w:rsidRPr="001E2E5A">
        <w:rPr>
          <w:lang w:val="en-US"/>
        </w:rPr>
        <w:t>”</w:t>
      </w:r>
    </w:p>
    <w:p w:rsidR="00B21485" w:rsidRPr="001E2E5A" w:rsidRDefault="00B21485" w:rsidP="00F96068">
      <w:pPr>
        <w:ind w:left="340" w:right="340" w:firstLine="0"/>
        <w:rPr>
          <w:lang w:val="en-US"/>
        </w:rPr>
      </w:pPr>
      <w:r w:rsidRPr="001E2E5A">
        <w:rPr>
          <w:i/>
          <w:lang w:val="en-US"/>
        </w:rPr>
        <w:t>“I don’t lik</w:t>
      </w:r>
      <w:r w:rsidR="00484465" w:rsidRPr="001E2E5A">
        <w:rPr>
          <w:i/>
          <w:lang w:val="en-US"/>
        </w:rPr>
        <w:t>e vasectomy, it’s not effective at all because once you do it,</w:t>
      </w:r>
      <w:r w:rsidR="00C24F50" w:rsidRPr="001E2E5A">
        <w:rPr>
          <w:i/>
          <w:lang w:val="en-US"/>
        </w:rPr>
        <w:t xml:space="preserve"> </w:t>
      </w:r>
      <w:r w:rsidR="00BA1296" w:rsidRPr="001E2E5A">
        <w:rPr>
          <w:i/>
          <w:lang w:val="en-US"/>
        </w:rPr>
        <w:t>and you</w:t>
      </w:r>
      <w:r w:rsidRPr="001E2E5A">
        <w:rPr>
          <w:i/>
          <w:lang w:val="en-US"/>
        </w:rPr>
        <w:t xml:space="preserve"> can’t have a chance of producing anymore. And then, if you do vasectomy and latter your children all die for instance like what happened in the 1994 Rwandan Genocide where by many parents lost their children and then you need to have others, then what can you do?”</w:t>
      </w:r>
      <w:r w:rsidR="00092FAE" w:rsidRPr="001E2E5A">
        <w:rPr>
          <w:i/>
          <w:lang w:val="en-US"/>
        </w:rPr>
        <w:t xml:space="preserve"> </w:t>
      </w:r>
      <w:r w:rsidRPr="001E2E5A">
        <w:rPr>
          <w:lang w:val="en-US"/>
        </w:rPr>
        <w:t>(Male FGD respondent).</w:t>
      </w:r>
    </w:p>
    <w:p w:rsidR="00B21485" w:rsidRPr="001E2E5A" w:rsidRDefault="00D6726B" w:rsidP="00F96068">
      <w:pPr>
        <w:ind w:firstLine="0"/>
        <w:rPr>
          <w:lang w:val="en-US"/>
        </w:rPr>
      </w:pPr>
      <w:r w:rsidRPr="001E2E5A">
        <w:rPr>
          <w:lang w:val="en-US"/>
        </w:rPr>
        <w:t xml:space="preserve">    </w:t>
      </w:r>
      <w:r w:rsidR="00B21485" w:rsidRPr="001E2E5A">
        <w:rPr>
          <w:lang w:val="en-US"/>
        </w:rPr>
        <w:t xml:space="preserve">Rumors around the act of vasectomy have contributed much to limit men’s participation in family planning services. According to the in-charge of family planning services in the ministry of health, he disclosed that, there </w:t>
      </w:r>
      <w:r w:rsidR="00BA1296">
        <w:rPr>
          <w:lang w:val="en-US"/>
        </w:rPr>
        <w:t xml:space="preserve">is </w:t>
      </w:r>
      <w:r w:rsidR="00B21485" w:rsidRPr="001E2E5A">
        <w:rPr>
          <w:lang w:val="en-US"/>
        </w:rPr>
        <w:t>a big number of men who would wish to do vasectomy</w:t>
      </w:r>
      <w:r w:rsidR="00D1624B" w:rsidRPr="001E2E5A">
        <w:rPr>
          <w:lang w:val="en-US"/>
        </w:rPr>
        <w:t>,</w:t>
      </w:r>
      <w:r w:rsidR="00B21485" w:rsidRPr="001E2E5A">
        <w:rPr>
          <w:lang w:val="en-US"/>
        </w:rPr>
        <w:t xml:space="preserve"> but </w:t>
      </w:r>
      <w:r w:rsidR="00A73BCD" w:rsidRPr="001E2E5A">
        <w:rPr>
          <w:lang w:val="en-US"/>
        </w:rPr>
        <w:t xml:space="preserve">because of the prevailing </w:t>
      </w:r>
      <w:r w:rsidR="00D1624B" w:rsidRPr="001E2E5A">
        <w:rPr>
          <w:lang w:val="en-US"/>
        </w:rPr>
        <w:t>misconceptions, that, once</w:t>
      </w:r>
      <w:r w:rsidR="00B21485" w:rsidRPr="001E2E5A">
        <w:rPr>
          <w:lang w:val="en-US"/>
        </w:rPr>
        <w:t xml:space="preserve"> you do </w:t>
      </w:r>
      <w:r w:rsidR="00D1624B" w:rsidRPr="001E2E5A">
        <w:rPr>
          <w:lang w:val="en-US"/>
        </w:rPr>
        <w:t xml:space="preserve">vasectomy, you are castrated, </w:t>
      </w:r>
      <w:r w:rsidR="00B21485" w:rsidRPr="001E2E5A">
        <w:rPr>
          <w:lang w:val="en-US"/>
        </w:rPr>
        <w:t>many m</w:t>
      </w:r>
      <w:r w:rsidR="00D1624B" w:rsidRPr="001E2E5A">
        <w:rPr>
          <w:lang w:val="en-US"/>
        </w:rPr>
        <w:t>en becomes discouraged.</w:t>
      </w:r>
      <w:r w:rsidR="00B21485" w:rsidRPr="001E2E5A">
        <w:rPr>
          <w:lang w:val="en-US"/>
        </w:rPr>
        <w:t xml:space="preserve"> Therefore educations and sensitizations are still needed in order to br</w:t>
      </w:r>
      <w:r w:rsidR="00D1624B" w:rsidRPr="001E2E5A">
        <w:rPr>
          <w:lang w:val="en-US"/>
        </w:rPr>
        <w:t>ing up the real truth in the community.</w:t>
      </w:r>
      <w:r w:rsidR="00B21485" w:rsidRPr="001E2E5A">
        <w:rPr>
          <w:lang w:val="en-US"/>
        </w:rPr>
        <w:t xml:space="preserve"> </w:t>
      </w:r>
    </w:p>
    <w:p w:rsidR="00B21485" w:rsidRPr="001E2E5A" w:rsidRDefault="00D6726B" w:rsidP="002118B3">
      <w:pPr>
        <w:ind w:left="-57" w:firstLine="0"/>
        <w:rPr>
          <w:lang w:val="en-US"/>
        </w:rPr>
      </w:pPr>
      <w:r w:rsidRPr="001E2E5A">
        <w:rPr>
          <w:lang w:val="en-US"/>
        </w:rPr>
        <w:t xml:space="preserve">     </w:t>
      </w:r>
      <w:r w:rsidR="00B21485" w:rsidRPr="001E2E5A">
        <w:rPr>
          <w:lang w:val="en-US"/>
        </w:rPr>
        <w:t xml:space="preserve">The in-charge of social affairs at </w:t>
      </w:r>
      <w:r w:rsidR="00D1624B" w:rsidRPr="001E2E5A">
        <w:rPr>
          <w:lang w:val="en-US"/>
        </w:rPr>
        <w:t xml:space="preserve">the </w:t>
      </w:r>
      <w:r w:rsidR="00B21485" w:rsidRPr="001E2E5A">
        <w:rPr>
          <w:lang w:val="en-US"/>
        </w:rPr>
        <w:t>district level confirmed this by giving an example of an education session about vasectomy which took place at the district, educating district personnel about vasectomy. Participants in this session (men) who are even educated said that, they can’</w:t>
      </w:r>
      <w:r w:rsidR="00D1624B" w:rsidRPr="001E2E5A">
        <w:rPr>
          <w:lang w:val="en-US"/>
        </w:rPr>
        <w:t xml:space="preserve">t be </w:t>
      </w:r>
      <w:r w:rsidR="006E6340" w:rsidRPr="001E2E5A">
        <w:rPr>
          <w:lang w:val="en-US"/>
        </w:rPr>
        <w:t>castrated (</w:t>
      </w:r>
      <w:r w:rsidR="00D1624B" w:rsidRPr="001E2E5A">
        <w:rPr>
          <w:lang w:val="en-US"/>
        </w:rPr>
        <w:t>referring to vasectomy)</w:t>
      </w:r>
      <w:proofErr w:type="gramStart"/>
      <w:r w:rsidR="00D1624B" w:rsidRPr="001E2E5A">
        <w:rPr>
          <w:lang w:val="en-US"/>
        </w:rPr>
        <w:t>,this</w:t>
      </w:r>
      <w:proofErr w:type="gramEnd"/>
      <w:r w:rsidR="00D1624B" w:rsidRPr="001E2E5A">
        <w:rPr>
          <w:lang w:val="en-US"/>
        </w:rPr>
        <w:t xml:space="preserve"> means</w:t>
      </w:r>
      <w:r w:rsidR="00B21485" w:rsidRPr="001E2E5A">
        <w:rPr>
          <w:lang w:val="en-US"/>
        </w:rPr>
        <w:t xml:space="preserve"> that, people still have a negative perception about vasectomy though they have been taught about its practice. A male respondent also noted that, </w:t>
      </w:r>
    </w:p>
    <w:p w:rsidR="00B21485" w:rsidRPr="001E2E5A" w:rsidRDefault="00B21485" w:rsidP="00F96068">
      <w:pPr>
        <w:ind w:left="340" w:right="340" w:firstLine="0"/>
        <w:rPr>
          <w:lang w:val="en-US"/>
        </w:rPr>
      </w:pPr>
      <w:r w:rsidRPr="001E2E5A">
        <w:rPr>
          <w:lang w:val="en-US"/>
        </w:rPr>
        <w:t>“</w:t>
      </w:r>
      <w:r w:rsidRPr="001E2E5A">
        <w:rPr>
          <w:i/>
          <w:lang w:val="en-US"/>
        </w:rPr>
        <w:t>I can’t tolerate being called a woman, I know when I do vasectomy my fellow men will call me a woman meaning that am no longer a man because am castrated.”</w:t>
      </w:r>
      <w:r w:rsidR="00956FCA" w:rsidRPr="001E2E5A">
        <w:rPr>
          <w:i/>
          <w:lang w:val="en-US"/>
        </w:rPr>
        <w:t xml:space="preserve"> (</w:t>
      </w:r>
      <w:r w:rsidRPr="001E2E5A">
        <w:rPr>
          <w:lang w:val="en-US"/>
        </w:rPr>
        <w:t>Male respondent</w:t>
      </w:r>
      <w:r w:rsidR="00956FCA" w:rsidRPr="001E2E5A">
        <w:rPr>
          <w:lang w:val="en-US"/>
        </w:rPr>
        <w:t>)</w:t>
      </w:r>
      <w:r w:rsidRPr="001E2E5A">
        <w:rPr>
          <w:lang w:val="en-US"/>
        </w:rPr>
        <w:t xml:space="preserve">. </w:t>
      </w:r>
    </w:p>
    <w:p w:rsidR="00B21485" w:rsidRPr="001E2E5A" w:rsidRDefault="00D6726B" w:rsidP="008343BA">
      <w:pPr>
        <w:ind w:firstLine="0"/>
        <w:rPr>
          <w:lang w:val="en-US"/>
        </w:rPr>
      </w:pPr>
      <w:r w:rsidRPr="001E2E5A">
        <w:rPr>
          <w:lang w:val="en-US"/>
        </w:rPr>
        <w:lastRenderedPageBreak/>
        <w:t xml:space="preserve">      </w:t>
      </w:r>
      <w:r w:rsidR="00B21485" w:rsidRPr="001E2E5A">
        <w:rPr>
          <w:lang w:val="en-US"/>
        </w:rPr>
        <w:t>Noting from the above idea, men’s participation in family planning could be pe</w:t>
      </w:r>
      <w:r w:rsidR="006E6340" w:rsidRPr="001E2E5A">
        <w:rPr>
          <w:lang w:val="en-US"/>
        </w:rPr>
        <w:t>rfect if the policy makers</w:t>
      </w:r>
      <w:r w:rsidR="00B21485" w:rsidRPr="001E2E5A">
        <w:rPr>
          <w:lang w:val="en-US"/>
        </w:rPr>
        <w:t xml:space="preserve"> think of other male methods to complement the existing ones for stance methods which just last for specific months or years like those of women and this could create a room for making enough choices and this would favor men who do not feel comfortable to use vasectomy and other methods.</w:t>
      </w:r>
      <w:r w:rsidR="00F22D6E">
        <w:rPr>
          <w:lang w:val="en-US"/>
        </w:rPr>
        <w:t xml:space="preserve"> </w:t>
      </w:r>
      <w:r w:rsidR="00B21485" w:rsidRPr="001E2E5A">
        <w:rPr>
          <w:lang w:val="en-US"/>
        </w:rPr>
        <w:t xml:space="preserve">An intersectional perspective can be drawn </w:t>
      </w:r>
      <w:r w:rsidR="006E6340" w:rsidRPr="001E2E5A">
        <w:rPr>
          <w:lang w:val="en-US"/>
        </w:rPr>
        <w:t xml:space="preserve">here </w:t>
      </w:r>
      <w:r w:rsidR="00B21485" w:rsidRPr="001E2E5A">
        <w:rPr>
          <w:lang w:val="en-US"/>
        </w:rPr>
        <w:t>that, though some of the respondents showed that, family planning programs targeting men’s needs are limited, the personnel in-charge of health ser</w:t>
      </w:r>
      <w:r w:rsidR="006E6340" w:rsidRPr="001E2E5A">
        <w:rPr>
          <w:lang w:val="en-US"/>
        </w:rPr>
        <w:t>vice at the district level agued</w:t>
      </w:r>
      <w:r w:rsidR="00B21485" w:rsidRPr="001E2E5A">
        <w:rPr>
          <w:lang w:val="en-US"/>
        </w:rPr>
        <w:t xml:space="preserve"> differently.</w:t>
      </w:r>
    </w:p>
    <w:p w:rsidR="00B21485" w:rsidRPr="001E2E5A" w:rsidRDefault="00B21485" w:rsidP="008343BA">
      <w:pPr>
        <w:ind w:firstLine="0"/>
        <w:rPr>
          <w:lang w:val="en-US"/>
        </w:rPr>
      </w:pPr>
      <w:r w:rsidRPr="001E2E5A">
        <w:rPr>
          <w:lang w:val="en-US"/>
        </w:rPr>
        <w:t xml:space="preserve"> </w:t>
      </w:r>
      <w:r w:rsidRPr="001E2E5A">
        <w:rPr>
          <w:i/>
          <w:lang w:val="en-US"/>
        </w:rPr>
        <w:t xml:space="preserve">“If men can use effectively the available family planning </w:t>
      </w:r>
      <w:r w:rsidR="000514BE" w:rsidRPr="001E2E5A">
        <w:rPr>
          <w:i/>
          <w:lang w:val="en-US"/>
        </w:rPr>
        <w:t>methods, family</w:t>
      </w:r>
      <w:r w:rsidRPr="001E2E5A">
        <w:rPr>
          <w:i/>
          <w:lang w:val="en-US"/>
        </w:rPr>
        <w:t xml:space="preserve"> planning can be a success”</w:t>
      </w:r>
      <w:r w:rsidRPr="001E2E5A">
        <w:rPr>
          <w:lang w:val="en-US"/>
        </w:rPr>
        <w:t xml:space="preserve"> (In-charge of health affairs at district level).</w:t>
      </w:r>
    </w:p>
    <w:p w:rsidR="00B21485" w:rsidRPr="001E2E5A" w:rsidRDefault="00056766" w:rsidP="00056766">
      <w:pPr>
        <w:ind w:firstLine="0"/>
        <w:rPr>
          <w:i/>
          <w:lang w:val="en-US"/>
        </w:rPr>
      </w:pPr>
      <w:r w:rsidRPr="001E2E5A">
        <w:rPr>
          <w:lang w:val="en-US"/>
        </w:rPr>
        <w:t xml:space="preserve">      </w:t>
      </w:r>
      <w:r w:rsidR="00B21485" w:rsidRPr="001E2E5A">
        <w:rPr>
          <w:lang w:val="en-US"/>
        </w:rPr>
        <w:t xml:space="preserve">The above statement can help us to recognize that, people are not homogenous </w:t>
      </w:r>
      <w:r w:rsidR="008166EC" w:rsidRPr="001E2E5A">
        <w:rPr>
          <w:lang w:val="en-US"/>
        </w:rPr>
        <w:t xml:space="preserve">and </w:t>
      </w:r>
      <w:r w:rsidR="002C55B1" w:rsidRPr="001E2E5A">
        <w:rPr>
          <w:lang w:val="en-US"/>
        </w:rPr>
        <w:t>therefore, their</w:t>
      </w:r>
      <w:r w:rsidR="00B21485" w:rsidRPr="001E2E5A">
        <w:rPr>
          <w:lang w:val="en-US"/>
        </w:rPr>
        <w:t xml:space="preserve"> perception can be drawn differently. It can be realized that a district staff is looking at men’s participation as a policy maker</w:t>
      </w:r>
      <w:r w:rsidR="002C55B1" w:rsidRPr="001E2E5A">
        <w:rPr>
          <w:lang w:val="en-US"/>
        </w:rPr>
        <w:t xml:space="preserve"> without considering the barriers</w:t>
      </w:r>
      <w:r w:rsidR="00B21485" w:rsidRPr="001E2E5A">
        <w:rPr>
          <w:lang w:val="en-US"/>
        </w:rPr>
        <w:t xml:space="preserve"> and other men are looking at it as receivers of family planning services which always brings a distinction.  Learning from the above experiences, men’s reproductive needs especially fam</w:t>
      </w:r>
      <w:r w:rsidR="00986F4A" w:rsidRPr="001E2E5A">
        <w:rPr>
          <w:lang w:val="en-US"/>
        </w:rPr>
        <w:t>ily planning has received a little</w:t>
      </w:r>
      <w:r w:rsidR="00B21485" w:rsidRPr="001E2E5A">
        <w:rPr>
          <w:lang w:val="en-US"/>
        </w:rPr>
        <w:t xml:space="preserve"> attention compared to women’s ne</w:t>
      </w:r>
      <w:r w:rsidR="00986F4A" w:rsidRPr="001E2E5A">
        <w:rPr>
          <w:lang w:val="en-US"/>
        </w:rPr>
        <w:t>eds right from the policy making to the implement</w:t>
      </w:r>
      <w:r w:rsidR="00B21485" w:rsidRPr="001E2E5A">
        <w:rPr>
          <w:lang w:val="en-US"/>
        </w:rPr>
        <w:t>a</w:t>
      </w:r>
      <w:r w:rsidR="00986F4A" w:rsidRPr="001E2E5A">
        <w:rPr>
          <w:lang w:val="en-US"/>
        </w:rPr>
        <w:t>tion a</w:t>
      </w:r>
      <w:r w:rsidR="00B21485" w:rsidRPr="001E2E5A">
        <w:rPr>
          <w:lang w:val="en-US"/>
        </w:rPr>
        <w:t>nd this indicates that, the dominant notions of masculinity also affects policy makers and implementers in the way that, they regard family planning as a women issue to the extent that, few programs are responding to men</w:t>
      </w:r>
      <w:r w:rsidR="00986F4A" w:rsidRPr="001E2E5A">
        <w:rPr>
          <w:lang w:val="en-US"/>
        </w:rPr>
        <w:t>’s needs</w:t>
      </w:r>
      <w:r w:rsidR="00B21485" w:rsidRPr="001E2E5A">
        <w:rPr>
          <w:lang w:val="en-US"/>
        </w:rPr>
        <w:t>.</w:t>
      </w:r>
    </w:p>
    <w:p w:rsidR="00B21485" w:rsidRPr="001E2E5A" w:rsidRDefault="00B21485" w:rsidP="008343BA">
      <w:pPr>
        <w:pStyle w:val="NoSpacing"/>
        <w:jc w:val="both"/>
        <w:rPr>
          <w:rFonts w:ascii="Garamond" w:hAnsi="Garamond"/>
          <w:b/>
        </w:rPr>
      </w:pPr>
      <w:r w:rsidRPr="001E2E5A">
        <w:rPr>
          <w:rFonts w:ascii="Garamond" w:hAnsi="Garamond"/>
          <w:b/>
        </w:rPr>
        <w:t>4.</w:t>
      </w:r>
      <w:r w:rsidR="008166EC" w:rsidRPr="001E2E5A">
        <w:rPr>
          <w:rFonts w:ascii="Garamond" w:hAnsi="Garamond"/>
          <w:b/>
        </w:rPr>
        <w:t>3</w:t>
      </w:r>
      <w:r w:rsidRPr="001E2E5A">
        <w:rPr>
          <w:rFonts w:ascii="Garamond" w:hAnsi="Garamond"/>
          <w:b/>
        </w:rPr>
        <w:t xml:space="preserve"> Assumptions about Male Sexuality: Pleasures, Fears and Taboos</w:t>
      </w:r>
    </w:p>
    <w:p w:rsidR="00B21485" w:rsidRPr="001E2E5A" w:rsidRDefault="00B21485" w:rsidP="008343BA">
      <w:pPr>
        <w:ind w:firstLine="0"/>
        <w:rPr>
          <w:lang w:val="en-US"/>
        </w:rPr>
      </w:pPr>
      <w:r w:rsidRPr="001E2E5A">
        <w:rPr>
          <w:lang w:val="en-US"/>
        </w:rPr>
        <w:t>Depicting from the experiences on the ground, family planning has been largely connected to male’s sexuality in the sense that , a man to prove that, he is a real man, he has to be successful in regard to sexual pleasure whereby everything which denies his enjoyment is disturbing his masculinity like one respondent noted.</w:t>
      </w:r>
    </w:p>
    <w:p w:rsidR="00B21485" w:rsidRPr="001E2E5A" w:rsidRDefault="00B21485" w:rsidP="008343BA">
      <w:pPr>
        <w:pStyle w:val="NoSpacing"/>
        <w:spacing w:before="100" w:beforeAutospacing="1" w:after="120"/>
        <w:jc w:val="both"/>
        <w:rPr>
          <w:rFonts w:ascii="Garamond" w:hAnsi="Garamond"/>
          <w:lang w:val="en-US"/>
        </w:rPr>
      </w:pPr>
      <w:r w:rsidRPr="001E2E5A">
        <w:rPr>
          <w:rFonts w:ascii="Garamond" w:hAnsi="Garamond"/>
          <w:i/>
          <w:lang w:val="en-US"/>
        </w:rPr>
        <w:t>“A condom is rarely used as a family planning contraceptive but rather used for HIV/AIDs prevention and other STIs, after all, having sexual intercourse using a condom</w:t>
      </w:r>
      <w:r w:rsidRPr="001E2E5A">
        <w:rPr>
          <w:rFonts w:ascii="Garamond" w:hAnsi="Garamond"/>
          <w:lang w:val="en-US"/>
        </w:rPr>
        <w:t xml:space="preserve"> </w:t>
      </w:r>
      <w:r w:rsidRPr="001E2E5A">
        <w:rPr>
          <w:rFonts w:ascii="Garamond" w:hAnsi="Garamond"/>
          <w:i/>
          <w:lang w:val="en-US"/>
        </w:rPr>
        <w:t xml:space="preserve">is like eating a sweet in a </w:t>
      </w:r>
      <w:r w:rsidR="00C24F50" w:rsidRPr="001E2E5A">
        <w:rPr>
          <w:rFonts w:ascii="Garamond" w:hAnsi="Garamond"/>
          <w:i/>
          <w:lang w:val="en-US"/>
        </w:rPr>
        <w:t>poll then</w:t>
      </w:r>
      <w:r w:rsidRPr="001E2E5A">
        <w:rPr>
          <w:rFonts w:ascii="Garamond" w:hAnsi="Garamond"/>
          <w:i/>
          <w:lang w:val="en-US"/>
        </w:rPr>
        <w:t xml:space="preserve"> </w:t>
      </w:r>
      <w:r w:rsidR="00C24F50" w:rsidRPr="001E2E5A">
        <w:rPr>
          <w:rFonts w:ascii="Garamond" w:hAnsi="Garamond"/>
          <w:i/>
          <w:lang w:val="en-US"/>
        </w:rPr>
        <w:t>paper, it</w:t>
      </w:r>
      <w:r w:rsidRPr="001E2E5A">
        <w:rPr>
          <w:rFonts w:ascii="Garamond" w:hAnsi="Garamond"/>
          <w:i/>
          <w:lang w:val="en-US"/>
        </w:rPr>
        <w:t xml:space="preserve"> just reduces my sexual pleasure, I can just use it for HIV prevention</w:t>
      </w:r>
      <w:r w:rsidR="004F6D6C">
        <w:rPr>
          <w:rFonts w:ascii="Garamond" w:hAnsi="Garamond"/>
          <w:lang w:val="en-US"/>
        </w:rPr>
        <w:t>”</w:t>
      </w:r>
      <w:r w:rsidRPr="001E2E5A">
        <w:rPr>
          <w:rFonts w:ascii="Garamond" w:hAnsi="Garamond"/>
          <w:lang w:val="en-US"/>
        </w:rPr>
        <w:t>(Male respondent).</w:t>
      </w:r>
    </w:p>
    <w:p w:rsidR="00B21485" w:rsidRPr="001E2E5A" w:rsidRDefault="00B21485" w:rsidP="00904B80">
      <w:pPr>
        <w:pStyle w:val="NoSpacing"/>
        <w:jc w:val="both"/>
        <w:rPr>
          <w:rFonts w:ascii="Garamond" w:hAnsi="Garamond"/>
          <w:lang w:val="en-US"/>
        </w:rPr>
      </w:pPr>
      <w:r w:rsidRPr="001E2E5A">
        <w:rPr>
          <w:rFonts w:ascii="Garamond" w:hAnsi="Garamond"/>
          <w:lang w:val="en-US"/>
        </w:rPr>
        <w:t xml:space="preserve">         As stressed by Esplen, “In most cultures, men are expected to be phys</w:t>
      </w:r>
      <w:r w:rsidRPr="001E2E5A">
        <w:rPr>
          <w:rFonts w:ascii="Garamond" w:hAnsi="Garamond"/>
          <w:lang w:val="en-US"/>
        </w:rPr>
        <w:t>i</w:t>
      </w:r>
      <w:r w:rsidRPr="001E2E5A">
        <w:rPr>
          <w:rFonts w:ascii="Garamond" w:hAnsi="Garamond"/>
          <w:lang w:val="en-US"/>
        </w:rPr>
        <w:t>cally strong and sexually successful. These characteristics ar</w:t>
      </w:r>
      <w:r w:rsidR="00904B80" w:rsidRPr="001E2E5A">
        <w:rPr>
          <w:rFonts w:ascii="Garamond" w:hAnsi="Garamond"/>
          <w:lang w:val="en-US"/>
        </w:rPr>
        <w:t xml:space="preserve">e referred to as “gender norms” </w:t>
      </w:r>
      <w:r w:rsidRPr="001E2E5A">
        <w:rPr>
          <w:rFonts w:ascii="Garamond" w:hAnsi="Garamond"/>
          <w:lang w:val="en-US"/>
        </w:rPr>
        <w:t>the culturally accepted ideas about being a man or a</w:t>
      </w:r>
      <w:r w:rsidR="0056734A">
        <w:rPr>
          <w:rFonts w:ascii="Garamond" w:hAnsi="Garamond"/>
          <w:lang w:val="en-US"/>
        </w:rPr>
        <w:t xml:space="preserve"> woman in a particular society”</w:t>
      </w:r>
      <w:r w:rsidRPr="001E2E5A">
        <w:rPr>
          <w:rFonts w:ascii="Garamond" w:hAnsi="Garamond"/>
          <w:lang w:val="en-US"/>
        </w:rPr>
        <w:t xml:space="preserve"> (Esplen.E</w:t>
      </w:r>
      <w:r w:rsidR="00895867" w:rsidRPr="001E2E5A">
        <w:rPr>
          <w:rFonts w:ascii="Garamond" w:hAnsi="Garamond"/>
          <w:lang w:val="en-US"/>
        </w:rPr>
        <w:t xml:space="preserve"> </w:t>
      </w:r>
      <w:r w:rsidRPr="001E2E5A">
        <w:rPr>
          <w:rFonts w:ascii="Garamond" w:hAnsi="Garamond"/>
          <w:lang w:val="en-US"/>
        </w:rPr>
        <w:t>2006</w:t>
      </w:r>
      <w:r w:rsidR="00895867" w:rsidRPr="001E2E5A">
        <w:rPr>
          <w:rFonts w:ascii="Garamond" w:hAnsi="Garamond"/>
          <w:lang w:val="en-US"/>
        </w:rPr>
        <w:t xml:space="preserve">: </w:t>
      </w:r>
      <w:r w:rsidR="00904B80" w:rsidRPr="001E2E5A">
        <w:rPr>
          <w:rFonts w:ascii="Garamond" w:hAnsi="Garamond"/>
          <w:lang w:val="en-US"/>
        </w:rPr>
        <w:t>2).</w:t>
      </w:r>
      <w:r w:rsidR="0056734A">
        <w:rPr>
          <w:rFonts w:ascii="Garamond" w:hAnsi="Garamond"/>
          <w:lang w:val="en-US"/>
        </w:rPr>
        <w:t xml:space="preserve"> </w:t>
      </w:r>
      <w:r w:rsidR="00904B80" w:rsidRPr="001E2E5A">
        <w:rPr>
          <w:rFonts w:ascii="Garamond" w:hAnsi="Garamond"/>
          <w:lang w:val="en-US"/>
        </w:rPr>
        <w:t xml:space="preserve">In this sense, men are failing to use condoms in order to be sexually successful. </w:t>
      </w:r>
      <w:r w:rsidRPr="001E2E5A">
        <w:rPr>
          <w:rFonts w:ascii="Garamond" w:hAnsi="Garamond"/>
          <w:lang w:val="en-US"/>
        </w:rPr>
        <w:t>This idea brings us to a point of reflection th</w:t>
      </w:r>
      <w:r w:rsidR="00904B80" w:rsidRPr="001E2E5A">
        <w:rPr>
          <w:rFonts w:ascii="Garamond" w:hAnsi="Garamond"/>
          <w:lang w:val="en-US"/>
        </w:rPr>
        <w:t>at, who among the couples</w:t>
      </w:r>
      <w:r w:rsidRPr="001E2E5A">
        <w:rPr>
          <w:rFonts w:ascii="Garamond" w:hAnsi="Garamond"/>
          <w:lang w:val="en-US"/>
        </w:rPr>
        <w:t xml:space="preserve"> is entitle</w:t>
      </w:r>
      <w:r w:rsidR="00895867" w:rsidRPr="001E2E5A">
        <w:rPr>
          <w:rFonts w:ascii="Garamond" w:hAnsi="Garamond"/>
          <w:lang w:val="en-US"/>
        </w:rPr>
        <w:t>d</w:t>
      </w:r>
      <w:r w:rsidRPr="001E2E5A">
        <w:rPr>
          <w:rFonts w:ascii="Garamond" w:hAnsi="Garamond"/>
          <w:lang w:val="en-US"/>
        </w:rPr>
        <w:t xml:space="preserve"> to sexual pressure</w:t>
      </w:r>
      <w:r w:rsidR="00904B80" w:rsidRPr="001E2E5A">
        <w:rPr>
          <w:rFonts w:ascii="Garamond" w:hAnsi="Garamond"/>
          <w:lang w:val="en-US"/>
        </w:rPr>
        <w:t>? If</w:t>
      </w:r>
      <w:r w:rsidRPr="001E2E5A">
        <w:rPr>
          <w:rFonts w:ascii="Garamond" w:hAnsi="Garamond"/>
          <w:lang w:val="en-US"/>
        </w:rPr>
        <w:t xml:space="preserve"> men do not want to use condoms just beca</w:t>
      </w:r>
      <w:r w:rsidR="00904B80" w:rsidRPr="001E2E5A">
        <w:rPr>
          <w:rFonts w:ascii="Garamond" w:hAnsi="Garamond"/>
          <w:lang w:val="en-US"/>
        </w:rPr>
        <w:t xml:space="preserve">use of the fear to </w:t>
      </w:r>
      <w:r w:rsidR="00F22D6E" w:rsidRPr="001E2E5A">
        <w:rPr>
          <w:rFonts w:ascii="Garamond" w:hAnsi="Garamond"/>
          <w:lang w:val="en-US"/>
        </w:rPr>
        <w:t>lose</w:t>
      </w:r>
      <w:r w:rsidR="00904B80" w:rsidRPr="001E2E5A">
        <w:rPr>
          <w:rFonts w:ascii="Garamond" w:hAnsi="Garamond"/>
          <w:lang w:val="en-US"/>
        </w:rPr>
        <w:t xml:space="preserve"> their</w:t>
      </w:r>
      <w:r w:rsidRPr="001E2E5A">
        <w:rPr>
          <w:rFonts w:ascii="Garamond" w:hAnsi="Garamond"/>
          <w:lang w:val="en-US"/>
        </w:rPr>
        <w:t xml:space="preserve"> sexual ple</w:t>
      </w:r>
      <w:r w:rsidRPr="001E2E5A">
        <w:rPr>
          <w:rFonts w:ascii="Garamond" w:hAnsi="Garamond"/>
          <w:lang w:val="en-US"/>
        </w:rPr>
        <w:t>a</w:t>
      </w:r>
      <w:r w:rsidRPr="001E2E5A">
        <w:rPr>
          <w:rFonts w:ascii="Garamond" w:hAnsi="Garamond"/>
          <w:lang w:val="en-US"/>
        </w:rPr>
        <w:t>sure and instead they encourage their partners to use other family planning methods which could be having other health complications more dangerous than loosing sexual pleasure, then where is men’s support?</w:t>
      </w:r>
      <w:r w:rsidR="00904B80" w:rsidRPr="001E2E5A">
        <w:rPr>
          <w:rFonts w:ascii="Garamond" w:hAnsi="Garamond"/>
          <w:lang w:val="en-US"/>
        </w:rPr>
        <w:t>.</w:t>
      </w:r>
      <w:r w:rsidRPr="001E2E5A">
        <w:rPr>
          <w:rFonts w:ascii="Garamond" w:hAnsi="Garamond"/>
          <w:lang w:val="en-US"/>
        </w:rPr>
        <w:t>This can just tell us that, a woman’s sexuality is not catered for, that is whether she gets pleasure or not, a man has power to negotiate everything including sex which a woman do</w:t>
      </w:r>
      <w:r w:rsidR="00914D10" w:rsidRPr="001E2E5A">
        <w:rPr>
          <w:rFonts w:ascii="Garamond" w:hAnsi="Garamond"/>
          <w:lang w:val="en-US"/>
        </w:rPr>
        <w:t>es not</w:t>
      </w:r>
      <w:r w:rsidRPr="001E2E5A">
        <w:rPr>
          <w:rFonts w:ascii="Garamond" w:hAnsi="Garamond"/>
          <w:lang w:val="en-US"/>
        </w:rPr>
        <w:t xml:space="preserve"> have.</w:t>
      </w:r>
    </w:p>
    <w:p w:rsidR="00056766" w:rsidRPr="001E2E5A" w:rsidRDefault="00056766" w:rsidP="00056766">
      <w:pPr>
        <w:spacing w:before="120" w:after="0"/>
        <w:ind w:firstLine="0"/>
        <w:rPr>
          <w:lang w:val="en-US"/>
        </w:rPr>
      </w:pPr>
      <w:r w:rsidRPr="001E2E5A">
        <w:rPr>
          <w:lang w:val="en-US"/>
        </w:rPr>
        <w:lastRenderedPageBreak/>
        <w:t xml:space="preserve">       </w:t>
      </w:r>
      <w:r w:rsidR="00B21485" w:rsidRPr="001E2E5A">
        <w:rPr>
          <w:lang w:val="en-US"/>
        </w:rPr>
        <w:t>According to (UNFPA 2008:</w:t>
      </w:r>
      <w:r w:rsidR="00216897" w:rsidRPr="001E2E5A">
        <w:rPr>
          <w:lang w:val="en-US"/>
        </w:rPr>
        <w:t xml:space="preserve"> </w:t>
      </w:r>
      <w:r w:rsidR="00B21485" w:rsidRPr="001E2E5A">
        <w:rPr>
          <w:lang w:val="en-US"/>
        </w:rPr>
        <w:t xml:space="preserve">51) “Cultural pressures around masculinity that fuel men’s need to prove sexual potency can encourage seeking multiple partners and exercising authority over women”. </w:t>
      </w:r>
      <w:r w:rsidRPr="001E2E5A">
        <w:rPr>
          <w:lang w:val="en-US"/>
        </w:rPr>
        <w:t>T</w:t>
      </w:r>
      <w:r w:rsidR="00B21485" w:rsidRPr="001E2E5A">
        <w:rPr>
          <w:lang w:val="en-US"/>
        </w:rPr>
        <w:t>he fact that, the available culture guarantee power to men and not women, in most of the cases women at home do not have negotiating powers for stance in the issue of condom use, even in the day to day life are not expected to discuss a lot about their sexuality, therefore, there is no way a man can say that he doesn’t want to use a condom and a woman challenge him. In most cases</w:t>
      </w:r>
      <w:r w:rsidR="00C24F50" w:rsidRPr="001E2E5A">
        <w:rPr>
          <w:lang w:val="en-US"/>
        </w:rPr>
        <w:t>,</w:t>
      </w:r>
      <w:r w:rsidR="00B21485" w:rsidRPr="001E2E5A">
        <w:rPr>
          <w:lang w:val="en-US"/>
        </w:rPr>
        <w:t xml:space="preserve"> women fear to say no due to the expectation that, their partners will go and look for other partners. Women therefore have to agree whatever their husbands tell them in order to survive and this is very common in rural settings where a man’s word is always the </w:t>
      </w:r>
      <w:r w:rsidRPr="001E2E5A">
        <w:rPr>
          <w:lang w:val="en-US"/>
        </w:rPr>
        <w:t>final. The</w:t>
      </w:r>
      <w:r w:rsidR="00B21485" w:rsidRPr="001E2E5A">
        <w:rPr>
          <w:lang w:val="en-US"/>
        </w:rPr>
        <w:t xml:space="preserve"> fact that, men see condom use in another broad way of HIV/AIDs prevention than a family planning contraceptive, it’s also an advantage to their lives in that, it protects them from the contamination of HIV/AIDs which also works hand in hand with family planning.</w:t>
      </w:r>
    </w:p>
    <w:p w:rsidR="00B21485" w:rsidRPr="001E2E5A" w:rsidRDefault="00056766" w:rsidP="00056766">
      <w:pPr>
        <w:spacing w:before="120" w:after="0"/>
        <w:ind w:firstLine="0"/>
        <w:rPr>
          <w:lang w:val="en-US"/>
        </w:rPr>
      </w:pPr>
      <w:r w:rsidRPr="001E2E5A">
        <w:rPr>
          <w:lang w:val="en-US"/>
        </w:rPr>
        <w:t xml:space="preserve">       </w:t>
      </w:r>
      <w:r w:rsidR="00B21485" w:rsidRPr="001E2E5A">
        <w:rPr>
          <w:lang w:val="en-US"/>
        </w:rPr>
        <w:t xml:space="preserve">The fact that, a man’s sexuality is expected to be active, most newly wedded couples gets pressure from their families demanding them children more especially a </w:t>
      </w:r>
      <w:r w:rsidR="00EF0892" w:rsidRPr="001E2E5A">
        <w:rPr>
          <w:lang w:val="en-US"/>
        </w:rPr>
        <w:t>son. Usually</w:t>
      </w:r>
      <w:r w:rsidR="00B21485" w:rsidRPr="001E2E5A">
        <w:rPr>
          <w:lang w:val="en-US"/>
        </w:rPr>
        <w:t>, when a man and a woman get married, their families expect them to have a baby as soon as possible. They sometimes start to count the months from the wedding day. If the birth does not happen within at least the first year, family members more</w:t>
      </w:r>
      <w:r w:rsidR="00555D86" w:rsidRPr="001E2E5A">
        <w:rPr>
          <w:lang w:val="en-US"/>
        </w:rPr>
        <w:t xml:space="preserve"> es</w:t>
      </w:r>
      <w:r w:rsidR="00B21485" w:rsidRPr="001E2E5A">
        <w:rPr>
          <w:lang w:val="en-US"/>
        </w:rPr>
        <w:t xml:space="preserve">pecially the parents start pestering the couple </w:t>
      </w:r>
      <w:r w:rsidR="006A2D4B" w:rsidRPr="001E2E5A">
        <w:rPr>
          <w:lang w:val="en-US"/>
        </w:rPr>
        <w:t>asking grandsons</w:t>
      </w:r>
      <w:r w:rsidR="00B21485" w:rsidRPr="001E2E5A">
        <w:rPr>
          <w:lang w:val="en-US"/>
        </w:rPr>
        <w:t xml:space="preserve"> and daughters. In that case, the couple can’t use any methods of family planning even if they are not ready to have children. It is very common in Rwanda that, Men and Women who do not have children would be considered abnormal and selfish and couples who remained childless would be seen as failures. This is evidenced by the traditional sayings as seen below.</w:t>
      </w:r>
    </w:p>
    <w:p w:rsidR="00B21485" w:rsidRPr="001E2E5A" w:rsidRDefault="006A2D4B" w:rsidP="006A2D4B">
      <w:pPr>
        <w:pStyle w:val="Quote1"/>
        <w:rPr>
          <w:i/>
          <w:lang w:val="en-US"/>
        </w:rPr>
      </w:pPr>
      <w:r w:rsidRPr="001E2E5A">
        <w:rPr>
          <w:lang w:val="en-US"/>
        </w:rPr>
        <w:t>“</w:t>
      </w:r>
      <w:r w:rsidR="00B21485" w:rsidRPr="001E2E5A">
        <w:rPr>
          <w:lang w:val="en-US"/>
        </w:rPr>
        <w:t>Murumbuke,</w:t>
      </w:r>
      <w:r w:rsidR="00EE45AD" w:rsidRPr="001E2E5A">
        <w:rPr>
          <w:lang w:val="en-US"/>
        </w:rPr>
        <w:t xml:space="preserve"> </w:t>
      </w:r>
      <w:r w:rsidR="00B21485" w:rsidRPr="001E2E5A">
        <w:rPr>
          <w:lang w:val="en-US"/>
        </w:rPr>
        <w:t>mubyare hungu nakabwa</w:t>
      </w:r>
      <w:r w:rsidR="00B21485" w:rsidRPr="001E2E5A">
        <w:rPr>
          <w:i/>
          <w:lang w:val="en-US"/>
        </w:rPr>
        <w:t>: _Be fruitful, may you have many sons and</w:t>
      </w:r>
      <w:r w:rsidR="00B21485" w:rsidRPr="001E2E5A">
        <w:rPr>
          <w:lang w:val="en-US"/>
        </w:rPr>
        <w:t xml:space="preserve"> </w:t>
      </w:r>
      <w:r w:rsidR="00B21485" w:rsidRPr="001E2E5A">
        <w:rPr>
          <w:i/>
          <w:lang w:val="en-US"/>
        </w:rPr>
        <w:t>daughters</w:t>
      </w:r>
      <w:r w:rsidR="00B21485" w:rsidRPr="001E2E5A">
        <w:rPr>
          <w:lang w:val="en-US"/>
        </w:rPr>
        <w:t>…</w:t>
      </w:r>
      <w:r w:rsidR="00F42D4F" w:rsidRPr="001E2E5A">
        <w:rPr>
          <w:lang w:val="en-US"/>
        </w:rPr>
        <w:t>.. (</w:t>
      </w:r>
      <w:r w:rsidR="00B21485" w:rsidRPr="001E2E5A">
        <w:rPr>
          <w:lang w:val="en-US"/>
        </w:rPr>
        <w:t>Traditional wedding toast to a newly married couple.)</w:t>
      </w:r>
    </w:p>
    <w:p w:rsidR="00B21485" w:rsidRPr="001E2E5A" w:rsidRDefault="00B21485" w:rsidP="006A2D4B">
      <w:pPr>
        <w:pStyle w:val="Quote1"/>
        <w:rPr>
          <w:lang w:val="en-US"/>
        </w:rPr>
      </w:pPr>
      <w:r w:rsidRPr="001E2E5A">
        <w:rPr>
          <w:lang w:val="en-US"/>
        </w:rPr>
        <w:t xml:space="preserve">Abana ni umutungo: </w:t>
      </w:r>
      <w:r w:rsidRPr="001E2E5A">
        <w:rPr>
          <w:i/>
          <w:lang w:val="en-US"/>
        </w:rPr>
        <w:t>Children are your wealth(Traditional proverb)</w:t>
      </w:r>
    </w:p>
    <w:p w:rsidR="00B21485" w:rsidRPr="001E2E5A" w:rsidRDefault="00B21485" w:rsidP="006A2D4B">
      <w:pPr>
        <w:pStyle w:val="Quote1"/>
        <w:rPr>
          <w:lang w:val="en-US"/>
        </w:rPr>
      </w:pPr>
      <w:r w:rsidRPr="001E2E5A">
        <w:rPr>
          <w:lang w:val="en-US"/>
        </w:rPr>
        <w:t>Nimwonkwe kandi usubireyo nta mahwa</w:t>
      </w:r>
      <w:r w:rsidR="006A2D4B" w:rsidRPr="001E2E5A">
        <w:rPr>
          <w:lang w:val="en-US"/>
        </w:rPr>
        <w:t>: _</w:t>
      </w:r>
      <w:r w:rsidRPr="001E2E5A">
        <w:rPr>
          <w:i/>
          <w:lang w:val="en-US"/>
        </w:rPr>
        <w:t>Congratulations</w:t>
      </w:r>
      <w:r w:rsidR="006A2D4B" w:rsidRPr="001E2E5A">
        <w:rPr>
          <w:i/>
          <w:lang w:val="en-US"/>
        </w:rPr>
        <w:t>, and</w:t>
      </w:r>
      <w:r w:rsidRPr="001E2E5A">
        <w:rPr>
          <w:i/>
          <w:lang w:val="en-US"/>
        </w:rPr>
        <w:t xml:space="preserve"> go back for more</w:t>
      </w:r>
      <w:r w:rsidRPr="001E2E5A">
        <w:rPr>
          <w:lang w:val="en-US"/>
        </w:rPr>
        <w:t>,</w:t>
      </w:r>
      <w:r w:rsidR="00EE45AD" w:rsidRPr="001E2E5A">
        <w:rPr>
          <w:lang w:val="en-US"/>
        </w:rPr>
        <w:t xml:space="preserve"> </w:t>
      </w:r>
      <w:r w:rsidR="0056734A" w:rsidRPr="0056734A">
        <w:rPr>
          <w:i/>
          <w:lang w:val="en-US"/>
        </w:rPr>
        <w:t>have more children it doesn’t hurt</w:t>
      </w:r>
      <w:r w:rsidR="0056734A">
        <w:rPr>
          <w:lang w:val="en-US"/>
        </w:rPr>
        <w:t>.</w:t>
      </w:r>
      <w:r w:rsidR="006A2D4B" w:rsidRPr="001E2E5A">
        <w:rPr>
          <w:i/>
          <w:lang w:val="en-US"/>
        </w:rPr>
        <w:t xml:space="preserve"> :</w:t>
      </w:r>
      <w:r w:rsidRPr="001E2E5A">
        <w:rPr>
          <w:i/>
          <w:lang w:val="en-US"/>
        </w:rPr>
        <w:t>_</w:t>
      </w:r>
      <w:r w:rsidR="006A2D4B" w:rsidRPr="001E2E5A">
        <w:rPr>
          <w:lang w:val="en-US"/>
        </w:rPr>
        <w:t>( Traditional greeting to a new mother)”</w:t>
      </w:r>
      <w:r w:rsidR="00AA658F" w:rsidRPr="001E2E5A">
        <w:rPr>
          <w:lang w:val="en-US"/>
        </w:rPr>
        <w:t xml:space="preserve"> (</w:t>
      </w:r>
      <w:r w:rsidRPr="001E2E5A">
        <w:rPr>
          <w:lang w:val="en-US"/>
        </w:rPr>
        <w:t>So</w:t>
      </w:r>
      <w:r w:rsidR="006A2D4B" w:rsidRPr="001E2E5A">
        <w:rPr>
          <w:lang w:val="en-US"/>
        </w:rPr>
        <w:t xml:space="preserve">lo </w:t>
      </w:r>
      <w:r w:rsidRPr="001E2E5A">
        <w:rPr>
          <w:lang w:val="en-US"/>
        </w:rPr>
        <w:t>2008:</w:t>
      </w:r>
      <w:r w:rsidR="00EE45AD" w:rsidRPr="001E2E5A">
        <w:rPr>
          <w:lang w:val="en-US"/>
        </w:rPr>
        <w:t xml:space="preserve"> </w:t>
      </w:r>
      <w:r w:rsidR="00AA658F" w:rsidRPr="001E2E5A">
        <w:rPr>
          <w:lang w:val="en-US"/>
        </w:rPr>
        <w:t>28)</w:t>
      </w:r>
      <w:r w:rsidR="006A2D4B" w:rsidRPr="001E2E5A">
        <w:rPr>
          <w:lang w:val="en-US"/>
        </w:rPr>
        <w:t>.</w:t>
      </w:r>
    </w:p>
    <w:p w:rsidR="00B21485" w:rsidRPr="001E2E5A" w:rsidRDefault="006A2D4B" w:rsidP="00AA658F">
      <w:pPr>
        <w:pStyle w:val="NoSpacing"/>
        <w:jc w:val="both"/>
        <w:rPr>
          <w:rFonts w:ascii="Garamond" w:hAnsi="Garamond"/>
          <w:lang w:val="en-US"/>
        </w:rPr>
      </w:pPr>
      <w:r w:rsidRPr="001E2E5A">
        <w:rPr>
          <w:rFonts w:ascii="Garamond" w:hAnsi="Garamond"/>
          <w:lang w:val="en-US"/>
        </w:rPr>
        <w:t xml:space="preserve">      </w:t>
      </w:r>
      <w:r w:rsidR="00B21485" w:rsidRPr="001E2E5A">
        <w:rPr>
          <w:rFonts w:ascii="Garamond" w:hAnsi="Garamond"/>
          <w:lang w:val="en-US"/>
        </w:rPr>
        <w:t>Various men have manifested their fear in relation to family planning side effects as one of the reasons why their participa</w:t>
      </w:r>
      <w:r w:rsidR="00AA658F" w:rsidRPr="001E2E5A">
        <w:rPr>
          <w:rFonts w:ascii="Garamond" w:hAnsi="Garamond"/>
          <w:lang w:val="en-US"/>
        </w:rPr>
        <w:t>tion is still low. Though</w:t>
      </w:r>
      <w:r w:rsidR="00B21485" w:rsidRPr="001E2E5A">
        <w:rPr>
          <w:rFonts w:ascii="Garamond" w:hAnsi="Garamond"/>
          <w:lang w:val="en-US"/>
        </w:rPr>
        <w:t xml:space="preserve"> the ministry of health has been giving different education sessions opposing the rum</w:t>
      </w:r>
      <w:r w:rsidR="00AA658F" w:rsidRPr="001E2E5A">
        <w:rPr>
          <w:rFonts w:ascii="Garamond" w:hAnsi="Garamond"/>
          <w:lang w:val="en-US"/>
        </w:rPr>
        <w:t xml:space="preserve">ors </w:t>
      </w:r>
      <w:r w:rsidR="00B21485" w:rsidRPr="001E2E5A">
        <w:rPr>
          <w:rFonts w:ascii="Garamond" w:hAnsi="Garamond"/>
          <w:lang w:val="en-US"/>
        </w:rPr>
        <w:t>about family plan</w:t>
      </w:r>
      <w:r w:rsidR="00AA658F" w:rsidRPr="001E2E5A">
        <w:rPr>
          <w:rFonts w:ascii="Garamond" w:hAnsi="Garamond"/>
          <w:lang w:val="en-US"/>
        </w:rPr>
        <w:t xml:space="preserve">ning, many men still have </w:t>
      </w:r>
      <w:r w:rsidR="00B21485" w:rsidRPr="001E2E5A">
        <w:rPr>
          <w:rFonts w:ascii="Garamond" w:hAnsi="Garamond"/>
          <w:lang w:val="en-US"/>
        </w:rPr>
        <w:t>fear</w:t>
      </w:r>
      <w:r w:rsidR="00AA658F" w:rsidRPr="001E2E5A">
        <w:rPr>
          <w:rFonts w:ascii="Garamond" w:hAnsi="Garamond"/>
          <w:lang w:val="en-US"/>
        </w:rPr>
        <w:t>s</w:t>
      </w:r>
      <w:r w:rsidR="00B21485" w:rsidRPr="001E2E5A">
        <w:rPr>
          <w:rFonts w:ascii="Garamond" w:hAnsi="Garamond"/>
          <w:lang w:val="en-US"/>
        </w:rPr>
        <w:t xml:space="preserve"> </w:t>
      </w:r>
      <w:r w:rsidR="00AA658F" w:rsidRPr="001E2E5A">
        <w:rPr>
          <w:rFonts w:ascii="Garamond" w:hAnsi="Garamond"/>
          <w:lang w:val="en-US"/>
        </w:rPr>
        <w:t>about is practices as one noted.</w:t>
      </w:r>
    </w:p>
    <w:p w:rsidR="00B21485" w:rsidRPr="001E2E5A" w:rsidRDefault="00B21485" w:rsidP="00AA658F">
      <w:pPr>
        <w:pStyle w:val="NoSpacing"/>
        <w:spacing w:after="60"/>
        <w:jc w:val="both"/>
        <w:rPr>
          <w:rFonts w:ascii="Garamond" w:hAnsi="Garamond"/>
          <w:b/>
          <w:i/>
          <w:lang w:val="en-US"/>
        </w:rPr>
      </w:pPr>
      <w:r w:rsidRPr="001E2E5A">
        <w:rPr>
          <w:rFonts w:ascii="Garamond" w:hAnsi="Garamond"/>
          <w:lang w:val="en-US"/>
        </w:rPr>
        <w:t xml:space="preserve"> “ </w:t>
      </w:r>
      <w:r w:rsidRPr="001E2E5A">
        <w:rPr>
          <w:rFonts w:ascii="Garamond" w:hAnsi="Garamond"/>
          <w:i/>
          <w:lang w:val="en-US"/>
        </w:rPr>
        <w:t>My wife used family planning services and latter developed heavy bre</w:t>
      </w:r>
      <w:r w:rsidR="00CB06A7" w:rsidRPr="001E2E5A">
        <w:rPr>
          <w:rFonts w:ascii="Garamond" w:hAnsi="Garamond"/>
          <w:i/>
          <w:lang w:val="en-US"/>
        </w:rPr>
        <w:t>e</w:t>
      </w:r>
      <w:r w:rsidRPr="001E2E5A">
        <w:rPr>
          <w:rFonts w:ascii="Garamond" w:hAnsi="Garamond"/>
          <w:i/>
          <w:lang w:val="en-US"/>
        </w:rPr>
        <w:t>ding, having heavy headache and even getting dry in her private parts which reduced her sexual desires and  ple</w:t>
      </w:r>
      <w:r w:rsidRPr="001E2E5A">
        <w:rPr>
          <w:rFonts w:ascii="Garamond" w:hAnsi="Garamond"/>
          <w:i/>
          <w:lang w:val="en-US"/>
        </w:rPr>
        <w:t>a</w:t>
      </w:r>
      <w:r w:rsidRPr="001E2E5A">
        <w:rPr>
          <w:rFonts w:ascii="Garamond" w:hAnsi="Garamond"/>
          <w:i/>
          <w:lang w:val="en-US"/>
        </w:rPr>
        <w:t xml:space="preserve">sure, I decided not to allow my partner </w:t>
      </w:r>
      <w:r w:rsidR="00AA658F" w:rsidRPr="001E2E5A">
        <w:rPr>
          <w:rFonts w:ascii="Garamond" w:hAnsi="Garamond"/>
          <w:i/>
          <w:lang w:val="en-US"/>
        </w:rPr>
        <w:t xml:space="preserve">to go use </w:t>
      </w:r>
      <w:r w:rsidRPr="001E2E5A">
        <w:rPr>
          <w:rFonts w:ascii="Garamond" w:hAnsi="Garamond"/>
          <w:i/>
          <w:lang w:val="en-US"/>
        </w:rPr>
        <w:t>contraceptives again’’ (</w:t>
      </w:r>
      <w:r w:rsidR="00C24F50" w:rsidRPr="001E2E5A">
        <w:rPr>
          <w:rFonts w:ascii="Garamond" w:hAnsi="Garamond"/>
          <w:lang w:val="en-US"/>
        </w:rPr>
        <w:t>FGD Respo</w:t>
      </w:r>
      <w:r w:rsidR="00C24F50" w:rsidRPr="001E2E5A">
        <w:rPr>
          <w:rFonts w:ascii="Garamond" w:hAnsi="Garamond"/>
          <w:lang w:val="en-US"/>
        </w:rPr>
        <w:t>n</w:t>
      </w:r>
      <w:r w:rsidR="00C24F50" w:rsidRPr="001E2E5A">
        <w:rPr>
          <w:rFonts w:ascii="Garamond" w:hAnsi="Garamond"/>
          <w:lang w:val="en-US"/>
        </w:rPr>
        <w:t>dent</w:t>
      </w:r>
      <w:r w:rsidRPr="001E2E5A">
        <w:rPr>
          <w:rFonts w:ascii="Garamond" w:hAnsi="Garamond"/>
          <w:lang w:val="en-US"/>
        </w:rPr>
        <w:t>)</w:t>
      </w:r>
      <w:r w:rsidR="00F42D4F" w:rsidRPr="001E2E5A">
        <w:rPr>
          <w:rFonts w:ascii="Garamond" w:hAnsi="Garamond"/>
          <w:lang w:val="en-US"/>
        </w:rPr>
        <w:t>. However this seems to be another area of research</w:t>
      </w:r>
      <w:r w:rsidR="00802839" w:rsidRPr="001E2E5A">
        <w:rPr>
          <w:rFonts w:ascii="Garamond" w:hAnsi="Garamond"/>
          <w:lang w:val="en-US"/>
        </w:rPr>
        <w:t xml:space="preserve"> in the future.</w:t>
      </w:r>
    </w:p>
    <w:p w:rsidR="00B21485" w:rsidRPr="001E2E5A" w:rsidRDefault="00802839" w:rsidP="00F96068">
      <w:pPr>
        <w:ind w:firstLine="0"/>
        <w:rPr>
          <w:lang w:val="en-US"/>
        </w:rPr>
      </w:pPr>
      <w:r w:rsidRPr="001E2E5A">
        <w:rPr>
          <w:lang w:val="en-US"/>
        </w:rPr>
        <w:t xml:space="preserve">       </w:t>
      </w:r>
      <w:r w:rsidR="00B21485" w:rsidRPr="001E2E5A">
        <w:rPr>
          <w:lang w:val="en-US"/>
        </w:rPr>
        <w:t xml:space="preserve">Considering </w:t>
      </w:r>
      <w:r w:rsidRPr="001E2E5A">
        <w:rPr>
          <w:lang w:val="en-US"/>
        </w:rPr>
        <w:t xml:space="preserve">Rwanda’s cultural background, issues of sexuality have </w:t>
      </w:r>
      <w:r w:rsidR="00B21485" w:rsidRPr="001E2E5A">
        <w:rPr>
          <w:lang w:val="en-US"/>
        </w:rPr>
        <w:t>always</w:t>
      </w:r>
      <w:r w:rsidR="005B53B5" w:rsidRPr="001E2E5A">
        <w:rPr>
          <w:lang w:val="en-US"/>
        </w:rPr>
        <w:t xml:space="preserve"> been</w:t>
      </w:r>
      <w:r w:rsidR="00B21485" w:rsidRPr="001E2E5A">
        <w:rPr>
          <w:lang w:val="en-US"/>
        </w:rPr>
        <w:t xml:space="preserve"> taken as a secret (a</w:t>
      </w:r>
      <w:r w:rsidR="005B53B5" w:rsidRPr="001E2E5A">
        <w:rPr>
          <w:lang w:val="en-US"/>
        </w:rPr>
        <w:t xml:space="preserve"> </w:t>
      </w:r>
      <w:r w:rsidR="00B21485" w:rsidRPr="001E2E5A">
        <w:rPr>
          <w:lang w:val="en-US"/>
        </w:rPr>
        <w:t xml:space="preserve">taboo) which are not expected to be discussed about in public and even among </w:t>
      </w:r>
      <w:r w:rsidRPr="001E2E5A">
        <w:rPr>
          <w:lang w:val="en-US"/>
        </w:rPr>
        <w:t>individuals. It</w:t>
      </w:r>
      <w:r w:rsidR="00B21485" w:rsidRPr="001E2E5A">
        <w:rPr>
          <w:lang w:val="en-US"/>
        </w:rPr>
        <w:t xml:space="preserve"> has even been a problem </w:t>
      </w:r>
      <w:r w:rsidR="006560AE" w:rsidRPr="001E2E5A">
        <w:rPr>
          <w:lang w:val="en-US"/>
        </w:rPr>
        <w:t>to</w:t>
      </w:r>
      <w:r w:rsidR="00B21485" w:rsidRPr="001E2E5A">
        <w:rPr>
          <w:lang w:val="en-US"/>
        </w:rPr>
        <w:t xml:space="preserve"> couples </w:t>
      </w:r>
      <w:r w:rsidR="00B21485" w:rsidRPr="001E2E5A">
        <w:rPr>
          <w:lang w:val="en-US"/>
        </w:rPr>
        <w:lastRenderedPageBreak/>
        <w:t>since everyone doesn’t want to show that she</w:t>
      </w:r>
      <w:r w:rsidRPr="001E2E5A">
        <w:rPr>
          <w:lang w:val="en-US"/>
        </w:rPr>
        <w:t>/he</w:t>
      </w:r>
      <w:r w:rsidR="00B21485" w:rsidRPr="001E2E5A">
        <w:rPr>
          <w:lang w:val="en-US"/>
        </w:rPr>
        <w:t xml:space="preserve"> </w:t>
      </w:r>
      <w:r w:rsidR="001134FF" w:rsidRPr="001E2E5A">
        <w:rPr>
          <w:lang w:val="en-US"/>
        </w:rPr>
        <w:t>is informed about sexuality fearing</w:t>
      </w:r>
      <w:r w:rsidR="00B21485" w:rsidRPr="001E2E5A">
        <w:rPr>
          <w:lang w:val="en-US"/>
        </w:rPr>
        <w:t xml:space="preserve"> that, the partner will be suspicious about where she/he got those ideas hence calling he/</w:t>
      </w:r>
      <w:r w:rsidR="001134FF" w:rsidRPr="001E2E5A">
        <w:rPr>
          <w:lang w:val="en-US"/>
        </w:rPr>
        <w:t xml:space="preserve">her a prostitute. This culture </w:t>
      </w:r>
      <w:r w:rsidR="00B21485" w:rsidRPr="001E2E5A">
        <w:rPr>
          <w:lang w:val="en-US"/>
        </w:rPr>
        <w:t>has influenced</w:t>
      </w:r>
      <w:r w:rsidR="001134FF" w:rsidRPr="001E2E5A">
        <w:rPr>
          <w:lang w:val="en-US"/>
        </w:rPr>
        <w:t xml:space="preserve"> family planning practices as noted by one of the respondents.</w:t>
      </w:r>
    </w:p>
    <w:p w:rsidR="00B21485" w:rsidRPr="001E2E5A" w:rsidRDefault="00B21485" w:rsidP="00F96068">
      <w:pPr>
        <w:ind w:left="340" w:right="340" w:firstLine="0"/>
        <w:rPr>
          <w:i/>
          <w:lang w:val="en-US"/>
        </w:rPr>
      </w:pPr>
      <w:r w:rsidRPr="001E2E5A">
        <w:rPr>
          <w:i/>
          <w:lang w:val="en-US"/>
        </w:rPr>
        <w:t>“There is no way I can discuss sexuality with my partners, I can’t dare, am very shy, we are not even supposed to look at each other when we are naked.</w:t>
      </w:r>
      <w:r w:rsidR="0031583D" w:rsidRPr="001E2E5A">
        <w:rPr>
          <w:i/>
          <w:lang w:val="en-US"/>
        </w:rPr>
        <w:t xml:space="preserve"> </w:t>
      </w:r>
      <w:r w:rsidRPr="001E2E5A">
        <w:rPr>
          <w:i/>
          <w:lang w:val="en-US"/>
        </w:rPr>
        <w:t xml:space="preserve">We even </w:t>
      </w:r>
      <w:r w:rsidR="006560AE" w:rsidRPr="001E2E5A">
        <w:rPr>
          <w:i/>
          <w:lang w:val="en-US"/>
        </w:rPr>
        <w:t>remove</w:t>
      </w:r>
      <w:r w:rsidRPr="001E2E5A">
        <w:rPr>
          <w:i/>
          <w:lang w:val="en-US"/>
        </w:rPr>
        <w:t xml:space="preserve"> </w:t>
      </w:r>
      <w:r w:rsidR="006560AE" w:rsidRPr="001E2E5A">
        <w:rPr>
          <w:i/>
          <w:lang w:val="en-US"/>
        </w:rPr>
        <w:t>ligh</w:t>
      </w:r>
      <w:r w:rsidRPr="001E2E5A">
        <w:rPr>
          <w:i/>
          <w:lang w:val="en-US"/>
        </w:rPr>
        <w:t xml:space="preserve">t when we’re having sex and </w:t>
      </w:r>
      <w:r w:rsidR="006560AE" w:rsidRPr="001E2E5A">
        <w:rPr>
          <w:i/>
          <w:lang w:val="en-US"/>
        </w:rPr>
        <w:t>when</w:t>
      </w:r>
      <w:r w:rsidRPr="001E2E5A">
        <w:rPr>
          <w:i/>
          <w:lang w:val="en-US"/>
        </w:rPr>
        <w:t xml:space="preserve"> he finish</w:t>
      </w:r>
      <w:r w:rsidR="003D2284" w:rsidRPr="001E2E5A">
        <w:rPr>
          <w:i/>
          <w:lang w:val="en-US"/>
        </w:rPr>
        <w:t xml:space="preserve">es, that is the end. Then how </w:t>
      </w:r>
      <w:proofErr w:type="gramStart"/>
      <w:r w:rsidR="0044412B" w:rsidRPr="001E2E5A">
        <w:rPr>
          <w:i/>
          <w:lang w:val="en-US"/>
        </w:rPr>
        <w:t>can</w:t>
      </w:r>
      <w:r w:rsidR="003D2284" w:rsidRPr="001E2E5A">
        <w:rPr>
          <w:i/>
          <w:lang w:val="en-US"/>
        </w:rPr>
        <w:t xml:space="preserve"> </w:t>
      </w:r>
      <w:r w:rsidR="0044412B" w:rsidRPr="001E2E5A">
        <w:rPr>
          <w:i/>
          <w:lang w:val="en-US"/>
        </w:rPr>
        <w:t>I</w:t>
      </w:r>
      <w:proofErr w:type="gramEnd"/>
      <w:r w:rsidR="0044412B" w:rsidRPr="001E2E5A">
        <w:rPr>
          <w:i/>
          <w:lang w:val="en-US"/>
        </w:rPr>
        <w:t xml:space="preserve"> </w:t>
      </w:r>
      <w:r w:rsidRPr="001E2E5A">
        <w:rPr>
          <w:i/>
          <w:lang w:val="en-US"/>
        </w:rPr>
        <w:t>start to discuss family planning, he can just say that am crazy. May be if he begins the discussion”</w:t>
      </w:r>
      <w:r w:rsidR="006560AE" w:rsidRPr="001E2E5A">
        <w:rPr>
          <w:i/>
          <w:lang w:val="en-US"/>
        </w:rPr>
        <w:t xml:space="preserve"> (</w:t>
      </w:r>
      <w:r w:rsidRPr="001E2E5A">
        <w:rPr>
          <w:lang w:val="en-US"/>
        </w:rPr>
        <w:t>A female respondent</w:t>
      </w:r>
      <w:r w:rsidR="006560AE" w:rsidRPr="001E2E5A">
        <w:rPr>
          <w:lang w:val="en-US"/>
        </w:rPr>
        <w:t>)</w:t>
      </w:r>
      <w:r w:rsidRPr="001E2E5A">
        <w:rPr>
          <w:i/>
          <w:lang w:val="en-US"/>
        </w:rPr>
        <w:t>.</w:t>
      </w:r>
    </w:p>
    <w:p w:rsidR="00B21485" w:rsidRPr="001E2E5A" w:rsidRDefault="00B21485" w:rsidP="00F96068">
      <w:pPr>
        <w:ind w:firstLine="0"/>
        <w:rPr>
          <w:lang w:val="en-US"/>
        </w:rPr>
      </w:pPr>
      <w:r w:rsidRPr="001E2E5A">
        <w:rPr>
          <w:lang w:val="en-US"/>
        </w:rPr>
        <w:t>“If cultures are, in part, conversations and contestations including about questions such as reproductive health and rights…some voices…are more privileged than others. People largely accept cultural norms an</w:t>
      </w:r>
      <w:r w:rsidR="00124330" w:rsidRPr="001E2E5A">
        <w:rPr>
          <w:lang w:val="en-US"/>
        </w:rPr>
        <w:t>d conform to expected behaviors</w:t>
      </w:r>
      <w:r w:rsidRPr="001E2E5A">
        <w:rPr>
          <w:lang w:val="en-US"/>
        </w:rPr>
        <w:t>”</w:t>
      </w:r>
      <w:r w:rsidR="00124330" w:rsidRPr="001E2E5A">
        <w:rPr>
          <w:lang w:val="en-US"/>
        </w:rPr>
        <w:t xml:space="preserve"> </w:t>
      </w:r>
      <w:r w:rsidRPr="001E2E5A">
        <w:rPr>
          <w:lang w:val="en-US"/>
        </w:rPr>
        <w:t>(UNFPA 2008:</w:t>
      </w:r>
      <w:r w:rsidR="00B23214" w:rsidRPr="001E2E5A">
        <w:rPr>
          <w:lang w:val="en-US"/>
        </w:rPr>
        <w:t xml:space="preserve"> </w:t>
      </w:r>
      <w:r w:rsidRPr="001E2E5A">
        <w:rPr>
          <w:lang w:val="en-US"/>
        </w:rPr>
        <w:t>46).</w:t>
      </w:r>
    </w:p>
    <w:p w:rsidR="00B21485" w:rsidRPr="001E2E5A" w:rsidRDefault="00B21485" w:rsidP="00F96068">
      <w:pPr>
        <w:ind w:firstLine="0"/>
        <w:rPr>
          <w:lang w:val="en-US"/>
        </w:rPr>
      </w:pPr>
      <w:r w:rsidRPr="001E2E5A">
        <w:rPr>
          <w:lang w:val="en-US"/>
        </w:rPr>
        <w:t>It can therefore be asserted that, men’s participation in family planning services should not be looked at as a sole issue instead, it has to be looked at in a holistic way due to the fact that, men as heads of the families, decision-makers, and gate keepers of change, their position in society is very deli</w:t>
      </w:r>
      <w:r w:rsidR="00B23214" w:rsidRPr="001E2E5A">
        <w:rPr>
          <w:lang w:val="en-US"/>
        </w:rPr>
        <w:t>cate</w:t>
      </w:r>
      <w:r w:rsidRPr="001E2E5A">
        <w:rPr>
          <w:lang w:val="en-US"/>
        </w:rPr>
        <w:t xml:space="preserve"> and therefore they also work hard to justify and protect the</w:t>
      </w:r>
      <w:r w:rsidR="00B23214" w:rsidRPr="001E2E5A">
        <w:rPr>
          <w:lang w:val="en-US"/>
        </w:rPr>
        <w:t>ir status</w:t>
      </w:r>
      <w:r w:rsidRPr="001E2E5A">
        <w:rPr>
          <w:lang w:val="en-US"/>
        </w:rPr>
        <w:t xml:space="preserve"> in society. </w:t>
      </w:r>
    </w:p>
    <w:p w:rsidR="00B21485" w:rsidRPr="001E2E5A" w:rsidRDefault="00E52EE9" w:rsidP="00E52EE9">
      <w:pPr>
        <w:pStyle w:val="Heading2"/>
        <w:numPr>
          <w:ilvl w:val="0"/>
          <w:numId w:val="0"/>
        </w:numPr>
        <w:rPr>
          <w:lang w:val="en-US"/>
        </w:rPr>
      </w:pPr>
      <w:bookmarkStart w:id="118" w:name="_Toc309159384"/>
      <w:r w:rsidRPr="001E2E5A">
        <w:rPr>
          <w:lang w:val="en-US"/>
        </w:rPr>
        <w:t xml:space="preserve">4.4 </w:t>
      </w:r>
      <w:r w:rsidR="00B21485" w:rsidRPr="001E2E5A">
        <w:rPr>
          <w:lang w:val="en-US"/>
        </w:rPr>
        <w:t xml:space="preserve">How do men </w:t>
      </w:r>
      <w:r w:rsidRPr="001E2E5A">
        <w:rPr>
          <w:lang w:val="en-US"/>
        </w:rPr>
        <w:t>participate</w:t>
      </w:r>
      <w:r w:rsidR="00B21485" w:rsidRPr="001E2E5A">
        <w:rPr>
          <w:lang w:val="en-US"/>
        </w:rPr>
        <w:t xml:space="preserve"> and what does the users and services providers think of their participation?</w:t>
      </w:r>
      <w:bookmarkEnd w:id="118"/>
    </w:p>
    <w:p w:rsidR="00490123" w:rsidRPr="001E2E5A" w:rsidRDefault="00B21485" w:rsidP="00490123">
      <w:pPr>
        <w:ind w:right="340" w:firstLine="0"/>
      </w:pPr>
      <w:r w:rsidRPr="001E2E5A">
        <w:t xml:space="preserve">It was emerged from the service providers that, men participate </w:t>
      </w:r>
      <w:r w:rsidRPr="001E2E5A">
        <w:rPr>
          <w:i/>
        </w:rPr>
        <w:t>as clients</w:t>
      </w:r>
      <w:r w:rsidRPr="001E2E5A">
        <w:t xml:space="preserve"> in family planning services and this is evidenced in the way men themselves go to health centres to look for family planning services like male condoms and vasectomy. The in–charge of family planning services at Gakenke health centre pointed out that, “Since the beginning of this year (2011), 14 men </w:t>
      </w:r>
      <w:r w:rsidR="00490123" w:rsidRPr="001E2E5A">
        <w:t xml:space="preserve">are waiting to do </w:t>
      </w:r>
      <w:r w:rsidRPr="001E2E5A">
        <w:t xml:space="preserve">vasectomy in this health </w:t>
      </w:r>
      <w:r w:rsidR="0024545F" w:rsidRPr="001E2E5A">
        <w:t>centr</w:t>
      </w:r>
      <w:r w:rsidR="00490123" w:rsidRPr="001E2E5A">
        <w:t>e. This has been possible through a no-scalp vasectomy pilot project orgnisized at a national level.</w:t>
      </w:r>
    </w:p>
    <w:p w:rsidR="00B21485" w:rsidRPr="001E2E5A" w:rsidRDefault="00B21485" w:rsidP="00F96068">
      <w:pPr>
        <w:spacing w:before="120"/>
        <w:ind w:firstLine="0"/>
        <w:rPr>
          <w:b/>
          <w:lang w:val="en-US"/>
        </w:rPr>
      </w:pPr>
      <w:r w:rsidRPr="001E2E5A">
        <w:rPr>
          <w:lang w:val="en-US"/>
        </w:rPr>
        <w:t xml:space="preserve">       Men also act as </w:t>
      </w:r>
      <w:r w:rsidRPr="001E2E5A">
        <w:rPr>
          <w:i/>
          <w:lang w:val="en-US"/>
        </w:rPr>
        <w:t>agents of change</w:t>
      </w:r>
      <w:r w:rsidR="00490123" w:rsidRPr="001E2E5A">
        <w:rPr>
          <w:lang w:val="en-US"/>
        </w:rPr>
        <w:t>. In a way of making every one</w:t>
      </w:r>
      <w:r w:rsidR="00F71703" w:rsidRPr="001E2E5A">
        <w:rPr>
          <w:lang w:val="en-US"/>
        </w:rPr>
        <w:t xml:space="preserve"> reached up by </w:t>
      </w:r>
      <w:r w:rsidRPr="001E2E5A">
        <w:rPr>
          <w:lang w:val="en-US"/>
        </w:rPr>
        <w:t>the available services, there are a number of male Community Health Workers and distributors of contracept</w:t>
      </w:r>
      <w:r w:rsidR="00490123" w:rsidRPr="001E2E5A">
        <w:rPr>
          <w:lang w:val="en-US"/>
        </w:rPr>
        <w:t xml:space="preserve">ives working </w:t>
      </w:r>
      <w:r w:rsidR="00F71703" w:rsidRPr="001E2E5A">
        <w:rPr>
          <w:lang w:val="en-US"/>
        </w:rPr>
        <w:t xml:space="preserve">under the ministry of health’s supervision </w:t>
      </w:r>
      <w:r w:rsidR="00490123" w:rsidRPr="001E2E5A">
        <w:rPr>
          <w:lang w:val="en-US"/>
        </w:rPr>
        <w:t>at community level</w:t>
      </w:r>
      <w:r w:rsidR="00F71703" w:rsidRPr="001E2E5A">
        <w:rPr>
          <w:lang w:val="en-US"/>
        </w:rPr>
        <w:t>.</w:t>
      </w:r>
      <w:r w:rsidRPr="001E2E5A">
        <w:rPr>
          <w:lang w:val="en-US"/>
        </w:rPr>
        <w:t xml:space="preserve"> CHWs are assigned from village level up to the sector level and they are well trained to sensitize the community through house to house visits, during communal work meetings, vil</w:t>
      </w:r>
      <w:r w:rsidR="00F71703" w:rsidRPr="001E2E5A">
        <w:rPr>
          <w:lang w:val="en-US"/>
        </w:rPr>
        <w:t>lage meetings and so on.</w:t>
      </w:r>
      <w:r w:rsidRPr="001E2E5A">
        <w:rPr>
          <w:lang w:val="en-US"/>
        </w:rPr>
        <w:t xml:space="preserve"> The main objective</w:t>
      </w:r>
      <w:r w:rsidR="00837DF6" w:rsidRPr="001E2E5A">
        <w:rPr>
          <w:lang w:val="en-US"/>
        </w:rPr>
        <w:t xml:space="preserve"> here </w:t>
      </w:r>
      <w:r w:rsidR="00F71703" w:rsidRPr="001E2E5A">
        <w:rPr>
          <w:lang w:val="en-US"/>
        </w:rPr>
        <w:t>is to challenge</w:t>
      </w:r>
      <w:r w:rsidRPr="001E2E5A">
        <w:rPr>
          <w:lang w:val="en-US"/>
        </w:rPr>
        <w:t xml:space="preserve"> the existing traditional cultural norms which </w:t>
      </w:r>
      <w:r w:rsidR="00F71703" w:rsidRPr="001E2E5A">
        <w:rPr>
          <w:lang w:val="en-US"/>
        </w:rPr>
        <w:t>are limiting men’s participation in family planning services.</w:t>
      </w:r>
    </w:p>
    <w:p w:rsidR="00B21485" w:rsidRPr="001E2E5A" w:rsidRDefault="00837DF6" w:rsidP="00F96068">
      <w:pPr>
        <w:spacing w:before="120"/>
        <w:ind w:firstLine="0"/>
        <w:rPr>
          <w:lang w:val="en-US"/>
        </w:rPr>
      </w:pPr>
      <w:r w:rsidRPr="001E2E5A">
        <w:rPr>
          <w:lang w:val="en-US"/>
        </w:rPr>
        <w:t xml:space="preserve">        The fact that,</w:t>
      </w:r>
      <w:r w:rsidR="00B21485" w:rsidRPr="001E2E5A">
        <w:rPr>
          <w:lang w:val="en-US"/>
        </w:rPr>
        <w:t xml:space="preserve"> half of the CHWs are </w:t>
      </w:r>
      <w:r w:rsidRPr="001E2E5A">
        <w:rPr>
          <w:lang w:val="en-US"/>
        </w:rPr>
        <w:t xml:space="preserve">male, they could work as role models to other men in changing their mentalities. As pointed out by Green in her approaches to involve men in sexual and reproductive health, </w:t>
      </w:r>
      <w:r w:rsidR="00B21485" w:rsidRPr="001E2E5A">
        <w:rPr>
          <w:lang w:val="en-US"/>
        </w:rPr>
        <w:t>“</w:t>
      </w:r>
      <w:r w:rsidR="003A5786" w:rsidRPr="001E2E5A">
        <w:rPr>
          <w:lang w:val="en-US"/>
        </w:rPr>
        <w:t>Addressing inequality</w:t>
      </w:r>
      <w:r w:rsidR="00B21485" w:rsidRPr="001E2E5A">
        <w:rPr>
          <w:lang w:val="en-US"/>
        </w:rPr>
        <w:t xml:space="preserve"> as a means of improving men’s and women’s health and as an end in itself’’ therefore, it’s important that, men become advocates f</w:t>
      </w:r>
      <w:r w:rsidRPr="001E2E5A">
        <w:rPr>
          <w:lang w:val="en-US"/>
        </w:rPr>
        <w:t>or change in all communities</w:t>
      </w:r>
      <w:r w:rsidR="003A5786" w:rsidRPr="001E2E5A">
        <w:rPr>
          <w:lang w:val="en-US"/>
        </w:rPr>
        <w:t>” (</w:t>
      </w:r>
      <w:r w:rsidRPr="001E2E5A">
        <w:rPr>
          <w:lang w:val="en-US"/>
        </w:rPr>
        <w:t>Green 2006:10).</w:t>
      </w:r>
      <w:r w:rsidR="00B21485" w:rsidRPr="001E2E5A">
        <w:rPr>
          <w:lang w:val="en-US"/>
        </w:rPr>
        <w:t>This strategy then demands the policy makers to strongl</w:t>
      </w:r>
      <w:r w:rsidR="003A5786" w:rsidRPr="001E2E5A">
        <w:rPr>
          <w:lang w:val="en-US"/>
        </w:rPr>
        <w:t xml:space="preserve">y empower </w:t>
      </w:r>
      <w:r w:rsidR="00B21485" w:rsidRPr="001E2E5A">
        <w:rPr>
          <w:lang w:val="en-US"/>
        </w:rPr>
        <w:t xml:space="preserve">change agents to be strong in order to bring up change. This means that, they have to be changed first in order to be able to change </w:t>
      </w:r>
      <w:r w:rsidR="00B21485" w:rsidRPr="001E2E5A">
        <w:rPr>
          <w:lang w:val="en-US"/>
        </w:rPr>
        <w:lastRenderedPageBreak/>
        <w:t>others and having strong strategies of coping up with the challenges they could</w:t>
      </w:r>
      <w:r w:rsidR="003A5786" w:rsidRPr="001E2E5A">
        <w:rPr>
          <w:lang w:val="en-US"/>
        </w:rPr>
        <w:t xml:space="preserve"> face resulting from their role</w:t>
      </w:r>
      <w:r w:rsidR="00B21485" w:rsidRPr="001E2E5A">
        <w:rPr>
          <w:lang w:val="en-US"/>
        </w:rPr>
        <w:t>.</w:t>
      </w:r>
    </w:p>
    <w:p w:rsidR="00B21485" w:rsidRPr="001E2E5A" w:rsidRDefault="00B21485" w:rsidP="00F96068">
      <w:pPr>
        <w:spacing w:before="120" w:after="0"/>
        <w:ind w:firstLine="0"/>
      </w:pPr>
      <w:r w:rsidRPr="001E2E5A">
        <w:rPr>
          <w:b/>
        </w:rPr>
        <w:t xml:space="preserve">             </w:t>
      </w:r>
      <w:r w:rsidRPr="001E2E5A">
        <w:t>As stated by (Esplen</w:t>
      </w:r>
      <w:r w:rsidR="000B7F25" w:rsidRPr="001E2E5A">
        <w:t xml:space="preserve"> </w:t>
      </w:r>
      <w:r w:rsidRPr="001E2E5A">
        <w:t>2006</w:t>
      </w:r>
      <w:r w:rsidR="000B7F25" w:rsidRPr="001E2E5A">
        <w:t>:</w:t>
      </w:r>
      <w:r w:rsidRPr="001E2E5A">
        <w:t xml:space="preserve"> 2), “in many cultures, men are expected to be decision-makers”. It is in this regard that, most men in Rwanda are seeing their participation in family planning services as limited to giving approval to their female counterparts. It can therefore be noted that, men exercise their power over women as most women in most societies including my research area, wait to get approval from their husbands. Decisions taken by most men are related to power relations between men and women. The fact that,</w:t>
      </w:r>
      <w:r w:rsidR="007F1E95" w:rsidRPr="001E2E5A">
        <w:t xml:space="preserve"> women have to get a go ahead about contraceptive </w:t>
      </w:r>
      <w:proofErr w:type="gramStart"/>
      <w:r w:rsidR="007F1E95" w:rsidRPr="001E2E5A">
        <w:t>use,</w:t>
      </w:r>
      <w:proofErr w:type="gramEnd"/>
      <w:r w:rsidR="007F1E95" w:rsidRPr="001E2E5A">
        <w:t xml:space="preserve"> most men think that they have participated and that is enough. Like</w:t>
      </w:r>
      <w:r w:rsidRPr="001E2E5A">
        <w:t xml:space="preserve"> one of the respondent noted.</w:t>
      </w:r>
    </w:p>
    <w:p w:rsidR="00B21485" w:rsidRPr="001E2E5A" w:rsidRDefault="00B21485" w:rsidP="00F96068">
      <w:pPr>
        <w:spacing w:after="0"/>
        <w:ind w:left="340" w:right="397" w:firstLine="0"/>
      </w:pPr>
      <w:r w:rsidRPr="001E2E5A">
        <w:rPr>
          <w:i/>
        </w:rPr>
        <w:t>“I always participate in family planning, once I allow my wife to go to the health centre to access contraceptives, what else can I do?</w:t>
      </w:r>
      <w:r w:rsidR="0024545F" w:rsidRPr="001E2E5A">
        <w:rPr>
          <w:i/>
        </w:rPr>
        <w:t xml:space="preserve"> S</w:t>
      </w:r>
      <w:r w:rsidRPr="001E2E5A">
        <w:rPr>
          <w:i/>
        </w:rPr>
        <w:t>o</w:t>
      </w:r>
      <w:r w:rsidR="00F74C51" w:rsidRPr="001E2E5A">
        <w:rPr>
          <w:i/>
        </w:rPr>
        <w:t xml:space="preserve"> </w:t>
      </w:r>
      <w:r w:rsidR="0024545F" w:rsidRPr="001E2E5A">
        <w:rPr>
          <w:i/>
        </w:rPr>
        <w:t>l</w:t>
      </w:r>
      <w:r w:rsidRPr="001E2E5A">
        <w:rPr>
          <w:i/>
        </w:rPr>
        <w:t>ong as I give her the permission, then that is enough” (</w:t>
      </w:r>
      <w:r w:rsidRPr="001E2E5A">
        <w:t>Male respondent).</w:t>
      </w:r>
    </w:p>
    <w:p w:rsidR="00B21485" w:rsidRPr="001E2E5A" w:rsidRDefault="00B21485" w:rsidP="00F96068">
      <w:pPr>
        <w:spacing w:after="0"/>
        <w:ind w:left="340" w:right="397" w:firstLine="0"/>
      </w:pPr>
    </w:p>
    <w:p w:rsidR="00B21485" w:rsidRPr="001E2E5A" w:rsidRDefault="00B21485" w:rsidP="00F96068">
      <w:pPr>
        <w:spacing w:after="0"/>
        <w:ind w:left="340" w:right="340" w:firstLine="0"/>
        <w:rPr>
          <w:lang w:val="en-US"/>
        </w:rPr>
      </w:pPr>
      <w:r w:rsidRPr="001E2E5A">
        <w:rPr>
          <w:i/>
          <w:lang w:val="en-US"/>
        </w:rPr>
        <w:t>“Many men don’t come to the health cen</w:t>
      </w:r>
      <w:r w:rsidR="00207F41">
        <w:rPr>
          <w:i/>
          <w:lang w:val="en-US"/>
        </w:rPr>
        <w:t xml:space="preserve">ter but they give their wives </w:t>
      </w:r>
      <w:r w:rsidRPr="001E2E5A">
        <w:rPr>
          <w:i/>
          <w:lang w:val="en-US"/>
        </w:rPr>
        <w:t>permission of undergoing family planning services by writing an authorization letter and they bring it to me which confirms a man’s consent. I do receive many letters</w:t>
      </w:r>
      <w:r w:rsidR="0024545F" w:rsidRPr="001E2E5A">
        <w:rPr>
          <w:lang w:val="en-US"/>
        </w:rPr>
        <w:t>”. (Service provider)</w:t>
      </w:r>
    </w:p>
    <w:p w:rsidR="00B21485" w:rsidRPr="001E2E5A" w:rsidRDefault="00B21485" w:rsidP="00F96068">
      <w:pPr>
        <w:spacing w:after="0"/>
        <w:ind w:right="340" w:firstLine="0"/>
        <w:rPr>
          <w:lang w:val="en-US"/>
        </w:rPr>
      </w:pPr>
      <w:r w:rsidRPr="001E2E5A">
        <w:rPr>
          <w:lang w:val="en-US"/>
        </w:rPr>
        <w:t xml:space="preserve">          Reflecting on what is happening on the ground, most men see their participation as just limited to allowing their partners to use or not use family planning contraceptives, and this is mostly due to the reason that, men want</w:t>
      </w:r>
      <w:r w:rsidR="00207F41">
        <w:rPr>
          <w:lang w:val="en-US"/>
        </w:rPr>
        <w:t xml:space="preserve"> to</w:t>
      </w:r>
      <w:r w:rsidRPr="001E2E5A">
        <w:rPr>
          <w:lang w:val="en-US"/>
        </w:rPr>
        <w:t xml:space="preserve"> exercise the</w:t>
      </w:r>
      <w:r w:rsidR="00207F41">
        <w:rPr>
          <w:lang w:val="en-US"/>
        </w:rPr>
        <w:t xml:space="preserve">ir power </w:t>
      </w:r>
      <w:r w:rsidRPr="001E2E5A">
        <w:rPr>
          <w:lang w:val="en-US"/>
        </w:rPr>
        <w:t xml:space="preserve">over women and women also submit it and wait for their husband’s permissions. </w:t>
      </w:r>
    </w:p>
    <w:p w:rsidR="00B21485" w:rsidRPr="001E2E5A" w:rsidRDefault="00B21485" w:rsidP="00F96068">
      <w:pPr>
        <w:ind w:right="340" w:firstLine="0"/>
        <w:rPr>
          <w:lang w:val="en-US"/>
        </w:rPr>
      </w:pPr>
      <w:r w:rsidRPr="001E2E5A">
        <w:rPr>
          <w:lang w:val="en-US"/>
        </w:rPr>
        <w:t xml:space="preserve">         As noted from the </w:t>
      </w:r>
      <w:r w:rsidR="00F74C51" w:rsidRPr="001E2E5A">
        <w:rPr>
          <w:lang w:val="en-US"/>
        </w:rPr>
        <w:t>(</w:t>
      </w:r>
      <w:r w:rsidRPr="001E2E5A">
        <w:rPr>
          <w:lang w:val="en-US"/>
        </w:rPr>
        <w:t>ICDP</w:t>
      </w:r>
      <w:r w:rsidR="00F74C51" w:rsidRPr="001E2E5A">
        <w:rPr>
          <w:lang w:val="en-US"/>
        </w:rPr>
        <w:t xml:space="preserve"> </w:t>
      </w:r>
      <w:r w:rsidRPr="001E2E5A">
        <w:rPr>
          <w:lang w:val="en-US"/>
        </w:rPr>
        <w:t>1994</w:t>
      </w:r>
      <w:r w:rsidR="00F74C51" w:rsidRPr="001E2E5A">
        <w:rPr>
          <w:lang w:val="en-US"/>
        </w:rPr>
        <w:t xml:space="preserve">: </w:t>
      </w:r>
      <w:r w:rsidRPr="001E2E5A">
        <w:rPr>
          <w:lang w:val="en-US"/>
        </w:rPr>
        <w:t>30), “Special efforts should be made to emphasize men’s shared responsibilities and promote their active involvement in responsible parenthood, sexual and reproductive behavior, including family planning.” It’s well documented right from International statements that, both parents should have equal responsibility in fami</w:t>
      </w:r>
      <w:r w:rsidR="006104AA" w:rsidRPr="001E2E5A">
        <w:rPr>
          <w:lang w:val="en-US"/>
        </w:rPr>
        <w:t xml:space="preserve">ly issues, but the reality on </w:t>
      </w:r>
      <w:r w:rsidRPr="001E2E5A">
        <w:rPr>
          <w:lang w:val="en-US"/>
        </w:rPr>
        <w:t xml:space="preserve">ground </w:t>
      </w:r>
      <w:r w:rsidR="006104AA" w:rsidRPr="001E2E5A">
        <w:rPr>
          <w:lang w:val="en-US"/>
        </w:rPr>
        <w:t xml:space="preserve">is </w:t>
      </w:r>
      <w:r w:rsidRPr="001E2E5A">
        <w:rPr>
          <w:lang w:val="en-US"/>
        </w:rPr>
        <w:t>that, men and women have been socialized in different ways which has created gender roles and most of the time, most societies including my research area have confirmed to these gender roles in response to a definition of a real woman an</w:t>
      </w:r>
      <w:r w:rsidR="006104AA" w:rsidRPr="001E2E5A">
        <w:rPr>
          <w:lang w:val="en-US"/>
        </w:rPr>
        <w:t>d a real man and therefore, reproductive</w:t>
      </w:r>
      <w:r w:rsidRPr="001E2E5A">
        <w:rPr>
          <w:lang w:val="en-US"/>
        </w:rPr>
        <w:t xml:space="preserve"> issues where family planning is placed, are still centered  in a women’s responsibility. It is for this understanding </w:t>
      </w:r>
      <w:proofErr w:type="gramStart"/>
      <w:r w:rsidR="006104AA" w:rsidRPr="001E2E5A">
        <w:rPr>
          <w:lang w:val="en-US"/>
        </w:rPr>
        <w:t>that,</w:t>
      </w:r>
      <w:proofErr w:type="gramEnd"/>
      <w:r w:rsidRPr="001E2E5A">
        <w:rPr>
          <w:lang w:val="en-US"/>
        </w:rPr>
        <w:t xml:space="preserve"> men have not yet found a friendly environme</w:t>
      </w:r>
      <w:r w:rsidR="006104AA" w:rsidRPr="001E2E5A">
        <w:rPr>
          <w:lang w:val="en-US"/>
        </w:rPr>
        <w:t>nt to participate in family</w:t>
      </w:r>
      <w:r w:rsidRPr="001E2E5A">
        <w:rPr>
          <w:lang w:val="en-US"/>
        </w:rPr>
        <w:t xml:space="preserve"> planning services. We can therefore submit the fact that, the way men participate in family planning se</w:t>
      </w:r>
      <w:r w:rsidR="006104AA" w:rsidRPr="001E2E5A">
        <w:rPr>
          <w:lang w:val="en-US"/>
        </w:rPr>
        <w:t>rvices, has got a connotation with</w:t>
      </w:r>
      <w:r w:rsidRPr="001E2E5A">
        <w:rPr>
          <w:lang w:val="en-US"/>
        </w:rPr>
        <w:t xml:space="preserve"> the societal constructions which guarantee and emphasize gender roles and therefore, achieving men’s participation will need other powers to challenge what men ha</w:t>
      </w:r>
      <w:r w:rsidR="00207F41">
        <w:rPr>
          <w:lang w:val="en-US"/>
        </w:rPr>
        <w:t>ve</w:t>
      </w:r>
      <w:r w:rsidRPr="001E2E5A">
        <w:rPr>
          <w:lang w:val="en-US"/>
        </w:rPr>
        <w:t xml:space="preserve"> been socialized to. One of the respondents noted that, </w:t>
      </w:r>
    </w:p>
    <w:p w:rsidR="006104AA" w:rsidRPr="001E2E5A" w:rsidRDefault="00207F41" w:rsidP="006104AA">
      <w:pPr>
        <w:ind w:left="340" w:right="340" w:firstLine="0"/>
        <w:rPr>
          <w:lang w:val="en-US"/>
        </w:rPr>
      </w:pPr>
      <w:r>
        <w:rPr>
          <w:i/>
          <w:lang w:val="en-US"/>
        </w:rPr>
        <w:t>“It is a woma</w:t>
      </w:r>
      <w:r w:rsidR="00B21485" w:rsidRPr="001E2E5A">
        <w:rPr>
          <w:i/>
          <w:lang w:val="en-US"/>
        </w:rPr>
        <w:t>n’s responsibility</w:t>
      </w:r>
      <w:r>
        <w:rPr>
          <w:i/>
          <w:lang w:val="en-US"/>
        </w:rPr>
        <w:t xml:space="preserve"> no</w:t>
      </w:r>
      <w:r w:rsidR="00B21485" w:rsidRPr="001E2E5A">
        <w:rPr>
          <w:i/>
          <w:lang w:val="en-US"/>
        </w:rPr>
        <w:t xml:space="preserve"> to </w:t>
      </w:r>
      <w:r>
        <w:rPr>
          <w:i/>
          <w:lang w:val="en-US"/>
        </w:rPr>
        <w:t xml:space="preserve">get avoid pregnant not </w:t>
      </w:r>
      <w:r w:rsidR="00B21485" w:rsidRPr="001E2E5A">
        <w:rPr>
          <w:i/>
          <w:lang w:val="en-US"/>
        </w:rPr>
        <w:t>a man</w:t>
      </w:r>
      <w:r>
        <w:rPr>
          <w:i/>
          <w:lang w:val="en-US"/>
        </w:rPr>
        <w:t xml:space="preserve">’s </w:t>
      </w:r>
      <w:proofErr w:type="gramStart"/>
      <w:r>
        <w:rPr>
          <w:i/>
          <w:lang w:val="en-US"/>
        </w:rPr>
        <w:t xml:space="preserve">responsibility </w:t>
      </w:r>
      <w:r w:rsidR="0024545F" w:rsidRPr="001E2E5A">
        <w:rPr>
          <w:lang w:val="en-US"/>
        </w:rPr>
        <w:t>”</w:t>
      </w:r>
      <w:proofErr w:type="gramEnd"/>
      <w:r w:rsidR="0024545F" w:rsidRPr="001E2E5A">
        <w:rPr>
          <w:lang w:val="en-US"/>
        </w:rPr>
        <w:t>(Male respondent)</w:t>
      </w:r>
      <w:r w:rsidR="006104AA" w:rsidRPr="001E2E5A">
        <w:rPr>
          <w:lang w:val="en-US"/>
        </w:rPr>
        <w:t>.</w:t>
      </w:r>
      <w:r w:rsidR="00B21485" w:rsidRPr="001E2E5A">
        <w:rPr>
          <w:lang w:val="en-US"/>
        </w:rPr>
        <w:t xml:space="preserve"> </w:t>
      </w:r>
    </w:p>
    <w:p w:rsidR="00B21485" w:rsidRPr="001E2E5A" w:rsidRDefault="006104AA" w:rsidP="006104AA">
      <w:pPr>
        <w:ind w:firstLine="0"/>
        <w:rPr>
          <w:lang w:val="en-US"/>
        </w:rPr>
      </w:pPr>
      <w:r w:rsidRPr="001E2E5A">
        <w:rPr>
          <w:lang w:val="en-US"/>
        </w:rPr>
        <w:t xml:space="preserve">      </w:t>
      </w:r>
      <w:r w:rsidR="00B21485" w:rsidRPr="001E2E5A">
        <w:rPr>
          <w:lang w:val="en-US"/>
        </w:rPr>
        <w:t>Though the society has constructed var</w:t>
      </w:r>
      <w:r w:rsidRPr="001E2E5A">
        <w:rPr>
          <w:lang w:val="en-US"/>
        </w:rPr>
        <w:t>ious roles among men and</w:t>
      </w:r>
      <w:r w:rsidR="00B21485" w:rsidRPr="001E2E5A">
        <w:rPr>
          <w:lang w:val="en-US"/>
        </w:rPr>
        <w:t xml:space="preserve"> women, the above idea cannot rule out the fact that, some men have exercised their agency and challenge</w:t>
      </w:r>
      <w:r w:rsidRPr="001E2E5A">
        <w:rPr>
          <w:lang w:val="en-US"/>
        </w:rPr>
        <w:t>d</w:t>
      </w:r>
      <w:r w:rsidR="00B21485" w:rsidRPr="001E2E5A">
        <w:rPr>
          <w:lang w:val="en-US"/>
        </w:rPr>
        <w:t xml:space="preserve"> the assigned gender roles by admitting that, family planning is their responsibility like one of the respondent argued below. </w:t>
      </w:r>
    </w:p>
    <w:p w:rsidR="00B21485" w:rsidRPr="001E2E5A" w:rsidRDefault="00B21485" w:rsidP="00F96068">
      <w:pPr>
        <w:ind w:left="340" w:right="340" w:firstLine="0"/>
        <w:rPr>
          <w:lang w:val="en-US"/>
        </w:rPr>
      </w:pPr>
      <w:r w:rsidRPr="001E2E5A">
        <w:rPr>
          <w:i/>
          <w:lang w:val="en-US"/>
        </w:rPr>
        <w:lastRenderedPageBreak/>
        <w:t xml:space="preserve"> ‘’Family planning is for all of us as parents because children are not for </w:t>
      </w:r>
      <w:r w:rsidR="00582E4D">
        <w:rPr>
          <w:i/>
          <w:lang w:val="en-US"/>
        </w:rPr>
        <w:t xml:space="preserve">my wife only </w:t>
      </w:r>
      <w:r w:rsidRPr="001E2E5A">
        <w:rPr>
          <w:i/>
          <w:lang w:val="en-US"/>
        </w:rPr>
        <w:t xml:space="preserve">that is why I have to take part in all family issues”  </w:t>
      </w:r>
      <w:r w:rsidR="005E6060" w:rsidRPr="001E2E5A">
        <w:rPr>
          <w:i/>
          <w:lang w:val="en-US"/>
        </w:rPr>
        <w:t>(</w:t>
      </w:r>
      <w:r w:rsidRPr="001E2E5A">
        <w:rPr>
          <w:lang w:val="en-US"/>
        </w:rPr>
        <w:t>Male respondent</w:t>
      </w:r>
      <w:r w:rsidR="005E6060" w:rsidRPr="001E2E5A">
        <w:rPr>
          <w:lang w:val="en-US"/>
        </w:rPr>
        <w:t>)</w:t>
      </w:r>
      <w:r w:rsidRPr="001E2E5A">
        <w:rPr>
          <w:lang w:val="en-US"/>
        </w:rPr>
        <w:t>.</w:t>
      </w:r>
    </w:p>
    <w:p w:rsidR="00B21485" w:rsidRPr="001E2E5A" w:rsidRDefault="00B21485" w:rsidP="00F96068">
      <w:pPr>
        <w:ind w:left="340" w:right="340" w:firstLine="0"/>
        <w:rPr>
          <w:lang w:val="en-US"/>
        </w:rPr>
      </w:pPr>
      <w:r w:rsidRPr="001E2E5A">
        <w:rPr>
          <w:lang w:val="en-US"/>
        </w:rPr>
        <w:t xml:space="preserve"> “</w:t>
      </w:r>
      <w:r w:rsidRPr="001E2E5A">
        <w:rPr>
          <w:i/>
          <w:lang w:val="en-US"/>
        </w:rPr>
        <w:t xml:space="preserve">Family planning is supposed to be a responsibility </w:t>
      </w:r>
      <w:r w:rsidR="00582E4D">
        <w:rPr>
          <w:i/>
          <w:lang w:val="en-US"/>
        </w:rPr>
        <w:t xml:space="preserve">for </w:t>
      </w:r>
      <w:r w:rsidRPr="001E2E5A">
        <w:rPr>
          <w:i/>
          <w:lang w:val="en-US"/>
        </w:rPr>
        <w:t xml:space="preserve">both parents but in reality in most of our </w:t>
      </w:r>
      <w:r w:rsidR="0024545F" w:rsidRPr="001E2E5A">
        <w:rPr>
          <w:i/>
          <w:lang w:val="en-US"/>
        </w:rPr>
        <w:t>families;</w:t>
      </w:r>
      <w:r w:rsidRPr="001E2E5A">
        <w:rPr>
          <w:i/>
          <w:lang w:val="en-US"/>
        </w:rPr>
        <w:t xml:space="preserve"> we are the ones who take responsi</w:t>
      </w:r>
      <w:r w:rsidR="00582E4D">
        <w:rPr>
          <w:i/>
          <w:lang w:val="en-US"/>
        </w:rPr>
        <w:t>bilities it’s a</w:t>
      </w:r>
      <w:r w:rsidRPr="001E2E5A">
        <w:rPr>
          <w:i/>
          <w:lang w:val="en-US"/>
        </w:rPr>
        <w:t xml:space="preserve"> few families where both parents share the responsibility”</w:t>
      </w:r>
      <w:r w:rsidRPr="001E2E5A">
        <w:rPr>
          <w:lang w:val="en-US"/>
        </w:rPr>
        <w:t xml:space="preserve"> (A female respondent).</w:t>
      </w:r>
    </w:p>
    <w:p w:rsidR="00B21485" w:rsidRPr="001E2E5A" w:rsidRDefault="001319B6" w:rsidP="001319B6">
      <w:pPr>
        <w:ind w:firstLine="0"/>
        <w:rPr>
          <w:lang w:val="en-US"/>
        </w:rPr>
      </w:pPr>
      <w:r w:rsidRPr="001E2E5A">
        <w:rPr>
          <w:lang w:val="en-US"/>
        </w:rPr>
        <w:t xml:space="preserve">       </w:t>
      </w:r>
      <w:r w:rsidR="00B21485" w:rsidRPr="001E2E5A">
        <w:rPr>
          <w:lang w:val="en-US"/>
        </w:rPr>
        <w:t>Looking at the social constructionist theory, people learn to behave the way they do due to the constructions of the society and this can further be realized from what respondents called “</w:t>
      </w:r>
      <w:r w:rsidR="00B21485" w:rsidRPr="001E2E5A">
        <w:rPr>
          <w:b/>
          <w:lang w:val="en-US"/>
        </w:rPr>
        <w:t>mixed</w:t>
      </w:r>
      <w:r w:rsidR="00D341CB" w:rsidRPr="001E2E5A">
        <w:rPr>
          <w:b/>
          <w:lang w:val="en-US"/>
        </w:rPr>
        <w:t xml:space="preserve"> perceptions</w:t>
      </w:r>
      <w:r w:rsidR="00B21485" w:rsidRPr="001E2E5A">
        <w:rPr>
          <w:lang w:val="en-US"/>
        </w:rPr>
        <w:t>”.</w:t>
      </w:r>
    </w:p>
    <w:p w:rsidR="00B21485" w:rsidRPr="001E2E5A" w:rsidRDefault="00582E4D" w:rsidP="001319B6">
      <w:pPr>
        <w:ind w:left="340" w:right="340" w:firstLine="0"/>
        <w:rPr>
          <w:i/>
          <w:lang w:val="en-US"/>
        </w:rPr>
      </w:pPr>
      <w:r>
        <w:rPr>
          <w:i/>
          <w:lang w:val="en-US"/>
        </w:rPr>
        <w:t>“Family planning is a woma</w:t>
      </w:r>
      <w:r w:rsidR="00B21485" w:rsidRPr="001E2E5A">
        <w:rPr>
          <w:i/>
          <w:lang w:val="en-US"/>
        </w:rPr>
        <w:t xml:space="preserve">n issue therefore it doesn’t concern men”. </w:t>
      </w:r>
    </w:p>
    <w:p w:rsidR="00B21485" w:rsidRPr="001E2E5A" w:rsidRDefault="00B21485" w:rsidP="001319B6">
      <w:pPr>
        <w:ind w:firstLine="0"/>
        <w:rPr>
          <w:i/>
          <w:lang w:val="en-US"/>
        </w:rPr>
      </w:pPr>
      <w:r w:rsidRPr="001E2E5A">
        <w:rPr>
          <w:i/>
          <w:lang w:val="en-US"/>
        </w:rPr>
        <w:t>“I know that family planning issues also concerns men but I fear to tell my husband about it because he will say that</w:t>
      </w:r>
      <w:r w:rsidR="0024545F" w:rsidRPr="001E2E5A">
        <w:rPr>
          <w:i/>
          <w:lang w:val="en-US"/>
        </w:rPr>
        <w:t>, am lazy’’(Female respondent)</w:t>
      </w:r>
      <w:r w:rsidR="001319B6" w:rsidRPr="001E2E5A">
        <w:rPr>
          <w:i/>
          <w:lang w:val="en-US"/>
        </w:rPr>
        <w:t xml:space="preserve">. </w:t>
      </w:r>
      <w:r w:rsidRPr="001E2E5A">
        <w:rPr>
          <w:lang w:val="en-US"/>
        </w:rPr>
        <w:t>A number of women as seen in the above statements have demonstrated different perceptions on men’s participation in family planning services and that’s what they called “mixed believes”. Due to the ways society constructs its members, some women still have the perception that, family planning i</w:t>
      </w:r>
      <w:r w:rsidR="00582E4D">
        <w:rPr>
          <w:lang w:val="en-US"/>
        </w:rPr>
        <w:t xml:space="preserve">s a woman issue because they </w:t>
      </w:r>
      <w:r w:rsidRPr="001E2E5A">
        <w:rPr>
          <w:lang w:val="en-US"/>
        </w:rPr>
        <w:t xml:space="preserve"> socializes in that culture and other women who recognizes the responsibility of men in family planning services, are also constrained by societal constructions whereby they fear their husband’s reactions.</w:t>
      </w:r>
    </w:p>
    <w:p w:rsidR="00B21485" w:rsidRPr="001E2E5A" w:rsidRDefault="001319B6" w:rsidP="00F96068">
      <w:pPr>
        <w:ind w:right="340" w:firstLine="0"/>
        <w:rPr>
          <w:lang w:val="en-US"/>
        </w:rPr>
      </w:pPr>
      <w:r w:rsidRPr="001E2E5A">
        <w:rPr>
          <w:lang w:val="en-US"/>
        </w:rPr>
        <w:t xml:space="preserve">       </w:t>
      </w:r>
      <w:r w:rsidR="00B21485" w:rsidRPr="001E2E5A">
        <w:rPr>
          <w:lang w:val="en-US"/>
        </w:rPr>
        <w:t>The fact that, men are guaranteed power from the patriarchal structures, it has  been evidenced that, in cases where a wife refuses to offer sex, a husband can use force or som</w:t>
      </w:r>
      <w:r w:rsidR="00582E4D">
        <w:rPr>
          <w:lang w:val="en-US"/>
        </w:rPr>
        <w:t xml:space="preserve">etimes beat the wife to accept in his demand </w:t>
      </w:r>
      <w:r w:rsidR="00B21485" w:rsidRPr="001E2E5A">
        <w:rPr>
          <w:lang w:val="en-US"/>
        </w:rPr>
        <w:t>which has contributed to domestic violence in many homes.</w:t>
      </w:r>
    </w:p>
    <w:p w:rsidR="00B21485" w:rsidRPr="001E2E5A" w:rsidRDefault="00B21485" w:rsidP="00F96068">
      <w:pPr>
        <w:spacing w:before="120"/>
        <w:ind w:firstLine="0"/>
        <w:rPr>
          <w:lang w:val="en-US"/>
        </w:rPr>
      </w:pPr>
      <w:r w:rsidRPr="001E2E5A">
        <w:rPr>
          <w:lang w:val="en-US"/>
        </w:rPr>
        <w:t>The fact that, we leave in patriarchal societies and men are guaranteed with maximum powers, in most families women have not been able to exercise their agency in relation to their sexuality and the fact that they are socialized in the be submissive, in most cases women can’t negotiate with their partners on how and when to have sex, like we draw from the respondent’s idea.</w:t>
      </w:r>
    </w:p>
    <w:p w:rsidR="00B21485" w:rsidRPr="001E2E5A" w:rsidRDefault="00B21485" w:rsidP="00F96068">
      <w:pPr>
        <w:spacing w:before="120"/>
        <w:ind w:left="340" w:right="340" w:firstLine="0"/>
        <w:rPr>
          <w:lang w:val="en-US"/>
        </w:rPr>
      </w:pPr>
      <w:r w:rsidRPr="001E2E5A">
        <w:rPr>
          <w:i/>
          <w:lang w:val="en-US"/>
        </w:rPr>
        <w:t>“It is mostly due to the social constructions that men find it difficult to participate in the work they think that it is not there’s. It is very annoying that, in most families in our community, a man</w:t>
      </w:r>
      <w:r w:rsidRPr="001E2E5A">
        <w:rPr>
          <w:b/>
          <w:i/>
          <w:lang w:val="en-US"/>
        </w:rPr>
        <w:t xml:space="preserve"> </w:t>
      </w:r>
      <w:r w:rsidRPr="001E2E5A">
        <w:rPr>
          <w:i/>
          <w:lang w:val="en-US"/>
        </w:rPr>
        <w:t>can hit his wife if she refuses to have sex the time he asks for it</w:t>
      </w:r>
      <w:r w:rsidRPr="001E2E5A">
        <w:rPr>
          <w:lang w:val="en-US"/>
        </w:rPr>
        <w:t>” (Female respondent).</w:t>
      </w:r>
    </w:p>
    <w:p w:rsidR="00B21485" w:rsidRPr="001E2E5A" w:rsidRDefault="00B21485" w:rsidP="00F96068">
      <w:pPr>
        <w:spacing w:before="120"/>
        <w:ind w:right="340" w:firstLine="0"/>
        <w:rPr>
          <w:lang w:val="en-US"/>
        </w:rPr>
      </w:pPr>
      <w:r w:rsidRPr="001E2E5A">
        <w:rPr>
          <w:lang w:val="en-US"/>
        </w:rPr>
        <w:t>Basing from the above, most women admit the truth that, men’s participation in family planning services has always been difficult due to the fact that, they do not participate in the whole process the few who participate just take decisions in relation to allowing their partners to use families contraceptives and the implementation stage has always been left for women and as a result when a woman becomes pregnant, a husbands always admit the blame to the wife. It is therefore in this sense that, Men also should be taught their full role in this practice to confusion of their decision-making ability and participation they should therefore know that, their participation is beyond decision making on authorizing their partners to use family planning contraceptives instead it should go up to the ways of implementation.</w:t>
      </w:r>
    </w:p>
    <w:p w:rsidR="00B21485" w:rsidRPr="001E2E5A" w:rsidRDefault="00B21485" w:rsidP="00F96068">
      <w:pPr>
        <w:spacing w:before="120"/>
        <w:ind w:right="340" w:firstLine="0"/>
        <w:rPr>
          <w:lang w:val="en-US"/>
        </w:rPr>
      </w:pPr>
      <w:r w:rsidRPr="001E2E5A">
        <w:rPr>
          <w:lang w:val="en-US"/>
        </w:rPr>
        <w:t xml:space="preserve">In other </w:t>
      </w:r>
      <w:r w:rsidR="0024545F" w:rsidRPr="001E2E5A">
        <w:rPr>
          <w:lang w:val="en-US"/>
        </w:rPr>
        <w:t>instances</w:t>
      </w:r>
      <w:r w:rsidRPr="001E2E5A">
        <w:rPr>
          <w:lang w:val="en-US"/>
        </w:rPr>
        <w:t xml:space="preserve">, women have managed to exercise their agency through going to health centers for contraceptives without the consent of their </w:t>
      </w:r>
      <w:r w:rsidRPr="001E2E5A">
        <w:rPr>
          <w:lang w:val="en-US"/>
        </w:rPr>
        <w:lastRenderedPageBreak/>
        <w:t>male-counterparts and this is mostly when they already know that, even though they ask for permissions from their partners, the answer they will get is no. One of the respondents pointed out.</w:t>
      </w:r>
    </w:p>
    <w:p w:rsidR="00B21485" w:rsidRPr="001E2E5A" w:rsidRDefault="00B21485" w:rsidP="00F96068">
      <w:pPr>
        <w:spacing w:before="120" w:after="0"/>
        <w:ind w:left="340" w:right="340" w:firstLine="0"/>
        <w:rPr>
          <w:lang w:val="en-US"/>
        </w:rPr>
      </w:pPr>
      <w:r w:rsidRPr="001E2E5A">
        <w:rPr>
          <w:i/>
          <w:lang w:val="en-US"/>
        </w:rPr>
        <w:t>“I do go to the health center to receive family planning contraceptives without the consent of my partner because I know he can’t allow me”.</w:t>
      </w:r>
      <w:r w:rsidR="0024545F" w:rsidRPr="001E2E5A">
        <w:rPr>
          <w:lang w:val="en-US"/>
        </w:rPr>
        <w:t xml:space="preserve"> (Female respondent)</w:t>
      </w:r>
    </w:p>
    <w:p w:rsidR="00B21485" w:rsidRPr="001E2E5A" w:rsidRDefault="00B21485" w:rsidP="00F96068">
      <w:pPr>
        <w:ind w:firstLine="0"/>
        <w:rPr>
          <w:b/>
          <w:lang w:val="en-US"/>
        </w:rPr>
      </w:pPr>
      <w:r w:rsidRPr="001E2E5A">
        <w:rPr>
          <w:lang w:val="en-US"/>
        </w:rPr>
        <w:t xml:space="preserve">In relation to service provider’s perceptions about men’s participation in family planning services, most service providers, pointed out that, actually this is what has been missing. Men’s participation is of high importance in the fact that, when two partners discusses about their family life, we also find it easy as service providers and the decision taken by two people is very effective than the decision taken by one. Respondents further noted that, </w:t>
      </w:r>
    </w:p>
    <w:p w:rsidR="00B21485" w:rsidRPr="001E2E5A" w:rsidRDefault="00B21485" w:rsidP="00F96068">
      <w:pPr>
        <w:spacing w:after="100" w:afterAutospacing="1"/>
        <w:ind w:left="340" w:right="340" w:firstLine="0"/>
        <w:rPr>
          <w:i/>
          <w:lang w:val="en-US"/>
        </w:rPr>
      </w:pPr>
      <w:r w:rsidRPr="001E2E5A">
        <w:rPr>
          <w:i/>
          <w:lang w:val="en-US"/>
        </w:rPr>
        <w:t xml:space="preserve">“Men have a big role to play in family planning, therefore, without their hand, the implementations will not </w:t>
      </w:r>
      <w:r w:rsidR="0024545F" w:rsidRPr="001E2E5A">
        <w:rPr>
          <w:i/>
          <w:lang w:val="en-US"/>
        </w:rPr>
        <w:t>succeed</w:t>
      </w:r>
      <w:r w:rsidRPr="001E2E5A">
        <w:rPr>
          <w:i/>
          <w:lang w:val="en-US"/>
        </w:rPr>
        <w:t>.</w:t>
      </w:r>
      <w:r w:rsidR="0024545F" w:rsidRPr="001E2E5A">
        <w:rPr>
          <w:i/>
          <w:lang w:val="en-US"/>
        </w:rPr>
        <w:t xml:space="preserve"> </w:t>
      </w:r>
      <w:r w:rsidRPr="001E2E5A">
        <w:rPr>
          <w:i/>
          <w:lang w:val="en-US"/>
        </w:rPr>
        <w:t>Remember they are the gatekeepers in our homes, so when we don’t include them it will be difficult to achieve all what we plan</w:t>
      </w:r>
      <w:r w:rsidRPr="001E2E5A">
        <w:rPr>
          <w:lang w:val="en-US"/>
        </w:rPr>
        <w:t>”.</w:t>
      </w:r>
      <w:r w:rsidRPr="001E2E5A">
        <w:rPr>
          <w:i/>
          <w:lang w:val="en-US"/>
        </w:rPr>
        <w:t xml:space="preserve"> </w:t>
      </w:r>
    </w:p>
    <w:p w:rsidR="00B21485" w:rsidRPr="001E2E5A" w:rsidRDefault="00B21485" w:rsidP="00F96068">
      <w:pPr>
        <w:spacing w:after="100" w:afterAutospacing="1"/>
        <w:ind w:left="340" w:right="340" w:firstLine="0"/>
        <w:rPr>
          <w:lang w:val="en-US"/>
        </w:rPr>
      </w:pPr>
      <w:r w:rsidRPr="001E2E5A">
        <w:rPr>
          <w:i/>
          <w:lang w:val="en-US"/>
        </w:rPr>
        <w:t>“The level of women using family planning services could increase only when</w:t>
      </w:r>
      <w:r w:rsidRPr="001E2E5A">
        <w:rPr>
          <w:lang w:val="en-US"/>
        </w:rPr>
        <w:t xml:space="preserve"> </w:t>
      </w:r>
      <w:r w:rsidRPr="001E2E5A">
        <w:rPr>
          <w:i/>
          <w:lang w:val="en-US"/>
        </w:rPr>
        <w:t>men participate. When men are supporting their wives, women themselves feel safe and strongly confident to participate in family planning freely but when men don’t participate, many women feels discouraged”(</w:t>
      </w:r>
      <w:r w:rsidRPr="001E2E5A">
        <w:rPr>
          <w:lang w:val="en-US"/>
        </w:rPr>
        <w:t>Family planning  in-charge in the Ministry of health).</w:t>
      </w:r>
    </w:p>
    <w:p w:rsidR="00B21485" w:rsidRPr="001E2E5A" w:rsidRDefault="00B21485" w:rsidP="00F96068">
      <w:pPr>
        <w:rPr>
          <w:lang w:val="en-US"/>
        </w:rPr>
      </w:pPr>
      <w:r w:rsidRPr="001E2E5A">
        <w:rPr>
          <w:lang w:val="en-US"/>
        </w:rPr>
        <w:t>The in-charge of family planning servic</w:t>
      </w:r>
      <w:r w:rsidR="00582E4D">
        <w:rPr>
          <w:lang w:val="en-US"/>
        </w:rPr>
        <w:t>es in the ministry of health,</w:t>
      </w:r>
      <w:r w:rsidRPr="001E2E5A">
        <w:rPr>
          <w:lang w:val="en-US"/>
        </w:rPr>
        <w:t xml:space="preserve"> further noted that,</w:t>
      </w:r>
    </w:p>
    <w:p w:rsidR="00B21485" w:rsidRPr="001E2E5A" w:rsidRDefault="00B21485" w:rsidP="00F96068">
      <w:pPr>
        <w:ind w:left="340" w:right="340" w:firstLine="0"/>
        <w:rPr>
          <w:lang w:val="en-US"/>
        </w:rPr>
      </w:pPr>
      <w:r w:rsidRPr="001E2E5A">
        <w:rPr>
          <w:lang w:val="en-US"/>
        </w:rPr>
        <w:t>“</w:t>
      </w:r>
      <w:r w:rsidRPr="001E2E5A">
        <w:rPr>
          <w:i/>
          <w:lang w:val="en-US"/>
        </w:rPr>
        <w:t>The step we have reached on now, we can’t say that, family planning is a women issue only, family planning is no longer even a concern of married people only instead is a concern of every person who is in the reproductive age starting from the young to the old people</w:t>
      </w:r>
      <w:r w:rsidRPr="001E2E5A">
        <w:rPr>
          <w:lang w:val="en-US"/>
        </w:rPr>
        <w:t xml:space="preserve">.” </w:t>
      </w:r>
    </w:p>
    <w:p w:rsidR="00B21485" w:rsidRPr="001E2E5A" w:rsidRDefault="00B21485" w:rsidP="00F96068">
      <w:pPr>
        <w:spacing w:before="120" w:after="0"/>
        <w:ind w:firstLine="0"/>
        <w:rPr>
          <w:lang w:val="en-US"/>
        </w:rPr>
      </w:pPr>
      <w:r w:rsidRPr="001E2E5A">
        <w:rPr>
          <w:lang w:val="en-US"/>
        </w:rPr>
        <w:t>The service provider further noted that, when a woman has a good communication with her husband about family planning use we also notice it at the health cente</w:t>
      </w:r>
      <w:r w:rsidR="0024545F" w:rsidRPr="001E2E5A">
        <w:rPr>
          <w:lang w:val="en-US"/>
        </w:rPr>
        <w:t>r. Other authors (Balaiah et al</w:t>
      </w:r>
      <w:r w:rsidR="00EF0E9A" w:rsidRPr="001E2E5A">
        <w:rPr>
          <w:lang w:val="en-US"/>
        </w:rPr>
        <w:t xml:space="preserve"> </w:t>
      </w:r>
      <w:r w:rsidRPr="001E2E5A">
        <w:rPr>
          <w:lang w:val="en-US"/>
        </w:rPr>
        <w:t>1999:</w:t>
      </w:r>
      <w:r w:rsidR="00EF0E9A" w:rsidRPr="001E2E5A">
        <w:rPr>
          <w:lang w:val="en-US"/>
        </w:rPr>
        <w:t xml:space="preserve"> </w:t>
      </w:r>
      <w:r w:rsidRPr="001E2E5A">
        <w:rPr>
          <w:lang w:val="en-US"/>
        </w:rPr>
        <w:t xml:space="preserve">218) states that, all the decision taken to accept a method or not among married people is often taken by the male partner. This is also evidenced by one of the respondents from the </w:t>
      </w:r>
      <w:r w:rsidR="00EF0E9A" w:rsidRPr="001E2E5A">
        <w:rPr>
          <w:lang w:val="en-US"/>
        </w:rPr>
        <w:t>FGD,</w:t>
      </w:r>
      <w:r w:rsidRPr="001E2E5A">
        <w:rPr>
          <w:lang w:val="en-US"/>
        </w:rPr>
        <w:t xml:space="preserve"> who noted that, </w:t>
      </w:r>
    </w:p>
    <w:p w:rsidR="00B21485" w:rsidRPr="001E2E5A" w:rsidRDefault="00582E4D" w:rsidP="00F96068">
      <w:pPr>
        <w:ind w:left="340" w:right="340" w:firstLine="0"/>
        <w:rPr>
          <w:lang w:val="en-US"/>
        </w:rPr>
      </w:pPr>
      <w:r>
        <w:rPr>
          <w:i/>
          <w:lang w:val="en-US"/>
        </w:rPr>
        <w:t xml:space="preserve">“Me and my partner we use </w:t>
      </w:r>
      <w:r w:rsidR="00B21485" w:rsidRPr="001E2E5A">
        <w:rPr>
          <w:i/>
          <w:lang w:val="en-US"/>
        </w:rPr>
        <w:t>natural method</w:t>
      </w:r>
      <w:r>
        <w:rPr>
          <w:i/>
          <w:lang w:val="en-US"/>
        </w:rPr>
        <w:t>s</w:t>
      </w:r>
      <w:r w:rsidR="00B21485" w:rsidRPr="001E2E5A">
        <w:rPr>
          <w:i/>
          <w:lang w:val="en-US"/>
        </w:rPr>
        <w:t xml:space="preserve"> to control child birth. I use a condom from the time my wife gives birth up to the time she receives the first menstruation periods and from there we count days, during her ovulation period then I use a condom  and am the one who decided this,</w:t>
      </w:r>
      <w:r w:rsidR="00B21485" w:rsidRPr="001E2E5A">
        <w:rPr>
          <w:lang w:val="en-US"/>
        </w:rPr>
        <w:t xml:space="preserve"> </w:t>
      </w:r>
      <w:r w:rsidR="00B21485" w:rsidRPr="001E2E5A">
        <w:rPr>
          <w:i/>
          <w:lang w:val="en-US"/>
        </w:rPr>
        <w:t>I didn’t even consult her  about this decision but she didn’t show</w:t>
      </w:r>
      <w:r w:rsidR="00B21485" w:rsidRPr="001E2E5A">
        <w:rPr>
          <w:lang w:val="en-US"/>
        </w:rPr>
        <w:t xml:space="preserve"> </w:t>
      </w:r>
      <w:r w:rsidR="00B21485" w:rsidRPr="001E2E5A">
        <w:rPr>
          <w:i/>
          <w:lang w:val="en-US"/>
        </w:rPr>
        <w:t>any worry</w:t>
      </w:r>
      <w:r w:rsidR="00B21485" w:rsidRPr="001E2E5A">
        <w:rPr>
          <w:lang w:val="en-US"/>
        </w:rPr>
        <w:t>”(Male respondent).</w:t>
      </w:r>
    </w:p>
    <w:p w:rsidR="00B21485" w:rsidRPr="001E2E5A" w:rsidRDefault="00B21485" w:rsidP="00F96068">
      <w:pPr>
        <w:ind w:right="340" w:firstLine="0"/>
        <w:rPr>
          <w:lang w:val="en-US"/>
        </w:rPr>
      </w:pPr>
      <w:r w:rsidRPr="001E2E5A">
        <w:rPr>
          <w:lang w:val="en-US"/>
        </w:rPr>
        <w:t xml:space="preserve">Regarding service provider’s views, including men in family planning services is a necessary practice, which is expected to increase the smooth implementation of the policies but regarding the reality which is taking place on the ground, some service providers haven’t yet admitted this reality and so we cannot rule out the fact that, they are still fixed in that notion of social construction it’s therefore of importance that, policy makers should look at the issue of men’s participation not only looking at </w:t>
      </w:r>
      <w:r w:rsidRPr="001E2E5A">
        <w:rPr>
          <w:lang w:val="en-US"/>
        </w:rPr>
        <w:lastRenderedPageBreak/>
        <w:t xml:space="preserve">clients but also looking at those who give the services to check their level of  acceptance in regard to men’s participation. </w:t>
      </w:r>
    </w:p>
    <w:p w:rsidR="00B21485" w:rsidRPr="001E2E5A" w:rsidRDefault="00B21485" w:rsidP="00F96068">
      <w:pPr>
        <w:ind w:firstLine="0"/>
        <w:rPr>
          <w:lang w:val="en-US"/>
        </w:rPr>
      </w:pPr>
      <w:r w:rsidRPr="001E2E5A">
        <w:rPr>
          <w:lang w:val="en-US"/>
        </w:rPr>
        <w:t>Finally, Men’s participation in family planning service can create a paramount change in regard to improve family planning services but we can’t deny to say that, it is deeply rooted in the societal constructions which exists in most patriarchal societies and these constructions have created a big difference between men and women right from designing their roles and responsibilities. It’s in this regard that, family planning practices have been largely influenced by the way people are socialized in their respective areas and therefore, confirming these behaviors mostly to men is seen as a obligatory and away of succeeding within the demands of their societies. Though men’s participation in family planning services is constrained mostly by social norms, we cannot rule out the fact that, some men have exercised their agency and participated in practice for stance men who have managed to do vasectomy and those who have committed themselves as Community Health Workers and Community-Based Distributors of family planning contraceptives.</w:t>
      </w:r>
    </w:p>
    <w:p w:rsidR="00B21485" w:rsidRPr="001E2E5A" w:rsidRDefault="00B21485" w:rsidP="00F96068">
      <w:pPr>
        <w:spacing w:after="100" w:afterAutospacing="1"/>
        <w:ind w:right="57" w:firstLine="0"/>
        <w:rPr>
          <w:lang w:val="en-US"/>
        </w:rPr>
      </w:pPr>
      <w:r w:rsidRPr="001E2E5A">
        <w:rPr>
          <w:lang w:val="en-US"/>
        </w:rPr>
        <w:t>Similar to Cornwall’s idea, does men’s “involvement” help them to achieve the capability to resist social norms of male dominance”? Cornwall cite</w:t>
      </w:r>
      <w:r w:rsidR="0024545F" w:rsidRPr="001E2E5A">
        <w:rPr>
          <w:lang w:val="en-US"/>
        </w:rPr>
        <w:t xml:space="preserve">d in </w:t>
      </w:r>
      <w:r w:rsidR="00FE4B25" w:rsidRPr="001E2E5A">
        <w:rPr>
          <w:lang w:val="en-US"/>
        </w:rPr>
        <w:t>(</w:t>
      </w:r>
      <w:r w:rsidR="0024545F" w:rsidRPr="001E2E5A">
        <w:rPr>
          <w:lang w:val="en-US"/>
        </w:rPr>
        <w:t>Sternberg and Humbley</w:t>
      </w:r>
      <w:r w:rsidR="00FE4B25" w:rsidRPr="001E2E5A">
        <w:rPr>
          <w:lang w:val="en-US"/>
        </w:rPr>
        <w:t xml:space="preserve"> </w:t>
      </w:r>
      <w:r w:rsidRPr="001E2E5A">
        <w:rPr>
          <w:lang w:val="en-US"/>
        </w:rPr>
        <w:t>2004:</w:t>
      </w:r>
      <w:r w:rsidR="00FE4B25" w:rsidRPr="001E2E5A">
        <w:rPr>
          <w:lang w:val="en-US"/>
        </w:rPr>
        <w:t xml:space="preserve"> </w:t>
      </w:r>
      <w:r w:rsidRPr="001E2E5A">
        <w:rPr>
          <w:lang w:val="en-US"/>
        </w:rPr>
        <w:t>394).</w:t>
      </w:r>
      <w:r w:rsidR="00B61F6B" w:rsidRPr="001E2E5A">
        <w:rPr>
          <w:lang w:val="en-US"/>
        </w:rPr>
        <w:t xml:space="preserve"> </w:t>
      </w:r>
      <w:r w:rsidRPr="001E2E5A">
        <w:rPr>
          <w:lang w:val="en-US"/>
        </w:rPr>
        <w:t xml:space="preserve">It’s from this note that, Some men are failing to take role in family planning services trying to confirm to existing social norms. It’s therefore for this reason that, Policies should look for a way of challenging social norms which are not in </w:t>
      </w:r>
      <w:r w:rsidR="00C07B71" w:rsidRPr="001E2E5A">
        <w:rPr>
          <w:lang w:val="en-US"/>
        </w:rPr>
        <w:t>favor</w:t>
      </w:r>
      <w:r w:rsidRPr="001E2E5A">
        <w:rPr>
          <w:lang w:val="en-US"/>
        </w:rPr>
        <w:t xml:space="preserve"> of the family planning practice. </w:t>
      </w:r>
    </w:p>
    <w:p w:rsidR="00540DB0" w:rsidRPr="001E2E5A" w:rsidRDefault="00DE3CDE" w:rsidP="00613FCC">
      <w:pPr>
        <w:pStyle w:val="Heading2"/>
        <w:numPr>
          <w:ilvl w:val="0"/>
          <w:numId w:val="0"/>
        </w:numPr>
      </w:pPr>
      <w:bookmarkStart w:id="119" w:name="_Toc309159385"/>
      <w:r w:rsidRPr="001E2E5A">
        <w:t>4.5 Family</w:t>
      </w:r>
      <w:r w:rsidR="00540DB0" w:rsidRPr="001E2E5A">
        <w:t xml:space="preserve"> Planning and the Intersections of class, religion, education and age</w:t>
      </w:r>
      <w:bookmarkEnd w:id="119"/>
    </w:p>
    <w:p w:rsidR="00540DB0" w:rsidRPr="001E2E5A" w:rsidRDefault="00540DB0" w:rsidP="00F96068">
      <w:pPr>
        <w:pStyle w:val="NoSpacing"/>
        <w:jc w:val="both"/>
        <w:rPr>
          <w:rFonts w:ascii="Garamond" w:hAnsi="Garamond"/>
        </w:rPr>
      </w:pPr>
      <w:r w:rsidRPr="001E2E5A">
        <w:rPr>
          <w:rFonts w:ascii="Garamond" w:hAnsi="Garamond"/>
        </w:rPr>
        <w:t xml:space="preserve">“There is a need to consider class, race and age when understanding men’s and women’s lives, and the ways in which they relate </w:t>
      </w:r>
      <w:r w:rsidR="00E4039B" w:rsidRPr="001E2E5A">
        <w:rPr>
          <w:rFonts w:ascii="Garamond" w:hAnsi="Garamond"/>
        </w:rPr>
        <w:t xml:space="preserve">to each </w:t>
      </w:r>
      <w:r w:rsidRPr="001E2E5A">
        <w:rPr>
          <w:rFonts w:ascii="Garamond" w:hAnsi="Garamond"/>
        </w:rPr>
        <w:t>other</w:t>
      </w:r>
      <w:r w:rsidR="00E4039B" w:rsidRPr="001E2E5A">
        <w:rPr>
          <w:rFonts w:ascii="Garamond" w:hAnsi="Garamond"/>
        </w:rPr>
        <w:t>”</w:t>
      </w:r>
      <w:r w:rsidRPr="001E2E5A">
        <w:rPr>
          <w:rFonts w:ascii="Garamond" w:hAnsi="Garamond"/>
        </w:rPr>
        <w:t xml:space="preserve"> (Cornwell et al</w:t>
      </w:r>
      <w:r w:rsidR="00DE3CDE" w:rsidRPr="001E2E5A">
        <w:rPr>
          <w:rFonts w:ascii="Garamond" w:hAnsi="Garamond"/>
        </w:rPr>
        <w:t>.</w:t>
      </w:r>
      <w:r w:rsidRPr="001E2E5A">
        <w:rPr>
          <w:rFonts w:ascii="Garamond" w:hAnsi="Garamond"/>
        </w:rPr>
        <w:t xml:space="preserve"> 1997</w:t>
      </w:r>
      <w:r w:rsidR="00DE3CDE" w:rsidRPr="001E2E5A">
        <w:rPr>
          <w:rFonts w:ascii="Garamond" w:hAnsi="Garamond"/>
        </w:rPr>
        <w:t>:</w:t>
      </w:r>
      <w:r w:rsidRPr="001E2E5A">
        <w:rPr>
          <w:rFonts w:ascii="Garamond" w:hAnsi="Garamond"/>
        </w:rPr>
        <w:t xml:space="preserve"> 71)</w:t>
      </w:r>
      <w:r w:rsidR="00E4039B" w:rsidRPr="001E2E5A">
        <w:rPr>
          <w:rFonts w:ascii="Garamond" w:hAnsi="Garamond"/>
        </w:rPr>
        <w:t>.</w:t>
      </w:r>
      <w:r w:rsidR="00582E4D">
        <w:rPr>
          <w:rFonts w:ascii="Garamond" w:hAnsi="Garamond"/>
        </w:rPr>
        <w:t xml:space="preserve"> </w:t>
      </w:r>
      <w:r w:rsidRPr="001E2E5A">
        <w:rPr>
          <w:rFonts w:ascii="Garamond" w:hAnsi="Garamond"/>
          <w:lang w:val="en-US"/>
        </w:rPr>
        <w:t>Issues of reproductive health more especially family planning can’t be viewed in only one angle due to the fact that, they are influenced by a nu</w:t>
      </w:r>
      <w:r w:rsidRPr="001E2E5A">
        <w:rPr>
          <w:rFonts w:ascii="Garamond" w:hAnsi="Garamond"/>
          <w:lang w:val="en-US"/>
        </w:rPr>
        <w:t>m</w:t>
      </w:r>
      <w:r w:rsidRPr="001E2E5A">
        <w:rPr>
          <w:rFonts w:ascii="Garamond" w:hAnsi="Garamond"/>
          <w:lang w:val="en-US"/>
        </w:rPr>
        <w:t>ber of fac</w:t>
      </w:r>
      <w:r w:rsidR="00E4039B" w:rsidRPr="001E2E5A">
        <w:rPr>
          <w:rFonts w:ascii="Garamond" w:hAnsi="Garamond"/>
          <w:lang w:val="en-US"/>
        </w:rPr>
        <w:t xml:space="preserve">tors. It was </w:t>
      </w:r>
      <w:r w:rsidRPr="001E2E5A">
        <w:rPr>
          <w:rFonts w:ascii="Garamond" w:hAnsi="Garamond"/>
          <w:lang w:val="en-US"/>
        </w:rPr>
        <w:t>evidenced from the respondents that, ignorance in some plac</w:t>
      </w:r>
      <w:r w:rsidR="00E4039B" w:rsidRPr="001E2E5A">
        <w:rPr>
          <w:rFonts w:ascii="Garamond" w:hAnsi="Garamond"/>
          <w:lang w:val="en-US"/>
        </w:rPr>
        <w:t xml:space="preserve">es contributes a lot in limiting </w:t>
      </w:r>
      <w:r w:rsidRPr="001E2E5A">
        <w:rPr>
          <w:rFonts w:ascii="Garamond" w:hAnsi="Garamond"/>
          <w:lang w:val="en-US"/>
        </w:rPr>
        <w:t>the use of family planning services. This is evidenced in most uneducated people</w:t>
      </w:r>
      <w:r w:rsidR="00E4039B" w:rsidRPr="001E2E5A">
        <w:rPr>
          <w:rFonts w:ascii="Garamond" w:hAnsi="Garamond"/>
          <w:lang w:val="en-US"/>
        </w:rPr>
        <w:t xml:space="preserve"> who</w:t>
      </w:r>
      <w:r w:rsidRPr="001E2E5A">
        <w:rPr>
          <w:rFonts w:ascii="Garamond" w:hAnsi="Garamond"/>
          <w:lang w:val="en-US"/>
        </w:rPr>
        <w:t xml:space="preserve"> still have a belie</w:t>
      </w:r>
      <w:r w:rsidR="00F10668" w:rsidRPr="001E2E5A">
        <w:rPr>
          <w:rFonts w:ascii="Garamond" w:hAnsi="Garamond"/>
          <w:lang w:val="en-US"/>
        </w:rPr>
        <w:t>f</w:t>
      </w:r>
      <w:r w:rsidRPr="001E2E5A">
        <w:rPr>
          <w:rFonts w:ascii="Garamond" w:hAnsi="Garamond"/>
          <w:lang w:val="en-US"/>
        </w:rPr>
        <w:t xml:space="preserve"> that, family pla</w:t>
      </w:r>
      <w:r w:rsidRPr="001E2E5A">
        <w:rPr>
          <w:rFonts w:ascii="Garamond" w:hAnsi="Garamond"/>
          <w:lang w:val="en-US"/>
        </w:rPr>
        <w:t>n</w:t>
      </w:r>
      <w:r w:rsidRPr="001E2E5A">
        <w:rPr>
          <w:rFonts w:ascii="Garamond" w:hAnsi="Garamond"/>
          <w:lang w:val="en-US"/>
        </w:rPr>
        <w:t>ning is for educated people/civilized people</w:t>
      </w:r>
      <w:r w:rsidR="0024545F" w:rsidRPr="001E2E5A">
        <w:rPr>
          <w:rFonts w:ascii="Garamond" w:hAnsi="Garamond"/>
          <w:lang w:val="en-US"/>
        </w:rPr>
        <w:t>,</w:t>
      </w:r>
      <w:r w:rsidRPr="001E2E5A">
        <w:rPr>
          <w:rFonts w:ascii="Garamond" w:hAnsi="Garamond"/>
          <w:lang w:val="en-US"/>
        </w:rPr>
        <w:t xml:space="preserve"> but this idea has a connotation with the level of educatio</w:t>
      </w:r>
      <w:r w:rsidR="00E4039B" w:rsidRPr="001E2E5A">
        <w:rPr>
          <w:rFonts w:ascii="Garamond" w:hAnsi="Garamond"/>
          <w:lang w:val="en-US"/>
        </w:rPr>
        <w:t>n among people. Religion has also been</w:t>
      </w:r>
      <w:r w:rsidRPr="001E2E5A">
        <w:rPr>
          <w:rFonts w:ascii="Garamond" w:hAnsi="Garamond"/>
          <w:lang w:val="en-US"/>
        </w:rPr>
        <w:t xml:space="preserve"> seen as another intersect</w:t>
      </w:r>
      <w:r w:rsidR="0099585D" w:rsidRPr="001E2E5A">
        <w:rPr>
          <w:rFonts w:ascii="Garamond" w:hAnsi="Garamond"/>
          <w:lang w:val="en-US"/>
        </w:rPr>
        <w:t xml:space="preserve">ing factor which has played a role in limiting family planning services as the minister once </w:t>
      </w:r>
      <w:r w:rsidR="00F22D6E">
        <w:rPr>
          <w:rFonts w:ascii="Garamond" w:hAnsi="Garamond"/>
          <w:lang w:val="en-US"/>
        </w:rPr>
        <w:t>noted</w:t>
      </w:r>
      <w:r w:rsidR="0099585D" w:rsidRPr="001E2E5A">
        <w:rPr>
          <w:rFonts w:ascii="Garamond" w:hAnsi="Garamond"/>
          <w:lang w:val="en-US"/>
        </w:rPr>
        <w:t>.</w:t>
      </w:r>
    </w:p>
    <w:p w:rsidR="00540DB0" w:rsidRPr="001E2E5A" w:rsidRDefault="00540DB0" w:rsidP="00F96068">
      <w:pPr>
        <w:spacing w:before="120" w:after="0"/>
        <w:ind w:left="340" w:right="340"/>
        <w:rPr>
          <w:lang w:val="en-US"/>
        </w:rPr>
      </w:pPr>
      <w:r w:rsidRPr="001E2E5A">
        <w:rPr>
          <w:i/>
          <w:lang w:val="en-US"/>
        </w:rPr>
        <w:t>“The minister of health has been outspoken against religious leader’s opposition to family planning and to condom use for HIV prevention but he acknowledges the difficulty in having them change their stance”.</w:t>
      </w:r>
      <w:r w:rsidR="00582E4D">
        <w:rPr>
          <w:i/>
          <w:lang w:val="en-US"/>
        </w:rPr>
        <w:t xml:space="preserve"> </w:t>
      </w:r>
      <w:r w:rsidRPr="001E2E5A">
        <w:rPr>
          <w:i/>
          <w:lang w:val="en-US"/>
        </w:rPr>
        <w:t>“For us, we can’t change our Bishops</w:t>
      </w:r>
      <w:proofErr w:type="gramStart"/>
      <w:r w:rsidRPr="001E2E5A">
        <w:rPr>
          <w:lang w:val="en-US"/>
        </w:rPr>
        <w:t>”(</w:t>
      </w:r>
      <w:proofErr w:type="gramEnd"/>
      <w:r w:rsidRPr="001E2E5A">
        <w:rPr>
          <w:lang w:val="en-US"/>
        </w:rPr>
        <w:t>So</w:t>
      </w:r>
      <w:r w:rsidR="006F6846" w:rsidRPr="001E2E5A">
        <w:rPr>
          <w:lang w:val="en-US"/>
        </w:rPr>
        <w:t xml:space="preserve">lo </w:t>
      </w:r>
      <w:r w:rsidRPr="001E2E5A">
        <w:rPr>
          <w:lang w:val="en-US"/>
        </w:rPr>
        <w:t>2008: 28).</w:t>
      </w:r>
    </w:p>
    <w:p w:rsidR="00540DB0" w:rsidRPr="001E2E5A" w:rsidRDefault="00540DB0" w:rsidP="00F96068">
      <w:pPr>
        <w:spacing w:before="120" w:after="0"/>
        <w:ind w:left="340" w:right="340" w:firstLine="0"/>
        <w:rPr>
          <w:i/>
          <w:lang w:val="en-US"/>
        </w:rPr>
      </w:pPr>
      <w:r w:rsidRPr="001E2E5A">
        <w:rPr>
          <w:i/>
          <w:lang w:val="en-US"/>
        </w:rPr>
        <w:t>“In most case we have to follow our religious belie</w:t>
      </w:r>
      <w:r w:rsidR="00C27031" w:rsidRPr="001E2E5A">
        <w:rPr>
          <w:i/>
          <w:lang w:val="en-US"/>
        </w:rPr>
        <w:t>fs</w:t>
      </w:r>
      <w:r w:rsidRPr="001E2E5A">
        <w:rPr>
          <w:i/>
          <w:lang w:val="en-US"/>
        </w:rPr>
        <w:t>.” (Respondent)</w:t>
      </w:r>
    </w:p>
    <w:p w:rsidR="00540DB0" w:rsidRPr="001E2E5A" w:rsidRDefault="00CF42A6" w:rsidP="00F96068">
      <w:pPr>
        <w:spacing w:before="120" w:after="0"/>
        <w:ind w:firstLine="0"/>
        <w:rPr>
          <w:lang w:val="en-US"/>
        </w:rPr>
      </w:pPr>
      <w:r w:rsidRPr="001E2E5A">
        <w:rPr>
          <w:lang w:val="en-US"/>
        </w:rPr>
        <w:t xml:space="preserve">      </w:t>
      </w:r>
      <w:r w:rsidR="00540DB0" w:rsidRPr="001E2E5A">
        <w:rPr>
          <w:lang w:val="en-US"/>
        </w:rPr>
        <w:t>Well understood is the fact that, religion has been preventing its followers to use family planning contraceptives</w:t>
      </w:r>
      <w:r w:rsidR="0099585D" w:rsidRPr="001E2E5A">
        <w:rPr>
          <w:lang w:val="en-US"/>
        </w:rPr>
        <w:t>,</w:t>
      </w:r>
      <w:r w:rsidR="00540DB0" w:rsidRPr="001E2E5A">
        <w:rPr>
          <w:lang w:val="en-US"/>
        </w:rPr>
        <w:t xml:space="preserve"> a case in point is the Catholic Church and the born-again churches</w:t>
      </w:r>
      <w:r w:rsidR="004D2D1D" w:rsidRPr="001E2E5A">
        <w:rPr>
          <w:lang w:val="en-US"/>
        </w:rPr>
        <w:t xml:space="preserve"> </w:t>
      </w:r>
      <w:r w:rsidR="0099585D" w:rsidRPr="001E2E5A">
        <w:rPr>
          <w:lang w:val="en-US"/>
        </w:rPr>
        <w:t>ADEPER</w:t>
      </w:r>
      <w:r w:rsidR="00540DB0" w:rsidRPr="001E2E5A">
        <w:rPr>
          <w:lang w:val="en-US"/>
        </w:rPr>
        <w:t xml:space="preserve"> which has been only permitting </w:t>
      </w:r>
      <w:r w:rsidR="00540DB0" w:rsidRPr="001E2E5A">
        <w:rPr>
          <w:lang w:val="en-US"/>
        </w:rPr>
        <w:lastRenderedPageBreak/>
        <w:t xml:space="preserve">abstinence and only allows condoms to only PLWHIV. These churches regard other methods of family planning services as killing and hence arguing to its followers to limit their birth without killing”. </w:t>
      </w:r>
      <w:r w:rsidR="0099585D" w:rsidRPr="001E2E5A">
        <w:rPr>
          <w:lang w:val="en-US"/>
        </w:rPr>
        <w:t xml:space="preserve">The church has been discouraging </w:t>
      </w:r>
      <w:r w:rsidR="00540DB0" w:rsidRPr="001E2E5A">
        <w:rPr>
          <w:lang w:val="en-US"/>
        </w:rPr>
        <w:t>its believers to use family planning service claiming that it’s God who gave them the right and the ability to produce and therefore they should</w:t>
      </w:r>
      <w:r w:rsidR="0099585D" w:rsidRPr="001E2E5A">
        <w:rPr>
          <w:lang w:val="en-US"/>
        </w:rPr>
        <w:t xml:space="preserve"> produce and God will take care. In my view, </w:t>
      </w:r>
      <w:r w:rsidR="00540DB0" w:rsidRPr="001E2E5A">
        <w:rPr>
          <w:lang w:val="en-US"/>
        </w:rPr>
        <w:t>this is not an effective strategy because when you are planning for many people of different status, different cultures and different believes, suggesting only one method can be problematic.</w:t>
      </w:r>
    </w:p>
    <w:p w:rsidR="00540DB0" w:rsidRPr="001E2E5A" w:rsidRDefault="00CF42A6" w:rsidP="00F96068">
      <w:pPr>
        <w:spacing w:before="120" w:after="0"/>
        <w:ind w:firstLine="0"/>
        <w:rPr>
          <w:lang w:val="en-US"/>
        </w:rPr>
      </w:pPr>
      <w:r w:rsidRPr="001E2E5A">
        <w:rPr>
          <w:lang w:val="en-US"/>
        </w:rPr>
        <w:t xml:space="preserve">      </w:t>
      </w:r>
      <w:r w:rsidR="00540DB0" w:rsidRPr="001E2E5A">
        <w:rPr>
          <w:lang w:val="en-US"/>
        </w:rPr>
        <w:t>Experience further reveals that, class difference matters in relation to who pa</w:t>
      </w:r>
      <w:r w:rsidR="0099585D" w:rsidRPr="001E2E5A">
        <w:rPr>
          <w:lang w:val="en-US"/>
        </w:rPr>
        <w:t xml:space="preserve">rticipate in family planning or not. </w:t>
      </w:r>
      <w:r w:rsidR="00540DB0" w:rsidRPr="001E2E5A">
        <w:rPr>
          <w:lang w:val="en-US"/>
        </w:rPr>
        <w:t>It was discovered from the research</w:t>
      </w:r>
      <w:r w:rsidRPr="001E2E5A">
        <w:rPr>
          <w:lang w:val="en-US"/>
        </w:rPr>
        <w:t xml:space="preserve"> experiences that, people</w:t>
      </w:r>
      <w:r w:rsidR="00540DB0" w:rsidRPr="001E2E5A">
        <w:rPr>
          <w:lang w:val="en-US"/>
        </w:rPr>
        <w:t xml:space="preserve"> with a high-level of income</w:t>
      </w:r>
      <w:r w:rsidRPr="001E2E5A">
        <w:rPr>
          <w:lang w:val="en-US"/>
        </w:rPr>
        <w:t>, highly</w:t>
      </w:r>
      <w:r w:rsidR="00540DB0" w:rsidRPr="001E2E5A">
        <w:rPr>
          <w:lang w:val="en-US"/>
        </w:rPr>
        <w:t xml:space="preserve"> </w:t>
      </w:r>
      <w:r w:rsidRPr="001E2E5A">
        <w:rPr>
          <w:lang w:val="en-US"/>
        </w:rPr>
        <w:t>participate in family planning than</w:t>
      </w:r>
      <w:r w:rsidR="00540DB0" w:rsidRPr="001E2E5A">
        <w:rPr>
          <w:lang w:val="en-US"/>
        </w:rPr>
        <w:t xml:space="preserve"> people with a low level of income</w:t>
      </w:r>
      <w:r w:rsidRPr="001E2E5A">
        <w:rPr>
          <w:lang w:val="en-US"/>
        </w:rPr>
        <w:t xml:space="preserve">. </w:t>
      </w:r>
      <w:r w:rsidR="00540DB0" w:rsidRPr="001E2E5A">
        <w:rPr>
          <w:lang w:val="en-US"/>
        </w:rPr>
        <w:t xml:space="preserve">This could be due to the reasons </w:t>
      </w:r>
      <w:r w:rsidRPr="001E2E5A">
        <w:rPr>
          <w:lang w:val="en-US"/>
        </w:rPr>
        <w:t>that,</w:t>
      </w:r>
      <w:r w:rsidR="00540DB0" w:rsidRPr="001E2E5A">
        <w:rPr>
          <w:lang w:val="en-US"/>
        </w:rPr>
        <w:t xml:space="preserve"> poor people regard many children as a source of security in their old age which is not the case with the rich people. This al</w:t>
      </w:r>
      <w:r w:rsidR="0024545F" w:rsidRPr="001E2E5A">
        <w:rPr>
          <w:lang w:val="en-US"/>
        </w:rPr>
        <w:t xml:space="preserve">so applies to the educated and </w:t>
      </w:r>
      <w:proofErr w:type="gramStart"/>
      <w:r w:rsidR="00CB03C7" w:rsidRPr="001E2E5A">
        <w:rPr>
          <w:lang w:val="en-US"/>
        </w:rPr>
        <w:t>u</w:t>
      </w:r>
      <w:r w:rsidR="00540DB0" w:rsidRPr="001E2E5A">
        <w:rPr>
          <w:lang w:val="en-US"/>
        </w:rPr>
        <w:t>n</w:t>
      </w:r>
      <w:proofErr w:type="gramEnd"/>
      <w:r w:rsidR="00540DB0" w:rsidRPr="001E2E5A">
        <w:rPr>
          <w:lang w:val="en-US"/>
        </w:rPr>
        <w:t xml:space="preserve"> educated people as one of the respondents had to say.</w:t>
      </w:r>
    </w:p>
    <w:p w:rsidR="00540DB0" w:rsidRPr="001E2E5A" w:rsidRDefault="00540DB0" w:rsidP="00F96068">
      <w:pPr>
        <w:spacing w:before="120" w:after="0"/>
        <w:ind w:left="340" w:right="340" w:firstLine="0"/>
        <w:rPr>
          <w:lang w:val="en-US"/>
        </w:rPr>
      </w:pPr>
      <w:r w:rsidRPr="001E2E5A">
        <w:rPr>
          <w:i/>
          <w:lang w:val="en-US"/>
        </w:rPr>
        <w:t>“Am not educated and I don’t have a job, I only survive on the harvests which me and my wife cultivate, I therefore have to produce many children who will help me in the future.”</w:t>
      </w:r>
      <w:r w:rsidR="00CB03C7" w:rsidRPr="001E2E5A">
        <w:rPr>
          <w:i/>
          <w:lang w:val="en-US"/>
        </w:rPr>
        <w:t>(</w:t>
      </w:r>
      <w:r w:rsidR="0024545F" w:rsidRPr="001E2E5A">
        <w:rPr>
          <w:lang w:val="en-US"/>
        </w:rPr>
        <w:t>A male respondent</w:t>
      </w:r>
      <w:r w:rsidR="00CB03C7" w:rsidRPr="001E2E5A">
        <w:rPr>
          <w:lang w:val="en-US"/>
        </w:rPr>
        <w:t>)</w:t>
      </w:r>
    </w:p>
    <w:p w:rsidR="00540DB0" w:rsidRPr="001E2E5A" w:rsidRDefault="00CF42A6" w:rsidP="00F96068">
      <w:pPr>
        <w:pStyle w:val="NoSpacing"/>
        <w:jc w:val="both"/>
        <w:rPr>
          <w:rFonts w:ascii="Garamond" w:hAnsi="Garamond"/>
          <w:lang w:val="en-US"/>
        </w:rPr>
      </w:pPr>
      <w:r w:rsidRPr="001E2E5A">
        <w:rPr>
          <w:rFonts w:ascii="Garamond" w:hAnsi="Garamond"/>
          <w:lang w:val="en-US"/>
        </w:rPr>
        <w:t xml:space="preserve">     </w:t>
      </w:r>
      <w:r w:rsidR="00540DB0" w:rsidRPr="001E2E5A">
        <w:rPr>
          <w:rFonts w:ascii="Garamond" w:hAnsi="Garamond"/>
          <w:lang w:val="en-US"/>
        </w:rPr>
        <w:t>Finally, the experiences has shown that, men’s participation in family pla</w:t>
      </w:r>
      <w:r w:rsidR="00540DB0" w:rsidRPr="001E2E5A">
        <w:rPr>
          <w:rFonts w:ascii="Garamond" w:hAnsi="Garamond"/>
          <w:lang w:val="en-US"/>
        </w:rPr>
        <w:t>n</w:t>
      </w:r>
      <w:r w:rsidR="00540DB0" w:rsidRPr="001E2E5A">
        <w:rPr>
          <w:rFonts w:ascii="Garamond" w:hAnsi="Garamond"/>
          <w:lang w:val="en-US"/>
        </w:rPr>
        <w:t>ning services has been mentioned in</w:t>
      </w:r>
      <w:r w:rsidR="00582E4D">
        <w:rPr>
          <w:rFonts w:ascii="Garamond" w:hAnsi="Garamond"/>
          <w:lang w:val="en-US"/>
        </w:rPr>
        <w:t xml:space="preserve"> the family planning policy</w:t>
      </w:r>
      <w:r w:rsidR="00540DB0" w:rsidRPr="001E2E5A">
        <w:rPr>
          <w:rFonts w:ascii="Garamond" w:hAnsi="Garamond"/>
          <w:lang w:val="en-US"/>
        </w:rPr>
        <w:t xml:space="preserve"> but most of the family planning programs and methods in place are still largely focusing on women. It can therefore be noted that, st</w:t>
      </w:r>
      <w:r w:rsidR="00582E4D">
        <w:rPr>
          <w:rFonts w:ascii="Garamond" w:hAnsi="Garamond"/>
          <w:lang w:val="en-US"/>
        </w:rPr>
        <w:t xml:space="preserve">ereotyping family planning as </w:t>
      </w:r>
      <w:r w:rsidR="00540DB0" w:rsidRPr="001E2E5A">
        <w:rPr>
          <w:rFonts w:ascii="Garamond" w:hAnsi="Garamond"/>
          <w:lang w:val="en-US"/>
        </w:rPr>
        <w:t>women issue has a direct connotations with the cultural norms deeply constructed in the societies</w:t>
      </w:r>
      <w:r w:rsidRPr="001E2E5A">
        <w:rPr>
          <w:rFonts w:ascii="Garamond" w:hAnsi="Garamond"/>
          <w:lang w:val="en-US"/>
        </w:rPr>
        <w:t>. This has</w:t>
      </w:r>
      <w:r w:rsidR="00540DB0" w:rsidRPr="001E2E5A">
        <w:rPr>
          <w:rFonts w:ascii="Garamond" w:hAnsi="Garamond"/>
          <w:lang w:val="en-US"/>
        </w:rPr>
        <w:t xml:space="preserve"> affected the policy makers and implementers in the way that</w:t>
      </w:r>
      <w:r w:rsidRPr="001E2E5A">
        <w:rPr>
          <w:rFonts w:ascii="Garamond" w:hAnsi="Garamond"/>
          <w:lang w:val="en-US"/>
        </w:rPr>
        <w:t>,</w:t>
      </w:r>
      <w:r w:rsidR="00540DB0" w:rsidRPr="001E2E5A">
        <w:rPr>
          <w:rFonts w:ascii="Garamond" w:hAnsi="Garamond"/>
          <w:lang w:val="en-US"/>
        </w:rPr>
        <w:t xml:space="preserve"> they have failed to equally balance both women’s and men’s reproductive needs. </w:t>
      </w:r>
      <w:r w:rsidR="004D2D1D" w:rsidRPr="001E2E5A">
        <w:rPr>
          <w:rFonts w:ascii="Garamond" w:hAnsi="Garamond"/>
          <w:lang w:val="en-US"/>
        </w:rPr>
        <w:t>In line with Cornwall’s idea, men could be limited to join family pla</w:t>
      </w:r>
      <w:r w:rsidR="004D2D1D" w:rsidRPr="001E2E5A">
        <w:rPr>
          <w:rFonts w:ascii="Garamond" w:hAnsi="Garamond"/>
          <w:lang w:val="en-US"/>
        </w:rPr>
        <w:t>n</w:t>
      </w:r>
      <w:r w:rsidR="004D2D1D" w:rsidRPr="001E2E5A">
        <w:rPr>
          <w:rFonts w:ascii="Garamond" w:hAnsi="Garamond"/>
          <w:lang w:val="en-US"/>
        </w:rPr>
        <w:t>ning fearing to lose their masculinity.</w:t>
      </w:r>
    </w:p>
    <w:p w:rsidR="00540DB0" w:rsidRPr="001E2E5A" w:rsidRDefault="004D2D1D" w:rsidP="004D2D1D">
      <w:pPr>
        <w:pStyle w:val="Quote1"/>
        <w:rPr>
          <w:lang w:val="en-US"/>
        </w:rPr>
      </w:pPr>
      <w:r w:rsidRPr="001E2E5A">
        <w:rPr>
          <w:lang w:val="en-US"/>
        </w:rPr>
        <w:t>“</w:t>
      </w:r>
      <w:r w:rsidR="00540DB0" w:rsidRPr="001E2E5A">
        <w:rPr>
          <w:lang w:val="en-US"/>
        </w:rPr>
        <w:t xml:space="preserve">How are involved men coping with the issues such as losing control over families if family size is negotiated with wives? </w:t>
      </w:r>
    </w:p>
    <w:p w:rsidR="00540DB0" w:rsidRPr="001E2E5A" w:rsidRDefault="00540DB0" w:rsidP="004D2D1D">
      <w:pPr>
        <w:pStyle w:val="Quote1"/>
        <w:rPr>
          <w:lang w:val="en-US"/>
        </w:rPr>
      </w:pPr>
      <w:r w:rsidRPr="001E2E5A">
        <w:rPr>
          <w:lang w:val="en-US"/>
        </w:rPr>
        <w:t>How do involved men respond to the contradiction</w:t>
      </w:r>
      <w:r w:rsidR="004D2D1D" w:rsidRPr="001E2E5A">
        <w:rPr>
          <w:lang w:val="en-US"/>
        </w:rPr>
        <w:t>s</w:t>
      </w:r>
      <w:r w:rsidRPr="001E2E5A">
        <w:rPr>
          <w:lang w:val="en-US"/>
        </w:rPr>
        <w:t xml:space="preserve"> inherent in their involvement when social norms dictate that men sure large families, yet they are involved in interventions whose aim is to restrict family size?</w:t>
      </w:r>
    </w:p>
    <w:p w:rsidR="00540DB0" w:rsidRPr="001E2E5A" w:rsidRDefault="00540DB0" w:rsidP="004D2D1D">
      <w:pPr>
        <w:pStyle w:val="Quote1"/>
        <w:rPr>
          <w:lang w:val="en-US"/>
        </w:rPr>
      </w:pPr>
      <w:r w:rsidRPr="001E2E5A">
        <w:rPr>
          <w:lang w:val="en-US"/>
        </w:rPr>
        <w:t>What is the impact of men’s involvement in programs on the lives of men involved?</w:t>
      </w:r>
      <w:r w:rsidR="004D2D1D" w:rsidRPr="001E2E5A">
        <w:rPr>
          <w:lang w:val="en-US"/>
        </w:rPr>
        <w:t>” Cornwall in (Sternberg and Humbley 2004: 394),</w:t>
      </w:r>
    </w:p>
    <w:p w:rsidR="00540DB0" w:rsidRPr="001E2E5A" w:rsidRDefault="004D2D1D" w:rsidP="00F96068">
      <w:pPr>
        <w:pStyle w:val="NoSpacing"/>
        <w:jc w:val="both"/>
        <w:rPr>
          <w:rFonts w:ascii="Garamond" w:hAnsi="Garamond"/>
          <w:b/>
          <w:lang w:val="en-US"/>
        </w:rPr>
      </w:pPr>
      <w:r w:rsidRPr="001E2E5A">
        <w:rPr>
          <w:rFonts w:ascii="Garamond" w:hAnsi="Garamond"/>
          <w:lang w:val="en-US"/>
        </w:rPr>
        <w:t>It’s therefore important to sum up</w:t>
      </w:r>
      <w:r w:rsidR="00540DB0" w:rsidRPr="001E2E5A">
        <w:rPr>
          <w:rFonts w:ascii="Garamond" w:hAnsi="Garamond"/>
          <w:lang w:val="en-US"/>
        </w:rPr>
        <w:t xml:space="preserve"> that, men’s participation in family planning </w:t>
      </w:r>
      <w:r w:rsidRPr="001E2E5A">
        <w:rPr>
          <w:rFonts w:ascii="Garamond" w:hAnsi="Garamond"/>
          <w:lang w:val="en-US"/>
        </w:rPr>
        <w:t>services</w:t>
      </w:r>
      <w:r w:rsidR="00540DB0" w:rsidRPr="001E2E5A">
        <w:rPr>
          <w:rFonts w:ascii="Garamond" w:hAnsi="Garamond"/>
          <w:lang w:val="en-US"/>
        </w:rPr>
        <w:t xml:space="preserve"> cannot be achieved without first challenging the deeply rooted cultural beliefs </w:t>
      </w:r>
      <w:r w:rsidR="00D07160" w:rsidRPr="001E2E5A">
        <w:rPr>
          <w:rFonts w:ascii="Garamond" w:hAnsi="Garamond"/>
          <w:lang w:val="en-US"/>
        </w:rPr>
        <w:t xml:space="preserve">in societies. </w:t>
      </w:r>
      <w:r w:rsidR="00540DB0" w:rsidRPr="001E2E5A">
        <w:rPr>
          <w:rFonts w:ascii="Garamond" w:hAnsi="Garamond"/>
          <w:lang w:val="en-US"/>
        </w:rPr>
        <w:t>“Culturally sensitive approaches must be open to the une</w:t>
      </w:r>
      <w:r w:rsidR="00540DB0" w:rsidRPr="001E2E5A">
        <w:rPr>
          <w:rFonts w:ascii="Garamond" w:hAnsi="Garamond"/>
          <w:lang w:val="en-US"/>
        </w:rPr>
        <w:t>x</w:t>
      </w:r>
      <w:r w:rsidR="00540DB0" w:rsidRPr="001E2E5A">
        <w:rPr>
          <w:rFonts w:ascii="Garamond" w:hAnsi="Garamond"/>
          <w:lang w:val="en-US"/>
        </w:rPr>
        <w:t>pected. Both men and women take part in shaping the gender orders and social expectations concerning the male and female body, and in varied and unpr</w:t>
      </w:r>
      <w:r w:rsidR="00540DB0" w:rsidRPr="001E2E5A">
        <w:rPr>
          <w:rFonts w:ascii="Garamond" w:hAnsi="Garamond"/>
          <w:lang w:val="en-US"/>
        </w:rPr>
        <w:t>e</w:t>
      </w:r>
      <w:r w:rsidR="00C6557B" w:rsidRPr="001E2E5A">
        <w:rPr>
          <w:rFonts w:ascii="Garamond" w:hAnsi="Garamond"/>
          <w:lang w:val="en-US"/>
        </w:rPr>
        <w:t xml:space="preserve">dictable ways” </w:t>
      </w:r>
      <w:r w:rsidR="00D07160" w:rsidRPr="001E2E5A">
        <w:rPr>
          <w:rFonts w:ascii="Garamond" w:hAnsi="Garamond"/>
          <w:lang w:val="en-US"/>
        </w:rPr>
        <w:t xml:space="preserve">(State of world population 2008: </w:t>
      </w:r>
      <w:r w:rsidR="00C6557B" w:rsidRPr="001E2E5A">
        <w:rPr>
          <w:rFonts w:ascii="Garamond" w:hAnsi="Garamond"/>
          <w:lang w:val="en-US"/>
        </w:rPr>
        <w:t xml:space="preserve">43). </w:t>
      </w:r>
      <w:r w:rsidR="00540DB0" w:rsidRPr="001E2E5A">
        <w:rPr>
          <w:rFonts w:ascii="Garamond" w:hAnsi="Garamond"/>
          <w:lang w:val="en-US"/>
        </w:rPr>
        <w:t xml:space="preserve"> It’s therefore important to note that, men would fear their power to be confronted in any way ther</w:t>
      </w:r>
      <w:r w:rsidR="00540DB0" w:rsidRPr="001E2E5A">
        <w:rPr>
          <w:rFonts w:ascii="Garamond" w:hAnsi="Garamond"/>
          <w:lang w:val="en-US"/>
        </w:rPr>
        <w:t>e</w:t>
      </w:r>
      <w:r w:rsidR="00540DB0" w:rsidRPr="001E2E5A">
        <w:rPr>
          <w:rFonts w:ascii="Garamond" w:hAnsi="Garamond"/>
          <w:lang w:val="en-US"/>
        </w:rPr>
        <w:t>fore</w:t>
      </w:r>
      <w:r w:rsidR="00D07160" w:rsidRPr="001E2E5A">
        <w:rPr>
          <w:rFonts w:ascii="Garamond" w:hAnsi="Garamond"/>
          <w:lang w:val="en-US"/>
        </w:rPr>
        <w:t>,</w:t>
      </w:r>
      <w:r w:rsidR="00540DB0" w:rsidRPr="001E2E5A">
        <w:rPr>
          <w:rFonts w:ascii="Garamond" w:hAnsi="Garamond"/>
          <w:lang w:val="en-US"/>
        </w:rPr>
        <w:t xml:space="preserve"> programs addressing the cultural norms are</w:t>
      </w:r>
      <w:r w:rsidR="00D07160" w:rsidRPr="001E2E5A">
        <w:rPr>
          <w:rFonts w:ascii="Garamond" w:hAnsi="Garamond"/>
          <w:lang w:val="en-US"/>
        </w:rPr>
        <w:t xml:space="preserve"> important </w:t>
      </w:r>
      <w:r w:rsidR="00540DB0" w:rsidRPr="001E2E5A">
        <w:rPr>
          <w:rFonts w:ascii="Garamond" w:hAnsi="Garamond"/>
          <w:lang w:val="en-US"/>
        </w:rPr>
        <w:t>to improve men’s participation in family planning services.</w:t>
      </w:r>
      <w:r w:rsidR="00540DB0" w:rsidRPr="001E2E5A">
        <w:rPr>
          <w:rFonts w:ascii="Garamond" w:hAnsi="Garamond"/>
          <w:b/>
          <w:lang w:val="en-US"/>
        </w:rPr>
        <w:t xml:space="preserve"> </w:t>
      </w:r>
    </w:p>
    <w:p w:rsidR="00540DB0" w:rsidRPr="001E2E5A" w:rsidRDefault="000E641C" w:rsidP="000E641C">
      <w:pPr>
        <w:pStyle w:val="Heading2"/>
        <w:numPr>
          <w:ilvl w:val="0"/>
          <w:numId w:val="0"/>
        </w:numPr>
        <w:rPr>
          <w:lang w:val="en-US"/>
        </w:rPr>
      </w:pPr>
      <w:bookmarkStart w:id="120" w:name="_Toc309159386"/>
      <w:r w:rsidRPr="001E2E5A">
        <w:rPr>
          <w:lang w:val="en-US"/>
        </w:rPr>
        <w:lastRenderedPageBreak/>
        <w:t>4.6 Strategies</w:t>
      </w:r>
      <w:r w:rsidR="00540DB0" w:rsidRPr="001E2E5A">
        <w:rPr>
          <w:lang w:val="en-US"/>
        </w:rPr>
        <w:t xml:space="preserve"> which can be adopted to improve men’s participation in family planning services</w:t>
      </w:r>
      <w:bookmarkEnd w:id="120"/>
    </w:p>
    <w:p w:rsidR="00540DB0" w:rsidRPr="001E2E5A" w:rsidRDefault="00540DB0" w:rsidP="00F96068">
      <w:pPr>
        <w:pStyle w:val="NoSpacing"/>
        <w:jc w:val="both"/>
        <w:rPr>
          <w:rFonts w:ascii="Garamond" w:hAnsi="Garamond"/>
          <w:lang w:val="en-US"/>
        </w:rPr>
      </w:pPr>
      <w:r w:rsidRPr="001E2E5A">
        <w:rPr>
          <w:rFonts w:ascii="Garamond" w:hAnsi="Garamond"/>
          <w:lang w:val="en-US"/>
        </w:rPr>
        <w:t>The following strategies were drawn from the respondent’s experiences on what they think in relation to improve men’s participation in family planning services.</w:t>
      </w:r>
      <w:r w:rsidRPr="001E2E5A">
        <w:rPr>
          <w:rFonts w:ascii="Garamond" w:hAnsi="Garamond"/>
          <w:i/>
          <w:lang w:val="en-US"/>
        </w:rPr>
        <w:t xml:space="preserve"> “Men would like to be part of family planning but</w:t>
      </w:r>
      <w:r w:rsidR="00D07160" w:rsidRPr="001E2E5A">
        <w:rPr>
          <w:rFonts w:ascii="Garamond" w:hAnsi="Garamond"/>
          <w:i/>
          <w:lang w:val="en-US"/>
        </w:rPr>
        <w:t xml:space="preserve"> the methods are limited. I</w:t>
      </w:r>
      <w:r w:rsidRPr="001E2E5A">
        <w:rPr>
          <w:rFonts w:ascii="Garamond" w:hAnsi="Garamond"/>
          <w:i/>
          <w:lang w:val="en-US"/>
        </w:rPr>
        <w:t>f there were other family planning methods for men like th</w:t>
      </w:r>
      <w:r w:rsidR="0024545F" w:rsidRPr="001E2E5A">
        <w:rPr>
          <w:rFonts w:ascii="Garamond" w:hAnsi="Garamond"/>
          <w:i/>
          <w:lang w:val="en-US"/>
        </w:rPr>
        <w:t>ose of women for stance pills, I</w:t>
      </w:r>
      <w:r w:rsidRPr="001E2E5A">
        <w:rPr>
          <w:rFonts w:ascii="Garamond" w:hAnsi="Garamond"/>
          <w:i/>
          <w:lang w:val="en-US"/>
        </w:rPr>
        <w:t>nje</w:t>
      </w:r>
      <w:r w:rsidRPr="001E2E5A">
        <w:rPr>
          <w:rFonts w:ascii="Garamond" w:hAnsi="Garamond"/>
          <w:i/>
          <w:lang w:val="en-US"/>
        </w:rPr>
        <w:t>c</w:t>
      </w:r>
      <w:r w:rsidR="00D07160" w:rsidRPr="001E2E5A">
        <w:rPr>
          <w:rFonts w:ascii="Garamond" w:hAnsi="Garamond"/>
          <w:i/>
          <w:lang w:val="en-US"/>
        </w:rPr>
        <w:t xml:space="preserve">tables among others </w:t>
      </w:r>
      <w:r w:rsidRPr="001E2E5A">
        <w:rPr>
          <w:rFonts w:ascii="Garamond" w:hAnsi="Garamond"/>
          <w:i/>
          <w:lang w:val="en-US"/>
        </w:rPr>
        <w:t xml:space="preserve"> we would also participate freely”</w:t>
      </w:r>
      <w:r w:rsidRPr="001E2E5A">
        <w:rPr>
          <w:rFonts w:ascii="Garamond" w:hAnsi="Garamond"/>
          <w:lang w:val="en-US"/>
        </w:rPr>
        <w:t xml:space="preserve"> (Male respondent).</w:t>
      </w:r>
    </w:p>
    <w:p w:rsidR="00540DB0" w:rsidRPr="001E2E5A" w:rsidRDefault="00540DB0" w:rsidP="00BF010A">
      <w:pPr>
        <w:pStyle w:val="NoSpacing"/>
        <w:jc w:val="both"/>
        <w:rPr>
          <w:rFonts w:ascii="Garamond" w:hAnsi="Garamond"/>
          <w:lang w:val="en-US"/>
        </w:rPr>
      </w:pPr>
      <w:r w:rsidRPr="001E2E5A">
        <w:rPr>
          <w:rFonts w:ascii="Garamond" w:hAnsi="Garamond"/>
          <w:lang w:val="en-US"/>
        </w:rPr>
        <w:t>The fact that, policy makers have all along neglecte</w:t>
      </w:r>
      <w:r w:rsidR="00D07160" w:rsidRPr="001E2E5A">
        <w:rPr>
          <w:rFonts w:ascii="Garamond" w:hAnsi="Garamond"/>
          <w:lang w:val="en-US"/>
        </w:rPr>
        <w:t>d men’s reproductive needs</w:t>
      </w:r>
      <w:r w:rsidRPr="001E2E5A">
        <w:rPr>
          <w:rFonts w:ascii="Garamond" w:hAnsi="Garamond"/>
          <w:lang w:val="en-US"/>
        </w:rPr>
        <w:t>, most men on the ground admit the fact that, their ability to make choice r</w:t>
      </w:r>
      <w:r w:rsidRPr="001E2E5A">
        <w:rPr>
          <w:rFonts w:ascii="Garamond" w:hAnsi="Garamond"/>
          <w:lang w:val="en-US"/>
        </w:rPr>
        <w:t>e</w:t>
      </w:r>
      <w:r w:rsidRPr="001E2E5A">
        <w:rPr>
          <w:rFonts w:ascii="Garamond" w:hAnsi="Garamond"/>
          <w:lang w:val="en-US"/>
        </w:rPr>
        <w:t xml:space="preserve">garding contraceptives in still </w:t>
      </w:r>
      <w:r w:rsidR="00BF010A" w:rsidRPr="001E2E5A">
        <w:rPr>
          <w:rFonts w:ascii="Garamond" w:hAnsi="Garamond"/>
          <w:lang w:val="en-US"/>
        </w:rPr>
        <w:t>challenging. Since</w:t>
      </w:r>
      <w:r w:rsidRPr="001E2E5A">
        <w:rPr>
          <w:rFonts w:ascii="Garamond" w:hAnsi="Garamond"/>
          <w:lang w:val="en-US"/>
        </w:rPr>
        <w:t xml:space="preserve"> changing people’s behaviors is a gradual process, there should be continuous sensitizations in the community</w:t>
      </w:r>
      <w:r w:rsidR="00BF010A" w:rsidRPr="001E2E5A">
        <w:rPr>
          <w:rFonts w:ascii="Garamond" w:hAnsi="Garamond"/>
          <w:lang w:val="en-US"/>
        </w:rPr>
        <w:t xml:space="preserve"> </w:t>
      </w:r>
      <w:r w:rsidRPr="001E2E5A">
        <w:rPr>
          <w:rFonts w:ascii="Garamond" w:hAnsi="Garamond"/>
          <w:lang w:val="en-US"/>
        </w:rPr>
        <w:t>especially in places where people gather in a big number for stance during communal work. (</w:t>
      </w:r>
      <w:proofErr w:type="spellStart"/>
      <w:proofErr w:type="gramStart"/>
      <w:r w:rsidRPr="001E2E5A">
        <w:rPr>
          <w:rFonts w:ascii="Garamond" w:hAnsi="Garamond"/>
          <w:lang w:val="en-US"/>
        </w:rPr>
        <w:t>umuganda</w:t>
      </w:r>
      <w:proofErr w:type="spellEnd"/>
      <w:proofErr w:type="gramEnd"/>
      <w:r w:rsidRPr="001E2E5A">
        <w:rPr>
          <w:rFonts w:ascii="Garamond" w:hAnsi="Garamond"/>
          <w:lang w:val="en-US"/>
        </w:rPr>
        <w:t>)</w:t>
      </w:r>
      <w:r w:rsidR="00D07160" w:rsidRPr="001E2E5A">
        <w:rPr>
          <w:rFonts w:ascii="Garamond" w:hAnsi="Garamond"/>
          <w:lang w:val="en-US"/>
        </w:rPr>
        <w:t xml:space="preserve"> </w:t>
      </w:r>
      <w:r w:rsidR="00BF010A" w:rsidRPr="001E2E5A">
        <w:rPr>
          <w:rFonts w:ascii="Garamond" w:hAnsi="Garamond"/>
          <w:lang w:val="en-US"/>
        </w:rPr>
        <w:t>as well as the health center</w:t>
      </w:r>
      <w:r w:rsidR="00BF010A" w:rsidRPr="001E2E5A">
        <w:rPr>
          <w:lang w:val="en-US"/>
        </w:rPr>
        <w:t>.</w:t>
      </w:r>
    </w:p>
    <w:p w:rsidR="00540DB0" w:rsidRPr="001E2E5A" w:rsidRDefault="00540DB0" w:rsidP="00F96068">
      <w:pPr>
        <w:ind w:firstLine="0"/>
        <w:rPr>
          <w:lang w:val="en-US"/>
        </w:rPr>
      </w:pPr>
      <w:r w:rsidRPr="001E2E5A">
        <w:rPr>
          <w:i/>
          <w:lang w:val="en-US"/>
        </w:rPr>
        <w:t xml:space="preserve">          </w:t>
      </w:r>
      <w:r w:rsidRPr="001E2E5A">
        <w:rPr>
          <w:lang w:val="en-US"/>
        </w:rPr>
        <w:t xml:space="preserve">Since men are regarded as decision makers and family heads in almost all patriarchal communities including Rwanda, </w:t>
      </w:r>
      <w:r w:rsidR="00BF010A" w:rsidRPr="001E2E5A">
        <w:rPr>
          <w:lang w:val="en-US"/>
        </w:rPr>
        <w:t>they are</w:t>
      </w:r>
      <w:r w:rsidR="00C6557B" w:rsidRPr="001E2E5A">
        <w:rPr>
          <w:lang w:val="en-US"/>
        </w:rPr>
        <w:t xml:space="preserve"> the ones suitable </w:t>
      </w:r>
      <w:r w:rsidRPr="001E2E5A">
        <w:rPr>
          <w:lang w:val="en-US"/>
        </w:rPr>
        <w:t>to cha</w:t>
      </w:r>
      <w:r w:rsidR="00C6557B" w:rsidRPr="001E2E5A">
        <w:rPr>
          <w:lang w:val="en-US"/>
        </w:rPr>
        <w:t>lle</w:t>
      </w:r>
      <w:r w:rsidRPr="001E2E5A">
        <w:rPr>
          <w:lang w:val="en-US"/>
        </w:rPr>
        <w:t xml:space="preserve">nge </w:t>
      </w:r>
      <w:r w:rsidR="00C6557B" w:rsidRPr="001E2E5A">
        <w:rPr>
          <w:lang w:val="en-US"/>
        </w:rPr>
        <w:t xml:space="preserve">the </w:t>
      </w:r>
      <w:r w:rsidRPr="001E2E5A">
        <w:rPr>
          <w:lang w:val="en-US"/>
        </w:rPr>
        <w:t xml:space="preserve">existing </w:t>
      </w:r>
      <w:r w:rsidR="00C6557B" w:rsidRPr="001E2E5A">
        <w:rPr>
          <w:lang w:val="en-US"/>
        </w:rPr>
        <w:t xml:space="preserve">norms which influence the practices </w:t>
      </w:r>
      <w:r w:rsidRPr="001E2E5A">
        <w:rPr>
          <w:lang w:val="en-US"/>
        </w:rPr>
        <w:t>as one of the respondents noted.</w:t>
      </w:r>
    </w:p>
    <w:p w:rsidR="00540DB0" w:rsidRPr="001E2E5A" w:rsidRDefault="00540DB0" w:rsidP="00F96068">
      <w:pPr>
        <w:spacing w:before="120" w:after="0"/>
        <w:ind w:firstLine="0"/>
        <w:rPr>
          <w:i/>
          <w:lang w:val="en-US"/>
        </w:rPr>
      </w:pPr>
      <w:r w:rsidRPr="001E2E5A">
        <w:rPr>
          <w:i/>
          <w:lang w:val="en-US"/>
        </w:rPr>
        <w:t xml:space="preserve"> “Many programs should have been male-centered because men are the ones who have power in all the decisions taken in homes including reproductive powers. Men are the decision makers in m</w:t>
      </w:r>
      <w:r w:rsidR="00C6557B" w:rsidRPr="001E2E5A">
        <w:rPr>
          <w:i/>
          <w:lang w:val="en-US"/>
        </w:rPr>
        <w:t>ost homes in</w:t>
      </w:r>
      <w:r w:rsidRPr="001E2E5A">
        <w:rPr>
          <w:i/>
          <w:lang w:val="en-US"/>
        </w:rPr>
        <w:t xml:space="preserve"> </w:t>
      </w:r>
      <w:r w:rsidR="00C6557B" w:rsidRPr="001E2E5A">
        <w:rPr>
          <w:i/>
          <w:lang w:val="en-US"/>
        </w:rPr>
        <w:t xml:space="preserve">the </w:t>
      </w:r>
      <w:r w:rsidRPr="001E2E5A">
        <w:rPr>
          <w:i/>
          <w:lang w:val="en-US"/>
        </w:rPr>
        <w:t>patri</w:t>
      </w:r>
      <w:r w:rsidR="00C6557B" w:rsidRPr="001E2E5A">
        <w:rPr>
          <w:i/>
          <w:lang w:val="en-US"/>
        </w:rPr>
        <w:t>archal societies.</w:t>
      </w:r>
      <w:r w:rsidRPr="001E2E5A">
        <w:rPr>
          <w:i/>
          <w:lang w:val="en-US"/>
        </w:rPr>
        <w:t xml:space="preserve"> But the fact </w:t>
      </w:r>
      <w:r w:rsidR="002D442D" w:rsidRPr="001E2E5A">
        <w:rPr>
          <w:i/>
          <w:lang w:val="en-US"/>
        </w:rPr>
        <w:t>that, even</w:t>
      </w:r>
      <w:r w:rsidRPr="001E2E5A">
        <w:rPr>
          <w:i/>
          <w:lang w:val="en-US"/>
        </w:rPr>
        <w:t xml:space="preserve"> policy makers sti</w:t>
      </w:r>
      <w:r w:rsidR="002D442D" w:rsidRPr="001E2E5A">
        <w:rPr>
          <w:i/>
          <w:lang w:val="en-US"/>
        </w:rPr>
        <w:t xml:space="preserve">ll place family planning as women issues, </w:t>
      </w:r>
      <w:r w:rsidRPr="001E2E5A">
        <w:rPr>
          <w:i/>
          <w:lang w:val="en-US"/>
        </w:rPr>
        <w:t>men’s mentality and practices towards family planning, will take a long</w:t>
      </w:r>
      <w:r w:rsidR="00C6557B" w:rsidRPr="001E2E5A">
        <w:rPr>
          <w:i/>
          <w:lang w:val="en-US"/>
        </w:rPr>
        <w:t xml:space="preserve"> journey</w:t>
      </w:r>
      <w:r w:rsidRPr="001E2E5A">
        <w:rPr>
          <w:i/>
          <w:lang w:val="en-US"/>
        </w:rPr>
        <w:t xml:space="preserve">’’ </w:t>
      </w:r>
      <w:r w:rsidR="00C6557B" w:rsidRPr="001E2E5A">
        <w:rPr>
          <w:lang w:val="en-US"/>
        </w:rPr>
        <w:t>(Staff from RWAMREC).</w:t>
      </w:r>
    </w:p>
    <w:p w:rsidR="00540DB0" w:rsidRPr="001E2E5A" w:rsidRDefault="00540DB0" w:rsidP="00F96068">
      <w:pPr>
        <w:spacing w:before="120" w:after="0"/>
        <w:ind w:firstLine="0"/>
        <w:rPr>
          <w:lang w:val="en-US"/>
        </w:rPr>
      </w:pPr>
      <w:r w:rsidRPr="001E2E5A">
        <w:rPr>
          <w:i/>
          <w:lang w:val="en-US"/>
        </w:rPr>
        <w:t xml:space="preserve">        </w:t>
      </w:r>
      <w:r w:rsidRPr="001E2E5A">
        <w:rPr>
          <w:lang w:val="en-US"/>
        </w:rPr>
        <w:t>Noted from the service provider</w:t>
      </w:r>
      <w:r w:rsidR="00582E4D" w:rsidRPr="001E2E5A">
        <w:rPr>
          <w:lang w:val="en-US"/>
        </w:rPr>
        <w:t>, further</w:t>
      </w:r>
      <w:r w:rsidRPr="001E2E5A">
        <w:rPr>
          <w:lang w:val="en-US"/>
        </w:rPr>
        <w:t xml:space="preserve"> is the necessity to call upon governments and other non-governmental organizations addressing family planning issues to initiate a forum operating from the sector to village level aiming at awarding the best family which participated in family planning services and in family planning services therefore, these men could act as the role model to others hence building confidence to other men who are fearing the social norms.</w:t>
      </w:r>
    </w:p>
    <w:p w:rsidR="00540DB0" w:rsidRPr="001E2E5A" w:rsidRDefault="00C6557B" w:rsidP="00F96068">
      <w:pPr>
        <w:rPr>
          <w:lang w:val="en-US"/>
        </w:rPr>
      </w:pPr>
      <w:r w:rsidRPr="001E2E5A">
        <w:rPr>
          <w:lang w:val="en-US"/>
        </w:rPr>
        <w:t>Further,</w:t>
      </w:r>
      <w:r w:rsidR="00540DB0" w:rsidRPr="001E2E5A">
        <w:rPr>
          <w:lang w:val="en-US"/>
        </w:rPr>
        <w:t xml:space="preserve"> </w:t>
      </w:r>
      <w:r w:rsidRPr="001E2E5A">
        <w:rPr>
          <w:lang w:val="en-US"/>
        </w:rPr>
        <w:t xml:space="preserve">Improved </w:t>
      </w:r>
      <w:r w:rsidR="00540DB0" w:rsidRPr="001E2E5A">
        <w:rPr>
          <w:lang w:val="en-US"/>
        </w:rPr>
        <w:t>household communication could improve the utilization of family planning services. In most of the Rwandan families,</w:t>
      </w:r>
      <w:r w:rsidR="00582E4D">
        <w:rPr>
          <w:lang w:val="en-US"/>
        </w:rPr>
        <w:t xml:space="preserve"> partners do not communicate </w:t>
      </w:r>
      <w:r w:rsidR="00540DB0" w:rsidRPr="001E2E5A">
        <w:rPr>
          <w:lang w:val="en-US"/>
        </w:rPr>
        <w:t xml:space="preserve">their sexuality </w:t>
      </w:r>
      <w:r w:rsidR="00582E4D">
        <w:rPr>
          <w:lang w:val="en-US"/>
        </w:rPr>
        <w:t>due to the fact that, people have</w:t>
      </w:r>
      <w:r w:rsidR="00540DB0" w:rsidRPr="001E2E5A">
        <w:rPr>
          <w:lang w:val="en-US"/>
        </w:rPr>
        <w:t xml:space="preserve"> been socialized in an environment which regard sexuality as a taboo. Due to this early socialization, even among married couples it is very common that, they keep silent about sexuality and yet it is the center of the family and a prerequisite to a good family planning process. Many people fear to discuss sexuality issues, even when they are in their homes due to the fact that, community members has a mentality of regarding a person who discusses about sexuality as a prostitute or a spoilt person and as a result, people choose to show that, they are innocent in order to regard their status in the community and at home and this further keeps affecting the whole family setting.</w:t>
      </w:r>
    </w:p>
    <w:p w:rsidR="00540DB0" w:rsidRPr="001E2E5A" w:rsidRDefault="00540DB0" w:rsidP="00F96068">
      <w:pPr>
        <w:pStyle w:val="Heading1"/>
        <w:numPr>
          <w:ilvl w:val="0"/>
          <w:numId w:val="0"/>
        </w:numPr>
        <w:rPr>
          <w:lang w:val="en-US"/>
        </w:rPr>
      </w:pPr>
      <w:bookmarkStart w:id="121" w:name="_Toc309159387"/>
      <w:r w:rsidRPr="001E2E5A">
        <w:rPr>
          <w:lang w:val="en-US"/>
        </w:rPr>
        <w:lastRenderedPageBreak/>
        <w:t>Chapter 5: Researcher’s Own Considerations</w:t>
      </w:r>
      <w:bookmarkEnd w:id="121"/>
    </w:p>
    <w:p w:rsidR="00540DB0" w:rsidRPr="001E2E5A" w:rsidRDefault="00540DB0" w:rsidP="00F96068">
      <w:pPr>
        <w:pStyle w:val="NoSpacing"/>
        <w:jc w:val="both"/>
        <w:rPr>
          <w:rFonts w:ascii="Garamond" w:hAnsi="Garamond"/>
          <w:lang w:val="en-US"/>
        </w:rPr>
      </w:pPr>
      <w:r w:rsidRPr="001E2E5A">
        <w:rPr>
          <w:rFonts w:ascii="Garamond" w:hAnsi="Garamond"/>
          <w:lang w:val="en-US"/>
        </w:rPr>
        <w:t>Drawi</w:t>
      </w:r>
      <w:r w:rsidR="00F22D6E">
        <w:rPr>
          <w:rFonts w:ascii="Garamond" w:hAnsi="Garamond"/>
          <w:lang w:val="en-US"/>
        </w:rPr>
        <w:t xml:space="preserve">ng from the experiences </w:t>
      </w:r>
      <w:r w:rsidRPr="001E2E5A">
        <w:rPr>
          <w:rFonts w:ascii="Garamond" w:hAnsi="Garamond"/>
          <w:lang w:val="en-US"/>
        </w:rPr>
        <w:t>from the field, men’s participation in family planning is taking a slow movement and</w:t>
      </w:r>
      <w:r w:rsidR="000521D7" w:rsidRPr="001E2E5A">
        <w:rPr>
          <w:rFonts w:ascii="Garamond" w:hAnsi="Garamond"/>
          <w:lang w:val="en-US"/>
        </w:rPr>
        <w:t xml:space="preserve"> most of the reasons for this are the</w:t>
      </w:r>
      <w:r w:rsidRPr="001E2E5A">
        <w:rPr>
          <w:rFonts w:ascii="Garamond" w:hAnsi="Garamond"/>
          <w:lang w:val="en-US"/>
        </w:rPr>
        <w:t xml:space="preserve"> fact that, the practice has all along </w:t>
      </w:r>
      <w:r w:rsidR="000521D7" w:rsidRPr="001E2E5A">
        <w:rPr>
          <w:rFonts w:ascii="Garamond" w:hAnsi="Garamond"/>
          <w:lang w:val="en-US"/>
        </w:rPr>
        <w:t xml:space="preserve">been </w:t>
      </w:r>
      <w:r w:rsidRPr="001E2E5A">
        <w:rPr>
          <w:rFonts w:ascii="Garamond" w:hAnsi="Garamond"/>
          <w:lang w:val="en-US"/>
        </w:rPr>
        <w:t>regarded as a women issue</w:t>
      </w:r>
      <w:r w:rsidR="00A064B0" w:rsidRPr="001E2E5A">
        <w:rPr>
          <w:rFonts w:ascii="Garamond" w:hAnsi="Garamond"/>
          <w:lang w:val="en-US"/>
        </w:rPr>
        <w:t xml:space="preserve"> and this has originated from the constructed social norms deeply rooted in the patriarchal societies which sets and obligates gender roles in the society.</w:t>
      </w:r>
      <w:r w:rsidR="00F22D6E">
        <w:rPr>
          <w:rFonts w:ascii="Garamond" w:hAnsi="Garamond"/>
          <w:lang w:val="en-US"/>
        </w:rPr>
        <w:t xml:space="preserve"> The researcher  therefore </w:t>
      </w:r>
      <w:r w:rsidR="00A064B0" w:rsidRPr="001E2E5A">
        <w:rPr>
          <w:rFonts w:ascii="Garamond" w:hAnsi="Garamond"/>
          <w:lang w:val="en-US"/>
        </w:rPr>
        <w:t xml:space="preserve">argue that, </w:t>
      </w:r>
      <w:r w:rsidR="00486322" w:rsidRPr="001E2E5A">
        <w:rPr>
          <w:rFonts w:ascii="Garamond" w:hAnsi="Garamond"/>
          <w:lang w:val="en-US"/>
        </w:rPr>
        <w:t xml:space="preserve">some men </w:t>
      </w:r>
      <w:r w:rsidR="00A9358A" w:rsidRPr="001E2E5A">
        <w:rPr>
          <w:rFonts w:ascii="Garamond" w:hAnsi="Garamond"/>
          <w:lang w:val="en-US"/>
        </w:rPr>
        <w:t xml:space="preserve">have changed their mentality and </w:t>
      </w:r>
      <w:r w:rsidR="00486322" w:rsidRPr="001E2E5A">
        <w:rPr>
          <w:rFonts w:ascii="Garamond" w:hAnsi="Garamond"/>
          <w:lang w:val="en-US"/>
        </w:rPr>
        <w:t>would wish to participate in family planning se</w:t>
      </w:r>
      <w:r w:rsidR="00F22D6E">
        <w:rPr>
          <w:rFonts w:ascii="Garamond" w:hAnsi="Garamond"/>
          <w:lang w:val="en-US"/>
        </w:rPr>
        <w:t>rvices but due to the fact that,</w:t>
      </w:r>
      <w:r w:rsidR="00486322" w:rsidRPr="001E2E5A">
        <w:rPr>
          <w:rFonts w:ascii="Garamond" w:hAnsi="Garamond"/>
          <w:lang w:val="en-US"/>
        </w:rPr>
        <w:t>they are living in societies which construct them in certain expectations, they find it a cha</w:t>
      </w:r>
      <w:r w:rsidR="00486322" w:rsidRPr="001E2E5A">
        <w:rPr>
          <w:rFonts w:ascii="Garamond" w:hAnsi="Garamond"/>
          <w:lang w:val="en-US"/>
        </w:rPr>
        <w:t>l</w:t>
      </w:r>
      <w:r w:rsidR="00486322" w:rsidRPr="001E2E5A">
        <w:rPr>
          <w:rFonts w:ascii="Garamond" w:hAnsi="Garamond"/>
          <w:lang w:val="en-US"/>
        </w:rPr>
        <w:t>lenge not to confirm to society’s expectations which can make them loose power.</w:t>
      </w:r>
    </w:p>
    <w:p w:rsidR="00540DB0" w:rsidRPr="001E2E5A" w:rsidRDefault="00540DB0" w:rsidP="00506411">
      <w:pPr>
        <w:pStyle w:val="Heading2"/>
        <w:numPr>
          <w:ilvl w:val="0"/>
          <w:numId w:val="0"/>
        </w:numPr>
      </w:pPr>
      <w:bookmarkStart w:id="122" w:name="_Toc309159388"/>
      <w:r w:rsidRPr="001E2E5A">
        <w:t>5.</w:t>
      </w:r>
      <w:r w:rsidR="00DB580D" w:rsidRPr="001E2E5A">
        <w:t>1</w:t>
      </w:r>
      <w:r w:rsidRPr="001E2E5A">
        <w:t xml:space="preserve"> </w:t>
      </w:r>
      <w:r w:rsidR="00DB580D" w:rsidRPr="001E2E5A">
        <w:t xml:space="preserve">Summary and </w:t>
      </w:r>
      <w:r w:rsidR="00313E60" w:rsidRPr="001E2E5A">
        <w:t>conclusions</w:t>
      </w:r>
      <w:bookmarkEnd w:id="122"/>
    </w:p>
    <w:p w:rsidR="00540DB0" w:rsidRPr="001E2E5A" w:rsidRDefault="00540DB0" w:rsidP="00F96068">
      <w:pPr>
        <w:pStyle w:val="NoSpacing"/>
        <w:jc w:val="both"/>
        <w:rPr>
          <w:rFonts w:ascii="Garamond" w:hAnsi="Garamond"/>
          <w:lang w:val="en-US"/>
        </w:rPr>
      </w:pPr>
      <w:r w:rsidRPr="001E2E5A">
        <w:rPr>
          <w:rFonts w:ascii="Garamond" w:hAnsi="Garamond"/>
          <w:lang w:val="en-US"/>
        </w:rPr>
        <w:t>Various initiatives have been put in place to improve men’s participation in family planning service but many efforts are still needed to achieve this obje</w:t>
      </w:r>
      <w:r w:rsidRPr="001E2E5A">
        <w:rPr>
          <w:rFonts w:ascii="Garamond" w:hAnsi="Garamond"/>
          <w:lang w:val="en-US"/>
        </w:rPr>
        <w:t>c</w:t>
      </w:r>
      <w:r w:rsidRPr="001E2E5A">
        <w:rPr>
          <w:rFonts w:ascii="Garamond" w:hAnsi="Garamond"/>
          <w:lang w:val="en-US"/>
        </w:rPr>
        <w:t>tive. Presently, the Rwandan government through its initiatives of reducing the population size of the country as well as achieving gender equality and equal reproductive health rights (shift from W</w:t>
      </w:r>
      <w:r w:rsidR="007F52EA">
        <w:rPr>
          <w:rFonts w:ascii="Garamond" w:hAnsi="Garamond"/>
          <w:lang w:val="en-US"/>
        </w:rPr>
        <w:t>ID to GAD)</w:t>
      </w:r>
      <w:r w:rsidRPr="001E2E5A">
        <w:rPr>
          <w:rFonts w:ascii="Garamond" w:hAnsi="Garamond"/>
          <w:lang w:val="en-US"/>
        </w:rPr>
        <w:t xml:space="preserve"> men have been left out in the field of reproductive health for a long time, the ministry of health is e</w:t>
      </w:r>
      <w:r w:rsidRPr="001E2E5A">
        <w:rPr>
          <w:rFonts w:ascii="Garamond" w:hAnsi="Garamond"/>
          <w:lang w:val="en-US"/>
        </w:rPr>
        <w:t>n</w:t>
      </w:r>
      <w:r w:rsidRPr="001E2E5A">
        <w:rPr>
          <w:rFonts w:ascii="Garamond" w:hAnsi="Garamond"/>
          <w:lang w:val="en-US"/>
        </w:rPr>
        <w:t>couraging men to actively p</w:t>
      </w:r>
      <w:r w:rsidR="007F52EA">
        <w:rPr>
          <w:rFonts w:ascii="Garamond" w:hAnsi="Garamond"/>
          <w:lang w:val="en-US"/>
        </w:rPr>
        <w:t>articipate in</w:t>
      </w:r>
      <w:r w:rsidRPr="001E2E5A">
        <w:rPr>
          <w:rFonts w:ascii="Garamond" w:hAnsi="Garamond"/>
          <w:lang w:val="en-US"/>
        </w:rPr>
        <w:t xml:space="preserve"> family planning since it was discov</w:t>
      </w:r>
      <w:r w:rsidR="007F52EA">
        <w:rPr>
          <w:rFonts w:ascii="Garamond" w:hAnsi="Garamond"/>
          <w:lang w:val="en-US"/>
        </w:rPr>
        <w:t>e</w:t>
      </w:r>
      <w:r w:rsidR="007F52EA">
        <w:rPr>
          <w:rFonts w:ascii="Garamond" w:hAnsi="Garamond"/>
          <w:lang w:val="en-US"/>
        </w:rPr>
        <w:t xml:space="preserve">redvery little </w:t>
      </w:r>
      <w:r w:rsidRPr="001E2E5A">
        <w:rPr>
          <w:rFonts w:ascii="Garamond" w:hAnsi="Garamond"/>
          <w:lang w:val="en-US"/>
        </w:rPr>
        <w:t xml:space="preserve">can be achieved without their role. </w:t>
      </w:r>
    </w:p>
    <w:p w:rsidR="007C4C0F" w:rsidRPr="001E2E5A" w:rsidRDefault="007C4C0F" w:rsidP="00F96068">
      <w:pPr>
        <w:pStyle w:val="NoSpacing"/>
        <w:jc w:val="both"/>
        <w:rPr>
          <w:rFonts w:ascii="Garamond" w:hAnsi="Garamond"/>
          <w:lang w:val="en-US"/>
        </w:rPr>
      </w:pPr>
    </w:p>
    <w:p w:rsidR="00540DB0" w:rsidRPr="001E2E5A" w:rsidRDefault="00F22D6E" w:rsidP="00F96068">
      <w:pPr>
        <w:pStyle w:val="NoSpacing"/>
        <w:jc w:val="both"/>
        <w:rPr>
          <w:rFonts w:ascii="Garamond" w:hAnsi="Garamond"/>
          <w:lang w:val="en-US"/>
        </w:rPr>
      </w:pPr>
      <w:r>
        <w:rPr>
          <w:rFonts w:ascii="Garamond" w:hAnsi="Garamond"/>
          <w:lang w:val="en-US"/>
        </w:rPr>
        <w:t xml:space="preserve">         </w:t>
      </w:r>
      <w:r w:rsidR="00540DB0" w:rsidRPr="001E2E5A">
        <w:rPr>
          <w:rFonts w:ascii="Garamond" w:hAnsi="Garamond"/>
          <w:lang w:val="en-US"/>
        </w:rPr>
        <w:t>Men’s participation in family planning services is of a great importance and as said above, very little can be achieved without their contribution since they are the gate keepers in most areas of decision making including hous</w:t>
      </w:r>
      <w:r w:rsidR="00540DB0" w:rsidRPr="001E2E5A">
        <w:rPr>
          <w:rFonts w:ascii="Garamond" w:hAnsi="Garamond"/>
          <w:lang w:val="en-US"/>
        </w:rPr>
        <w:t>e</w:t>
      </w:r>
      <w:r w:rsidR="00540DB0" w:rsidRPr="001E2E5A">
        <w:rPr>
          <w:rFonts w:ascii="Garamond" w:hAnsi="Garamond"/>
          <w:lang w:val="en-US"/>
        </w:rPr>
        <w:t>holds. Thoug</w:t>
      </w:r>
      <w:r>
        <w:rPr>
          <w:rFonts w:ascii="Garamond" w:hAnsi="Garamond"/>
          <w:lang w:val="en-US"/>
        </w:rPr>
        <w:t>h men are being looked at as</w:t>
      </w:r>
      <w:r w:rsidR="00540DB0" w:rsidRPr="001E2E5A">
        <w:rPr>
          <w:rFonts w:ascii="Garamond" w:hAnsi="Garamond"/>
          <w:lang w:val="en-US"/>
        </w:rPr>
        <w:t xml:space="preserve"> good partners if gender equality is to be achieved as well as equal reproductive health rights among men and wo</w:t>
      </w:r>
      <w:r w:rsidR="00540DB0" w:rsidRPr="001E2E5A">
        <w:rPr>
          <w:rFonts w:ascii="Garamond" w:hAnsi="Garamond"/>
          <w:lang w:val="en-US"/>
        </w:rPr>
        <w:t>m</w:t>
      </w:r>
      <w:r w:rsidR="00540DB0" w:rsidRPr="001E2E5A">
        <w:rPr>
          <w:rFonts w:ascii="Garamond" w:hAnsi="Garamond"/>
          <w:lang w:val="en-US"/>
        </w:rPr>
        <w:t>en, men’s full participation in family planning services is still constrained by various social constructions and expectations of manhood deeply rooted in people’s daily practices</w:t>
      </w:r>
      <w:r>
        <w:rPr>
          <w:rFonts w:ascii="Garamond" w:hAnsi="Garamond"/>
          <w:lang w:val="en-US"/>
        </w:rPr>
        <w:t>.</w:t>
      </w:r>
      <w:r w:rsidR="00540DB0" w:rsidRPr="001E2E5A">
        <w:rPr>
          <w:rFonts w:ascii="Garamond" w:hAnsi="Garamond"/>
          <w:lang w:val="en-US"/>
        </w:rPr>
        <w:t xml:space="preserve"> </w:t>
      </w:r>
      <w:r w:rsidR="003F38CE">
        <w:rPr>
          <w:rFonts w:ascii="Garamond" w:hAnsi="Garamond"/>
          <w:lang w:val="en-US"/>
        </w:rPr>
        <w:t>I</w:t>
      </w:r>
      <w:r w:rsidR="00AB2BCB" w:rsidRPr="001E2E5A">
        <w:rPr>
          <w:rFonts w:ascii="Garamond" w:hAnsi="Garamond"/>
          <w:lang w:val="en-US"/>
        </w:rPr>
        <w:t>t’s</w:t>
      </w:r>
      <w:r w:rsidR="00540DB0" w:rsidRPr="001E2E5A">
        <w:rPr>
          <w:rFonts w:ascii="Garamond" w:hAnsi="Garamond"/>
          <w:lang w:val="en-US"/>
        </w:rPr>
        <w:t xml:space="preserve"> in this regard that, various notions which represents men’s dominant masculinity</w:t>
      </w:r>
      <w:r w:rsidR="00327346">
        <w:rPr>
          <w:rFonts w:ascii="Garamond" w:hAnsi="Garamond"/>
          <w:lang w:val="en-US"/>
        </w:rPr>
        <w:t>,</w:t>
      </w:r>
      <w:r w:rsidR="00540DB0" w:rsidRPr="001E2E5A">
        <w:rPr>
          <w:rFonts w:ascii="Garamond" w:hAnsi="Garamond"/>
          <w:lang w:val="en-US"/>
        </w:rPr>
        <w:t xml:space="preserve"> im</w:t>
      </w:r>
      <w:r w:rsidR="00327346">
        <w:rPr>
          <w:rFonts w:ascii="Garamond" w:hAnsi="Garamond"/>
          <w:lang w:val="en-US"/>
        </w:rPr>
        <w:t xml:space="preserve">ages, </w:t>
      </w:r>
      <w:r w:rsidR="00540DB0" w:rsidRPr="001E2E5A">
        <w:rPr>
          <w:rFonts w:ascii="Garamond" w:hAnsi="Garamond"/>
          <w:lang w:val="en-US"/>
        </w:rPr>
        <w:t>practices and discourses around men’s sexuality are still existing in the Rwandan society and these has a direct influence to men’s participation in family planning services. The follo</w:t>
      </w:r>
      <w:r w:rsidR="00540DB0" w:rsidRPr="001E2E5A">
        <w:rPr>
          <w:rFonts w:ascii="Garamond" w:hAnsi="Garamond"/>
          <w:lang w:val="en-US"/>
        </w:rPr>
        <w:t>w</w:t>
      </w:r>
      <w:r w:rsidR="00540DB0" w:rsidRPr="001E2E5A">
        <w:rPr>
          <w:rFonts w:ascii="Garamond" w:hAnsi="Garamond"/>
          <w:lang w:val="en-US"/>
        </w:rPr>
        <w:t>ing factors therefore can’t stay un-addressed if men’s participation in family planning services is to be achieved.</w:t>
      </w:r>
    </w:p>
    <w:p w:rsidR="00540DB0" w:rsidRPr="001E2E5A" w:rsidRDefault="00540DB0" w:rsidP="00F96068">
      <w:pPr>
        <w:pStyle w:val="NoSpacing"/>
        <w:jc w:val="both"/>
        <w:rPr>
          <w:rFonts w:ascii="Garamond" w:hAnsi="Garamond"/>
          <w:lang w:val="en-US"/>
        </w:rPr>
      </w:pPr>
    </w:p>
    <w:p w:rsidR="00540DB0" w:rsidRPr="001E2E5A" w:rsidRDefault="00540DB0" w:rsidP="00F96068">
      <w:pPr>
        <w:pStyle w:val="NoSpacing"/>
        <w:jc w:val="both"/>
        <w:rPr>
          <w:rFonts w:ascii="Garamond" w:hAnsi="Garamond"/>
          <w:lang w:val="en-US"/>
        </w:rPr>
      </w:pPr>
      <w:r w:rsidRPr="001E2E5A">
        <w:rPr>
          <w:rFonts w:ascii="Garamond" w:hAnsi="Garamond"/>
          <w:lang w:val="en-US"/>
        </w:rPr>
        <w:t>Firstly, reflecting on the practices and available family planning programs in Rwanda, it’s evidenced that, programs targeting men are still very limited co</w:t>
      </w:r>
      <w:r w:rsidRPr="001E2E5A">
        <w:rPr>
          <w:rFonts w:ascii="Garamond" w:hAnsi="Garamond"/>
          <w:lang w:val="en-US"/>
        </w:rPr>
        <w:t>m</w:t>
      </w:r>
      <w:r w:rsidRPr="001E2E5A">
        <w:rPr>
          <w:rFonts w:ascii="Garamond" w:hAnsi="Garamond"/>
          <w:lang w:val="en-US"/>
        </w:rPr>
        <w:t xml:space="preserve">pared to those targeting women and this directly shows dominant masculinity presentations directly from the policy makers. Family planning is a health issue where by both men and women are entitled to and should share equal rights but it has been all along considered as a woman’s responsibility which doesn’t concern men. It is in this regard that, policy makers should see family planning as a right for both men and women and create conducive environment for men </w:t>
      </w:r>
      <w:r w:rsidRPr="001E2E5A">
        <w:rPr>
          <w:rFonts w:ascii="Garamond" w:hAnsi="Garamond"/>
          <w:lang w:val="en-US"/>
        </w:rPr>
        <w:lastRenderedPageBreak/>
        <w:t xml:space="preserve">also to enjoy their reproductive health right without categorizing ‘women’ and ‘men’. </w:t>
      </w:r>
    </w:p>
    <w:p w:rsidR="00540DB0" w:rsidRPr="001E2E5A" w:rsidRDefault="00A56701" w:rsidP="00F96068">
      <w:pPr>
        <w:pStyle w:val="NoSpacing"/>
        <w:jc w:val="both"/>
        <w:rPr>
          <w:rFonts w:ascii="Garamond" w:hAnsi="Garamond"/>
          <w:lang w:val="en-US"/>
        </w:rPr>
      </w:pPr>
      <w:r>
        <w:rPr>
          <w:rFonts w:ascii="Garamond" w:hAnsi="Garamond"/>
          <w:lang w:val="en-US"/>
        </w:rPr>
        <w:t xml:space="preserve">          Looking at</w:t>
      </w:r>
      <w:r w:rsidR="00540DB0" w:rsidRPr="001E2E5A">
        <w:rPr>
          <w:rFonts w:ascii="Garamond" w:hAnsi="Garamond"/>
          <w:lang w:val="en-US"/>
        </w:rPr>
        <w:t xml:space="preserve"> vasectomy, most men during the field work revealed that, they are not comfortable with vasectomy due to the fact that, when a man do </w:t>
      </w:r>
      <w:r w:rsidR="002D442D" w:rsidRPr="001E2E5A">
        <w:rPr>
          <w:rFonts w:ascii="Garamond" w:hAnsi="Garamond"/>
          <w:lang w:val="en-US"/>
        </w:rPr>
        <w:t>it;</w:t>
      </w:r>
      <w:r w:rsidR="00540DB0" w:rsidRPr="001E2E5A">
        <w:rPr>
          <w:rFonts w:ascii="Garamond" w:hAnsi="Garamond"/>
          <w:lang w:val="en-US"/>
        </w:rPr>
        <w:t xml:space="preserve"> he is no longer treated as a real man among his fellow men hence losing his masculinity. Due to social constructions which persists in different societies and which shapes a man in certain way, men are struggling to meet these social expectations which latter affect the achieveme</w:t>
      </w:r>
      <w:r>
        <w:rPr>
          <w:rFonts w:ascii="Garamond" w:hAnsi="Garamond"/>
          <w:lang w:val="en-US"/>
        </w:rPr>
        <w:t>nt of the family planning policy</w:t>
      </w:r>
      <w:r w:rsidR="00540DB0" w:rsidRPr="001E2E5A">
        <w:rPr>
          <w:rFonts w:ascii="Garamond" w:hAnsi="Garamond"/>
          <w:lang w:val="en-US"/>
        </w:rPr>
        <w:t>.</w:t>
      </w:r>
    </w:p>
    <w:p w:rsidR="00540DB0" w:rsidRPr="001E2E5A" w:rsidRDefault="00540DB0" w:rsidP="00F96068">
      <w:pPr>
        <w:ind w:firstLine="0"/>
        <w:rPr>
          <w:lang w:val="en-US"/>
        </w:rPr>
      </w:pPr>
      <w:r w:rsidRPr="001E2E5A">
        <w:rPr>
          <w:lang w:val="en-US"/>
        </w:rPr>
        <w:t xml:space="preserve">         Secondary, men’s participation in family planning services also has a direct connotation with the definition of sexuality in the society. Sexuality is seen as a secrete phenomenon (taboo) and therefore discussions around its practice are very limited. This has influenced men’s participation in family planning services in the sense that, sexuality is not given time in most homes and yet a man’s role in family planning is expected starting from the household level, and the fact that, a woman has no power to negotiate the number of children they would wish to have, hence an invisible role of men. In most patriarchal societies, men are expected to be sexually active and strong to prove their masculinity. Basing on the findings got from the field, most men refuse their partners to use family planning contraceptives basing on the </w:t>
      </w:r>
      <w:r w:rsidR="00122785" w:rsidRPr="001E2E5A">
        <w:rPr>
          <w:lang w:val="en-US"/>
        </w:rPr>
        <w:t>fears that, family planning contraceptives lead</w:t>
      </w:r>
      <w:r w:rsidR="00122785">
        <w:rPr>
          <w:lang w:val="en-US"/>
        </w:rPr>
        <w:t>s</w:t>
      </w:r>
      <w:r w:rsidRPr="001E2E5A">
        <w:rPr>
          <w:lang w:val="en-US"/>
        </w:rPr>
        <w:t xml:space="preserve"> to negative effects </w:t>
      </w:r>
      <w:r w:rsidR="00122785">
        <w:rPr>
          <w:lang w:val="en-US"/>
        </w:rPr>
        <w:t>and the fact that</w:t>
      </w:r>
      <w:r w:rsidRPr="001E2E5A">
        <w:rPr>
          <w:lang w:val="en-US"/>
        </w:rPr>
        <w:t xml:space="preserve">, men </w:t>
      </w:r>
      <w:r w:rsidR="00122785">
        <w:rPr>
          <w:lang w:val="en-US"/>
        </w:rPr>
        <w:t xml:space="preserve">want to </w:t>
      </w:r>
      <w:r w:rsidR="002D442D" w:rsidRPr="001E2E5A">
        <w:rPr>
          <w:lang w:val="en-US"/>
        </w:rPr>
        <w:t>prove</w:t>
      </w:r>
      <w:r w:rsidRPr="001E2E5A">
        <w:rPr>
          <w:lang w:val="en-US"/>
        </w:rPr>
        <w:t xml:space="preserve"> their masculinity through having successful s</w:t>
      </w:r>
      <w:r w:rsidR="00122785">
        <w:rPr>
          <w:lang w:val="en-US"/>
        </w:rPr>
        <w:t xml:space="preserve">exual intercourse, </w:t>
      </w:r>
      <w:r w:rsidRPr="001E2E5A">
        <w:rPr>
          <w:lang w:val="en-US"/>
        </w:rPr>
        <w:t xml:space="preserve">anything which leads to unsuccessful sexual intercourse is seen as an obstacle. </w:t>
      </w:r>
    </w:p>
    <w:p w:rsidR="00540DB0" w:rsidRPr="001E2E5A" w:rsidRDefault="00540DB0" w:rsidP="00F96068">
      <w:pPr>
        <w:ind w:firstLine="0"/>
        <w:rPr>
          <w:lang w:val="en-US"/>
        </w:rPr>
      </w:pPr>
      <w:r w:rsidRPr="001E2E5A">
        <w:rPr>
          <w:lang w:val="en-US"/>
        </w:rPr>
        <w:t xml:space="preserve">         Furthermore, struggling to achieve societal expectations as a man has been also found out as a factor which influences men’s participation in family planning services. A case in</w:t>
      </w:r>
      <w:r w:rsidR="00122785">
        <w:rPr>
          <w:lang w:val="en-US"/>
        </w:rPr>
        <w:t xml:space="preserve"> this is the fact that, a man is seen as a real man </w:t>
      </w:r>
      <w:r w:rsidRPr="001E2E5A">
        <w:rPr>
          <w:lang w:val="en-US"/>
        </w:rPr>
        <w:t>when he has children and in any case when a man gets married, he is expected to hav</w:t>
      </w:r>
      <w:r w:rsidR="00122785">
        <w:rPr>
          <w:lang w:val="en-US"/>
        </w:rPr>
        <w:t>e children as soon as possible in order not to be seen as a failure.</w:t>
      </w:r>
      <w:r w:rsidRPr="001E2E5A">
        <w:rPr>
          <w:lang w:val="en-US"/>
        </w:rPr>
        <w:t xml:space="preserve"> Due to that expectation, family planning will not be considered. In line to what has been discussed above, son preference is also another reason which limits men’s participation in family planning services. It has been found out that, a man cannot allow her partner to use family planning contraceptives due to the fact that, a family without a son is still regarded as an incomplete family in most areas in Rwanda and therefore a woman will continue to produce until she gets to a son child.</w:t>
      </w:r>
    </w:p>
    <w:p w:rsidR="00540DB0" w:rsidRPr="001E2E5A" w:rsidRDefault="00540DB0" w:rsidP="00F96068">
      <w:pPr>
        <w:ind w:firstLine="0"/>
        <w:rPr>
          <w:lang w:val="en-US"/>
        </w:rPr>
      </w:pPr>
      <w:r w:rsidRPr="001E2E5A">
        <w:rPr>
          <w:lang w:val="en-US"/>
        </w:rPr>
        <w:t xml:space="preserve">         Thirdly, due to the fact that, family planning issues have all along been regarded as a women issue, many men are still facing the challenges of this shift from women alone issue to both men and women practice. Challenging the deeply rooted practices and ideologies of masculinity in a patriarchal society is a gradual process and </w:t>
      </w:r>
      <w:r w:rsidR="00313E60" w:rsidRPr="001E2E5A">
        <w:rPr>
          <w:lang w:val="en-US"/>
        </w:rPr>
        <w:t>many efforts</w:t>
      </w:r>
      <w:r w:rsidRPr="001E2E5A">
        <w:rPr>
          <w:lang w:val="en-US"/>
        </w:rPr>
        <w:t xml:space="preserve"> to challenge these practices should be strongly invested in.</w:t>
      </w:r>
      <w:r w:rsidR="00D71280">
        <w:rPr>
          <w:lang w:val="en-US"/>
        </w:rPr>
        <w:t xml:space="preserve"> </w:t>
      </w:r>
      <w:r w:rsidRPr="001E2E5A">
        <w:rPr>
          <w:lang w:val="en-US"/>
        </w:rPr>
        <w:t xml:space="preserve">Dominant notions of masculinity which are still valued in regard to a real </w:t>
      </w:r>
      <w:proofErr w:type="gramStart"/>
      <w:r w:rsidRPr="001E2E5A">
        <w:rPr>
          <w:lang w:val="en-US"/>
        </w:rPr>
        <w:t>man</w:t>
      </w:r>
      <w:r w:rsidR="00D71280">
        <w:rPr>
          <w:lang w:val="en-US"/>
        </w:rPr>
        <w:t>,</w:t>
      </w:r>
      <w:proofErr w:type="gramEnd"/>
      <w:r w:rsidRPr="001E2E5A">
        <w:rPr>
          <w:lang w:val="en-US"/>
        </w:rPr>
        <w:t xml:space="preserve"> are still manifested in family planning service provision in the sense that, seeing a man at the health center going for family planning or even when he is escorting his partner, he is not regarded as a real man by those who see him. Also, the fact that</w:t>
      </w:r>
      <w:r w:rsidR="00D71280">
        <w:rPr>
          <w:lang w:val="en-US"/>
        </w:rPr>
        <w:t>,</w:t>
      </w:r>
      <w:r w:rsidRPr="001E2E5A">
        <w:rPr>
          <w:lang w:val="en-US"/>
        </w:rPr>
        <w:t xml:space="preserve"> family planning services are largely regarded as a woman issue, men are not feeling comfortable to sit in the family planning waiting rooms mostly due to the fact that, the infrastructures are designed for women and even the fact that men want to show their </w:t>
      </w:r>
      <w:r w:rsidRPr="001E2E5A">
        <w:rPr>
          <w:lang w:val="en-US"/>
        </w:rPr>
        <w:lastRenderedPageBreak/>
        <w:t>masculinity, so when they don’t receive that attention from the service providers at the health centre they feel as if their masculinity is lost which leads them to quite the practice.</w:t>
      </w:r>
    </w:p>
    <w:p w:rsidR="00B21485" w:rsidRPr="001E2E5A" w:rsidRDefault="00540DB0" w:rsidP="00F96068">
      <w:pPr>
        <w:ind w:firstLine="0"/>
        <w:rPr>
          <w:lang w:val="en-US"/>
        </w:rPr>
      </w:pPr>
      <w:r w:rsidRPr="001E2E5A">
        <w:rPr>
          <w:lang w:val="en-US"/>
        </w:rPr>
        <w:t xml:space="preserve">        It’s therefore important to note that, men’s participation in family planning is much connected to the dominant masculinity notions which are still covering a big part in the society. Policy makers should therefore put into considerations that, reproductive health also concerns men and therefore men’s reproductive health should be given specific attention in coming up with programs were they feel free to benefit from their rights without being categorized as “men” and  therefore, policies should embark much on efforts to challenge the social constructions and gender power relations in societies which limits men’s freedom and therefore, if </w:t>
      </w:r>
      <w:r w:rsidR="002D442D" w:rsidRPr="001E2E5A">
        <w:rPr>
          <w:lang w:val="en-US"/>
        </w:rPr>
        <w:t>these issues remain un addressed</w:t>
      </w:r>
      <w:r w:rsidRPr="001E2E5A">
        <w:rPr>
          <w:lang w:val="en-US"/>
        </w:rPr>
        <w:t>,</w:t>
      </w:r>
      <w:r w:rsidR="002D442D" w:rsidRPr="001E2E5A">
        <w:rPr>
          <w:lang w:val="en-US"/>
        </w:rPr>
        <w:t xml:space="preserve"> </w:t>
      </w:r>
      <w:r w:rsidRPr="001E2E5A">
        <w:rPr>
          <w:lang w:val="en-US"/>
        </w:rPr>
        <w:t>men’s participation in family planning will remain challenging.</w:t>
      </w:r>
    </w:p>
    <w:p w:rsidR="00540DB0" w:rsidRPr="001E2E5A" w:rsidRDefault="002D442D" w:rsidP="00DB580D">
      <w:pPr>
        <w:pStyle w:val="Heading2"/>
        <w:numPr>
          <w:ilvl w:val="0"/>
          <w:numId w:val="0"/>
        </w:numPr>
        <w:ind w:left="567" w:hanging="567"/>
      </w:pPr>
      <w:bookmarkStart w:id="123" w:name="_Toc309159389"/>
      <w:r w:rsidRPr="001E2E5A">
        <w:t>5.</w:t>
      </w:r>
      <w:r w:rsidR="00874CA1">
        <w:t>2</w:t>
      </w:r>
      <w:r w:rsidRPr="001E2E5A">
        <w:t xml:space="preserve"> Recommendations</w:t>
      </w:r>
      <w:bookmarkEnd w:id="123"/>
    </w:p>
    <w:p w:rsidR="0007478D" w:rsidRPr="001E2E5A" w:rsidRDefault="00910245" w:rsidP="00F96068">
      <w:pPr>
        <w:pStyle w:val="NoSpacing"/>
        <w:jc w:val="both"/>
        <w:rPr>
          <w:rFonts w:ascii="Garamond" w:hAnsi="Garamond"/>
          <w:lang w:val="en-US"/>
        </w:rPr>
      </w:pPr>
      <w:r w:rsidRPr="001E2E5A">
        <w:rPr>
          <w:rFonts w:ascii="Garamond" w:hAnsi="Garamond"/>
          <w:lang w:val="en-US"/>
        </w:rPr>
        <w:t xml:space="preserve">Basing on the findings got from the field, </w:t>
      </w:r>
      <w:r w:rsidR="0007478D" w:rsidRPr="001E2E5A">
        <w:rPr>
          <w:rFonts w:ascii="Garamond" w:hAnsi="Garamond"/>
          <w:lang w:val="en-US"/>
        </w:rPr>
        <w:t>it’s</w:t>
      </w:r>
      <w:r w:rsidRPr="001E2E5A">
        <w:rPr>
          <w:rFonts w:ascii="Garamond" w:hAnsi="Garamond"/>
          <w:lang w:val="en-US"/>
        </w:rPr>
        <w:t xml:space="preserve"> </w:t>
      </w:r>
      <w:r w:rsidR="0007478D" w:rsidRPr="001E2E5A">
        <w:rPr>
          <w:rFonts w:ascii="Garamond" w:hAnsi="Garamond"/>
          <w:lang w:val="en-US"/>
        </w:rPr>
        <w:t>well-drawn</w:t>
      </w:r>
      <w:r w:rsidRPr="001E2E5A">
        <w:rPr>
          <w:rFonts w:ascii="Garamond" w:hAnsi="Garamond"/>
          <w:lang w:val="en-US"/>
        </w:rPr>
        <w:t xml:space="preserve"> </w:t>
      </w:r>
      <w:r w:rsidR="0007478D" w:rsidRPr="001E2E5A">
        <w:rPr>
          <w:rFonts w:ascii="Garamond" w:hAnsi="Garamond"/>
          <w:lang w:val="en-US"/>
        </w:rPr>
        <w:t>that, men’s</w:t>
      </w:r>
      <w:r w:rsidRPr="001E2E5A">
        <w:rPr>
          <w:rFonts w:ascii="Garamond" w:hAnsi="Garamond"/>
          <w:lang w:val="en-US"/>
        </w:rPr>
        <w:t xml:space="preserve"> particip</w:t>
      </w:r>
      <w:r w:rsidRPr="001E2E5A">
        <w:rPr>
          <w:rFonts w:ascii="Garamond" w:hAnsi="Garamond"/>
          <w:lang w:val="en-US"/>
        </w:rPr>
        <w:t>a</w:t>
      </w:r>
      <w:r w:rsidRPr="001E2E5A">
        <w:rPr>
          <w:rFonts w:ascii="Garamond" w:hAnsi="Garamond"/>
          <w:lang w:val="en-US"/>
        </w:rPr>
        <w:t xml:space="preserve">tion in family planning services is a necessary practice if gender equality </w:t>
      </w:r>
      <w:r w:rsidR="0007478D" w:rsidRPr="001E2E5A">
        <w:rPr>
          <w:rFonts w:ascii="Garamond" w:hAnsi="Garamond"/>
          <w:lang w:val="en-US"/>
        </w:rPr>
        <w:t>is to</w:t>
      </w:r>
      <w:r w:rsidRPr="001E2E5A">
        <w:rPr>
          <w:rFonts w:ascii="Garamond" w:hAnsi="Garamond"/>
          <w:lang w:val="en-US"/>
        </w:rPr>
        <w:t xml:space="preserve"> </w:t>
      </w:r>
      <w:r w:rsidR="0007478D" w:rsidRPr="001E2E5A">
        <w:rPr>
          <w:rFonts w:ascii="Garamond" w:hAnsi="Garamond"/>
          <w:lang w:val="en-US"/>
        </w:rPr>
        <w:t xml:space="preserve">be </w:t>
      </w:r>
      <w:r w:rsidRPr="001E2E5A">
        <w:rPr>
          <w:rFonts w:ascii="Garamond" w:hAnsi="Garamond"/>
          <w:lang w:val="en-US"/>
        </w:rPr>
        <w:t>achieved.</w:t>
      </w:r>
      <w:r w:rsidR="0007478D" w:rsidRPr="001E2E5A">
        <w:rPr>
          <w:rFonts w:ascii="Garamond" w:hAnsi="Garamond"/>
          <w:lang w:val="en-US"/>
        </w:rPr>
        <w:t xml:space="preserve"> Gender being a social constructed </w:t>
      </w:r>
      <w:r w:rsidR="00924232" w:rsidRPr="001E2E5A">
        <w:rPr>
          <w:rFonts w:ascii="Garamond" w:hAnsi="Garamond"/>
          <w:lang w:val="en-US"/>
        </w:rPr>
        <w:t>behavior, it is important th</w:t>
      </w:r>
      <w:r w:rsidR="00D71280">
        <w:rPr>
          <w:rFonts w:ascii="Garamond" w:hAnsi="Garamond"/>
          <w:lang w:val="en-US"/>
        </w:rPr>
        <w:t>at, the ministry of health</w:t>
      </w:r>
      <w:r w:rsidR="00924232" w:rsidRPr="001E2E5A">
        <w:rPr>
          <w:rFonts w:ascii="Garamond" w:hAnsi="Garamond"/>
          <w:lang w:val="en-US"/>
        </w:rPr>
        <w:t xml:space="preserve"> work closely with the</w:t>
      </w:r>
      <w:r w:rsidR="007A6F02" w:rsidRPr="001E2E5A">
        <w:rPr>
          <w:rFonts w:ascii="Garamond" w:hAnsi="Garamond"/>
          <w:lang w:val="en-US"/>
        </w:rPr>
        <w:t xml:space="preserve"> ministry of education</w:t>
      </w:r>
      <w:r w:rsidR="00D71280">
        <w:rPr>
          <w:rFonts w:ascii="Garamond" w:hAnsi="Garamond"/>
          <w:lang w:val="en-US"/>
        </w:rPr>
        <w:t xml:space="preserve"> to</w:t>
      </w:r>
      <w:r w:rsidR="00924232" w:rsidRPr="001E2E5A">
        <w:rPr>
          <w:rFonts w:ascii="Garamond" w:hAnsi="Garamond"/>
          <w:lang w:val="en-US"/>
        </w:rPr>
        <w:t xml:space="preserve"> initiate the cultural </w:t>
      </w:r>
      <w:r w:rsidR="007A6F02" w:rsidRPr="001E2E5A">
        <w:rPr>
          <w:rFonts w:ascii="Garamond" w:hAnsi="Garamond"/>
          <w:lang w:val="en-US"/>
        </w:rPr>
        <w:t xml:space="preserve"> and reproductive health </w:t>
      </w:r>
      <w:r w:rsidR="008308B1" w:rsidRPr="001E2E5A">
        <w:rPr>
          <w:rFonts w:ascii="Garamond" w:hAnsi="Garamond"/>
          <w:lang w:val="en-US"/>
        </w:rPr>
        <w:t xml:space="preserve"> cu</w:t>
      </w:r>
      <w:r w:rsidR="00B465CD" w:rsidRPr="001E2E5A">
        <w:rPr>
          <w:rFonts w:ascii="Garamond" w:hAnsi="Garamond"/>
          <w:lang w:val="en-US"/>
        </w:rPr>
        <w:t>rr</w:t>
      </w:r>
      <w:r w:rsidR="008308B1" w:rsidRPr="001E2E5A">
        <w:rPr>
          <w:rFonts w:ascii="Garamond" w:hAnsi="Garamond"/>
          <w:lang w:val="en-US"/>
        </w:rPr>
        <w:t>iculum</w:t>
      </w:r>
      <w:r w:rsidR="007A6F02" w:rsidRPr="001E2E5A">
        <w:rPr>
          <w:rFonts w:ascii="Garamond" w:hAnsi="Garamond"/>
          <w:lang w:val="en-US"/>
        </w:rPr>
        <w:t xml:space="preserve"> starting from primary level</w:t>
      </w:r>
      <w:r w:rsidR="00924232" w:rsidRPr="001E2E5A">
        <w:rPr>
          <w:rFonts w:ascii="Garamond" w:hAnsi="Garamond"/>
          <w:lang w:val="en-US"/>
        </w:rPr>
        <w:t xml:space="preserve"> </w:t>
      </w:r>
      <w:r w:rsidR="007A6F02" w:rsidRPr="001E2E5A">
        <w:rPr>
          <w:rFonts w:ascii="Garamond" w:hAnsi="Garamond"/>
          <w:lang w:val="en-US"/>
        </w:rPr>
        <w:t>sho</w:t>
      </w:r>
      <w:r w:rsidR="007A6F02" w:rsidRPr="001E2E5A">
        <w:rPr>
          <w:rFonts w:ascii="Garamond" w:hAnsi="Garamond"/>
          <w:lang w:val="en-US"/>
        </w:rPr>
        <w:t>w</w:t>
      </w:r>
      <w:r w:rsidR="007A6F02" w:rsidRPr="001E2E5A">
        <w:rPr>
          <w:rFonts w:ascii="Garamond" w:hAnsi="Garamond"/>
          <w:lang w:val="en-US"/>
        </w:rPr>
        <w:t xml:space="preserve">ing how the culture has been </w:t>
      </w:r>
      <w:r w:rsidR="00D71280">
        <w:rPr>
          <w:rFonts w:ascii="Garamond" w:hAnsi="Garamond"/>
          <w:lang w:val="en-US"/>
        </w:rPr>
        <w:t xml:space="preserve">differentiating </w:t>
      </w:r>
      <w:r w:rsidR="007A6F02" w:rsidRPr="001E2E5A">
        <w:rPr>
          <w:rFonts w:ascii="Garamond" w:hAnsi="Garamond"/>
          <w:lang w:val="en-US"/>
        </w:rPr>
        <w:t xml:space="preserve"> man and a woman by setting roles </w:t>
      </w:r>
      <w:r w:rsidR="00D71280">
        <w:rPr>
          <w:rFonts w:ascii="Garamond" w:hAnsi="Garamond"/>
          <w:lang w:val="en-US"/>
        </w:rPr>
        <w:t xml:space="preserve">and responsibilities </w:t>
      </w:r>
      <w:r w:rsidR="007A6F02" w:rsidRPr="001E2E5A">
        <w:rPr>
          <w:rFonts w:ascii="Garamond" w:hAnsi="Garamond"/>
          <w:lang w:val="en-US"/>
        </w:rPr>
        <w:t xml:space="preserve">and the need to promote gender equality even </w:t>
      </w:r>
      <w:r w:rsidR="00D71280" w:rsidRPr="001E2E5A">
        <w:rPr>
          <w:rFonts w:ascii="Garamond" w:hAnsi="Garamond"/>
          <w:lang w:val="en-US"/>
        </w:rPr>
        <w:t>within</w:t>
      </w:r>
      <w:r w:rsidR="007A6F02" w:rsidRPr="001E2E5A">
        <w:rPr>
          <w:rFonts w:ascii="Garamond" w:hAnsi="Garamond"/>
          <w:lang w:val="en-US"/>
        </w:rPr>
        <w:t xml:space="preserve"> r</w:t>
      </w:r>
      <w:r w:rsidR="007A6F02" w:rsidRPr="001E2E5A">
        <w:rPr>
          <w:rFonts w:ascii="Garamond" w:hAnsi="Garamond"/>
          <w:lang w:val="en-US"/>
        </w:rPr>
        <w:t>e</w:t>
      </w:r>
      <w:r w:rsidR="007A6F02" w:rsidRPr="001E2E5A">
        <w:rPr>
          <w:rFonts w:ascii="Garamond" w:hAnsi="Garamond"/>
          <w:lang w:val="en-US"/>
        </w:rPr>
        <w:t xml:space="preserve">productive health like </w:t>
      </w:r>
      <w:r w:rsidR="00C8428F" w:rsidRPr="001E2E5A">
        <w:rPr>
          <w:rFonts w:ascii="Garamond" w:hAnsi="Garamond"/>
          <w:lang w:val="en-US"/>
        </w:rPr>
        <w:t>family</w:t>
      </w:r>
      <w:r w:rsidR="007A6F02" w:rsidRPr="001E2E5A">
        <w:rPr>
          <w:rFonts w:ascii="Garamond" w:hAnsi="Garamond"/>
          <w:lang w:val="en-US"/>
        </w:rPr>
        <w:t xml:space="preserve"> planning so that young people who are th</w:t>
      </w:r>
      <w:r w:rsidR="00C8428F" w:rsidRPr="001E2E5A">
        <w:rPr>
          <w:rFonts w:ascii="Garamond" w:hAnsi="Garamond"/>
          <w:lang w:val="en-US"/>
        </w:rPr>
        <w:t>e fou</w:t>
      </w:r>
      <w:r w:rsidR="00C8428F" w:rsidRPr="001E2E5A">
        <w:rPr>
          <w:rFonts w:ascii="Garamond" w:hAnsi="Garamond"/>
          <w:lang w:val="en-US"/>
        </w:rPr>
        <w:t>n</w:t>
      </w:r>
      <w:r w:rsidR="00C8428F" w:rsidRPr="001E2E5A">
        <w:rPr>
          <w:rFonts w:ascii="Garamond" w:hAnsi="Garamond"/>
          <w:lang w:val="en-US"/>
        </w:rPr>
        <w:t>dation of the country they</w:t>
      </w:r>
      <w:r w:rsidR="007A6F02" w:rsidRPr="001E2E5A">
        <w:rPr>
          <w:rFonts w:ascii="Garamond" w:hAnsi="Garamond"/>
          <w:lang w:val="en-US"/>
        </w:rPr>
        <w:t xml:space="preserve"> can grow </w:t>
      </w:r>
      <w:r w:rsidR="00C8428F" w:rsidRPr="001E2E5A">
        <w:rPr>
          <w:rFonts w:ascii="Garamond" w:hAnsi="Garamond"/>
          <w:lang w:val="en-US"/>
        </w:rPr>
        <w:t xml:space="preserve">–up knowing </w:t>
      </w:r>
      <w:r w:rsidR="00D71280">
        <w:rPr>
          <w:rFonts w:ascii="Garamond" w:hAnsi="Garamond"/>
          <w:lang w:val="en-US"/>
        </w:rPr>
        <w:t>that men and women are equal.</w:t>
      </w:r>
      <w:r w:rsidR="007A6F02" w:rsidRPr="001E2E5A">
        <w:rPr>
          <w:rFonts w:ascii="Garamond" w:hAnsi="Garamond"/>
          <w:lang w:val="en-US"/>
        </w:rPr>
        <w:t xml:space="preserve"> </w:t>
      </w:r>
    </w:p>
    <w:p w:rsidR="006D06EC" w:rsidRPr="001E2E5A" w:rsidRDefault="00C8428F" w:rsidP="00874CA1">
      <w:pPr>
        <w:rPr>
          <w:lang w:val="en-US"/>
        </w:rPr>
      </w:pPr>
      <w:r w:rsidRPr="001E2E5A">
        <w:rPr>
          <w:lang w:val="en-US"/>
        </w:rPr>
        <w:t xml:space="preserve">As the experiences </w:t>
      </w:r>
      <w:r w:rsidR="006D06EC" w:rsidRPr="001E2E5A">
        <w:rPr>
          <w:lang w:val="en-US"/>
        </w:rPr>
        <w:t xml:space="preserve">drawn </w:t>
      </w:r>
      <w:r w:rsidRPr="001E2E5A">
        <w:rPr>
          <w:lang w:val="en-US"/>
        </w:rPr>
        <w:t xml:space="preserve">from the ground </w:t>
      </w:r>
      <w:r w:rsidR="006D06EC" w:rsidRPr="001E2E5A">
        <w:rPr>
          <w:lang w:val="en-US"/>
        </w:rPr>
        <w:t>shows, it could really be important to stress that, service providers would look for a way where by c</w:t>
      </w:r>
      <w:r w:rsidR="00D71280">
        <w:rPr>
          <w:lang w:val="en-US"/>
        </w:rPr>
        <w:t>lients of family planning get</w:t>
      </w:r>
      <w:r w:rsidR="006D06EC" w:rsidRPr="001E2E5A">
        <w:rPr>
          <w:lang w:val="en-US"/>
        </w:rPr>
        <w:t xml:space="preserve"> a blood test before the utilization</w:t>
      </w:r>
      <w:r w:rsidR="006D06EC" w:rsidRPr="001E2E5A">
        <w:rPr>
          <w:rFonts w:ascii="Times New Roman" w:hAnsi="Times New Roman"/>
          <w:lang w:val="en-US"/>
        </w:rPr>
        <w:t xml:space="preserve"> of </w:t>
      </w:r>
      <w:r w:rsidR="006D06EC" w:rsidRPr="00D71280">
        <w:rPr>
          <w:lang w:val="en-US"/>
        </w:rPr>
        <w:t>contraceptives</w:t>
      </w:r>
      <w:r w:rsidR="00D71280">
        <w:rPr>
          <w:lang w:val="en-US"/>
        </w:rPr>
        <w:t>.</w:t>
      </w:r>
      <w:r w:rsidR="006D06EC" w:rsidRPr="00D71280">
        <w:rPr>
          <w:lang w:val="en-US"/>
        </w:rPr>
        <w:t xml:space="preserve"> </w:t>
      </w:r>
      <w:r w:rsidR="006D06EC" w:rsidRPr="001E2E5A">
        <w:rPr>
          <w:lang w:val="en-US"/>
        </w:rPr>
        <w:t>This strategy would help to foresee which type of a contraceptive matches with a certain type of blood in order to eliminate the complications some of family planning users reported to be the contributing factors leading to the low men’s participa</w:t>
      </w:r>
      <w:r w:rsidR="00D71280">
        <w:rPr>
          <w:lang w:val="en-US"/>
        </w:rPr>
        <w:t xml:space="preserve">tion </w:t>
      </w:r>
      <w:r w:rsidR="006D06EC" w:rsidRPr="001E2E5A">
        <w:rPr>
          <w:lang w:val="en-US"/>
        </w:rPr>
        <w:t xml:space="preserve">. </w:t>
      </w:r>
    </w:p>
    <w:p w:rsidR="00974C3B" w:rsidRPr="001E2E5A" w:rsidRDefault="00112D0A" w:rsidP="00874CA1">
      <w:r w:rsidRPr="001E2E5A">
        <w:t>Depending on what most men addressed during the field study, it is crucial</w:t>
      </w:r>
      <w:r w:rsidR="00974C3B" w:rsidRPr="001E2E5A">
        <w:t xml:space="preserve"> for policy makers to introduce more</w:t>
      </w:r>
      <w:r w:rsidR="00175F8F">
        <w:t xml:space="preserve"> male</w:t>
      </w:r>
      <w:r w:rsidR="00974C3B" w:rsidRPr="001E2E5A">
        <w:t xml:space="preserve"> family planning</w:t>
      </w:r>
      <w:r w:rsidR="00175F8F">
        <w:t xml:space="preserve"> contraceptives </w:t>
      </w:r>
      <w:r w:rsidR="00175F8F" w:rsidRPr="001E2E5A">
        <w:t>to</w:t>
      </w:r>
      <w:r w:rsidR="00175F8F">
        <w:t xml:space="preserve"> enable men’s ability to make free choices.</w:t>
      </w:r>
      <w:r w:rsidR="00175F8F" w:rsidRPr="001E2E5A">
        <w:t xml:space="preserve"> The</w:t>
      </w:r>
      <w:r w:rsidR="00974C3B" w:rsidRPr="001E2E5A">
        <w:t xml:space="preserve"> fact that, </w:t>
      </w:r>
      <w:r w:rsidR="00175F8F">
        <w:t xml:space="preserve">methods of family planning available for men </w:t>
      </w:r>
      <w:r w:rsidR="00974C3B" w:rsidRPr="001E2E5A">
        <w:t xml:space="preserve">are only condoms, withdraw </w:t>
      </w:r>
      <w:r w:rsidR="00F1293F" w:rsidRPr="001E2E5A">
        <w:t>method, periodic</w:t>
      </w:r>
      <w:r w:rsidR="00974C3B" w:rsidRPr="001E2E5A">
        <w:t xml:space="preserve"> abstinence</w:t>
      </w:r>
      <w:r w:rsidR="00F1293F" w:rsidRPr="001E2E5A">
        <w:t xml:space="preserve"> and vasectomy, </w:t>
      </w:r>
      <w:r w:rsidR="00175F8F">
        <w:t xml:space="preserve">most </w:t>
      </w:r>
      <w:r w:rsidR="00974C3B" w:rsidRPr="001E2E5A">
        <w:t xml:space="preserve">men </w:t>
      </w:r>
      <w:r w:rsidR="00175F8F">
        <w:t xml:space="preserve">have been finding it </w:t>
      </w:r>
      <w:r w:rsidR="002653D1">
        <w:t xml:space="preserve">a challenge </w:t>
      </w:r>
      <w:r w:rsidR="00175F8F">
        <w:t xml:space="preserve">to make choice </w:t>
      </w:r>
      <w:r w:rsidR="00F1293F" w:rsidRPr="001E2E5A">
        <w:t>. Service providers are requested therefore to provide other contraceptives like those of women which can make men free to choose and also which are not permanent like vasectomy.</w:t>
      </w:r>
    </w:p>
    <w:p w:rsidR="00974C3B" w:rsidRPr="001E2E5A" w:rsidRDefault="00974C3B" w:rsidP="00F96068">
      <w:pPr>
        <w:ind w:firstLine="0"/>
      </w:pPr>
    </w:p>
    <w:p w:rsidR="004E7647" w:rsidRPr="001E2E5A" w:rsidRDefault="004E7647" w:rsidP="00F96068">
      <w:pPr>
        <w:ind w:firstLine="0"/>
      </w:pPr>
    </w:p>
    <w:p w:rsidR="00457542" w:rsidRDefault="00457542" w:rsidP="00AE2047">
      <w:pPr>
        <w:pStyle w:val="ListParagraph"/>
        <w:ind w:left="0"/>
        <w:rPr>
          <w:rFonts w:ascii="Garamond" w:hAnsi="Garamond"/>
          <w:b/>
          <w:kern w:val="28"/>
          <w:sz w:val="36"/>
          <w:szCs w:val="28"/>
        </w:rPr>
      </w:pPr>
    </w:p>
    <w:p w:rsidR="002975B7" w:rsidRPr="00D24173" w:rsidRDefault="00874CA1" w:rsidP="00D71280">
      <w:pPr>
        <w:suppressAutoHyphens w:val="0"/>
        <w:spacing w:after="0"/>
        <w:ind w:firstLine="0"/>
        <w:rPr>
          <w:b/>
          <w:kern w:val="28"/>
          <w:sz w:val="28"/>
          <w:szCs w:val="28"/>
        </w:rPr>
      </w:pPr>
      <w:r>
        <w:br w:type="page"/>
      </w:r>
      <w:bookmarkStart w:id="124" w:name="_Toc309159390"/>
      <w:r w:rsidR="002975B7" w:rsidRPr="00D24173">
        <w:rPr>
          <w:b/>
          <w:sz w:val="28"/>
          <w:szCs w:val="28"/>
        </w:rPr>
        <w:lastRenderedPageBreak/>
        <w:t>Appendices</w:t>
      </w:r>
      <w:bookmarkEnd w:id="124"/>
    </w:p>
    <w:p w:rsidR="002975B7" w:rsidRPr="00575AEC" w:rsidRDefault="00F53A7B" w:rsidP="00575AEC">
      <w:pPr>
        <w:pStyle w:val="Heading2"/>
        <w:numPr>
          <w:ilvl w:val="0"/>
          <w:numId w:val="0"/>
        </w:numPr>
        <w:ind w:left="567" w:hanging="567"/>
      </w:pPr>
      <w:bookmarkStart w:id="125" w:name="_Toc309150697"/>
      <w:bookmarkStart w:id="126" w:name="_Toc309159391"/>
      <w:r>
        <w:t xml:space="preserve">Appendix </w:t>
      </w:r>
      <w:proofErr w:type="spellStart"/>
      <w:r>
        <w:t>i</w:t>
      </w:r>
      <w:proofErr w:type="spellEnd"/>
      <w:r w:rsidR="002975B7">
        <w:t xml:space="preserve">   </w:t>
      </w:r>
      <w:r w:rsidR="002975B7" w:rsidRPr="00E750F5">
        <w:rPr>
          <w:lang w:val="en-US"/>
        </w:rPr>
        <w:t>Interview Guides</w:t>
      </w:r>
      <w:bookmarkEnd w:id="125"/>
      <w:bookmarkEnd w:id="126"/>
    </w:p>
    <w:p w:rsidR="002975B7" w:rsidRPr="00E750F5" w:rsidRDefault="002975B7" w:rsidP="00575AEC">
      <w:pPr>
        <w:spacing w:after="200"/>
        <w:rPr>
          <w:b/>
          <w:lang w:val="en-US"/>
        </w:rPr>
      </w:pPr>
      <w:r w:rsidRPr="001E02C1">
        <w:rPr>
          <w:b/>
          <w:lang w:val="en-US"/>
        </w:rPr>
        <w:t>Interview questions a</w:t>
      </w:r>
      <w:r w:rsidR="00575AEC">
        <w:rPr>
          <w:b/>
          <w:lang w:val="en-US"/>
        </w:rPr>
        <w:t>ddressed to the key informants.</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In-charge of  family planning services at the national level (mi</w:t>
      </w:r>
      <w:r w:rsidRPr="00E750F5">
        <w:rPr>
          <w:rFonts w:ascii="Garamond" w:hAnsi="Garamond"/>
          <w:lang w:val="en-US"/>
        </w:rPr>
        <w:t>n</w:t>
      </w:r>
      <w:r w:rsidRPr="00E750F5">
        <w:rPr>
          <w:rFonts w:ascii="Garamond" w:hAnsi="Garamond"/>
          <w:lang w:val="en-US"/>
        </w:rPr>
        <w:t>istry of health)</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In-charge of health affairs at the district level.</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Personnel in the Rwanda Men’s Resource Center (RWAMLEC)</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Director of Gakenke health Center</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The in-charge of family planning services at Gakenke health center</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The in-charge of family planning services at the district hospital</w:t>
      </w:r>
    </w:p>
    <w:p w:rsidR="002975B7" w:rsidRPr="00E750F5" w:rsidRDefault="002975B7" w:rsidP="002975B7">
      <w:pPr>
        <w:pStyle w:val="ListParagraph"/>
        <w:numPr>
          <w:ilvl w:val="0"/>
          <w:numId w:val="14"/>
        </w:numPr>
        <w:spacing w:after="200"/>
        <w:rPr>
          <w:rFonts w:ascii="Garamond" w:hAnsi="Garamond"/>
          <w:lang w:val="en-US"/>
        </w:rPr>
      </w:pPr>
      <w:r w:rsidRPr="00E750F5">
        <w:rPr>
          <w:rFonts w:ascii="Garamond" w:hAnsi="Garamond"/>
          <w:lang w:val="en-US"/>
        </w:rPr>
        <w:t>The in-charge of social affairs at  Kiramuruzi sector</w:t>
      </w:r>
    </w:p>
    <w:p w:rsidR="002975B7" w:rsidRPr="001E02C1" w:rsidRDefault="00AB0061" w:rsidP="002975B7">
      <w:pPr>
        <w:rPr>
          <w:b/>
          <w:lang w:val="en-US"/>
        </w:rPr>
      </w:pPr>
      <w:r>
        <w:rPr>
          <w:b/>
          <w:lang w:val="en-US"/>
        </w:rPr>
        <w:t>Q</w:t>
      </w:r>
      <w:r w:rsidR="002975B7" w:rsidRPr="001E02C1">
        <w:rPr>
          <w:b/>
          <w:lang w:val="en-US"/>
        </w:rPr>
        <w:t xml:space="preserve">uestions </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In your understanding, what is the meaning of family planning?</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Do you think family planning has an importance to the community? If yes which importance, if no why?</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Are there family planning services available in this area?</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Where are they found?</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Who provides them?</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How much do family planning services cost?</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Which methods of family planning services are available in this area?</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Which strategies do you use to increase the utilization of family pla</w:t>
      </w:r>
      <w:r w:rsidRPr="00E750F5">
        <w:rPr>
          <w:rFonts w:ascii="Garamond" w:hAnsi="Garamond"/>
          <w:lang w:val="en-US"/>
        </w:rPr>
        <w:t>n</w:t>
      </w:r>
      <w:r w:rsidRPr="00E750F5">
        <w:rPr>
          <w:rFonts w:ascii="Garamond" w:hAnsi="Garamond"/>
          <w:lang w:val="en-US"/>
        </w:rPr>
        <w:t>ning services in this community?</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In your understanding, whom do you think is responsible for family planning among couples?</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What do you think about men’s participation in family planning se</w:t>
      </w:r>
      <w:r w:rsidRPr="00E750F5">
        <w:rPr>
          <w:rFonts w:ascii="Garamond" w:hAnsi="Garamond"/>
          <w:lang w:val="en-US"/>
        </w:rPr>
        <w:t>r</w:t>
      </w:r>
      <w:r w:rsidRPr="00E750F5">
        <w:rPr>
          <w:rFonts w:ascii="Garamond" w:hAnsi="Garamond"/>
          <w:lang w:val="en-US"/>
        </w:rPr>
        <w:t>vices?</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Do you think men’s participation in family planning services nece</w:t>
      </w:r>
      <w:r w:rsidRPr="00E750F5">
        <w:rPr>
          <w:rFonts w:ascii="Garamond" w:hAnsi="Garamond"/>
          <w:lang w:val="en-US"/>
        </w:rPr>
        <w:t>s</w:t>
      </w:r>
      <w:r w:rsidRPr="00E750F5">
        <w:rPr>
          <w:rFonts w:ascii="Garamond" w:hAnsi="Garamond"/>
          <w:lang w:val="en-US"/>
        </w:rPr>
        <w:t>sary?</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Do men in this area participate in family planning services? If yes how? If no why?</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What are men’s perceptions on their participation in family planning services?</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Which strategies are there aiming at increasing men’s participation in family planning services?</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What do you think could be the effects if men participate or not pa</w:t>
      </w:r>
      <w:r w:rsidRPr="00E750F5">
        <w:rPr>
          <w:rFonts w:ascii="Garamond" w:hAnsi="Garamond"/>
          <w:lang w:val="en-US"/>
        </w:rPr>
        <w:t>r</w:t>
      </w:r>
      <w:r w:rsidRPr="00E750F5">
        <w:rPr>
          <w:rFonts w:ascii="Garamond" w:hAnsi="Garamond"/>
          <w:lang w:val="en-US"/>
        </w:rPr>
        <w:t>ticipate in family planning services?</w:t>
      </w:r>
    </w:p>
    <w:p w:rsidR="002975B7" w:rsidRPr="00E750F5" w:rsidRDefault="002975B7" w:rsidP="002975B7">
      <w:pPr>
        <w:pStyle w:val="ListParagraph"/>
        <w:numPr>
          <w:ilvl w:val="0"/>
          <w:numId w:val="11"/>
        </w:numPr>
        <w:spacing w:after="200"/>
        <w:rPr>
          <w:rFonts w:ascii="Garamond" w:hAnsi="Garamond"/>
          <w:lang w:val="en-US"/>
        </w:rPr>
      </w:pPr>
      <w:r w:rsidRPr="00E750F5">
        <w:rPr>
          <w:rFonts w:ascii="Garamond" w:hAnsi="Garamond"/>
          <w:lang w:val="en-US"/>
        </w:rPr>
        <w:t xml:space="preserve"> What else do you think could be done to improve family planning se</w:t>
      </w:r>
      <w:r w:rsidRPr="00E750F5">
        <w:rPr>
          <w:rFonts w:ascii="Garamond" w:hAnsi="Garamond"/>
          <w:lang w:val="en-US"/>
        </w:rPr>
        <w:t>r</w:t>
      </w:r>
      <w:r w:rsidRPr="00E750F5">
        <w:rPr>
          <w:rFonts w:ascii="Garamond" w:hAnsi="Garamond"/>
          <w:lang w:val="en-US"/>
        </w:rPr>
        <w:t>vices?</w:t>
      </w:r>
    </w:p>
    <w:p w:rsidR="002975B7" w:rsidRPr="001E02C1" w:rsidRDefault="002975B7" w:rsidP="002975B7">
      <w:pPr>
        <w:spacing w:after="200"/>
        <w:rPr>
          <w:rFonts w:ascii="Times New Roman" w:hAnsi="Times New Roman"/>
          <w:b/>
          <w:lang w:val="en-US"/>
        </w:rPr>
      </w:pPr>
      <w:r w:rsidRPr="001E02C1">
        <w:rPr>
          <w:b/>
          <w:lang w:val="en-US"/>
        </w:rPr>
        <w:t>Guiding questions for focus group discussions</w:t>
      </w:r>
    </w:p>
    <w:p w:rsidR="002975B7" w:rsidRDefault="002975B7" w:rsidP="002975B7">
      <w:pPr>
        <w:rPr>
          <w:b/>
          <w:lang w:val="en-US"/>
        </w:rPr>
      </w:pPr>
      <w:r>
        <w:rPr>
          <w:b/>
          <w:lang w:val="en-US"/>
        </w:rPr>
        <w:t>Family planning u</w:t>
      </w:r>
      <w:r w:rsidRPr="00E750F5">
        <w:rPr>
          <w:b/>
          <w:lang w:val="en-US"/>
        </w:rPr>
        <w:t>sers (men and women)</w:t>
      </w:r>
    </w:p>
    <w:p w:rsidR="002975B7" w:rsidRPr="00E750F5" w:rsidRDefault="002975B7" w:rsidP="002975B7">
      <w:pPr>
        <w:rPr>
          <w:b/>
          <w:lang w:val="en-US"/>
        </w:rPr>
      </w:pP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lastRenderedPageBreak/>
        <w:t>What do you know about family planning?</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 you use family planning services with your partner? If yes who</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Who uses family planning services among you and your partner? Why?</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 you think family planning is important/useful to your family and to the country at large?</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How many children would you do you want to have?</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 you discuss with your partner about family planning issues? How often?</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Who decides the number of children to have in your family?</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Does the preference of a certain sex influence you and your partner in using family planning services?</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Who should be responsible for family planning?</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 you access family planning services easily in your community?</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What is the distance from your home of residence to the family pla</w:t>
      </w:r>
      <w:r w:rsidRPr="00E750F5">
        <w:rPr>
          <w:rFonts w:ascii="Garamond" w:hAnsi="Garamond" w:cs="Calibri"/>
        </w:rPr>
        <w:t>n</w:t>
      </w:r>
      <w:r w:rsidRPr="00E750F5">
        <w:rPr>
          <w:rFonts w:ascii="Garamond" w:hAnsi="Garamond" w:cs="Calibri"/>
        </w:rPr>
        <w:t>ning unit?</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Is distance from your place constraining you from accessing family planning?</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Do men in your community participate in family planning services? If yes how</w:t>
      </w:r>
      <w:proofErr w:type="gramStart"/>
      <w:r w:rsidRPr="00E750F5">
        <w:rPr>
          <w:rFonts w:ascii="Garamond" w:hAnsi="Garamond" w:cs="Calibri"/>
        </w:rPr>
        <w:t>?.</w:t>
      </w:r>
      <w:proofErr w:type="gramEnd"/>
      <w:r w:rsidRPr="00E750F5">
        <w:rPr>
          <w:rFonts w:ascii="Garamond" w:hAnsi="Garamond" w:cs="Calibri"/>
        </w:rPr>
        <w:t xml:space="preserve"> If know why?</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How do you regard participation of men in family planning?</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What methods of family planning services are available for men in your community?</w:t>
      </w:r>
    </w:p>
    <w:p w:rsidR="002975B7" w:rsidRPr="00E750F5" w:rsidRDefault="002975B7" w:rsidP="002975B7">
      <w:pPr>
        <w:pStyle w:val="NoSpacing"/>
        <w:numPr>
          <w:ilvl w:val="0"/>
          <w:numId w:val="12"/>
        </w:numPr>
        <w:jc w:val="both"/>
        <w:rPr>
          <w:rFonts w:ascii="Garamond" w:hAnsi="Garamond" w:cs="Calibri"/>
        </w:rPr>
      </w:pPr>
      <w:r w:rsidRPr="00E750F5">
        <w:rPr>
          <w:rFonts w:ascii="Garamond" w:hAnsi="Garamond" w:cs="Calibri"/>
        </w:rPr>
        <w:t xml:space="preserve"> Are you satisfied with the available methods of family planning for men?</w:t>
      </w:r>
    </w:p>
    <w:p w:rsidR="002975B7" w:rsidRPr="00E750F5" w:rsidRDefault="002975B7" w:rsidP="002975B7">
      <w:pPr>
        <w:pStyle w:val="NoSpacing"/>
        <w:jc w:val="both"/>
        <w:rPr>
          <w:rFonts w:ascii="Garamond" w:hAnsi="Garamond" w:cs="Calibri"/>
          <w:b/>
        </w:rPr>
      </w:pPr>
      <w:r>
        <w:rPr>
          <w:rFonts w:ascii="Garamond" w:hAnsi="Garamond" w:cs="Calibri"/>
          <w:b/>
        </w:rPr>
        <w:t>F</w:t>
      </w:r>
      <w:r w:rsidRPr="00E750F5">
        <w:rPr>
          <w:rFonts w:ascii="Garamond" w:hAnsi="Garamond" w:cs="Calibri"/>
          <w:b/>
        </w:rPr>
        <w:t>amily planning non-users (men and women)</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What do you know about family planning?</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Are there family planning services delivered in any nearby health ce</w:t>
      </w:r>
      <w:r w:rsidRPr="00E750F5">
        <w:rPr>
          <w:rFonts w:ascii="Garamond" w:hAnsi="Garamond" w:cs="Calibri"/>
        </w:rPr>
        <w:t>n</w:t>
      </w:r>
      <w:r w:rsidRPr="00E750F5">
        <w:rPr>
          <w:rFonts w:ascii="Garamond" w:hAnsi="Garamond" w:cs="Calibri"/>
        </w:rPr>
        <w:t>tre?</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Do you think family planning is important/useful to your family or country? if yes how</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Have you ever used family planning services with your partner? If yes who?</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Are you still using any family planning services? If yes which method? If no why?</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What constrains from participating in family planning services?</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How many children would you wish to have?</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Do you discuss with your partner about family planning issues? How often?</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Who decides the number of children to have in your family?</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Whose responsibility is family planning according to your thinking?</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What is the distance from your home of residence to the health?</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Is distance from your place constraining you from accessing family planning?</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Do men in your community participate in family planning services</w:t>
      </w:r>
      <w:proofErr w:type="gramStart"/>
      <w:r w:rsidRPr="00E750F5">
        <w:rPr>
          <w:rFonts w:ascii="Garamond" w:hAnsi="Garamond" w:cs="Calibri"/>
        </w:rPr>
        <w:t>?.</w:t>
      </w:r>
      <w:proofErr w:type="gramEnd"/>
      <w:r w:rsidRPr="00E750F5">
        <w:rPr>
          <w:rFonts w:ascii="Garamond" w:hAnsi="Garamond" w:cs="Calibri"/>
        </w:rPr>
        <w:t xml:space="preserve"> How?</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How do you regard participation of men in family planning services?</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t xml:space="preserve"> Are you satisfied with the available methods of family planning for men?</w:t>
      </w:r>
    </w:p>
    <w:p w:rsidR="002975B7" w:rsidRPr="00E750F5" w:rsidRDefault="002975B7" w:rsidP="002975B7">
      <w:pPr>
        <w:pStyle w:val="NoSpacing"/>
        <w:numPr>
          <w:ilvl w:val="0"/>
          <w:numId w:val="15"/>
        </w:numPr>
        <w:jc w:val="both"/>
        <w:rPr>
          <w:rFonts w:ascii="Garamond" w:hAnsi="Garamond" w:cs="Calibri"/>
        </w:rPr>
      </w:pPr>
      <w:r w:rsidRPr="00E750F5">
        <w:rPr>
          <w:rFonts w:ascii="Garamond" w:hAnsi="Garamond" w:cs="Calibri"/>
        </w:rPr>
        <w:lastRenderedPageBreak/>
        <w:t>What do you think can be improved?</w:t>
      </w:r>
    </w:p>
    <w:p w:rsidR="002975B7" w:rsidRPr="00E750F5" w:rsidRDefault="002975B7" w:rsidP="002975B7">
      <w:pPr>
        <w:pStyle w:val="NoSpacing"/>
        <w:jc w:val="both"/>
        <w:rPr>
          <w:rFonts w:ascii="Garamond" w:hAnsi="Garamond" w:cs="Calibri"/>
        </w:rPr>
      </w:pPr>
    </w:p>
    <w:p w:rsidR="002975B7" w:rsidRPr="00E750F5" w:rsidRDefault="002975B7" w:rsidP="002975B7">
      <w:pPr>
        <w:pStyle w:val="NoSpacing"/>
        <w:ind w:left="720"/>
        <w:jc w:val="both"/>
        <w:rPr>
          <w:rFonts w:ascii="Garamond" w:hAnsi="Garamond" w:cs="Calibri"/>
          <w:b/>
        </w:rPr>
      </w:pPr>
    </w:p>
    <w:p w:rsidR="002975B7" w:rsidRPr="00E750F5" w:rsidRDefault="002975B7" w:rsidP="002975B7">
      <w:pPr>
        <w:pStyle w:val="NoSpacing"/>
        <w:jc w:val="both"/>
        <w:rPr>
          <w:rFonts w:ascii="Garamond" w:hAnsi="Garamond" w:cs="Calibri"/>
          <w:b/>
        </w:rPr>
      </w:pPr>
      <w:r>
        <w:rPr>
          <w:rFonts w:ascii="Garamond" w:hAnsi="Garamond" w:cs="Calibri"/>
          <w:b/>
        </w:rPr>
        <w:t>Criteria for observation m</w:t>
      </w:r>
      <w:r w:rsidRPr="00E750F5">
        <w:rPr>
          <w:rFonts w:ascii="Garamond" w:hAnsi="Garamond" w:cs="Calibri"/>
          <w:b/>
        </w:rPr>
        <w:t xml:space="preserve">ethod </w:t>
      </w:r>
      <w:r>
        <w:rPr>
          <w:rFonts w:ascii="Garamond" w:hAnsi="Garamond" w:cs="Calibri"/>
          <w:b/>
        </w:rPr>
        <w:t>i</w:t>
      </w:r>
      <w:r w:rsidRPr="00E750F5">
        <w:rPr>
          <w:rFonts w:ascii="Garamond" w:hAnsi="Garamond" w:cs="Calibri"/>
          <w:b/>
        </w:rPr>
        <w:t xml:space="preserve">n </w:t>
      </w:r>
      <w:r>
        <w:rPr>
          <w:rFonts w:ascii="Garamond" w:hAnsi="Garamond" w:cs="Calibri"/>
          <w:b/>
        </w:rPr>
        <w:t>the family p</w:t>
      </w:r>
      <w:r w:rsidRPr="00E750F5">
        <w:rPr>
          <w:rFonts w:ascii="Garamond" w:hAnsi="Garamond" w:cs="Calibri"/>
          <w:b/>
        </w:rPr>
        <w:t xml:space="preserve">lanning </w:t>
      </w:r>
      <w:r>
        <w:rPr>
          <w:rFonts w:ascii="Garamond" w:hAnsi="Garamond" w:cs="Calibri"/>
          <w:b/>
        </w:rPr>
        <w:t>w</w:t>
      </w:r>
      <w:r w:rsidRPr="00E750F5">
        <w:rPr>
          <w:rFonts w:ascii="Garamond" w:hAnsi="Garamond" w:cs="Calibri"/>
          <w:b/>
        </w:rPr>
        <w:t xml:space="preserve">aiting </w:t>
      </w:r>
      <w:r>
        <w:rPr>
          <w:rFonts w:ascii="Garamond" w:hAnsi="Garamond" w:cs="Calibri"/>
          <w:b/>
        </w:rPr>
        <w:t>r</w:t>
      </w:r>
      <w:r w:rsidRPr="00E750F5">
        <w:rPr>
          <w:rFonts w:ascii="Garamond" w:hAnsi="Garamond" w:cs="Calibri"/>
          <w:b/>
        </w:rPr>
        <w:t>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Number of service providers available in the family planning waiting room.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Sitting arrangement in the family planning waiting room.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Information Education Communication materials available in the wai</w:t>
      </w:r>
      <w:r w:rsidRPr="00E750F5">
        <w:rPr>
          <w:rFonts w:ascii="Garamond" w:hAnsi="Garamond" w:cs="Calibri"/>
        </w:rPr>
        <w:t>t</w:t>
      </w:r>
      <w:r w:rsidRPr="00E750F5">
        <w:rPr>
          <w:rFonts w:ascii="Garamond" w:hAnsi="Garamond" w:cs="Calibri"/>
        </w:rPr>
        <w:t>ing room?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Information sharing in the room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 xml:space="preserve">How Information, Education and Communication sessions are given and to </w:t>
      </w:r>
      <w:proofErr w:type="gramStart"/>
      <w:r w:rsidRPr="00E750F5">
        <w:rPr>
          <w:rFonts w:ascii="Garamond" w:hAnsi="Garamond" w:cs="Calibri"/>
        </w:rPr>
        <w:t>who</w:t>
      </w:r>
      <w:proofErr w:type="gramEnd"/>
      <w:r w:rsidRPr="00E750F5">
        <w:rPr>
          <w:rFonts w:ascii="Garamond" w:hAnsi="Garamond" w:cs="Calibri"/>
        </w:rPr>
        <w:t>?</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Interaction of service providers and service seekers?</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Service provider’s perception to men who come in the family planning waiting room?</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Perceptions of women (service seekers) towards men who come to the family planning waiting rooms?</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Record keeping for family planning services in the health centre?</w:t>
      </w:r>
    </w:p>
    <w:p w:rsidR="002975B7" w:rsidRPr="00E750F5" w:rsidRDefault="002975B7" w:rsidP="002975B7">
      <w:pPr>
        <w:pStyle w:val="NoSpacing"/>
        <w:numPr>
          <w:ilvl w:val="0"/>
          <w:numId w:val="13"/>
        </w:numPr>
        <w:jc w:val="both"/>
        <w:rPr>
          <w:rFonts w:ascii="Garamond" w:hAnsi="Garamond" w:cs="Calibri"/>
        </w:rPr>
      </w:pPr>
      <w:r w:rsidRPr="00E750F5">
        <w:rPr>
          <w:rFonts w:ascii="Garamond" w:hAnsi="Garamond" w:cs="Calibri"/>
        </w:rPr>
        <w:t>The interactions between men and women who come to seek family planning services?</w:t>
      </w:r>
    </w:p>
    <w:p w:rsidR="00AB0061" w:rsidRPr="00232DA3" w:rsidRDefault="002975B7" w:rsidP="00232DA3">
      <w:pPr>
        <w:pStyle w:val="NoSpacing"/>
        <w:numPr>
          <w:ilvl w:val="0"/>
          <w:numId w:val="13"/>
        </w:numPr>
        <w:jc w:val="both"/>
        <w:rPr>
          <w:rFonts w:ascii="Garamond" w:hAnsi="Garamond" w:cs="Calibri"/>
        </w:rPr>
      </w:pPr>
      <w:r w:rsidRPr="00E750F5">
        <w:rPr>
          <w:rFonts w:ascii="Garamond" w:hAnsi="Garamond" w:cs="Calibri"/>
        </w:rPr>
        <w:t>Power dynamics in the waiting room?</w:t>
      </w:r>
      <w:bookmarkStart w:id="127" w:name="_Toc309150698"/>
    </w:p>
    <w:p w:rsidR="00AB0061" w:rsidRDefault="00AB0061" w:rsidP="00874CA1">
      <w:pPr>
        <w:pStyle w:val="Heading2"/>
        <w:numPr>
          <w:ilvl w:val="0"/>
          <w:numId w:val="0"/>
        </w:numPr>
        <w:ind w:left="567" w:hanging="567"/>
        <w:rPr>
          <w:sz w:val="32"/>
          <w:szCs w:val="32"/>
        </w:rPr>
      </w:pPr>
    </w:p>
    <w:p w:rsidR="00AB0061" w:rsidRDefault="00AB0061" w:rsidP="00874CA1">
      <w:pPr>
        <w:pStyle w:val="Heading2"/>
        <w:numPr>
          <w:ilvl w:val="0"/>
          <w:numId w:val="0"/>
        </w:numPr>
        <w:ind w:left="567" w:hanging="567"/>
        <w:rPr>
          <w:sz w:val="32"/>
          <w:szCs w:val="32"/>
        </w:rPr>
      </w:pPr>
    </w:p>
    <w:p w:rsidR="00AB0061" w:rsidRDefault="00AB0061" w:rsidP="00874CA1">
      <w:pPr>
        <w:pStyle w:val="Heading2"/>
        <w:numPr>
          <w:ilvl w:val="0"/>
          <w:numId w:val="0"/>
        </w:numPr>
        <w:ind w:left="567" w:hanging="567"/>
        <w:rPr>
          <w:sz w:val="32"/>
          <w:szCs w:val="32"/>
        </w:rPr>
      </w:pPr>
    </w:p>
    <w:p w:rsidR="00AB0061" w:rsidRDefault="00AB0061" w:rsidP="00874CA1">
      <w:pPr>
        <w:pStyle w:val="Heading2"/>
        <w:numPr>
          <w:ilvl w:val="0"/>
          <w:numId w:val="0"/>
        </w:numPr>
        <w:ind w:left="567" w:hanging="567"/>
        <w:rPr>
          <w:sz w:val="32"/>
          <w:szCs w:val="32"/>
        </w:rPr>
      </w:pPr>
    </w:p>
    <w:p w:rsidR="00F53A7B" w:rsidRDefault="00F53A7B" w:rsidP="00AB0061">
      <w:pPr>
        <w:pStyle w:val="Heading2"/>
        <w:numPr>
          <w:ilvl w:val="0"/>
          <w:numId w:val="0"/>
        </w:numPr>
        <w:rPr>
          <w:sz w:val="32"/>
          <w:szCs w:val="32"/>
        </w:rPr>
      </w:pPr>
    </w:p>
    <w:p w:rsidR="00F53A7B" w:rsidRDefault="00F53A7B" w:rsidP="00AB0061">
      <w:pPr>
        <w:pStyle w:val="Heading2"/>
        <w:numPr>
          <w:ilvl w:val="0"/>
          <w:numId w:val="0"/>
        </w:numPr>
        <w:rPr>
          <w:sz w:val="32"/>
          <w:szCs w:val="32"/>
        </w:rPr>
      </w:pPr>
    </w:p>
    <w:p w:rsidR="00F53A7B" w:rsidRDefault="00F53A7B" w:rsidP="00AB0061">
      <w:pPr>
        <w:pStyle w:val="Heading2"/>
        <w:numPr>
          <w:ilvl w:val="0"/>
          <w:numId w:val="0"/>
        </w:numPr>
        <w:rPr>
          <w:sz w:val="32"/>
          <w:szCs w:val="32"/>
        </w:rPr>
      </w:pPr>
    </w:p>
    <w:p w:rsidR="00F53A7B" w:rsidRDefault="00F53A7B" w:rsidP="00AB0061">
      <w:pPr>
        <w:pStyle w:val="Heading2"/>
        <w:numPr>
          <w:ilvl w:val="0"/>
          <w:numId w:val="0"/>
        </w:numPr>
        <w:rPr>
          <w:sz w:val="32"/>
          <w:szCs w:val="32"/>
        </w:rPr>
      </w:pPr>
    </w:p>
    <w:p w:rsidR="00F53A7B" w:rsidRDefault="00F53A7B" w:rsidP="00AB0061">
      <w:pPr>
        <w:pStyle w:val="Heading2"/>
        <w:numPr>
          <w:ilvl w:val="0"/>
          <w:numId w:val="0"/>
        </w:numPr>
        <w:rPr>
          <w:sz w:val="32"/>
          <w:szCs w:val="32"/>
        </w:rPr>
      </w:pPr>
    </w:p>
    <w:p w:rsidR="00F53A7B" w:rsidRDefault="00F53A7B" w:rsidP="00F53A7B">
      <w:pPr>
        <w:rPr>
          <w:b/>
          <w:sz w:val="32"/>
          <w:szCs w:val="32"/>
        </w:rPr>
      </w:pPr>
    </w:p>
    <w:p w:rsidR="00F53A7B" w:rsidRDefault="00F53A7B" w:rsidP="00F53A7B">
      <w:pPr>
        <w:rPr>
          <w:b/>
          <w:sz w:val="32"/>
          <w:szCs w:val="32"/>
        </w:rPr>
      </w:pPr>
    </w:p>
    <w:p w:rsidR="00F53A7B" w:rsidRDefault="00F53A7B" w:rsidP="00F53A7B">
      <w:pPr>
        <w:rPr>
          <w:b/>
          <w:sz w:val="32"/>
          <w:szCs w:val="32"/>
        </w:rPr>
      </w:pPr>
    </w:p>
    <w:p w:rsidR="00AB0061" w:rsidRPr="00F53A7B" w:rsidRDefault="00F53A7B" w:rsidP="00F53A7B">
      <w:pPr>
        <w:rPr>
          <w:b/>
        </w:rPr>
      </w:pPr>
      <w:r w:rsidRPr="00F53A7B">
        <w:rPr>
          <w:b/>
          <w:sz w:val="32"/>
          <w:szCs w:val="32"/>
        </w:rPr>
        <w:lastRenderedPageBreak/>
        <w:t>A</w:t>
      </w:r>
      <w:r>
        <w:rPr>
          <w:b/>
          <w:sz w:val="32"/>
          <w:szCs w:val="32"/>
        </w:rPr>
        <w:t>ppendix</w:t>
      </w:r>
      <w:r w:rsidRPr="00F53A7B">
        <w:rPr>
          <w:b/>
          <w:sz w:val="32"/>
          <w:szCs w:val="32"/>
        </w:rPr>
        <w:t xml:space="preserve"> ii </w:t>
      </w:r>
      <w:r w:rsidRPr="00F53A7B">
        <w:t>Community health workers during the community mobilization session</w:t>
      </w:r>
    </w:p>
    <w:bookmarkEnd w:id="127"/>
    <w:p w:rsidR="002975B7" w:rsidRPr="00F53A7B" w:rsidRDefault="002975B7" w:rsidP="00F53A7B">
      <w:pPr>
        <w:rPr>
          <w:b/>
        </w:rPr>
      </w:pPr>
    </w:p>
    <w:p w:rsidR="002975B7" w:rsidRPr="00874CA1" w:rsidRDefault="002975B7" w:rsidP="00874CA1">
      <w:pPr>
        <w:pStyle w:val="Normalfirstparagraph"/>
      </w:pPr>
      <w:r w:rsidRPr="00874CA1">
        <w:rPr>
          <w:noProof/>
          <w:lang w:val="nl-NL" w:eastAsia="nl-NL"/>
        </w:rPr>
        <w:drawing>
          <wp:inline distT="0" distB="0" distL="0" distR="0">
            <wp:extent cx="4844944" cy="3872753"/>
            <wp:effectExtent l="19050" t="0" r="0" b="0"/>
            <wp:docPr id="3" name="Picture 1" descr="_U7A5976 (1156 x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7A5976 (1156 x 771)"/>
                    <pic:cNvPicPr>
                      <a:picLocks noChangeAspect="1" noChangeArrowheads="1"/>
                    </pic:cNvPicPr>
                  </pic:nvPicPr>
                  <pic:blipFill>
                    <a:blip r:embed="rId12" cstate="print"/>
                    <a:srcRect/>
                    <a:stretch>
                      <a:fillRect/>
                    </a:stretch>
                  </pic:blipFill>
                  <pic:spPr bwMode="auto">
                    <a:xfrm>
                      <a:off x="0" y="0"/>
                      <a:ext cx="4848225" cy="3875376"/>
                    </a:xfrm>
                    <a:prstGeom prst="rect">
                      <a:avLst/>
                    </a:prstGeom>
                    <a:noFill/>
                    <a:ln w="9525">
                      <a:noFill/>
                      <a:miter lim="800000"/>
                      <a:headEnd/>
                      <a:tailEnd/>
                    </a:ln>
                  </pic:spPr>
                </pic:pic>
              </a:graphicData>
            </a:graphic>
          </wp:inline>
        </w:drawing>
      </w:r>
    </w:p>
    <w:p w:rsidR="002975B7" w:rsidRPr="00874CA1" w:rsidRDefault="002975B7" w:rsidP="00874CA1">
      <w:pPr>
        <w:pStyle w:val="Normalfirstparagraph"/>
      </w:pPr>
      <w:r w:rsidRPr="00874CA1">
        <w:t>Source: Field worker July-August 2011</w:t>
      </w: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Default="002975B7" w:rsidP="002975B7">
      <w:pPr>
        <w:pStyle w:val="Heading1notchapter"/>
      </w:pPr>
    </w:p>
    <w:p w:rsidR="002975B7" w:rsidRDefault="002975B7" w:rsidP="002975B7">
      <w:pPr>
        <w:rPr>
          <w:b/>
          <w:kern w:val="28"/>
          <w:sz w:val="36"/>
          <w:szCs w:val="28"/>
        </w:rPr>
      </w:pPr>
    </w:p>
    <w:p w:rsidR="002975B7" w:rsidRDefault="002975B7" w:rsidP="002975B7">
      <w:pPr>
        <w:rPr>
          <w:b/>
          <w:kern w:val="28"/>
          <w:sz w:val="36"/>
          <w:szCs w:val="28"/>
        </w:rPr>
      </w:pPr>
    </w:p>
    <w:p w:rsidR="00874CA1" w:rsidRDefault="00874CA1">
      <w:pPr>
        <w:suppressAutoHyphens w:val="0"/>
        <w:spacing w:after="0"/>
        <w:ind w:firstLine="0"/>
        <w:rPr>
          <w:b/>
          <w:sz w:val="32"/>
          <w:szCs w:val="32"/>
        </w:rPr>
      </w:pPr>
      <w:r>
        <w:rPr>
          <w:b/>
          <w:sz w:val="32"/>
          <w:szCs w:val="32"/>
        </w:rPr>
        <w:br w:type="page"/>
      </w:r>
    </w:p>
    <w:p w:rsidR="002975B7" w:rsidRDefault="00F53A7B" w:rsidP="00874CA1">
      <w:pPr>
        <w:pStyle w:val="Heading2"/>
        <w:numPr>
          <w:ilvl w:val="0"/>
          <w:numId w:val="0"/>
        </w:numPr>
        <w:ind w:left="567" w:hanging="567"/>
      </w:pPr>
      <w:bookmarkStart w:id="128" w:name="_Toc309150699"/>
      <w:bookmarkStart w:id="129" w:name="_Toc309159392"/>
      <w:r>
        <w:rPr>
          <w:sz w:val="32"/>
          <w:szCs w:val="32"/>
        </w:rPr>
        <w:lastRenderedPageBreak/>
        <w:t>Appendi</w:t>
      </w:r>
      <w:r w:rsidR="002975B7" w:rsidRPr="00500D1B">
        <w:rPr>
          <w:sz w:val="32"/>
          <w:szCs w:val="32"/>
        </w:rPr>
        <w:t>x iii</w:t>
      </w:r>
      <w:r w:rsidR="002975B7" w:rsidRPr="002510A7">
        <w:t>:</w:t>
      </w:r>
      <w:r w:rsidR="002975B7">
        <w:t xml:space="preserve"> Family planning clients waiting for family planning services at Gakenke health center</w:t>
      </w:r>
      <w:bookmarkEnd w:id="128"/>
      <w:bookmarkEnd w:id="129"/>
    </w:p>
    <w:p w:rsidR="002975B7" w:rsidRPr="00874CA1" w:rsidRDefault="002975B7" w:rsidP="00874CA1">
      <w:pPr>
        <w:pStyle w:val="Normalfirstparagraph"/>
      </w:pPr>
    </w:p>
    <w:p w:rsidR="002975B7" w:rsidRPr="00874CA1" w:rsidRDefault="002975B7" w:rsidP="00874CA1">
      <w:pPr>
        <w:pStyle w:val="Normalfirstparagraph"/>
      </w:pPr>
      <w:r w:rsidRPr="00874CA1">
        <w:rPr>
          <w:noProof/>
          <w:lang w:val="nl-NL" w:eastAsia="nl-NL"/>
        </w:rPr>
        <w:drawing>
          <wp:inline distT="0" distB="0" distL="0" distR="0">
            <wp:extent cx="5314950" cy="4467225"/>
            <wp:effectExtent l="0" t="0" r="0" b="9525"/>
            <wp:docPr id="5" name="Picture 6" descr="C:\Users\User\Desktop\FOTO OF WOMEN WAITING FOR A FAMILY PLANNING SERVICE PROV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FOTO OF WOMEN WAITING FOR A FAMILY PLANNING SERVICE PROVIDER.jpg"/>
                    <pic:cNvPicPr>
                      <a:picLocks noChangeAspect="1" noChangeArrowheads="1"/>
                    </pic:cNvPicPr>
                  </pic:nvPicPr>
                  <pic:blipFill>
                    <a:blip r:embed="rId13" cstate="print"/>
                    <a:srcRect/>
                    <a:stretch>
                      <a:fillRect/>
                    </a:stretch>
                  </pic:blipFill>
                  <pic:spPr bwMode="auto">
                    <a:xfrm>
                      <a:off x="0" y="0"/>
                      <a:ext cx="5314950" cy="4467225"/>
                    </a:xfrm>
                    <a:prstGeom prst="rect">
                      <a:avLst/>
                    </a:prstGeom>
                    <a:noFill/>
                    <a:ln w="9525">
                      <a:noFill/>
                      <a:miter lim="800000"/>
                      <a:headEnd/>
                      <a:tailEnd/>
                    </a:ln>
                  </pic:spPr>
                </pic:pic>
              </a:graphicData>
            </a:graphic>
          </wp:inline>
        </w:drawing>
      </w:r>
    </w:p>
    <w:p w:rsidR="002975B7" w:rsidRPr="00874CA1" w:rsidRDefault="002975B7" w:rsidP="00874CA1">
      <w:pPr>
        <w:pStyle w:val="Normalfirstparagraph"/>
      </w:pPr>
      <w:r w:rsidRPr="00874CA1">
        <w:t>Source: Field work July-August 2011</w:t>
      </w: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874CA1" w:rsidRDefault="002975B7" w:rsidP="00874CA1">
      <w:pPr>
        <w:pStyle w:val="Normalfirstparagraph"/>
      </w:pPr>
    </w:p>
    <w:p w:rsidR="002975B7" w:rsidRPr="001E02C1" w:rsidRDefault="002975B7" w:rsidP="002975B7"/>
    <w:p w:rsidR="002975B7" w:rsidRDefault="002975B7" w:rsidP="002975B7">
      <w:pPr>
        <w:pStyle w:val="Heading1notchapter"/>
      </w:pPr>
    </w:p>
    <w:p w:rsidR="002975B7" w:rsidRDefault="002975B7" w:rsidP="002975B7">
      <w:pPr>
        <w:pStyle w:val="Heading1notchapter"/>
      </w:pPr>
    </w:p>
    <w:p w:rsidR="002975B7" w:rsidRDefault="00F53A7B" w:rsidP="00874CA1">
      <w:pPr>
        <w:pStyle w:val="Heading2"/>
        <w:numPr>
          <w:ilvl w:val="0"/>
          <w:numId w:val="0"/>
        </w:numPr>
        <w:ind w:left="567" w:hanging="567"/>
      </w:pPr>
      <w:bookmarkStart w:id="130" w:name="_Toc309150700"/>
      <w:bookmarkStart w:id="131" w:name="_Toc309159393"/>
      <w:r w:rsidRPr="00F53A7B">
        <w:lastRenderedPageBreak/>
        <w:t>Appendi</w:t>
      </w:r>
      <w:r w:rsidR="002975B7" w:rsidRPr="00F53A7B">
        <w:t>x</w:t>
      </w:r>
      <w:r w:rsidR="002975B7" w:rsidRPr="00A401CC">
        <w:rPr>
          <w:sz w:val="36"/>
          <w:szCs w:val="36"/>
        </w:rPr>
        <w:t xml:space="preserve"> iv:</w:t>
      </w:r>
      <w:r w:rsidR="002975B7">
        <w:t xml:space="preserve">  Family planning m</w:t>
      </w:r>
      <w:r w:rsidR="002975B7" w:rsidRPr="00E750F5">
        <w:t>ethods del</w:t>
      </w:r>
      <w:r w:rsidR="002975B7">
        <w:t>ivered at Gakenke health Centre</w:t>
      </w:r>
      <w:bookmarkEnd w:id="130"/>
      <w:bookmarkEnd w:id="131"/>
    </w:p>
    <w:p w:rsidR="002975B7" w:rsidRDefault="002975B7" w:rsidP="00874CA1">
      <w:pPr>
        <w:pStyle w:val="Normalfirstparagraph"/>
      </w:pPr>
    </w:p>
    <w:p w:rsidR="002975B7" w:rsidRPr="00A401CC" w:rsidRDefault="002975B7" w:rsidP="00874CA1">
      <w:pPr>
        <w:pStyle w:val="Normalfirstparagraph"/>
      </w:pPr>
    </w:p>
    <w:p w:rsidR="002975B7" w:rsidRPr="00E750F5" w:rsidRDefault="002975B7" w:rsidP="00874CA1">
      <w:pPr>
        <w:pStyle w:val="Normalfirstparagraph"/>
      </w:pPr>
      <w:r w:rsidRPr="00874CA1">
        <w:rPr>
          <w:noProof/>
          <w:lang w:val="nl-NL" w:eastAsia="nl-NL"/>
        </w:rPr>
        <w:drawing>
          <wp:inline distT="0" distB="0" distL="0" distR="0">
            <wp:extent cx="4781550" cy="3667125"/>
            <wp:effectExtent l="0" t="0" r="0" b="9525"/>
            <wp:docPr id="6" name="Picture 5" descr="C:\Users\User\Desktop\FP metho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FP methods.JPG"/>
                    <pic:cNvPicPr>
                      <a:picLocks noChangeAspect="1" noChangeArrowheads="1"/>
                    </pic:cNvPicPr>
                  </pic:nvPicPr>
                  <pic:blipFill>
                    <a:blip r:embed="rId14" cstate="print"/>
                    <a:srcRect/>
                    <a:stretch>
                      <a:fillRect/>
                    </a:stretch>
                  </pic:blipFill>
                  <pic:spPr bwMode="auto">
                    <a:xfrm>
                      <a:off x="0" y="0"/>
                      <a:ext cx="4781550" cy="3667125"/>
                    </a:xfrm>
                    <a:prstGeom prst="rect">
                      <a:avLst/>
                    </a:prstGeom>
                    <a:noFill/>
                    <a:ln w="9525">
                      <a:noFill/>
                      <a:miter lim="800000"/>
                      <a:headEnd/>
                      <a:tailEnd/>
                    </a:ln>
                  </pic:spPr>
                </pic:pic>
              </a:graphicData>
            </a:graphic>
          </wp:inline>
        </w:drawing>
      </w:r>
    </w:p>
    <w:p w:rsidR="002975B7" w:rsidRPr="00A401CC" w:rsidRDefault="002975B7" w:rsidP="00874CA1">
      <w:pPr>
        <w:pStyle w:val="Normalfirstparagraph"/>
      </w:pPr>
      <w:r w:rsidRPr="00A401CC">
        <w:rPr>
          <w:b/>
        </w:rPr>
        <w:t>Source</w:t>
      </w:r>
      <w:r>
        <w:t xml:space="preserve">: Gakenke health </w:t>
      </w:r>
      <w:proofErr w:type="gramStart"/>
      <w:r>
        <w:t xml:space="preserve">centre  </w:t>
      </w:r>
      <w:r w:rsidRPr="00A401CC">
        <w:t>2011</w:t>
      </w:r>
      <w:proofErr w:type="gramEnd"/>
    </w:p>
    <w:p w:rsidR="002975B7" w:rsidRPr="00E750F5" w:rsidRDefault="002975B7" w:rsidP="00874CA1">
      <w:pPr>
        <w:pStyle w:val="Normalfirstparagraph"/>
      </w:pPr>
    </w:p>
    <w:p w:rsidR="002975B7" w:rsidRDefault="002975B7" w:rsidP="00874CA1">
      <w:pPr>
        <w:pStyle w:val="Normalfirstparagraph"/>
      </w:pPr>
    </w:p>
    <w:p w:rsidR="002975B7" w:rsidRDefault="002975B7" w:rsidP="00874CA1">
      <w:pPr>
        <w:pStyle w:val="Normalfirstparagraph"/>
      </w:pPr>
    </w:p>
    <w:p w:rsidR="002975B7" w:rsidRDefault="002975B7" w:rsidP="00874CA1">
      <w:pPr>
        <w:pStyle w:val="Normalfirstparagraph"/>
      </w:pPr>
    </w:p>
    <w:p w:rsidR="002975B7" w:rsidRDefault="002975B7" w:rsidP="00874CA1">
      <w:pPr>
        <w:pStyle w:val="Normalfirstparagraph"/>
      </w:pPr>
    </w:p>
    <w:p w:rsidR="002975B7" w:rsidRDefault="002975B7" w:rsidP="00874CA1">
      <w:pPr>
        <w:pStyle w:val="Normalfirstparagraph"/>
      </w:pPr>
    </w:p>
    <w:p w:rsidR="002975B7" w:rsidRDefault="002975B7" w:rsidP="00874CA1">
      <w:pPr>
        <w:pStyle w:val="Normalfirstparagraph"/>
      </w:pPr>
    </w:p>
    <w:p w:rsidR="002975B7" w:rsidRPr="008420D4" w:rsidRDefault="002975B7" w:rsidP="00874CA1">
      <w:pPr>
        <w:pStyle w:val="Normalfirstparagraph"/>
      </w:pPr>
    </w:p>
    <w:p w:rsidR="00874CA1" w:rsidRDefault="00874CA1">
      <w:pPr>
        <w:suppressAutoHyphens w:val="0"/>
        <w:spacing w:after="0"/>
        <w:ind w:firstLine="0"/>
        <w:rPr>
          <w:b/>
          <w:sz w:val="28"/>
          <w:szCs w:val="28"/>
        </w:rPr>
      </w:pPr>
      <w:r>
        <w:br w:type="page"/>
      </w:r>
    </w:p>
    <w:p w:rsidR="002975B7" w:rsidRPr="00E750F5" w:rsidRDefault="002975B7" w:rsidP="00874CA1">
      <w:pPr>
        <w:pStyle w:val="Heading2"/>
        <w:numPr>
          <w:ilvl w:val="0"/>
          <w:numId w:val="0"/>
        </w:numPr>
        <w:ind w:left="567" w:hanging="567"/>
      </w:pPr>
      <w:bookmarkStart w:id="132" w:name="_Toc309150701"/>
      <w:bookmarkStart w:id="133" w:name="_Toc309159394"/>
      <w:r>
        <w:lastRenderedPageBreak/>
        <w:t xml:space="preserve">Annex </w:t>
      </w:r>
      <w:r w:rsidRPr="00E750F5">
        <w:t>v</w:t>
      </w:r>
      <w:r>
        <w:t xml:space="preserve">: </w:t>
      </w:r>
      <w:r w:rsidRPr="008420D4">
        <w:rPr>
          <w:sz w:val="24"/>
          <w:szCs w:val="24"/>
        </w:rPr>
        <w:t>Map 1</w:t>
      </w:r>
      <w:bookmarkEnd w:id="132"/>
      <w:bookmarkEnd w:id="133"/>
    </w:p>
    <w:p w:rsidR="002975B7" w:rsidRPr="007E406C" w:rsidRDefault="002975B7" w:rsidP="002975B7">
      <w:pPr>
        <w:pStyle w:val="Maptitle"/>
      </w:pPr>
      <w:bookmarkStart w:id="134" w:name="_Toc309130431"/>
      <w:r>
        <w:t>MAP of Rwanda showing Gatsibo District</w:t>
      </w:r>
      <w:bookmarkEnd w:id="134"/>
      <w:r>
        <w:t xml:space="preserve"> </w:t>
      </w:r>
    </w:p>
    <w:p w:rsidR="002975B7" w:rsidRPr="00337996" w:rsidRDefault="00C21879" w:rsidP="00874CA1">
      <w:pPr>
        <w:pStyle w:val="Normalfirstparagraph"/>
      </w:pPr>
      <w:r w:rsidRPr="00C21879">
        <w:rPr>
          <w:noProof/>
        </w:rPr>
        <w:pict>
          <v:rect id="Rectangle 6" o:spid="_x0000_s1032" style="position:absolute;left:0;text-align:left;margin-left:241.35pt;margin-top:80.35pt;width:40.05pt;height:28.5pt;z-index:251670528;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" filled="f" strokecolor="#f30" strokeweight="2pt"/>
        </w:pict>
      </w:r>
      <w:r w:rsidRPr="00C21879">
        <w:rPr>
          <w:noProof/>
        </w:rPr>
        <w:pict>
          <v:shape id="AutoShape 27" o:spid="_x0000_s1031" type="#_x0000_t32" style="position:absolute;left:0;text-align:left;margin-left:258.6pt;margin-top:103.6pt;width:22.8pt;height:243.75pt;z-index:251671552;visibility:visible;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" strokecolor="#f30" strokeweight="2pt">
            <v:stroke endarrow="block"/>
          </v:shape>
        </w:pict>
      </w:r>
      <w:r w:rsidR="002975B7" w:rsidRPr="00874CA1">
        <w:rPr>
          <w:noProof/>
          <w:lang w:val="nl-NL" w:eastAsia="nl-NL"/>
        </w:rPr>
        <w:drawing>
          <wp:inline distT="0" distB="0" distL="0" distR="0">
            <wp:extent cx="4600575" cy="3810000"/>
            <wp:effectExtent l="19050" t="0" r="952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4600575" cy="3810000"/>
                    </a:xfrm>
                    <a:prstGeom prst="rect">
                      <a:avLst/>
                    </a:prstGeom>
                    <a:noFill/>
                    <a:ln w="9525">
                      <a:noFill/>
                      <a:miter lim="800000"/>
                      <a:headEnd/>
                      <a:tailEnd/>
                    </a:ln>
                  </pic:spPr>
                </pic:pic>
              </a:graphicData>
            </a:graphic>
          </wp:inline>
        </w:drawing>
      </w:r>
    </w:p>
    <w:p w:rsidR="002975B7" w:rsidRDefault="002975B7" w:rsidP="002975B7">
      <w:pPr>
        <w:pStyle w:val="Reference"/>
        <w:ind w:left="0" w:firstLine="0"/>
      </w:pPr>
    </w:p>
    <w:p w:rsidR="002975B7" w:rsidRDefault="00C21879" w:rsidP="002975B7">
      <w:pPr>
        <w:pStyle w:val="Reference"/>
      </w:pPr>
      <w:r w:rsidRPr="00C21879">
        <w:rPr>
          <w:noProof/>
        </w:rPr>
        <w:pict>
          <v:shapetype id="_x0000_t131" coordsize="21600,21600" o:spt="131" path="ar,,21600,21600,18685,18165,10677,21597l20990,21597r,-3432xe">
            <v:stroke joinstyle="miter"/>
            <v:path o:connecttype="rect" textboxrect="3163,3163,18437,18437"/>
          </v:shapetype>
          <v:shape id="AutoShape 28" o:spid="_x0000_s1030" type="#_x0000_t131" style="position:absolute;left:0;text-align:left;margin-left:185.85pt;margin-top:12pt;width:193.5pt;height:42pt;z-index:251672576;visibility:visible;mso-wrap-style:non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" filled="f" strokecolor="#00b050" strokeweight="2pt"/>
        </w:pict>
      </w:r>
    </w:p>
    <w:p w:rsidR="002975B7" w:rsidRDefault="002975B7" w:rsidP="002975B7">
      <w:pPr>
        <w:pStyle w:val="Reference"/>
        <w:tabs>
          <w:tab w:val="left" w:pos="4575"/>
        </w:tabs>
      </w:pPr>
      <w:r>
        <w:tab/>
      </w:r>
      <w:r>
        <w:tab/>
      </w:r>
      <w:r w:rsidRPr="000B17C9">
        <w:rPr>
          <w:sz w:val="28"/>
        </w:rPr>
        <w:t>Gatsibo</w:t>
      </w:r>
      <w:r>
        <w:rPr>
          <w:sz w:val="28"/>
        </w:rPr>
        <w:t xml:space="preserve"> District</w:t>
      </w:r>
    </w:p>
    <w:p w:rsidR="002975B7" w:rsidRDefault="002975B7" w:rsidP="002975B7">
      <w:pPr>
        <w:pStyle w:val="Reference"/>
        <w:tabs>
          <w:tab w:val="left" w:pos="5700"/>
        </w:tabs>
      </w:pPr>
      <w:r>
        <w:tab/>
      </w:r>
    </w:p>
    <w:p w:rsidR="002975B7" w:rsidRPr="00337996" w:rsidRDefault="002975B7" w:rsidP="002975B7">
      <w:pPr>
        <w:pStyle w:val="Reference"/>
        <w:ind w:left="0" w:firstLine="0"/>
      </w:pPr>
    </w:p>
    <w:p w:rsidR="002975B7" w:rsidRPr="008722DF" w:rsidRDefault="002975B7" w:rsidP="008722DF">
      <w:r>
        <w:tab/>
      </w:r>
      <w:r w:rsidR="008722DF">
        <w:t xml:space="preserve">   </w:t>
      </w:r>
      <w:r w:rsidR="008722DF" w:rsidRPr="008722DF">
        <w:rPr>
          <w:b/>
          <w:sz w:val="28"/>
          <w:szCs w:val="28"/>
        </w:rPr>
        <w:t xml:space="preserve"> Source</w:t>
      </w:r>
      <w:r w:rsidR="008722DF">
        <w:t xml:space="preserve"> (</w:t>
      </w:r>
      <w:r w:rsidR="008722DF" w:rsidRPr="008722DF">
        <w:rPr>
          <w:lang w:val="nl-NL" w:eastAsia="en-US"/>
        </w:rPr>
        <w:t>Bayisenge</w:t>
      </w:r>
      <w:r w:rsidRPr="008722DF">
        <w:tab/>
        <w:t xml:space="preserve">  </w:t>
      </w:r>
      <w:r w:rsidR="008722DF" w:rsidRPr="008722DF">
        <w:t>2008: 60)</w:t>
      </w:r>
      <w:r w:rsidRPr="008722DF">
        <w:t xml:space="preserve">       </w:t>
      </w:r>
    </w:p>
    <w:p w:rsidR="002975B7" w:rsidRPr="008722DF" w:rsidRDefault="002975B7" w:rsidP="002975B7">
      <w:pPr>
        <w:pStyle w:val="References"/>
        <w:rPr>
          <w:sz w:val="24"/>
        </w:rPr>
      </w:pPr>
    </w:p>
    <w:p w:rsidR="002975B7" w:rsidRDefault="002975B7" w:rsidP="002975B7">
      <w:pPr>
        <w:pStyle w:val="References"/>
      </w:pPr>
    </w:p>
    <w:p w:rsidR="002975B7" w:rsidRDefault="002975B7" w:rsidP="002975B7">
      <w:pPr>
        <w:pStyle w:val="Heading1notchapter"/>
      </w:pPr>
    </w:p>
    <w:p w:rsidR="002975B7" w:rsidRDefault="002975B7" w:rsidP="002975B7">
      <w:pPr>
        <w:pStyle w:val="Heading1notchapter"/>
      </w:pPr>
    </w:p>
    <w:p w:rsidR="00874CA1" w:rsidRDefault="00874CA1">
      <w:pPr>
        <w:suppressAutoHyphens w:val="0"/>
        <w:spacing w:after="0"/>
        <w:ind w:firstLine="0"/>
        <w:rPr>
          <w:b/>
          <w:kern w:val="28"/>
          <w:sz w:val="36"/>
          <w:szCs w:val="28"/>
        </w:rPr>
      </w:pPr>
      <w:r>
        <w:br w:type="page"/>
      </w:r>
    </w:p>
    <w:p w:rsidR="00863C32" w:rsidRPr="000131CC" w:rsidRDefault="00863C32" w:rsidP="00863C32">
      <w:pPr>
        <w:pStyle w:val="Heading1notchapter"/>
      </w:pPr>
      <w:bookmarkStart w:id="135" w:name="_Toc309159395"/>
      <w:r w:rsidRPr="000131CC">
        <w:lastRenderedPageBreak/>
        <w:t>References</w:t>
      </w:r>
      <w:bookmarkEnd w:id="135"/>
    </w:p>
    <w:p w:rsidR="00BE48CA" w:rsidRPr="00BE48CA" w:rsidRDefault="00BE48CA" w:rsidP="00BE48CA">
      <w:pPr>
        <w:pStyle w:val="References"/>
      </w:pPr>
      <w:r w:rsidRPr="00BE48CA">
        <w:t>Adrio</w:t>
      </w:r>
      <w:proofErr w:type="gramStart"/>
      <w:r w:rsidRPr="00BE48CA">
        <w:t>,K.L</w:t>
      </w:r>
      <w:proofErr w:type="gramEnd"/>
      <w:r w:rsidRPr="00BE48CA">
        <w:t xml:space="preserve"> Lyra,s.medrado B.and Nascimento,P.(2002).Working with northeast     Brazil: </w:t>
      </w:r>
      <w:r w:rsidRPr="00BE48CA">
        <w:rPr>
          <w:i/>
        </w:rPr>
        <w:t xml:space="preserve">realising rights: transforming approaches to sexual and reproductive well-being </w:t>
      </w:r>
      <w:r w:rsidRPr="00BE48CA">
        <w:t>Zedbooks,London,New York,PP 199-208.Africa; Intra Health International.</w:t>
      </w:r>
    </w:p>
    <w:p w:rsidR="00BE48CA" w:rsidRPr="00BE48CA" w:rsidRDefault="00BE48CA" w:rsidP="00BE48CA">
      <w:pPr>
        <w:pStyle w:val="References"/>
      </w:pPr>
      <w:proofErr w:type="spellStart"/>
      <w:r w:rsidRPr="00BE48CA">
        <w:t>Awid</w:t>
      </w:r>
      <w:proofErr w:type="spellEnd"/>
      <w:r w:rsidRPr="00BE48CA">
        <w:t xml:space="preserve"> facts and issues (2004), </w:t>
      </w:r>
      <w:proofErr w:type="spellStart"/>
      <w:r w:rsidRPr="00BE48CA">
        <w:t>Intersectionality</w:t>
      </w:r>
      <w:proofErr w:type="spellEnd"/>
      <w:r w:rsidRPr="00BE48CA">
        <w:t xml:space="preserve">: </w:t>
      </w:r>
      <w:r w:rsidRPr="00BE48CA">
        <w:rPr>
          <w:i/>
        </w:rPr>
        <w:t>A tool for Gender and Economic</w:t>
      </w:r>
      <w:r w:rsidRPr="00BE48CA">
        <w:t xml:space="preserve"> </w:t>
      </w:r>
      <w:proofErr w:type="spellStart"/>
      <w:r w:rsidRPr="00BE48CA">
        <w:rPr>
          <w:i/>
        </w:rPr>
        <w:t>Justice</w:t>
      </w:r>
      <w:proofErr w:type="gramStart"/>
      <w:r w:rsidRPr="00BE48CA">
        <w:rPr>
          <w:i/>
        </w:rPr>
        <w:t>,Women’s</w:t>
      </w:r>
      <w:proofErr w:type="spellEnd"/>
      <w:proofErr w:type="gramEnd"/>
      <w:r w:rsidRPr="00BE48CA">
        <w:rPr>
          <w:i/>
        </w:rPr>
        <w:t xml:space="preserve"> Rights and Economic Change</w:t>
      </w:r>
      <w:r w:rsidRPr="00BE48CA">
        <w:t xml:space="preserve"> No.9</w:t>
      </w:r>
    </w:p>
    <w:p w:rsidR="00BE48CA" w:rsidRDefault="00BE48CA" w:rsidP="00BE48CA">
      <w:pPr>
        <w:pStyle w:val="References"/>
      </w:pPr>
      <w:r w:rsidRPr="00BE48CA">
        <w:t xml:space="preserve">Bayisenge.F (2008): The quota system in Rwanda Local Government: </w:t>
      </w:r>
      <w:r w:rsidRPr="000A05B2">
        <w:rPr>
          <w:i/>
        </w:rPr>
        <w:t>Women’s representation and political empowerment.</w:t>
      </w:r>
      <w:r w:rsidRPr="00BE48CA">
        <w:t xml:space="preserve"> </w:t>
      </w:r>
      <w:proofErr w:type="gramStart"/>
      <w:r w:rsidRPr="00BE48CA">
        <w:t>In partial fulfilment of a master’s degree of Master of Arts in development studies.Insitute of Social Studies.</w:t>
      </w:r>
      <w:proofErr w:type="gramEnd"/>
      <w:r w:rsidRPr="00BE48CA">
        <w:t xml:space="preserve"> TheHague</w:t>
      </w:r>
      <w:proofErr w:type="gramStart"/>
      <w:r w:rsidRPr="00BE48CA">
        <w:t>,the</w:t>
      </w:r>
      <w:proofErr w:type="gramEnd"/>
      <w:r>
        <w:t xml:space="preserve"> Netherlands.</w:t>
      </w:r>
    </w:p>
    <w:p w:rsidR="00BE48CA" w:rsidRDefault="00BE48CA" w:rsidP="00BE48CA">
      <w:pPr>
        <w:pStyle w:val="References"/>
      </w:pPr>
      <w:proofErr w:type="spellStart"/>
      <w:r>
        <w:t>Berer</w:t>
      </w:r>
      <w:proofErr w:type="spellEnd"/>
      <w:r>
        <w:t xml:space="preserve"> .M (1994) Reproductive Health Matters:</w:t>
      </w:r>
      <w:r w:rsidRPr="002E7871">
        <w:rPr>
          <w:i/>
        </w:rPr>
        <w:t xml:space="preserve"> Motherhood, fatherhood and fertility</w:t>
      </w:r>
      <w:r>
        <w:t xml:space="preserve">: for women who do and women who don’t have </w:t>
      </w:r>
      <w:proofErr w:type="spellStart"/>
      <w:r>
        <w:t>children.London</w:t>
      </w:r>
      <w:proofErr w:type="spellEnd"/>
      <w:r>
        <w:t xml:space="preserve"> EC 1M 3JB</w:t>
      </w:r>
      <w:proofErr w:type="gramStart"/>
      <w:r>
        <w:t>,England</w:t>
      </w:r>
      <w:proofErr w:type="gramEnd"/>
    </w:p>
    <w:p w:rsidR="00BE48CA" w:rsidRDefault="00BE48CA" w:rsidP="00BE48CA">
      <w:pPr>
        <w:pStyle w:val="References"/>
      </w:pPr>
      <w:r w:rsidRPr="00E750F5">
        <w:t>Blanc</w:t>
      </w:r>
      <w:r>
        <w:t>.K.Ann</w:t>
      </w:r>
      <w:r w:rsidRPr="00E750F5">
        <w:t xml:space="preserve"> (2001): Effects of power in sexual Relationships on sexual and reproductive health: </w:t>
      </w:r>
      <w:r w:rsidRPr="00E750F5">
        <w:rPr>
          <w:i/>
        </w:rPr>
        <w:t xml:space="preserve">An Examination of the evidence; </w:t>
      </w:r>
      <w:r w:rsidRPr="00E750F5">
        <w:t>studies in family</w:t>
      </w:r>
      <w:r w:rsidRPr="00E750F5">
        <w:rPr>
          <w:i/>
        </w:rPr>
        <w:t xml:space="preserve"> </w:t>
      </w:r>
      <w:r w:rsidRPr="00E750F5">
        <w:t>planning, population council.</w:t>
      </w:r>
    </w:p>
    <w:p w:rsidR="00BE48CA" w:rsidRDefault="00BE48CA" w:rsidP="00BE48CA">
      <w:pPr>
        <w:pStyle w:val="References"/>
      </w:pPr>
      <w:r>
        <w:t xml:space="preserve">Bui </w:t>
      </w:r>
      <w:proofErr w:type="spellStart"/>
      <w:r>
        <w:t>Thi</w:t>
      </w:r>
      <w:proofErr w:type="spellEnd"/>
      <w:r>
        <w:t xml:space="preserve"> Thu Ha (2003), Male involvement in family planning in rural Vietnam: </w:t>
      </w:r>
      <w:r w:rsidRPr="00451F97">
        <w:rPr>
          <w:i/>
        </w:rPr>
        <w:t xml:space="preserve">an application of the </w:t>
      </w:r>
      <w:proofErr w:type="spellStart"/>
      <w:r w:rsidRPr="00451F97">
        <w:rPr>
          <w:i/>
        </w:rPr>
        <w:t>Transtheoretical</w:t>
      </w:r>
      <w:proofErr w:type="spellEnd"/>
      <w:r w:rsidRPr="00451F97">
        <w:rPr>
          <w:i/>
        </w:rPr>
        <w:t xml:space="preserve"> </w:t>
      </w:r>
      <w:proofErr w:type="spellStart"/>
      <w:r w:rsidRPr="00451F97">
        <w:rPr>
          <w:i/>
        </w:rPr>
        <w:t>Model.</w:t>
      </w:r>
      <w:r>
        <w:t>Oxford</w:t>
      </w:r>
      <w:proofErr w:type="spellEnd"/>
      <w:r>
        <w:t xml:space="preserve"> University Press 2003.All rights reserved.</w:t>
      </w:r>
    </w:p>
    <w:p w:rsidR="00BE48CA" w:rsidRDefault="00BE48CA" w:rsidP="00BE48CA">
      <w:pPr>
        <w:pStyle w:val="References"/>
      </w:pPr>
      <w:proofErr w:type="spellStart"/>
      <w:r>
        <w:t>Burke.J.Peter</w:t>
      </w:r>
      <w:proofErr w:type="spellEnd"/>
      <w:r>
        <w:t xml:space="preserve"> (1988) Gender </w:t>
      </w:r>
      <w:proofErr w:type="spellStart"/>
      <w:r>
        <w:t>identitity</w:t>
      </w:r>
      <w:proofErr w:type="gramStart"/>
      <w:r>
        <w:t>,Self</w:t>
      </w:r>
      <w:proofErr w:type="gramEnd"/>
      <w:r>
        <w:t>-Esteem,and</w:t>
      </w:r>
      <w:proofErr w:type="spellEnd"/>
      <w:r>
        <w:t xml:space="preserve"> Physical and Sexual Abuse in Dating Relationships: American Sociological Association.</w:t>
      </w:r>
    </w:p>
    <w:p w:rsidR="00BE48CA" w:rsidRDefault="00BE48CA" w:rsidP="00BE48CA">
      <w:pPr>
        <w:pStyle w:val="References"/>
      </w:pPr>
      <w:proofErr w:type="spellStart"/>
      <w:r w:rsidRPr="00E750F5">
        <w:t>Cleaver</w:t>
      </w:r>
      <w:r>
        <w:t>.F</w:t>
      </w:r>
      <w:proofErr w:type="spellEnd"/>
      <w:r w:rsidRPr="00E750F5">
        <w:t xml:space="preserve"> (2005) Masculinities matters: </w:t>
      </w:r>
      <w:r w:rsidRPr="00E750F5">
        <w:rPr>
          <w:i/>
        </w:rPr>
        <w:t>Men, Gender and Development</w:t>
      </w:r>
      <w:r w:rsidRPr="00E750F5">
        <w:t xml:space="preserve">. </w:t>
      </w:r>
      <w:proofErr w:type="gramStart"/>
      <w:r w:rsidRPr="00E750F5">
        <w:t>Zed Books London.</w:t>
      </w:r>
      <w:proofErr w:type="gramEnd"/>
      <w:r w:rsidRPr="00E750F5">
        <w:t xml:space="preserve"> New York.</w:t>
      </w:r>
    </w:p>
    <w:p w:rsidR="00BE48CA" w:rsidRDefault="00BE48CA" w:rsidP="00BE48CA">
      <w:pPr>
        <w:pStyle w:val="References"/>
      </w:pPr>
      <w:r>
        <w:t xml:space="preserve">Cook .J.R and </w:t>
      </w:r>
      <w:proofErr w:type="spellStart"/>
      <w:r>
        <w:t>Mahnoud</w:t>
      </w:r>
      <w:proofErr w:type="spellEnd"/>
      <w:r>
        <w:t xml:space="preserve"> </w:t>
      </w:r>
      <w:proofErr w:type="spellStart"/>
      <w:r>
        <w:t>F.Fathalla</w:t>
      </w:r>
      <w:proofErr w:type="spellEnd"/>
      <w:r>
        <w:t xml:space="preserve"> (1996), Advancing Reproductive Rights Beyond Cairo and Beijing;</w:t>
      </w:r>
      <w:r w:rsidRPr="00451F97">
        <w:rPr>
          <w:i/>
        </w:rPr>
        <w:t xml:space="preserve"> International Family Planning</w:t>
      </w:r>
      <w:r>
        <w:t xml:space="preserve"> </w:t>
      </w:r>
      <w:r w:rsidRPr="00451F97">
        <w:rPr>
          <w:i/>
        </w:rPr>
        <w:t>perspectives</w:t>
      </w:r>
      <w:proofErr w:type="gramStart"/>
      <w:r>
        <w:t>,Vol.22,No.3</w:t>
      </w:r>
      <w:proofErr w:type="gramEnd"/>
    </w:p>
    <w:p w:rsidR="00BE48CA" w:rsidRDefault="00BE48CA" w:rsidP="00BE48CA">
      <w:pPr>
        <w:pStyle w:val="References"/>
      </w:pPr>
      <w:proofErr w:type="spellStart"/>
      <w:r>
        <w:t>Cornwall.A</w:t>
      </w:r>
      <w:proofErr w:type="spellEnd"/>
      <w:r>
        <w:t xml:space="preserve">. (2000): Missing men? Reflections on Men, Masculinity and Gender in GAD.IDS Bulletin </w:t>
      </w:r>
      <w:proofErr w:type="spellStart"/>
      <w:r>
        <w:t>Vol</w:t>
      </w:r>
      <w:proofErr w:type="spellEnd"/>
      <w:r>
        <w:t xml:space="preserve"> 31 No 2</w:t>
      </w:r>
    </w:p>
    <w:p w:rsidR="00BE48CA" w:rsidRDefault="00BE48CA" w:rsidP="00BE48CA">
      <w:pPr>
        <w:pStyle w:val="References"/>
        <w:rPr>
          <w:lang w:val="en-US"/>
        </w:rPr>
      </w:pPr>
      <w:r w:rsidRPr="00E750F5">
        <w:rPr>
          <w:lang w:val="en-US"/>
        </w:rPr>
        <w:t xml:space="preserve">D.Balaiah et al (1999), Contraceptive knowledge, attitude and practices of men in rural Maharashtra. </w:t>
      </w:r>
      <w:r w:rsidRPr="00E750F5">
        <w:rPr>
          <w:i/>
          <w:lang w:val="en-US"/>
        </w:rPr>
        <w:t>Institute of Research in reproduction,</w:t>
      </w:r>
      <w:r w:rsidRPr="00E750F5">
        <w:rPr>
          <w:lang w:val="en-US"/>
        </w:rPr>
        <w:t xml:space="preserve"> </w:t>
      </w:r>
      <w:r w:rsidRPr="00E750F5">
        <w:rPr>
          <w:i/>
          <w:lang w:val="en-US"/>
        </w:rPr>
        <w:t>India Council of medical</w:t>
      </w:r>
      <w:r w:rsidRPr="00E750F5">
        <w:rPr>
          <w:lang w:val="en-US"/>
        </w:rPr>
        <w:t xml:space="preserve"> </w:t>
      </w:r>
      <w:r w:rsidRPr="00E750F5">
        <w:rPr>
          <w:i/>
          <w:lang w:val="en-US"/>
        </w:rPr>
        <w:t>Re</w:t>
      </w:r>
      <w:r w:rsidRPr="00E750F5">
        <w:rPr>
          <w:lang w:val="en-US"/>
        </w:rPr>
        <w:t xml:space="preserve">search, </w:t>
      </w:r>
      <w:proofErr w:type="spellStart"/>
      <w:r w:rsidRPr="00E750F5">
        <w:rPr>
          <w:lang w:val="en-US"/>
        </w:rPr>
        <w:t>Jehangir</w:t>
      </w:r>
      <w:proofErr w:type="spellEnd"/>
      <w:r w:rsidRPr="00E750F5">
        <w:rPr>
          <w:lang w:val="en-US"/>
        </w:rPr>
        <w:t xml:space="preserve"> </w:t>
      </w:r>
      <w:proofErr w:type="spellStart"/>
      <w:r w:rsidRPr="00E750F5">
        <w:rPr>
          <w:lang w:val="en-US"/>
        </w:rPr>
        <w:t>Merwnyi</w:t>
      </w:r>
      <w:proofErr w:type="spellEnd"/>
      <w:r w:rsidRPr="00E750F5">
        <w:rPr>
          <w:lang w:val="en-US"/>
        </w:rPr>
        <w:t xml:space="preserve"> Street, </w:t>
      </w:r>
      <w:proofErr w:type="spellStart"/>
      <w:r w:rsidRPr="00E750F5">
        <w:rPr>
          <w:lang w:val="en-US"/>
        </w:rPr>
        <w:t>parel</w:t>
      </w:r>
      <w:proofErr w:type="spellEnd"/>
      <w:r w:rsidRPr="00E750F5">
        <w:rPr>
          <w:lang w:val="en-US"/>
        </w:rPr>
        <w:t>, Mumbai 400012, India.</w:t>
      </w:r>
    </w:p>
    <w:p w:rsidR="00BE48CA" w:rsidRDefault="00BE48CA" w:rsidP="00BE48CA">
      <w:pPr>
        <w:pStyle w:val="References"/>
      </w:pPr>
      <w:proofErr w:type="spellStart"/>
      <w:r>
        <w:t>Diekman</w:t>
      </w:r>
      <w:proofErr w:type="spellEnd"/>
      <w:r>
        <w:t xml:space="preserve"> et al </w:t>
      </w:r>
      <w:proofErr w:type="gramStart"/>
      <w:r>
        <w:t>( 2004</w:t>
      </w:r>
      <w:proofErr w:type="gramEnd"/>
      <w:r>
        <w:t>)Gender Gaps in Sociological attitudes :</w:t>
      </w:r>
      <w:r w:rsidRPr="001A2E5D">
        <w:rPr>
          <w:i/>
        </w:rPr>
        <w:t>A sociological</w:t>
      </w:r>
      <w:r>
        <w:t xml:space="preserve"> </w:t>
      </w:r>
      <w:proofErr w:type="spellStart"/>
      <w:r w:rsidRPr="001A2E5D">
        <w:rPr>
          <w:i/>
        </w:rPr>
        <w:t>Analysis</w:t>
      </w:r>
      <w:r>
        <w:t>.Journal</w:t>
      </w:r>
      <w:proofErr w:type="spellEnd"/>
      <w:r>
        <w:t xml:space="preserve"> of personality and Social </w:t>
      </w:r>
      <w:proofErr w:type="spellStart"/>
      <w:r>
        <w:t>Psychology,Vol</w:t>
      </w:r>
      <w:proofErr w:type="spellEnd"/>
      <w:r>
        <w:t xml:space="preserve"> 87(6).</w:t>
      </w:r>
    </w:p>
    <w:p w:rsidR="00BE48CA" w:rsidRPr="00E750F5" w:rsidRDefault="00BE48CA" w:rsidP="00BE48CA">
      <w:pPr>
        <w:pStyle w:val="References"/>
        <w:rPr>
          <w:lang w:val="en-US"/>
        </w:rPr>
      </w:pPr>
      <w:proofErr w:type="spellStart"/>
      <w:r w:rsidRPr="00E750F5">
        <w:rPr>
          <w:lang w:val="en-US"/>
        </w:rPr>
        <w:t>Elson,D</w:t>
      </w:r>
      <w:proofErr w:type="spellEnd"/>
      <w:r w:rsidRPr="00E750F5">
        <w:rPr>
          <w:lang w:val="en-US"/>
        </w:rPr>
        <w:t xml:space="preserve"> (2003) Gender justice, Human Rights and Neo-liberal Economic Policies in </w:t>
      </w:r>
      <w:proofErr w:type="spellStart"/>
      <w:r w:rsidRPr="00E750F5">
        <w:rPr>
          <w:lang w:val="en-US"/>
        </w:rPr>
        <w:t>M.Molyneux</w:t>
      </w:r>
      <w:proofErr w:type="spellEnd"/>
      <w:r w:rsidRPr="00E750F5">
        <w:rPr>
          <w:lang w:val="en-US"/>
        </w:rPr>
        <w:t xml:space="preserve"> and </w:t>
      </w:r>
      <w:proofErr w:type="spellStart"/>
      <w:r w:rsidRPr="00E750F5">
        <w:rPr>
          <w:lang w:val="en-US"/>
        </w:rPr>
        <w:t>S.Razavi,eds</w:t>
      </w:r>
      <w:proofErr w:type="spellEnd"/>
      <w:r w:rsidRPr="00E750F5">
        <w:rPr>
          <w:i/>
          <w:lang w:val="en-US"/>
        </w:rPr>
        <w:t xml:space="preserve">; Gender justice, Development and Rights, </w:t>
      </w:r>
      <w:r w:rsidRPr="00E750F5">
        <w:rPr>
          <w:lang w:val="en-US"/>
        </w:rPr>
        <w:t>London: Oxford University  Press, Chapter 3:96-114 ac 8587 words</w:t>
      </w:r>
    </w:p>
    <w:p w:rsidR="00BE48CA" w:rsidRDefault="00BE48CA" w:rsidP="00BE48CA">
      <w:pPr>
        <w:pStyle w:val="References"/>
        <w:rPr>
          <w:lang w:val="en-US"/>
        </w:rPr>
      </w:pPr>
      <w:r w:rsidRPr="00E750F5">
        <w:rPr>
          <w:lang w:val="en-US"/>
        </w:rPr>
        <w:t>Esplen.E. (2006), Engaging men in Gender Equity: Positive strategies and Approaches:</w:t>
      </w:r>
      <w:r w:rsidRPr="00E750F5">
        <w:rPr>
          <w:i/>
          <w:lang w:val="en-US"/>
        </w:rPr>
        <w:t xml:space="preserve"> Overview and Annotated Bibiliography.</w:t>
      </w:r>
      <w:r>
        <w:rPr>
          <w:lang w:val="en-US"/>
        </w:rPr>
        <w:t>N0 15.Bridge</w:t>
      </w:r>
      <w:r w:rsidRPr="00E750F5">
        <w:rPr>
          <w:lang w:val="en-US"/>
        </w:rPr>
        <w:t xml:space="preserve"> (Development-Gender).Institute of Development studies University of Sussex Bridgton BNI 9RE, UK.</w:t>
      </w:r>
    </w:p>
    <w:p w:rsidR="00BE48CA" w:rsidRDefault="00BE48CA" w:rsidP="00BE48CA">
      <w:pPr>
        <w:pStyle w:val="References"/>
      </w:pPr>
      <w:proofErr w:type="spellStart"/>
      <w:r>
        <w:t>Eternberg.P.</w:t>
      </w:r>
      <w:r w:rsidRPr="00E750F5">
        <w:t>John</w:t>
      </w:r>
      <w:proofErr w:type="spellEnd"/>
      <w:r w:rsidRPr="00E750F5">
        <w:t xml:space="preserve"> humbler (2004): Evaluating men’s involvement as a strategy in sexual and reproductive health promotion. </w:t>
      </w:r>
      <w:proofErr w:type="gramStart"/>
      <w:r w:rsidRPr="00E750F5">
        <w:t>Health Promotion International vol.19.No.3 Oxford University Press 2004.</w:t>
      </w:r>
      <w:proofErr w:type="gramEnd"/>
    </w:p>
    <w:p w:rsidR="00BE48CA" w:rsidRDefault="00BE48CA" w:rsidP="00BE48CA">
      <w:pPr>
        <w:pStyle w:val="References"/>
      </w:pPr>
      <w:r>
        <w:t xml:space="preserve">Gender and Development in Brief, Bridge Bulletin </w:t>
      </w:r>
      <w:proofErr w:type="spellStart"/>
      <w:r>
        <w:t>Vol</w:t>
      </w:r>
      <w:proofErr w:type="spellEnd"/>
      <w:r>
        <w:t xml:space="preserve"> 37</w:t>
      </w:r>
      <w:proofErr w:type="gramStart"/>
      <w:r>
        <w:t>,No</w:t>
      </w:r>
      <w:proofErr w:type="gramEnd"/>
      <w:r>
        <w:t xml:space="preserve"> 5:2006:Institute of Development Studies, University of Sussex, Brighton BNI 9RE,UK</w:t>
      </w:r>
    </w:p>
    <w:p w:rsidR="00BE48CA" w:rsidRDefault="00BE48CA" w:rsidP="00BE48CA">
      <w:pPr>
        <w:pStyle w:val="References"/>
      </w:pPr>
      <w:r w:rsidRPr="00E750F5">
        <w:lastRenderedPageBreak/>
        <w:t>Greene, M.E, April (2000), Changing women and avoiding men:</w:t>
      </w:r>
      <w:r w:rsidRPr="00E750F5">
        <w:rPr>
          <w:i/>
        </w:rPr>
        <w:t xml:space="preserve"> Gender stereotypes and reproductive Health Programmes in Men </w:t>
      </w:r>
      <w:proofErr w:type="spellStart"/>
      <w:r w:rsidRPr="00E750F5">
        <w:rPr>
          <w:i/>
        </w:rPr>
        <w:t>Masculininities</w:t>
      </w:r>
      <w:proofErr w:type="spellEnd"/>
      <w:r w:rsidRPr="00E750F5">
        <w:rPr>
          <w:i/>
        </w:rPr>
        <w:t xml:space="preserve"> and developmen</w:t>
      </w:r>
      <w:r w:rsidRPr="00E750F5">
        <w:t>t:</w:t>
      </w:r>
      <w:r w:rsidRPr="00E750F5">
        <w:rPr>
          <w:i/>
        </w:rPr>
        <w:t xml:space="preserve"> Politics, policies and Practice.</w:t>
      </w:r>
      <w:r w:rsidRPr="00E750F5">
        <w:t>IDS Bulletin, Vol.31 (2):49-59.</w:t>
      </w:r>
    </w:p>
    <w:p w:rsidR="00BE48CA" w:rsidRPr="00457542" w:rsidRDefault="00BE48CA" w:rsidP="00BE48CA">
      <w:pPr>
        <w:pStyle w:val="References"/>
        <w:rPr>
          <w:i/>
        </w:rPr>
      </w:pPr>
      <w:proofErr w:type="spellStart"/>
      <w:r w:rsidRPr="00E750F5">
        <w:t>Greene.E.M</w:t>
      </w:r>
      <w:proofErr w:type="spellEnd"/>
      <w:r w:rsidRPr="00E750F5">
        <w:t xml:space="preserve"> et al (2006) Involving men in Reproductive Health</w:t>
      </w:r>
      <w:r w:rsidRPr="00E750F5">
        <w:rPr>
          <w:i/>
        </w:rPr>
        <w:t>: Contributions to</w:t>
      </w:r>
      <w:r w:rsidRPr="00E750F5">
        <w:t xml:space="preserve"> </w:t>
      </w:r>
      <w:r w:rsidRPr="00E750F5">
        <w:rPr>
          <w:i/>
        </w:rPr>
        <w:t>development</w:t>
      </w:r>
      <w:r w:rsidRPr="00E750F5">
        <w:t xml:space="preserve">: </w:t>
      </w:r>
      <w:r w:rsidRPr="00E750F5">
        <w:rPr>
          <w:i/>
        </w:rPr>
        <w:t>A back ground paper to the report public choices, private decisions</w:t>
      </w:r>
      <w:r w:rsidRPr="00E750F5">
        <w:t xml:space="preserve">; </w:t>
      </w:r>
      <w:r w:rsidRPr="00E750F5">
        <w:rPr>
          <w:i/>
        </w:rPr>
        <w:t xml:space="preserve">Sexual and Reproductive health and Millennium Development Goals. </w:t>
      </w:r>
      <w:proofErr w:type="gramStart"/>
      <w:r w:rsidRPr="00E750F5">
        <w:t>New York UN</w:t>
      </w:r>
      <w:r w:rsidRPr="00E750F5">
        <w:rPr>
          <w:i/>
        </w:rPr>
        <w:t xml:space="preserve"> </w:t>
      </w:r>
      <w:r w:rsidRPr="00E750F5">
        <w:t>Millennium Project.</w:t>
      </w:r>
      <w:proofErr w:type="gramEnd"/>
      <w:r w:rsidRPr="00E750F5">
        <w:rPr>
          <w:i/>
        </w:rPr>
        <w:t xml:space="preserve"> </w:t>
      </w:r>
      <w:r w:rsidRPr="005E0642">
        <w:t>htttp://www.unfpa</w:t>
      </w:r>
    </w:p>
    <w:p w:rsidR="00BE48CA" w:rsidRDefault="00BE48CA" w:rsidP="00BE48CA">
      <w:pPr>
        <w:pStyle w:val="References"/>
      </w:pPr>
      <w:r w:rsidRPr="00E750F5">
        <w:t xml:space="preserve"> </w:t>
      </w:r>
      <w:proofErr w:type="spellStart"/>
      <w:proofErr w:type="gramStart"/>
      <w:r w:rsidRPr="00E750F5">
        <w:t>Guttmacher</w:t>
      </w:r>
      <w:r>
        <w:t>.A</w:t>
      </w:r>
      <w:proofErr w:type="spellEnd"/>
      <w:r>
        <w:t xml:space="preserve"> </w:t>
      </w:r>
      <w:r w:rsidRPr="00E750F5">
        <w:t xml:space="preserve"> (</w:t>
      </w:r>
      <w:proofErr w:type="gramEnd"/>
      <w:r w:rsidRPr="00E750F5">
        <w:t>2003), Executive Summary in their own Right:</w:t>
      </w:r>
      <w:r w:rsidRPr="00E750F5">
        <w:rPr>
          <w:i/>
        </w:rPr>
        <w:t xml:space="preserve"> Addressing the sexual and reproductive Health Needs of men world wide.PP.4-5.Full</w:t>
      </w:r>
      <w:r w:rsidRPr="00E750F5">
        <w:t xml:space="preserve"> Report, PP.1-74.</w:t>
      </w:r>
    </w:p>
    <w:p w:rsidR="00BE48CA" w:rsidRDefault="00BE48CA" w:rsidP="00BE48CA">
      <w:pPr>
        <w:pStyle w:val="References"/>
        <w:rPr>
          <w:i/>
        </w:rPr>
      </w:pPr>
      <w:r w:rsidRPr="00E750F5">
        <w:t xml:space="preserve">Joshua </w:t>
      </w:r>
      <w:r>
        <w:t>.</w:t>
      </w:r>
      <w:r w:rsidRPr="00E750F5">
        <w:t xml:space="preserve">Davis et al (2010): Successful No-scalpel Vasectomy Pilot Program in Rwanda: </w:t>
      </w:r>
      <w:r w:rsidRPr="00E750F5">
        <w:rPr>
          <w:i/>
        </w:rPr>
        <w:t xml:space="preserve">An underutilized option for meeting contraceptive needs in sub-Saharan </w:t>
      </w:r>
    </w:p>
    <w:p w:rsidR="00BE48CA" w:rsidRDefault="00BE48CA" w:rsidP="00BE48CA">
      <w:pPr>
        <w:pStyle w:val="References"/>
      </w:pPr>
      <w:proofErr w:type="spellStart"/>
      <w:r>
        <w:t>Kabeer.N</w:t>
      </w:r>
      <w:proofErr w:type="spellEnd"/>
      <w:r>
        <w:t xml:space="preserve"> (1999), Resources, Agency, Achievements: Reflections on the Measurement of Women’s Empowerment. Development and Change Vol.30 (1999), 435-464.</w:t>
      </w:r>
    </w:p>
    <w:p w:rsidR="00BE48CA" w:rsidRDefault="00BE48CA" w:rsidP="00BE48CA">
      <w:pPr>
        <w:pStyle w:val="References"/>
      </w:pPr>
      <w:proofErr w:type="spellStart"/>
      <w:r w:rsidRPr="00E750F5">
        <w:t>Kahn</w:t>
      </w:r>
      <w:r>
        <w:t>.S.J</w:t>
      </w:r>
      <w:proofErr w:type="spellEnd"/>
      <w:r w:rsidRPr="00E750F5">
        <w:t xml:space="preserve"> (2009): An introduction to masculinities: The Atrium, Southern Gate, Chichester, West Sussex, PO19 8SQ, </w:t>
      </w:r>
      <w:proofErr w:type="gramStart"/>
      <w:r w:rsidRPr="00E750F5">
        <w:t>UK</w:t>
      </w:r>
      <w:proofErr w:type="gramEnd"/>
    </w:p>
    <w:p w:rsidR="00BE48CA" w:rsidRPr="00E750F5" w:rsidRDefault="00BE48CA" w:rsidP="00BE48CA">
      <w:pPr>
        <w:pStyle w:val="References"/>
      </w:pPr>
      <w:r w:rsidRPr="00E750F5">
        <w:t xml:space="preserve">Knudsen </w:t>
      </w:r>
      <w:r>
        <w:t>.</w:t>
      </w:r>
      <w:proofErr w:type="spellStart"/>
      <w:r>
        <w:t>V.Susanne</w:t>
      </w:r>
      <w:proofErr w:type="spellEnd"/>
      <w:r>
        <w:t xml:space="preserve"> </w:t>
      </w:r>
      <w:r w:rsidRPr="00E750F5">
        <w:t xml:space="preserve">(2006), </w:t>
      </w:r>
      <w:proofErr w:type="spellStart"/>
      <w:r w:rsidRPr="00E750F5">
        <w:t>Intersectionality</w:t>
      </w:r>
      <w:proofErr w:type="spellEnd"/>
      <w:r w:rsidRPr="00E750F5">
        <w:t>-</w:t>
      </w:r>
      <w:r w:rsidRPr="00E750F5">
        <w:rPr>
          <w:i/>
        </w:rPr>
        <w:t>A Theoretical Inspiration in the Analysis of Minority Cultures and identities in Textbooks</w:t>
      </w:r>
      <w:r w:rsidRPr="00E750F5">
        <w:t>: Caught in the web or lost in the Text book, caen.iufm.fr</w:t>
      </w:r>
    </w:p>
    <w:p w:rsidR="00BE48CA" w:rsidRDefault="00BE48CA" w:rsidP="00BE48CA">
      <w:pPr>
        <w:pStyle w:val="References"/>
      </w:pPr>
      <w:r>
        <w:t xml:space="preserve">Lindsay(2003) Men and Masculinities in Modern </w:t>
      </w:r>
      <w:proofErr w:type="spellStart"/>
      <w:r>
        <w:t>Africa.</w:t>
      </w:r>
      <w:r w:rsidRPr="00451F97">
        <w:rPr>
          <w:i/>
        </w:rPr>
        <w:t>Social</w:t>
      </w:r>
      <w:proofErr w:type="spellEnd"/>
      <w:r w:rsidRPr="00451F97">
        <w:rPr>
          <w:i/>
        </w:rPr>
        <w:t xml:space="preserve"> History of Africa Allen</w:t>
      </w:r>
      <w:r>
        <w:t xml:space="preserve"> </w:t>
      </w:r>
      <w:proofErr w:type="spellStart"/>
      <w:r w:rsidRPr="00451F97">
        <w:rPr>
          <w:i/>
        </w:rPr>
        <w:t>Isaacman</w:t>
      </w:r>
      <w:proofErr w:type="spellEnd"/>
      <w:r w:rsidRPr="00451F97">
        <w:rPr>
          <w:i/>
        </w:rPr>
        <w:t xml:space="preserve"> and jean </w:t>
      </w:r>
      <w:proofErr w:type="spellStart"/>
      <w:r w:rsidRPr="00451F97">
        <w:rPr>
          <w:i/>
        </w:rPr>
        <w:t>Allman</w:t>
      </w:r>
      <w:proofErr w:type="spellEnd"/>
      <w:r>
        <w:t>, Series Editors, Heinemann Portsmouth, NH</w:t>
      </w:r>
    </w:p>
    <w:p w:rsidR="00BE48CA" w:rsidRDefault="00BE48CA" w:rsidP="00BE48CA">
      <w:pPr>
        <w:pStyle w:val="References"/>
      </w:pPr>
      <w:r>
        <w:t>Mathew .R</w:t>
      </w:r>
      <w:proofErr w:type="gramStart"/>
      <w:r>
        <w:t>..</w:t>
      </w:r>
      <w:proofErr w:type="gramEnd"/>
      <w:r>
        <w:t xml:space="preserve">Dudgeon and Marcia </w:t>
      </w:r>
      <w:proofErr w:type="spellStart"/>
      <w:r>
        <w:t>C.Innorn</w:t>
      </w:r>
      <w:proofErr w:type="spellEnd"/>
      <w:r>
        <w:t xml:space="preserve"> (2004): Men’s influences on reproductive health:</w:t>
      </w:r>
      <w:r w:rsidRPr="001A2E5D">
        <w:rPr>
          <w:i/>
        </w:rPr>
        <w:t xml:space="preserve"> Medical anthropological perspective</w:t>
      </w:r>
      <w:r>
        <w:t xml:space="preserve">. </w:t>
      </w:r>
      <w:proofErr w:type="gramStart"/>
      <w:r>
        <w:t>Department of Anthropology, 1557 Pierce Drive.</w:t>
      </w:r>
      <w:proofErr w:type="gramEnd"/>
      <w:r>
        <w:t xml:space="preserve"> Emory University, Atlanta, GA 30322, USA</w:t>
      </w:r>
    </w:p>
    <w:p w:rsidR="00BE48CA" w:rsidRDefault="00BE48CA" w:rsidP="00BE48CA">
      <w:pPr>
        <w:pStyle w:val="References"/>
      </w:pPr>
      <w:r>
        <w:t>Michael</w:t>
      </w:r>
      <w:proofErr w:type="gramStart"/>
      <w:r>
        <w:t>..F. (1990) Methods in the History of Sexuality, Penguin Books, pp.92-102.</w:t>
      </w:r>
      <w:proofErr w:type="gramEnd"/>
      <w:r>
        <w:t xml:space="preserve"> </w:t>
      </w:r>
    </w:p>
    <w:p w:rsidR="00BE48CA" w:rsidRDefault="00BE48CA" w:rsidP="00BE48CA">
      <w:pPr>
        <w:pStyle w:val="References"/>
      </w:pPr>
      <w:r>
        <w:t>Naomi.</w:t>
      </w:r>
      <w:r w:rsidRPr="00E750F5">
        <w:t xml:space="preserve"> Rash white (1994): About Fathers: </w:t>
      </w:r>
      <w:r w:rsidRPr="00E750F5">
        <w:rPr>
          <w:i/>
        </w:rPr>
        <w:t>Masculinity and the social construction of fatherhood:</w:t>
      </w:r>
      <w:r w:rsidRPr="00E750F5">
        <w:t xml:space="preserve"> Department of Anthropology and </w:t>
      </w:r>
      <w:proofErr w:type="spellStart"/>
      <w:r w:rsidRPr="00E750F5">
        <w:t>sociology.Monash</w:t>
      </w:r>
      <w:proofErr w:type="spellEnd"/>
      <w:r w:rsidRPr="00E750F5">
        <w:t xml:space="preserve"> University.</w:t>
      </w:r>
    </w:p>
    <w:p w:rsidR="00BE48CA" w:rsidRDefault="00BE48CA" w:rsidP="00BE48CA">
      <w:pPr>
        <w:pStyle w:val="References"/>
      </w:pPr>
      <w:r w:rsidRPr="00E750F5">
        <w:t xml:space="preserve">National Family Planning Policy and its five-year strategies (2006-2010): Rwanda Ministry of Health. </w:t>
      </w:r>
    </w:p>
    <w:p w:rsidR="00BE48CA" w:rsidRDefault="00BE48CA" w:rsidP="00BE48CA">
      <w:pPr>
        <w:pStyle w:val="References"/>
      </w:pPr>
      <w:r>
        <w:t xml:space="preserve">Pand et al. (2010) Fostering Public-Private Partnerships to improve Access to Family Planning in </w:t>
      </w:r>
      <w:proofErr w:type="spellStart"/>
      <w:r>
        <w:t>Rwanda.Washington.DC</w:t>
      </w:r>
      <w:proofErr w:type="spellEnd"/>
      <w:r>
        <w:t xml:space="preserve">: Futures Group. Health policy initiative, Task Order 1 </w:t>
      </w:r>
    </w:p>
    <w:p w:rsidR="00BE48CA" w:rsidRDefault="00BE48CA" w:rsidP="00BE48CA">
      <w:pPr>
        <w:pStyle w:val="References"/>
      </w:pPr>
      <w:bookmarkStart w:id="136" w:name="_Toc309072667"/>
      <w:r w:rsidRPr="00E750F5">
        <w:t>Report of the International Conference on Population and Development (1994), Cairo-Egypt, 15-13/September</w:t>
      </w:r>
    </w:p>
    <w:p w:rsidR="00BE48CA" w:rsidRDefault="00BE48CA" w:rsidP="00BE48CA">
      <w:pPr>
        <w:pStyle w:val="References"/>
      </w:pPr>
      <w:r w:rsidRPr="00E750F5">
        <w:t>Reproductive health in refugee settings (1999):</w:t>
      </w:r>
      <w:r w:rsidRPr="00E750F5">
        <w:rPr>
          <w:i/>
        </w:rPr>
        <w:t xml:space="preserve"> An inter-agency field manual</w:t>
      </w:r>
      <w:r w:rsidRPr="00E750F5">
        <w:t xml:space="preserve">, </w:t>
      </w:r>
      <w:r w:rsidRPr="00E750F5">
        <w:rPr>
          <w:i/>
        </w:rPr>
        <w:t xml:space="preserve">United Nations High Commissioner for Refugees. </w:t>
      </w:r>
      <w:proofErr w:type="gramStart"/>
      <w:r w:rsidRPr="00E750F5">
        <w:rPr>
          <w:i/>
        </w:rPr>
        <w:t>Report of the International Conference on</w:t>
      </w:r>
      <w:r w:rsidRPr="00E750F5">
        <w:t xml:space="preserve"> </w:t>
      </w:r>
      <w:r w:rsidRPr="00E750F5">
        <w:rPr>
          <w:i/>
        </w:rPr>
        <w:t>population and development</w:t>
      </w:r>
      <w:r w:rsidRPr="00E750F5">
        <w:t xml:space="preserve"> :( 1994) A/Conf 171/13, United Nations.</w:t>
      </w:r>
      <w:proofErr w:type="gramEnd"/>
    </w:p>
    <w:p w:rsidR="00BE48CA" w:rsidRDefault="00BE48CA" w:rsidP="00BE48CA">
      <w:pPr>
        <w:pStyle w:val="References"/>
      </w:pPr>
      <w:r>
        <w:t>Rwanda Ministry of Health report 2008</w:t>
      </w:r>
    </w:p>
    <w:p w:rsidR="00BE48CA" w:rsidRDefault="00BE48CA" w:rsidP="00BE48CA">
      <w:pPr>
        <w:pStyle w:val="References"/>
      </w:pPr>
      <w:r>
        <w:t xml:space="preserve"> </w:t>
      </w:r>
      <w:proofErr w:type="spellStart"/>
      <w:r>
        <w:t>Sen</w:t>
      </w:r>
      <w:proofErr w:type="spellEnd"/>
      <w:r>
        <w:t xml:space="preserve"> .</w:t>
      </w:r>
      <w:proofErr w:type="spellStart"/>
      <w:r>
        <w:t>G</w:t>
      </w:r>
      <w:proofErr w:type="gramStart"/>
      <w:r>
        <w:t>,and</w:t>
      </w:r>
      <w:proofErr w:type="spellEnd"/>
      <w:proofErr w:type="gramEnd"/>
      <w:r>
        <w:t xml:space="preserve"> </w:t>
      </w:r>
      <w:proofErr w:type="spellStart"/>
      <w:r>
        <w:t>Batiliwala,S</w:t>
      </w:r>
      <w:proofErr w:type="spellEnd"/>
      <w:r>
        <w:t xml:space="preserve">. (2000) Empowering Women for reproductive </w:t>
      </w:r>
      <w:proofErr w:type="spellStart"/>
      <w:r>
        <w:t>Rights:Moving</w:t>
      </w:r>
      <w:proofErr w:type="spellEnd"/>
      <w:r w:rsidRPr="001A2E5D">
        <w:rPr>
          <w:i/>
        </w:rPr>
        <w:t xml:space="preserve"> Beyond </w:t>
      </w:r>
      <w:proofErr w:type="spellStart"/>
      <w:r w:rsidRPr="001A2E5D">
        <w:rPr>
          <w:i/>
        </w:rPr>
        <w:t>Cairo</w:t>
      </w:r>
      <w:r>
        <w:t>.Oxford</w:t>
      </w:r>
      <w:proofErr w:type="spellEnd"/>
      <w:r>
        <w:t xml:space="preserve"> University Press.</w:t>
      </w:r>
    </w:p>
    <w:p w:rsidR="00BE48CA" w:rsidRDefault="00BE48CA" w:rsidP="00BE48CA">
      <w:pPr>
        <w:pStyle w:val="References"/>
      </w:pPr>
      <w:r w:rsidRPr="00E750F5">
        <w:t>Sen. G. (1994) Reproduction: The feminist challenge to social policy, in G.sen and snow (</w:t>
      </w:r>
      <w:proofErr w:type="spellStart"/>
      <w:proofErr w:type="gramStart"/>
      <w:r w:rsidRPr="00E750F5">
        <w:t>eds</w:t>
      </w:r>
      <w:proofErr w:type="spellEnd"/>
      <w:proofErr w:type="gramEnd"/>
      <w:r w:rsidRPr="00E750F5">
        <w:t>) Power and Decision; The</w:t>
      </w:r>
      <w:r w:rsidRPr="00E750F5">
        <w:rPr>
          <w:i/>
        </w:rPr>
        <w:t xml:space="preserve"> social control of reproduction, pp.5-17 Boston</w:t>
      </w:r>
      <w:r w:rsidRPr="00E750F5">
        <w:t xml:space="preserve">; Harvard University press. </w:t>
      </w:r>
    </w:p>
    <w:p w:rsidR="00BE48CA" w:rsidRDefault="00BE48CA" w:rsidP="00BE48CA">
      <w:pPr>
        <w:pStyle w:val="References"/>
        <w:rPr>
          <w:i/>
        </w:rPr>
      </w:pPr>
      <w:proofErr w:type="spellStart"/>
      <w:r>
        <w:t>Solo.J</w:t>
      </w:r>
      <w:proofErr w:type="spellEnd"/>
      <w:r>
        <w:t xml:space="preserve"> (2008)</w:t>
      </w:r>
      <w:r w:rsidRPr="00E750F5">
        <w:t xml:space="preserve"> </w:t>
      </w:r>
      <w:proofErr w:type="gramStart"/>
      <w:r w:rsidRPr="00E750F5">
        <w:t>How</w:t>
      </w:r>
      <w:proofErr w:type="gramEnd"/>
      <w:r w:rsidRPr="00E750F5">
        <w:t xml:space="preserve"> a taboo topic became priority number one: </w:t>
      </w:r>
      <w:r w:rsidRPr="00E750F5">
        <w:rPr>
          <w:i/>
        </w:rPr>
        <w:t>Intra health International.</w:t>
      </w:r>
    </w:p>
    <w:p w:rsidR="00BE48CA" w:rsidRDefault="00BE48CA" w:rsidP="00BE48CA">
      <w:pPr>
        <w:pStyle w:val="References"/>
      </w:pPr>
      <w:proofErr w:type="spellStart"/>
      <w:proofErr w:type="gramStart"/>
      <w:r w:rsidRPr="00E750F5">
        <w:t>Sternberg.P</w:t>
      </w:r>
      <w:proofErr w:type="spellEnd"/>
      <w:r w:rsidRPr="00E750F5">
        <w:t xml:space="preserve"> and </w:t>
      </w:r>
      <w:proofErr w:type="spellStart"/>
      <w:r w:rsidRPr="00E750F5">
        <w:t>Humbley.J</w:t>
      </w:r>
      <w:proofErr w:type="spellEnd"/>
      <w:r w:rsidRPr="00E750F5">
        <w:t xml:space="preserve"> (2004), Evaluating men’s involvement as a strategy in sexual and reproductive health promotion</w:t>
      </w:r>
      <w:r w:rsidRPr="00E750F5">
        <w:rPr>
          <w:i/>
        </w:rPr>
        <w:t>.</w:t>
      </w:r>
      <w:proofErr w:type="gramEnd"/>
      <w:r w:rsidRPr="00E750F5">
        <w:rPr>
          <w:i/>
        </w:rPr>
        <w:t xml:space="preserve"> Health promotion International</w:t>
      </w:r>
      <w:r>
        <w:t xml:space="preserve">. </w:t>
      </w:r>
      <w:proofErr w:type="spellStart"/>
      <w:r>
        <w:t>Vol</w:t>
      </w:r>
      <w:proofErr w:type="spellEnd"/>
      <w:r w:rsidRPr="00E750F5">
        <w:t xml:space="preserve"> 19.no.3 Oxford University press 2004.</w:t>
      </w:r>
    </w:p>
    <w:p w:rsidR="00BE48CA" w:rsidRDefault="00BE48CA" w:rsidP="00BE48CA">
      <w:pPr>
        <w:pStyle w:val="References"/>
        <w:rPr>
          <w:sz w:val="24"/>
        </w:rPr>
      </w:pPr>
      <w:r w:rsidRPr="00E750F5">
        <w:rPr>
          <w:sz w:val="24"/>
        </w:rPr>
        <w:lastRenderedPageBreak/>
        <w:t>Thomas W.Merick (2002), Population and Poverty:</w:t>
      </w:r>
      <w:r w:rsidRPr="00E750F5">
        <w:rPr>
          <w:i/>
          <w:sz w:val="24"/>
        </w:rPr>
        <w:t xml:space="preserve"> New Views on the an Old Controversy: </w:t>
      </w:r>
      <w:r w:rsidRPr="00E750F5">
        <w:rPr>
          <w:sz w:val="24"/>
        </w:rPr>
        <w:t xml:space="preserve">International Family Planning Perspectives, Vol.28, No.1 </w:t>
      </w:r>
    </w:p>
    <w:p w:rsidR="00BE48CA" w:rsidRDefault="00BE48CA" w:rsidP="00BE48CA">
      <w:pPr>
        <w:pStyle w:val="References"/>
        <w:rPr>
          <w:i/>
        </w:rPr>
      </w:pPr>
      <w:r w:rsidRPr="005E0642">
        <w:t>UNFPA State of the World population (2005).Chap 6:</w:t>
      </w:r>
      <w:r w:rsidRPr="005E0642">
        <w:rPr>
          <w:i/>
        </w:rPr>
        <w:t xml:space="preserve"> </w:t>
      </w:r>
      <w:proofErr w:type="spellStart"/>
      <w:r w:rsidRPr="005E0642">
        <w:rPr>
          <w:i/>
        </w:rPr>
        <w:t>Parterning</w:t>
      </w:r>
      <w:proofErr w:type="spellEnd"/>
      <w:r w:rsidRPr="005E0642">
        <w:rPr>
          <w:i/>
        </w:rPr>
        <w:t xml:space="preserve"> with boys and men </w:t>
      </w:r>
    </w:p>
    <w:p w:rsidR="00BE48CA" w:rsidRDefault="00BE48CA" w:rsidP="00BE48CA">
      <w:pPr>
        <w:pStyle w:val="References"/>
      </w:pPr>
      <w:r>
        <w:t>UNFPA State of world population (2008) Reaching Common Grounds: Culture, Gender and Human Rights</w:t>
      </w:r>
    </w:p>
    <w:p w:rsidR="00BE48CA" w:rsidRDefault="00BE48CA" w:rsidP="00BE48CA">
      <w:pPr>
        <w:pStyle w:val="References"/>
      </w:pPr>
      <w:r w:rsidRPr="00D3407F">
        <w:t>United Nations Population Information network (1994): A report of the International Conference on population and development .UN Population Division, Department of Economic and Social Affairs, with support from the United Population Fund (UNFPA).</w:t>
      </w:r>
    </w:p>
    <w:p w:rsidR="00BE48CA" w:rsidRDefault="00BE48CA" w:rsidP="00BE48CA">
      <w:pPr>
        <w:pStyle w:val="References"/>
      </w:pPr>
      <w:r>
        <w:t xml:space="preserve">White .R.Naomi (1994) About Fathers: </w:t>
      </w:r>
      <w:r w:rsidRPr="004C58A0">
        <w:rPr>
          <w:i/>
        </w:rPr>
        <w:t>Masculinity and the social Construction of</w:t>
      </w:r>
      <w:r>
        <w:t xml:space="preserve"> </w:t>
      </w:r>
      <w:r w:rsidRPr="004C58A0">
        <w:rPr>
          <w:i/>
        </w:rPr>
        <w:t>Fatherhood</w:t>
      </w:r>
      <w:r>
        <w:t>. Department of Anthropology and Sociology</w:t>
      </w:r>
    </w:p>
    <w:p w:rsidR="00BE48CA" w:rsidRPr="004C6D50" w:rsidRDefault="00BE48CA" w:rsidP="00BE48CA">
      <w:pPr>
        <w:pStyle w:val="References"/>
      </w:pPr>
      <w:r w:rsidRPr="004C6D50">
        <w:t xml:space="preserve">Wondimu .A (2009), </w:t>
      </w:r>
      <w:proofErr w:type="gramStart"/>
      <w:r w:rsidRPr="004C6D50">
        <w:t>The</w:t>
      </w:r>
      <w:proofErr w:type="gramEnd"/>
      <w:r w:rsidRPr="004C6D50">
        <w:t xml:space="preserve"> involvement of men in family planning; An application of </w:t>
      </w:r>
      <w:proofErr w:type="spellStart"/>
      <w:r w:rsidRPr="004C6D50">
        <w:t>transtheoretical</w:t>
      </w:r>
      <w:proofErr w:type="spellEnd"/>
      <w:r w:rsidRPr="004C6D50">
        <w:t xml:space="preserve"> model in </w:t>
      </w:r>
      <w:proofErr w:type="spellStart"/>
      <w:r w:rsidRPr="004C6D50">
        <w:t>woloita</w:t>
      </w:r>
      <w:proofErr w:type="spellEnd"/>
      <w:r w:rsidRPr="004C6D50">
        <w:t xml:space="preserve"> </w:t>
      </w:r>
      <w:proofErr w:type="spellStart"/>
      <w:r w:rsidRPr="004C6D50">
        <w:t>soddo</w:t>
      </w:r>
      <w:proofErr w:type="spellEnd"/>
      <w:r w:rsidRPr="004C6D50">
        <w:t xml:space="preserve"> </w:t>
      </w:r>
      <w:proofErr w:type="spellStart"/>
      <w:r w:rsidRPr="004C6D50">
        <w:t>Towm</w:t>
      </w:r>
      <w:proofErr w:type="spellEnd"/>
      <w:r w:rsidRPr="004C6D50">
        <w:t xml:space="preserve">, south Ethiopia: </w:t>
      </w:r>
      <w:proofErr w:type="spellStart"/>
      <w:r w:rsidRPr="004C6D50">
        <w:t>Addi</w:t>
      </w:r>
      <w:proofErr w:type="spellEnd"/>
      <w:r w:rsidRPr="004C6D50">
        <w:t xml:space="preserve"> Ababa University of medicine school of public health. </w:t>
      </w:r>
    </w:p>
    <w:bookmarkEnd w:id="136"/>
    <w:p w:rsidR="00BE48CA" w:rsidRDefault="00BE48CA" w:rsidP="00BE48CA">
      <w:pPr>
        <w:pStyle w:val="References"/>
      </w:pPr>
      <w:r>
        <w:t xml:space="preserve">World Contraceptive use (2007): </w:t>
      </w:r>
      <w:r w:rsidRPr="00F67980">
        <w:rPr>
          <w:i/>
        </w:rPr>
        <w:t>United Nations Department of Economic and Social affairs,</w:t>
      </w:r>
      <w:r>
        <w:t xml:space="preserve"> Population Division.</w:t>
      </w:r>
    </w:p>
    <w:p w:rsidR="00BE48CA" w:rsidRDefault="00C21879" w:rsidP="00BE48CA">
      <w:pPr>
        <w:pStyle w:val="References"/>
      </w:pPr>
      <w:hyperlink r:id="rId16" w:history="1">
        <w:r w:rsidR="00BE48CA" w:rsidRPr="00AB6265">
          <w:rPr>
            <w:rStyle w:val="Hyperlink"/>
          </w:rPr>
          <w:t>www.Indexmundi.com/rwand/population.html</w:t>
        </w:r>
      </w:hyperlink>
    </w:p>
    <w:p w:rsidR="00BE48CA" w:rsidRDefault="00BE48CA" w:rsidP="00BE48CA">
      <w:pPr>
        <w:pStyle w:val="References"/>
      </w:pPr>
      <w:r>
        <w:t>Zarkov (2011) Women Gender Feminism: Mainstream/Dominant/Hegemonic discourses on women and men, based on biological=Sexual difference: International Institute of Social Studies, Lecture notes, session 2</w:t>
      </w:r>
    </w:p>
    <w:p w:rsidR="00BE48CA" w:rsidRPr="002975B7" w:rsidRDefault="00BE48CA" w:rsidP="00BE48CA">
      <w:pPr>
        <w:ind w:firstLine="0"/>
      </w:pPr>
    </w:p>
    <w:p w:rsidR="001E57E8" w:rsidRDefault="001E57E8" w:rsidP="00500D1B">
      <w:pPr>
        <w:pStyle w:val="Heading1notchapter"/>
      </w:pPr>
    </w:p>
    <w:p w:rsidR="001E57E8" w:rsidRDefault="001E57E8" w:rsidP="00500D1B">
      <w:pPr>
        <w:pStyle w:val="Heading1notchapter"/>
      </w:pPr>
    </w:p>
    <w:sectPr w:rsidR="001E57E8" w:rsidSect="00B20AC7">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0FA" w:rsidRPr="00FE124C" w:rsidRDefault="00A250FA" w:rsidP="00FE124C">
      <w:pPr>
        <w:pStyle w:val="Footer"/>
        <w:rPr>
          <w:sz w:val="4"/>
          <w:szCs w:val="4"/>
        </w:rPr>
      </w:pPr>
    </w:p>
  </w:endnote>
  <w:endnote w:type="continuationSeparator" w:id="0">
    <w:p w:rsidR="00A250FA" w:rsidRPr="00BE1BB7" w:rsidRDefault="00A250FA" w:rsidP="00BE1BB7">
      <w:pPr>
        <w:pStyle w:val="Footer"/>
        <w:rPr>
          <w:sz w:val="4"/>
          <w:szCs w:val="4"/>
        </w:rPr>
      </w:pPr>
    </w:p>
    <w:p w:rsidR="00A250FA" w:rsidRDefault="00A250FA"/>
  </w:endnote>
  <w:endnote w:type="continuationNotice" w:id="1">
    <w:p w:rsidR="00A250FA" w:rsidRPr="00BE1BB7" w:rsidRDefault="00A250FA">
      <w:pPr>
        <w:rPr>
          <w:sz w:val="4"/>
          <w:szCs w:val="4"/>
        </w:rPr>
      </w:pPr>
    </w:p>
    <w:p w:rsidR="00A250FA" w:rsidRDefault="00A250FA"/>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ill Sans MT">
    <w:altName w:val="Gill Sans"/>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634" w:rsidRPr="008B3247" w:rsidRDefault="00C21879" w:rsidP="00E2172B">
    <w:pPr>
      <w:pStyle w:val="Footer"/>
      <w:framePr w:wrap="around" w:vAnchor="text" w:hAnchor="margin" w:xAlign="center" w:y="1"/>
      <w:rPr>
        <w:rStyle w:val="PageNumber"/>
      </w:rPr>
    </w:pPr>
    <w:r>
      <w:rPr>
        <w:rStyle w:val="PageNumber"/>
      </w:rPr>
      <w:fldChar w:fldCharType="begin"/>
    </w:r>
    <w:r w:rsidR="00456634">
      <w:rPr>
        <w:rStyle w:val="PageNumber"/>
      </w:rPr>
      <w:instrText xml:space="preserve">PAGE  </w:instrText>
    </w:r>
    <w:r>
      <w:rPr>
        <w:rStyle w:val="PageNumber"/>
      </w:rPr>
      <w:fldChar w:fldCharType="end"/>
    </w:r>
  </w:p>
  <w:p w:rsidR="00456634" w:rsidRPr="008B3247" w:rsidRDefault="00456634"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7971019"/>
      <w:docPartObj>
        <w:docPartGallery w:val="Page Numbers (Bottom of Page)"/>
        <w:docPartUnique/>
      </w:docPartObj>
    </w:sdtPr>
    <w:sdtEndPr>
      <w:rPr>
        <w:noProof/>
      </w:rPr>
    </w:sdtEndPr>
    <w:sdtContent>
      <w:p w:rsidR="00456634" w:rsidRDefault="00C21879">
        <w:pPr>
          <w:pStyle w:val="Footer"/>
          <w:jc w:val="center"/>
        </w:pPr>
        <w:fldSimple w:instr=" PAGE   \* MERGEFORMAT ">
          <w:r w:rsidR="00A351D5">
            <w:rPr>
              <w:noProof/>
            </w:rPr>
            <w:t>45</w:t>
          </w:r>
        </w:fldSimple>
      </w:p>
    </w:sdtContent>
  </w:sdt>
  <w:p w:rsidR="00456634" w:rsidRPr="008B3247" w:rsidRDefault="00456634"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634" w:rsidRDefault="00456634" w:rsidP="00397138">
    <w:pPr>
      <w:pStyle w:val="Footer"/>
      <w:framePr w:wrap="around" w:vAnchor="text" w:hAnchor="margin" w:xAlign="center" w:y="1"/>
      <w:rPr>
        <w:rStyle w:val="PageNumber"/>
      </w:rPr>
    </w:pPr>
  </w:p>
  <w:p w:rsidR="00456634" w:rsidRDefault="004566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0FA" w:rsidRDefault="00A250FA" w:rsidP="003B088D">
      <w:pPr>
        <w:spacing w:after="0"/>
        <w:ind w:firstLine="0"/>
      </w:pPr>
      <w:r>
        <w:separator/>
      </w:r>
    </w:p>
  </w:footnote>
  <w:footnote w:type="continuationSeparator" w:id="0">
    <w:p w:rsidR="00A250FA" w:rsidRDefault="00A250FA" w:rsidP="00F37C89">
      <w:pPr>
        <w:ind w:firstLine="0"/>
      </w:pPr>
      <w:r>
        <w:continuationSeparator/>
      </w:r>
    </w:p>
    <w:p w:rsidR="00A250FA" w:rsidRDefault="00A250FA"/>
  </w:footnote>
  <w:footnote w:type="continuationNotice" w:id="1">
    <w:p w:rsidR="00A250FA" w:rsidRPr="009D275D" w:rsidRDefault="00A250FA" w:rsidP="009D275D">
      <w:pPr>
        <w:pStyle w:val="Footer"/>
        <w:ind w:firstLine="0"/>
        <w:rPr>
          <w:lang w:val="en-US"/>
        </w:rPr>
      </w:pPr>
    </w:p>
    <w:p w:rsidR="00A250FA" w:rsidRDefault="00A250FA"/>
  </w:footnote>
  <w:footnote w:id="2">
    <w:p w:rsidR="00456634" w:rsidRPr="007435C2" w:rsidRDefault="00456634" w:rsidP="007435C2">
      <w:pPr>
        <w:pStyle w:val="Footnote"/>
        <w:rPr>
          <w:lang w:val="en-US"/>
        </w:rPr>
      </w:pPr>
      <w:r>
        <w:rPr>
          <w:rStyle w:val="FootnoteReference"/>
        </w:rPr>
        <w:footnoteRef/>
      </w:r>
      <w:r>
        <w:t xml:space="preserve"> </w:t>
      </w:r>
      <w:proofErr w:type="gramStart"/>
      <w:r w:rsidRPr="007435C2">
        <w:t xml:space="preserve">Administrative structure </w:t>
      </w:r>
      <w:r>
        <w:t>next to</w:t>
      </w:r>
      <w:r w:rsidRPr="007435C2">
        <w:t xml:space="preserve"> the district.</w:t>
      </w:r>
      <w:proofErr w:type="gramEnd"/>
    </w:p>
  </w:footnote>
  <w:footnote w:id="3">
    <w:p w:rsidR="00456634" w:rsidRPr="009E5C72" w:rsidRDefault="00456634">
      <w:pPr>
        <w:pStyle w:val="FootnoteText"/>
        <w:rPr>
          <w:lang w:val="nl-NL"/>
        </w:rPr>
      </w:pPr>
      <w:r>
        <w:rPr>
          <w:rStyle w:val="FootnoteReference"/>
        </w:rPr>
        <w:footnoteRef/>
      </w:r>
      <w:r>
        <w:t xml:space="preserve"> </w:t>
      </w:r>
      <w:r>
        <w:rPr>
          <w:lang w:val="nl-NL"/>
        </w:rPr>
        <w:t>Rwanda capital city</w:t>
      </w:r>
    </w:p>
  </w:footnote>
  <w:footnote w:id="4">
    <w:p w:rsidR="00456634" w:rsidRDefault="00456634">
      <w:pPr>
        <w:pStyle w:val="FootnoteText"/>
        <w:rPr>
          <w:lang w:val="nl-NL"/>
        </w:rPr>
      </w:pPr>
      <w:r>
        <w:rPr>
          <w:rStyle w:val="FootnoteReference"/>
        </w:rPr>
        <w:footnoteRef/>
      </w:r>
      <w:r w:rsidRPr="00C7510C">
        <w:rPr>
          <w:lang w:val="nl-NL"/>
        </w:rPr>
        <w:t xml:space="preserve"> </w:t>
      </w:r>
      <w:hyperlink r:id="rId1" w:history="1">
        <w:r w:rsidRPr="001F31A8">
          <w:rPr>
            <w:rStyle w:val="Hyperlink"/>
            <w:lang w:val="nl-NL"/>
          </w:rPr>
          <w:t>www.Indexmundi.com/rwanda/population.html</w:t>
        </w:r>
      </w:hyperlink>
    </w:p>
    <w:p w:rsidR="00456634" w:rsidRPr="00C7510C" w:rsidRDefault="00456634">
      <w:pPr>
        <w:pStyle w:val="FootnoteText"/>
        <w:rPr>
          <w:lang w:val="nl-NL"/>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1C1478D"/>
    <w:multiLevelType w:val="hybridMultilevel"/>
    <w:tmpl w:val="8578F406"/>
    <w:lvl w:ilvl="0" w:tplc="13423E26">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5405BF2"/>
    <w:multiLevelType w:val="multilevel"/>
    <w:tmpl w:val="3000DFBE"/>
    <w:name w:val="ISSresearchpaper"/>
    <w:lvl w:ilvl="0">
      <w:start w:val="1"/>
      <w:numFmt w:val="decimal"/>
      <w:pStyle w:val="Heading1"/>
      <w:lvlText w:val="Chapter %1"/>
      <w:lvlJc w:val="left"/>
      <w:pPr>
        <w:tabs>
          <w:tab w:val="num" w:pos="960"/>
        </w:tabs>
        <w:ind w:left="240" w:firstLine="0"/>
      </w:pPr>
      <w:rPr>
        <w:rFonts w:hint="default"/>
      </w:rPr>
    </w:lvl>
    <w:lvl w:ilvl="1">
      <w:start w:val="1"/>
      <w:numFmt w:val="decimal"/>
      <w:pStyle w:val="Heading2"/>
      <w:lvlText w:val="%1.%2"/>
      <w:lvlJc w:val="left"/>
      <w:pPr>
        <w:tabs>
          <w:tab w:val="num" w:pos="851"/>
        </w:tabs>
        <w:ind w:left="567" w:hanging="567"/>
      </w:pPr>
      <w:rPr>
        <w:rFonts w:cs="Times New Roman"/>
        <w:b w:val="0"/>
        <w:bCs w:val="0"/>
        <w:i w:val="0"/>
        <w:iCs w:val="0"/>
        <w:caps w:val="0"/>
        <w:smallCaps w:val="0"/>
        <w:strike w:val="0"/>
        <w:dstrike w:val="0"/>
        <w:vanish w:val="0"/>
        <w:spacing w:val="0"/>
        <w:kern w:val="0"/>
        <w:position w:val="0"/>
        <w:u w:val="none"/>
        <w:vertAlign w:val="baseline"/>
        <w:em w:val="none"/>
        <w:specVanish w:val="0"/>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spacing w:val="0"/>
        <w:kern w:val="0"/>
        <w:position w:val="0"/>
        <w:u w:val="none"/>
        <w:vertAlign w:val="baseline"/>
        <w:em w:val="none"/>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253F24F1"/>
    <w:multiLevelType w:val="hybridMultilevel"/>
    <w:tmpl w:val="D216423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3E515BF4"/>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E590D7B"/>
    <w:multiLevelType w:val="multilevel"/>
    <w:tmpl w:val="B3A08A32"/>
    <w:lvl w:ilvl="0">
      <w:start w:val="1"/>
      <w:numFmt w:val="decimal"/>
      <w:lvlText w:val="%1."/>
      <w:lvlJc w:val="left"/>
      <w:pPr>
        <w:ind w:left="720" w:hanging="360"/>
      </w:pPr>
      <w:rPr>
        <w:rFonts w:hint="default"/>
        <w:b w:val="0"/>
        <w:i w:val="0"/>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nsid w:val="47473FF9"/>
    <w:multiLevelType w:val="hybridMultilevel"/>
    <w:tmpl w:val="FBB29750"/>
    <w:lvl w:ilvl="0" w:tplc="04130017">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
    <w:nsid w:val="5A3E5626"/>
    <w:multiLevelType w:val="hybridMultilevel"/>
    <w:tmpl w:val="D216423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6B5E490B"/>
    <w:multiLevelType w:val="hybridMultilevel"/>
    <w:tmpl w:val="D9869A3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72C077E6"/>
    <w:multiLevelType w:val="multilevel"/>
    <w:tmpl w:val="136EE90E"/>
    <w:lvl w:ilvl="0">
      <w:start w:val="1"/>
      <w:numFmt w:val="decimal"/>
      <w:lvlText w:val="%1"/>
      <w:lvlJc w:val="left"/>
      <w:pPr>
        <w:ind w:left="525" w:hanging="52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nsid w:val="781E5DDA"/>
    <w:multiLevelType w:val="hybridMultilevel"/>
    <w:tmpl w:val="311A0986"/>
    <w:lvl w:ilvl="0" w:tplc="6B90F706">
      <w:numFmt w:val="bullet"/>
      <w:lvlText w:val="-"/>
      <w:lvlJc w:val="left"/>
      <w:pPr>
        <w:ind w:left="720" w:hanging="360"/>
      </w:pPr>
      <w:rPr>
        <w:rFonts w:ascii="Garamond" w:eastAsia="Times New Roman" w:hAnsi="Garamond"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9A45CC5"/>
    <w:multiLevelType w:val="hybridMultilevel"/>
    <w:tmpl w:val="6E0634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7AEB6CA3"/>
    <w:multiLevelType w:val="hybridMultilevel"/>
    <w:tmpl w:val="DD2442E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0"/>
  </w:num>
  <w:num w:numId="4">
    <w:abstractNumId w:val="2"/>
  </w:num>
  <w:num w:numId="5">
    <w:abstractNumId w:val="6"/>
  </w:num>
  <w:num w:numId="6">
    <w:abstractNumId w:val="5"/>
  </w:num>
  <w:num w:numId="7">
    <w:abstractNumId w:val="14"/>
  </w:num>
  <w:num w:numId="8">
    <w:abstractNumId w:val="2"/>
  </w:num>
  <w:num w:numId="9">
    <w:abstractNumId w:val="1"/>
  </w:num>
  <w:num w:numId="10">
    <w:abstractNumId w:val="12"/>
  </w:num>
  <w:num w:numId="11">
    <w:abstractNumId w:val="13"/>
  </w:num>
  <w:num w:numId="12">
    <w:abstractNumId w:val="4"/>
  </w:num>
  <w:num w:numId="13">
    <w:abstractNumId w:val="10"/>
  </w:num>
  <w:num w:numId="14">
    <w:abstractNumId w:val="7"/>
  </w:num>
  <w:num w:numId="15">
    <w:abstractNumId w:val="8"/>
  </w:num>
  <w:num w:numId="16">
    <w:abstractNumId w:val="2"/>
    <w:lvlOverride w:ilvl="0">
      <w:startOverride w:val="1"/>
    </w:lvlOverride>
    <w:lvlOverride w:ilvl="1">
      <w:startOverride w:val="2"/>
    </w:lvlOverride>
  </w:num>
  <w:num w:numId="17">
    <w:abstractNumId w:val="2"/>
    <w:lvlOverride w:ilvl="0">
      <w:startOverride w:val="1"/>
    </w:lvlOverride>
    <w:lvlOverride w:ilvl="1">
      <w:startOverride w:val="4"/>
    </w:lvlOverride>
  </w:num>
  <w:num w:numId="18">
    <w:abstractNumId w:val="2"/>
    <w:lvlOverride w:ilvl="0">
      <w:startOverride w:val="1"/>
    </w:lvlOverride>
    <w:lvlOverride w:ilvl="1">
      <w:startOverride w:val="4"/>
    </w:lvlOverride>
  </w:num>
  <w:num w:numId="19">
    <w:abstractNumId w:val="2"/>
    <w:lvlOverride w:ilvl="0">
      <w:startOverride w:val="1"/>
    </w:lvlOverride>
    <w:lvlOverride w:ilvl="1">
      <w:startOverride w:val="4"/>
    </w:lvlOverride>
  </w:num>
  <w:num w:numId="20">
    <w:abstractNumId w:val="2"/>
    <w:lvlOverride w:ilvl="0">
      <w:startOverride w:val="1"/>
    </w:lvlOverride>
    <w:lvlOverride w:ilvl="1">
      <w:startOverride w:val="4"/>
    </w:lvlOverride>
  </w:num>
  <w:num w:numId="21">
    <w:abstractNumId w:val="11"/>
  </w:num>
  <w:num w:numId="22">
    <w:abstractNumId w:val="2"/>
    <w:lvlOverride w:ilvl="0">
      <w:startOverride w:val="2"/>
    </w:lvlOverride>
    <w:lvlOverride w:ilvl="1">
      <w:startOverride w:val="4"/>
    </w:lvlOverride>
  </w:num>
  <w:num w:numId="23">
    <w:abstractNumId w:val="2"/>
    <w:lvlOverride w:ilvl="0">
      <w:startOverride w:val="4"/>
    </w:lvlOverride>
    <w:lvlOverride w:ilvl="1">
      <w:startOverride w:val="4"/>
    </w:lvlOverride>
  </w:num>
  <w:num w:numId="24">
    <w:abstractNumId w:val="2"/>
    <w:lvlOverride w:ilvl="0">
      <w:startOverride w:val="4"/>
    </w:lvlOverride>
    <w:lvlOverride w:ilvl="1">
      <w:startOverride w:val="5"/>
    </w:lvlOverride>
  </w:num>
  <w:num w:numId="25">
    <w:abstractNumId w:val="2"/>
    <w:lvlOverride w:ilvl="0">
      <w:startOverride w:val="4"/>
    </w:lvlOverride>
    <w:lvlOverride w:ilvl="1">
      <w:startOverride w:val="6"/>
    </w:lvlOverride>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hyphenationZone w:val="425"/>
  <w:doNotHyphenateCaps/>
  <w:drawingGridHorizontalSpacing w:val="120"/>
  <w:displayHorizontalDrawingGridEvery w:val="0"/>
  <w:displayVerticalDrawingGridEvery w:val="0"/>
  <w:noPunctuationKerning/>
  <w:characterSpacingControl w:val="doNotCompress"/>
  <w:hdrShapeDefaults>
    <o:shapedefaults v:ext="edit" spidmax="108546" style="mso-wrap-style:none;mso-position-vertical-relative:line;v-text-anchor:middle" fill="f" fillcolor="white" strokecolor="#f30">
      <v:fill color="white" on="f"/>
      <v:stroke color="#f30" weight="2pt"/>
      <o:colormenu v:ext="edit" shadowcolor="none [3212]"/>
    </o:shapedefaults>
  </w:hdrShapeDefaults>
  <w:footnotePr>
    <w:footnote w:id="-1"/>
    <w:footnote w:id="0"/>
    <w:footnote w:id="1"/>
  </w:footnotePr>
  <w:endnotePr>
    <w:pos w:val="sectEnd"/>
    <w:numFmt w:val="decimal"/>
    <w:endnote w:id="-1"/>
    <w:endnote w:id="0"/>
    <w:endnote w:id="1"/>
  </w:endnotePr>
  <w:compat/>
  <w:rsids>
    <w:rsidRoot w:val="00970199"/>
    <w:rsid w:val="00000FE3"/>
    <w:rsid w:val="00004B28"/>
    <w:rsid w:val="00005182"/>
    <w:rsid w:val="00007BFD"/>
    <w:rsid w:val="0001222D"/>
    <w:rsid w:val="000131CC"/>
    <w:rsid w:val="00016F4A"/>
    <w:rsid w:val="0002476F"/>
    <w:rsid w:val="00025E3F"/>
    <w:rsid w:val="000268F6"/>
    <w:rsid w:val="0003196B"/>
    <w:rsid w:val="00042229"/>
    <w:rsid w:val="00043460"/>
    <w:rsid w:val="0004709A"/>
    <w:rsid w:val="00051048"/>
    <w:rsid w:val="000514BE"/>
    <w:rsid w:val="000521D7"/>
    <w:rsid w:val="000524DA"/>
    <w:rsid w:val="00052CD3"/>
    <w:rsid w:val="00053C71"/>
    <w:rsid w:val="00054FD5"/>
    <w:rsid w:val="000564B0"/>
    <w:rsid w:val="00056766"/>
    <w:rsid w:val="000578BA"/>
    <w:rsid w:val="000632A7"/>
    <w:rsid w:val="000708EB"/>
    <w:rsid w:val="0007265B"/>
    <w:rsid w:val="0007478D"/>
    <w:rsid w:val="00075F84"/>
    <w:rsid w:val="00077FF2"/>
    <w:rsid w:val="00082E7C"/>
    <w:rsid w:val="00083D40"/>
    <w:rsid w:val="000851F5"/>
    <w:rsid w:val="0008634E"/>
    <w:rsid w:val="00086725"/>
    <w:rsid w:val="000908A6"/>
    <w:rsid w:val="00092FAE"/>
    <w:rsid w:val="00093C4B"/>
    <w:rsid w:val="00095BDB"/>
    <w:rsid w:val="000A3CB0"/>
    <w:rsid w:val="000A57E1"/>
    <w:rsid w:val="000B17C9"/>
    <w:rsid w:val="000B4D31"/>
    <w:rsid w:val="000B7009"/>
    <w:rsid w:val="000B7F25"/>
    <w:rsid w:val="000C3532"/>
    <w:rsid w:val="000C5DA8"/>
    <w:rsid w:val="000D0496"/>
    <w:rsid w:val="000D1446"/>
    <w:rsid w:val="000D1EFE"/>
    <w:rsid w:val="000D41F1"/>
    <w:rsid w:val="000D4990"/>
    <w:rsid w:val="000D4D07"/>
    <w:rsid w:val="000D53DB"/>
    <w:rsid w:val="000D6B85"/>
    <w:rsid w:val="000E032C"/>
    <w:rsid w:val="000E1CE3"/>
    <w:rsid w:val="000E641C"/>
    <w:rsid w:val="000F1169"/>
    <w:rsid w:val="000F3036"/>
    <w:rsid w:val="000F41AC"/>
    <w:rsid w:val="000F4F72"/>
    <w:rsid w:val="000F5712"/>
    <w:rsid w:val="00102AAE"/>
    <w:rsid w:val="0010731C"/>
    <w:rsid w:val="00112D0A"/>
    <w:rsid w:val="001134FF"/>
    <w:rsid w:val="0011618C"/>
    <w:rsid w:val="00122057"/>
    <w:rsid w:val="00122785"/>
    <w:rsid w:val="00124330"/>
    <w:rsid w:val="00124440"/>
    <w:rsid w:val="0012674D"/>
    <w:rsid w:val="001319B6"/>
    <w:rsid w:val="00143653"/>
    <w:rsid w:val="00146235"/>
    <w:rsid w:val="00147FEB"/>
    <w:rsid w:val="00153B76"/>
    <w:rsid w:val="00153F3D"/>
    <w:rsid w:val="001603CF"/>
    <w:rsid w:val="00162675"/>
    <w:rsid w:val="00166C6C"/>
    <w:rsid w:val="00167B1F"/>
    <w:rsid w:val="00171E9C"/>
    <w:rsid w:val="00175F8F"/>
    <w:rsid w:val="001775DB"/>
    <w:rsid w:val="00182B5B"/>
    <w:rsid w:val="00182D3B"/>
    <w:rsid w:val="001872B5"/>
    <w:rsid w:val="00195766"/>
    <w:rsid w:val="00196466"/>
    <w:rsid w:val="001A2E5D"/>
    <w:rsid w:val="001A44F6"/>
    <w:rsid w:val="001B4D2E"/>
    <w:rsid w:val="001B70BD"/>
    <w:rsid w:val="001C57ED"/>
    <w:rsid w:val="001D24EA"/>
    <w:rsid w:val="001D33B7"/>
    <w:rsid w:val="001D4CC2"/>
    <w:rsid w:val="001D6EAA"/>
    <w:rsid w:val="001D734E"/>
    <w:rsid w:val="001E02C1"/>
    <w:rsid w:val="001E2E5A"/>
    <w:rsid w:val="001E57E8"/>
    <w:rsid w:val="001E5A50"/>
    <w:rsid w:val="001E7C70"/>
    <w:rsid w:val="001F0AA5"/>
    <w:rsid w:val="001F3309"/>
    <w:rsid w:val="001F6834"/>
    <w:rsid w:val="00200EF8"/>
    <w:rsid w:val="0020660A"/>
    <w:rsid w:val="00207747"/>
    <w:rsid w:val="00207ECA"/>
    <w:rsid w:val="00207F41"/>
    <w:rsid w:val="002118B3"/>
    <w:rsid w:val="00211A39"/>
    <w:rsid w:val="002144D0"/>
    <w:rsid w:val="00214CEA"/>
    <w:rsid w:val="00216897"/>
    <w:rsid w:val="002252C1"/>
    <w:rsid w:val="002265CC"/>
    <w:rsid w:val="0023127A"/>
    <w:rsid w:val="00231995"/>
    <w:rsid w:val="00232C5B"/>
    <w:rsid w:val="00232DA3"/>
    <w:rsid w:val="002331A8"/>
    <w:rsid w:val="00235B09"/>
    <w:rsid w:val="00241E4B"/>
    <w:rsid w:val="00243640"/>
    <w:rsid w:val="0024545F"/>
    <w:rsid w:val="00247181"/>
    <w:rsid w:val="00247A16"/>
    <w:rsid w:val="00250AC3"/>
    <w:rsid w:val="002510A7"/>
    <w:rsid w:val="00252345"/>
    <w:rsid w:val="00252D1D"/>
    <w:rsid w:val="00261C16"/>
    <w:rsid w:val="002653D1"/>
    <w:rsid w:val="00265402"/>
    <w:rsid w:val="00265CCE"/>
    <w:rsid w:val="0026658B"/>
    <w:rsid w:val="00267A5E"/>
    <w:rsid w:val="00270720"/>
    <w:rsid w:val="00271D8F"/>
    <w:rsid w:val="00276FEB"/>
    <w:rsid w:val="00277858"/>
    <w:rsid w:val="00283D5B"/>
    <w:rsid w:val="0029140C"/>
    <w:rsid w:val="00292C08"/>
    <w:rsid w:val="00293176"/>
    <w:rsid w:val="0029339A"/>
    <w:rsid w:val="00293DA1"/>
    <w:rsid w:val="00295E10"/>
    <w:rsid w:val="00296DB4"/>
    <w:rsid w:val="002975B7"/>
    <w:rsid w:val="002A086E"/>
    <w:rsid w:val="002A1106"/>
    <w:rsid w:val="002A3BB3"/>
    <w:rsid w:val="002A68E3"/>
    <w:rsid w:val="002B0EEB"/>
    <w:rsid w:val="002B1D2B"/>
    <w:rsid w:val="002B23A8"/>
    <w:rsid w:val="002B730C"/>
    <w:rsid w:val="002C16D6"/>
    <w:rsid w:val="002C55B1"/>
    <w:rsid w:val="002C567F"/>
    <w:rsid w:val="002C627D"/>
    <w:rsid w:val="002C767E"/>
    <w:rsid w:val="002D0212"/>
    <w:rsid w:val="002D422F"/>
    <w:rsid w:val="002D442D"/>
    <w:rsid w:val="002D7161"/>
    <w:rsid w:val="002D7EF4"/>
    <w:rsid w:val="002E5B8B"/>
    <w:rsid w:val="002E67AE"/>
    <w:rsid w:val="002E6D54"/>
    <w:rsid w:val="002E76BB"/>
    <w:rsid w:val="002E7871"/>
    <w:rsid w:val="002E7887"/>
    <w:rsid w:val="002E7A34"/>
    <w:rsid w:val="002E7E94"/>
    <w:rsid w:val="002F14FF"/>
    <w:rsid w:val="002F1AEE"/>
    <w:rsid w:val="003004AB"/>
    <w:rsid w:val="00302A3C"/>
    <w:rsid w:val="00305F78"/>
    <w:rsid w:val="00310974"/>
    <w:rsid w:val="0031340A"/>
    <w:rsid w:val="00313A4C"/>
    <w:rsid w:val="00313E60"/>
    <w:rsid w:val="0031583D"/>
    <w:rsid w:val="00315D78"/>
    <w:rsid w:val="00316EDA"/>
    <w:rsid w:val="0032052B"/>
    <w:rsid w:val="003205D1"/>
    <w:rsid w:val="00320DA5"/>
    <w:rsid w:val="0032321B"/>
    <w:rsid w:val="00326716"/>
    <w:rsid w:val="00327346"/>
    <w:rsid w:val="00327B9A"/>
    <w:rsid w:val="0033278C"/>
    <w:rsid w:val="003346D5"/>
    <w:rsid w:val="00337996"/>
    <w:rsid w:val="00342CCE"/>
    <w:rsid w:val="00343B41"/>
    <w:rsid w:val="003451CA"/>
    <w:rsid w:val="0034641C"/>
    <w:rsid w:val="00347BDF"/>
    <w:rsid w:val="0035041B"/>
    <w:rsid w:val="00350809"/>
    <w:rsid w:val="00352EEA"/>
    <w:rsid w:val="00356697"/>
    <w:rsid w:val="003573A3"/>
    <w:rsid w:val="003612FB"/>
    <w:rsid w:val="00366D5C"/>
    <w:rsid w:val="00372562"/>
    <w:rsid w:val="003729D7"/>
    <w:rsid w:val="003779B9"/>
    <w:rsid w:val="003844D8"/>
    <w:rsid w:val="00384C8D"/>
    <w:rsid w:val="00385CFF"/>
    <w:rsid w:val="0038719F"/>
    <w:rsid w:val="0039521F"/>
    <w:rsid w:val="00397138"/>
    <w:rsid w:val="003A06EC"/>
    <w:rsid w:val="003A0BB5"/>
    <w:rsid w:val="003A1862"/>
    <w:rsid w:val="003A4AF0"/>
    <w:rsid w:val="003A5757"/>
    <w:rsid w:val="003A5786"/>
    <w:rsid w:val="003B088D"/>
    <w:rsid w:val="003B237E"/>
    <w:rsid w:val="003B27E6"/>
    <w:rsid w:val="003B573C"/>
    <w:rsid w:val="003B7F31"/>
    <w:rsid w:val="003C12ED"/>
    <w:rsid w:val="003C199F"/>
    <w:rsid w:val="003C415C"/>
    <w:rsid w:val="003C6203"/>
    <w:rsid w:val="003D2218"/>
    <w:rsid w:val="003D2284"/>
    <w:rsid w:val="003D2772"/>
    <w:rsid w:val="003D3463"/>
    <w:rsid w:val="003D6EAB"/>
    <w:rsid w:val="003D6F08"/>
    <w:rsid w:val="003D75BB"/>
    <w:rsid w:val="003F0013"/>
    <w:rsid w:val="003F38CE"/>
    <w:rsid w:val="003F3FF5"/>
    <w:rsid w:val="003F68EF"/>
    <w:rsid w:val="0040337E"/>
    <w:rsid w:val="00405300"/>
    <w:rsid w:val="00407A74"/>
    <w:rsid w:val="00407F25"/>
    <w:rsid w:val="0042002B"/>
    <w:rsid w:val="004216D3"/>
    <w:rsid w:val="00424019"/>
    <w:rsid w:val="00430912"/>
    <w:rsid w:val="00431E85"/>
    <w:rsid w:val="0043353A"/>
    <w:rsid w:val="00434D76"/>
    <w:rsid w:val="0043558D"/>
    <w:rsid w:val="004361DD"/>
    <w:rsid w:val="00440EBF"/>
    <w:rsid w:val="004433AA"/>
    <w:rsid w:val="0044412B"/>
    <w:rsid w:val="00445D36"/>
    <w:rsid w:val="0045073E"/>
    <w:rsid w:val="00451BBC"/>
    <w:rsid w:val="00451F97"/>
    <w:rsid w:val="004533AB"/>
    <w:rsid w:val="00456634"/>
    <w:rsid w:val="00457542"/>
    <w:rsid w:val="004578DF"/>
    <w:rsid w:val="00462B7C"/>
    <w:rsid w:val="00466B22"/>
    <w:rsid w:val="00472C07"/>
    <w:rsid w:val="004736B2"/>
    <w:rsid w:val="00474583"/>
    <w:rsid w:val="00483839"/>
    <w:rsid w:val="00484465"/>
    <w:rsid w:val="00485392"/>
    <w:rsid w:val="00486322"/>
    <w:rsid w:val="00490123"/>
    <w:rsid w:val="00492B00"/>
    <w:rsid w:val="00495B5A"/>
    <w:rsid w:val="00496EAD"/>
    <w:rsid w:val="004A1BFD"/>
    <w:rsid w:val="004A2687"/>
    <w:rsid w:val="004A5192"/>
    <w:rsid w:val="004A71A0"/>
    <w:rsid w:val="004B35BA"/>
    <w:rsid w:val="004B3A41"/>
    <w:rsid w:val="004C0734"/>
    <w:rsid w:val="004C36AE"/>
    <w:rsid w:val="004C58A0"/>
    <w:rsid w:val="004C6B1A"/>
    <w:rsid w:val="004C6D50"/>
    <w:rsid w:val="004C72CF"/>
    <w:rsid w:val="004D2D1D"/>
    <w:rsid w:val="004D4C3D"/>
    <w:rsid w:val="004E3BCE"/>
    <w:rsid w:val="004E5403"/>
    <w:rsid w:val="004E62C2"/>
    <w:rsid w:val="004E7647"/>
    <w:rsid w:val="004F6028"/>
    <w:rsid w:val="004F6D6C"/>
    <w:rsid w:val="00500D1B"/>
    <w:rsid w:val="00505280"/>
    <w:rsid w:val="00506411"/>
    <w:rsid w:val="00511A52"/>
    <w:rsid w:val="00517B34"/>
    <w:rsid w:val="00520790"/>
    <w:rsid w:val="00522623"/>
    <w:rsid w:val="005262FF"/>
    <w:rsid w:val="00532F55"/>
    <w:rsid w:val="00534AF8"/>
    <w:rsid w:val="00536C38"/>
    <w:rsid w:val="00537A4D"/>
    <w:rsid w:val="00540DB0"/>
    <w:rsid w:val="00541452"/>
    <w:rsid w:val="00542461"/>
    <w:rsid w:val="00542A97"/>
    <w:rsid w:val="00543803"/>
    <w:rsid w:val="005450B5"/>
    <w:rsid w:val="00545840"/>
    <w:rsid w:val="005459AD"/>
    <w:rsid w:val="00546025"/>
    <w:rsid w:val="005517FD"/>
    <w:rsid w:val="00552090"/>
    <w:rsid w:val="005532A3"/>
    <w:rsid w:val="005549CA"/>
    <w:rsid w:val="005551AB"/>
    <w:rsid w:val="00555D86"/>
    <w:rsid w:val="00556BFE"/>
    <w:rsid w:val="00560A51"/>
    <w:rsid w:val="00561A39"/>
    <w:rsid w:val="0056409F"/>
    <w:rsid w:val="00564170"/>
    <w:rsid w:val="0056443A"/>
    <w:rsid w:val="00564CA8"/>
    <w:rsid w:val="0056734A"/>
    <w:rsid w:val="0057556E"/>
    <w:rsid w:val="00575AEC"/>
    <w:rsid w:val="00581A92"/>
    <w:rsid w:val="00582E4D"/>
    <w:rsid w:val="00583556"/>
    <w:rsid w:val="00584BD8"/>
    <w:rsid w:val="0059114F"/>
    <w:rsid w:val="005927E0"/>
    <w:rsid w:val="005946A8"/>
    <w:rsid w:val="005951F9"/>
    <w:rsid w:val="005A2A6B"/>
    <w:rsid w:val="005B0054"/>
    <w:rsid w:val="005B4B6F"/>
    <w:rsid w:val="005B53B5"/>
    <w:rsid w:val="005B7DAE"/>
    <w:rsid w:val="005C4139"/>
    <w:rsid w:val="005C5A72"/>
    <w:rsid w:val="005D4B64"/>
    <w:rsid w:val="005D6355"/>
    <w:rsid w:val="005D6363"/>
    <w:rsid w:val="005E0642"/>
    <w:rsid w:val="005E0690"/>
    <w:rsid w:val="005E6060"/>
    <w:rsid w:val="005F09DD"/>
    <w:rsid w:val="005F6EEB"/>
    <w:rsid w:val="005F70C7"/>
    <w:rsid w:val="00605CFD"/>
    <w:rsid w:val="006104AA"/>
    <w:rsid w:val="00612C80"/>
    <w:rsid w:val="00613FCC"/>
    <w:rsid w:val="00614140"/>
    <w:rsid w:val="00614D59"/>
    <w:rsid w:val="00617676"/>
    <w:rsid w:val="00624AD1"/>
    <w:rsid w:val="00631104"/>
    <w:rsid w:val="00643691"/>
    <w:rsid w:val="00643CBD"/>
    <w:rsid w:val="0064711B"/>
    <w:rsid w:val="00650D3A"/>
    <w:rsid w:val="006560AE"/>
    <w:rsid w:val="00656355"/>
    <w:rsid w:val="006611AD"/>
    <w:rsid w:val="0066186C"/>
    <w:rsid w:val="00661E43"/>
    <w:rsid w:val="0066371A"/>
    <w:rsid w:val="006641A2"/>
    <w:rsid w:val="006669A3"/>
    <w:rsid w:val="006719F6"/>
    <w:rsid w:val="00672B24"/>
    <w:rsid w:val="006756B3"/>
    <w:rsid w:val="006757D0"/>
    <w:rsid w:val="006809ED"/>
    <w:rsid w:val="006847E2"/>
    <w:rsid w:val="00686C03"/>
    <w:rsid w:val="006925F7"/>
    <w:rsid w:val="00694FFE"/>
    <w:rsid w:val="00695E33"/>
    <w:rsid w:val="006A1DB6"/>
    <w:rsid w:val="006A2D4B"/>
    <w:rsid w:val="006A54C5"/>
    <w:rsid w:val="006A656C"/>
    <w:rsid w:val="006B0335"/>
    <w:rsid w:val="006B1C4A"/>
    <w:rsid w:val="006B2D4A"/>
    <w:rsid w:val="006B53B3"/>
    <w:rsid w:val="006C3C70"/>
    <w:rsid w:val="006C51BD"/>
    <w:rsid w:val="006C6734"/>
    <w:rsid w:val="006D06EC"/>
    <w:rsid w:val="006D41E1"/>
    <w:rsid w:val="006D66BD"/>
    <w:rsid w:val="006E24A8"/>
    <w:rsid w:val="006E6340"/>
    <w:rsid w:val="006F203E"/>
    <w:rsid w:val="006F6846"/>
    <w:rsid w:val="00701CE8"/>
    <w:rsid w:val="00704ED8"/>
    <w:rsid w:val="0071096E"/>
    <w:rsid w:val="007124D0"/>
    <w:rsid w:val="00713E7C"/>
    <w:rsid w:val="0072533D"/>
    <w:rsid w:val="007269A8"/>
    <w:rsid w:val="007341B9"/>
    <w:rsid w:val="00734625"/>
    <w:rsid w:val="007361F5"/>
    <w:rsid w:val="00737946"/>
    <w:rsid w:val="007435C2"/>
    <w:rsid w:val="00744F1D"/>
    <w:rsid w:val="00746FC9"/>
    <w:rsid w:val="007474DE"/>
    <w:rsid w:val="0075048D"/>
    <w:rsid w:val="00754DF6"/>
    <w:rsid w:val="0076061A"/>
    <w:rsid w:val="007705FC"/>
    <w:rsid w:val="007712E5"/>
    <w:rsid w:val="00776BCA"/>
    <w:rsid w:val="007775E1"/>
    <w:rsid w:val="007809ED"/>
    <w:rsid w:val="00782BF2"/>
    <w:rsid w:val="007844D6"/>
    <w:rsid w:val="00786825"/>
    <w:rsid w:val="007923A7"/>
    <w:rsid w:val="00794093"/>
    <w:rsid w:val="00795C34"/>
    <w:rsid w:val="007A0A6D"/>
    <w:rsid w:val="007A0F82"/>
    <w:rsid w:val="007A30DA"/>
    <w:rsid w:val="007A31DD"/>
    <w:rsid w:val="007A36E9"/>
    <w:rsid w:val="007A48F7"/>
    <w:rsid w:val="007A5328"/>
    <w:rsid w:val="007A6F02"/>
    <w:rsid w:val="007B7540"/>
    <w:rsid w:val="007B7F3E"/>
    <w:rsid w:val="007C0D06"/>
    <w:rsid w:val="007C4C0F"/>
    <w:rsid w:val="007C71D5"/>
    <w:rsid w:val="007D4DD9"/>
    <w:rsid w:val="007D70C5"/>
    <w:rsid w:val="007E0851"/>
    <w:rsid w:val="007F1E95"/>
    <w:rsid w:val="007F52EA"/>
    <w:rsid w:val="007F5496"/>
    <w:rsid w:val="007F7209"/>
    <w:rsid w:val="00802839"/>
    <w:rsid w:val="00803476"/>
    <w:rsid w:val="00806751"/>
    <w:rsid w:val="00811EB2"/>
    <w:rsid w:val="008166EC"/>
    <w:rsid w:val="00817659"/>
    <w:rsid w:val="008259BE"/>
    <w:rsid w:val="008276F0"/>
    <w:rsid w:val="008308B1"/>
    <w:rsid w:val="0083365F"/>
    <w:rsid w:val="008343BA"/>
    <w:rsid w:val="00837DF6"/>
    <w:rsid w:val="00840521"/>
    <w:rsid w:val="008420D4"/>
    <w:rsid w:val="00843396"/>
    <w:rsid w:val="00851697"/>
    <w:rsid w:val="00852085"/>
    <w:rsid w:val="00854B8C"/>
    <w:rsid w:val="00855D91"/>
    <w:rsid w:val="00857D75"/>
    <w:rsid w:val="00860649"/>
    <w:rsid w:val="00862CD0"/>
    <w:rsid w:val="00863C32"/>
    <w:rsid w:val="00863DB9"/>
    <w:rsid w:val="00864677"/>
    <w:rsid w:val="008678F5"/>
    <w:rsid w:val="00870CE7"/>
    <w:rsid w:val="008722DF"/>
    <w:rsid w:val="00874CA1"/>
    <w:rsid w:val="008770CE"/>
    <w:rsid w:val="008810E8"/>
    <w:rsid w:val="0088118E"/>
    <w:rsid w:val="008838D2"/>
    <w:rsid w:val="008854DB"/>
    <w:rsid w:val="00885633"/>
    <w:rsid w:val="00893B4E"/>
    <w:rsid w:val="00893E0A"/>
    <w:rsid w:val="00893F68"/>
    <w:rsid w:val="00894997"/>
    <w:rsid w:val="00895867"/>
    <w:rsid w:val="008A560C"/>
    <w:rsid w:val="008A63BB"/>
    <w:rsid w:val="008A700F"/>
    <w:rsid w:val="008B3247"/>
    <w:rsid w:val="008D0D1F"/>
    <w:rsid w:val="008E050F"/>
    <w:rsid w:val="008E066E"/>
    <w:rsid w:val="008E57AA"/>
    <w:rsid w:val="008E5ABC"/>
    <w:rsid w:val="008E5E51"/>
    <w:rsid w:val="008F3229"/>
    <w:rsid w:val="008F3906"/>
    <w:rsid w:val="008F5EE4"/>
    <w:rsid w:val="008F6159"/>
    <w:rsid w:val="008F723B"/>
    <w:rsid w:val="00900446"/>
    <w:rsid w:val="009038D1"/>
    <w:rsid w:val="00904ACD"/>
    <w:rsid w:val="00904B80"/>
    <w:rsid w:val="00910245"/>
    <w:rsid w:val="00910F80"/>
    <w:rsid w:val="00914D10"/>
    <w:rsid w:val="00922BB4"/>
    <w:rsid w:val="0092362C"/>
    <w:rsid w:val="00924232"/>
    <w:rsid w:val="00924F74"/>
    <w:rsid w:val="00926634"/>
    <w:rsid w:val="00927F2F"/>
    <w:rsid w:val="00933D13"/>
    <w:rsid w:val="00935032"/>
    <w:rsid w:val="0095007E"/>
    <w:rsid w:val="00956FCA"/>
    <w:rsid w:val="00960814"/>
    <w:rsid w:val="009638AF"/>
    <w:rsid w:val="00970199"/>
    <w:rsid w:val="00972081"/>
    <w:rsid w:val="0097352B"/>
    <w:rsid w:val="00973906"/>
    <w:rsid w:val="00974C3B"/>
    <w:rsid w:val="00976BE6"/>
    <w:rsid w:val="00981142"/>
    <w:rsid w:val="00986F4A"/>
    <w:rsid w:val="00994D3F"/>
    <w:rsid w:val="0099585D"/>
    <w:rsid w:val="009A46F9"/>
    <w:rsid w:val="009A5B79"/>
    <w:rsid w:val="009B072C"/>
    <w:rsid w:val="009B1B1E"/>
    <w:rsid w:val="009B563A"/>
    <w:rsid w:val="009C03EA"/>
    <w:rsid w:val="009C2229"/>
    <w:rsid w:val="009C3D05"/>
    <w:rsid w:val="009C4306"/>
    <w:rsid w:val="009C7A9F"/>
    <w:rsid w:val="009D035C"/>
    <w:rsid w:val="009D23D0"/>
    <w:rsid w:val="009D275D"/>
    <w:rsid w:val="009D434A"/>
    <w:rsid w:val="009D735C"/>
    <w:rsid w:val="009E2D6A"/>
    <w:rsid w:val="009E3E9E"/>
    <w:rsid w:val="009E4B7D"/>
    <w:rsid w:val="009E5C72"/>
    <w:rsid w:val="009E7930"/>
    <w:rsid w:val="009F539B"/>
    <w:rsid w:val="009F5E80"/>
    <w:rsid w:val="009F603B"/>
    <w:rsid w:val="009F69B7"/>
    <w:rsid w:val="00A064B0"/>
    <w:rsid w:val="00A07174"/>
    <w:rsid w:val="00A1086D"/>
    <w:rsid w:val="00A1502D"/>
    <w:rsid w:val="00A201A4"/>
    <w:rsid w:val="00A21C04"/>
    <w:rsid w:val="00A250FA"/>
    <w:rsid w:val="00A26DDE"/>
    <w:rsid w:val="00A33302"/>
    <w:rsid w:val="00A351D5"/>
    <w:rsid w:val="00A37772"/>
    <w:rsid w:val="00A37796"/>
    <w:rsid w:val="00A401CC"/>
    <w:rsid w:val="00A41F75"/>
    <w:rsid w:val="00A4707E"/>
    <w:rsid w:val="00A51003"/>
    <w:rsid w:val="00A5142C"/>
    <w:rsid w:val="00A520F4"/>
    <w:rsid w:val="00A56701"/>
    <w:rsid w:val="00A567C6"/>
    <w:rsid w:val="00A62EDD"/>
    <w:rsid w:val="00A67F7E"/>
    <w:rsid w:val="00A73BCD"/>
    <w:rsid w:val="00A83549"/>
    <w:rsid w:val="00A85720"/>
    <w:rsid w:val="00A87416"/>
    <w:rsid w:val="00A9358A"/>
    <w:rsid w:val="00A95C18"/>
    <w:rsid w:val="00AA0A63"/>
    <w:rsid w:val="00AA123A"/>
    <w:rsid w:val="00AA658F"/>
    <w:rsid w:val="00AA6E08"/>
    <w:rsid w:val="00AB0061"/>
    <w:rsid w:val="00AB07B7"/>
    <w:rsid w:val="00AB23EF"/>
    <w:rsid w:val="00AB2BCB"/>
    <w:rsid w:val="00AB3A30"/>
    <w:rsid w:val="00AB4847"/>
    <w:rsid w:val="00AB565E"/>
    <w:rsid w:val="00AC62B3"/>
    <w:rsid w:val="00AD47BA"/>
    <w:rsid w:val="00AD5A5B"/>
    <w:rsid w:val="00AD73C6"/>
    <w:rsid w:val="00AE0ECB"/>
    <w:rsid w:val="00AE11BA"/>
    <w:rsid w:val="00AE2047"/>
    <w:rsid w:val="00AE3336"/>
    <w:rsid w:val="00AE493C"/>
    <w:rsid w:val="00AF1CBD"/>
    <w:rsid w:val="00AF3FAF"/>
    <w:rsid w:val="00AF76F6"/>
    <w:rsid w:val="00B01844"/>
    <w:rsid w:val="00B04664"/>
    <w:rsid w:val="00B04AE7"/>
    <w:rsid w:val="00B11F79"/>
    <w:rsid w:val="00B13341"/>
    <w:rsid w:val="00B142D5"/>
    <w:rsid w:val="00B177B1"/>
    <w:rsid w:val="00B20AC7"/>
    <w:rsid w:val="00B21485"/>
    <w:rsid w:val="00B2181E"/>
    <w:rsid w:val="00B23214"/>
    <w:rsid w:val="00B23ED0"/>
    <w:rsid w:val="00B24CBB"/>
    <w:rsid w:val="00B37296"/>
    <w:rsid w:val="00B410CB"/>
    <w:rsid w:val="00B4246B"/>
    <w:rsid w:val="00B42D37"/>
    <w:rsid w:val="00B465CD"/>
    <w:rsid w:val="00B5049B"/>
    <w:rsid w:val="00B5469F"/>
    <w:rsid w:val="00B55471"/>
    <w:rsid w:val="00B576F0"/>
    <w:rsid w:val="00B57E7F"/>
    <w:rsid w:val="00B61F6B"/>
    <w:rsid w:val="00B6449E"/>
    <w:rsid w:val="00B64CDC"/>
    <w:rsid w:val="00B65B3B"/>
    <w:rsid w:val="00B66F35"/>
    <w:rsid w:val="00B70B36"/>
    <w:rsid w:val="00B75EB3"/>
    <w:rsid w:val="00B8146E"/>
    <w:rsid w:val="00B90EC2"/>
    <w:rsid w:val="00B91D06"/>
    <w:rsid w:val="00B920C8"/>
    <w:rsid w:val="00BA0561"/>
    <w:rsid w:val="00BA1296"/>
    <w:rsid w:val="00BA1BE2"/>
    <w:rsid w:val="00BA2208"/>
    <w:rsid w:val="00BB7F17"/>
    <w:rsid w:val="00BC012B"/>
    <w:rsid w:val="00BC04DF"/>
    <w:rsid w:val="00BC526E"/>
    <w:rsid w:val="00BC7C7D"/>
    <w:rsid w:val="00BD493D"/>
    <w:rsid w:val="00BD7E07"/>
    <w:rsid w:val="00BE0A4B"/>
    <w:rsid w:val="00BE1BB7"/>
    <w:rsid w:val="00BE288D"/>
    <w:rsid w:val="00BE47DC"/>
    <w:rsid w:val="00BE48CA"/>
    <w:rsid w:val="00BF010A"/>
    <w:rsid w:val="00BF2F04"/>
    <w:rsid w:val="00BF3ED5"/>
    <w:rsid w:val="00BF5C6C"/>
    <w:rsid w:val="00C027A4"/>
    <w:rsid w:val="00C03E05"/>
    <w:rsid w:val="00C07B71"/>
    <w:rsid w:val="00C114E5"/>
    <w:rsid w:val="00C14156"/>
    <w:rsid w:val="00C15769"/>
    <w:rsid w:val="00C202EC"/>
    <w:rsid w:val="00C21879"/>
    <w:rsid w:val="00C22D83"/>
    <w:rsid w:val="00C22DF2"/>
    <w:rsid w:val="00C23DE3"/>
    <w:rsid w:val="00C24F50"/>
    <w:rsid w:val="00C27031"/>
    <w:rsid w:val="00C31D16"/>
    <w:rsid w:val="00C34BEA"/>
    <w:rsid w:val="00C35BFE"/>
    <w:rsid w:val="00C625A9"/>
    <w:rsid w:val="00C64A11"/>
    <w:rsid w:val="00C6557B"/>
    <w:rsid w:val="00C66303"/>
    <w:rsid w:val="00C66F3E"/>
    <w:rsid w:val="00C74F94"/>
    <w:rsid w:val="00C7510C"/>
    <w:rsid w:val="00C80D21"/>
    <w:rsid w:val="00C80E2F"/>
    <w:rsid w:val="00C8292C"/>
    <w:rsid w:val="00C8422C"/>
    <w:rsid w:val="00C8428F"/>
    <w:rsid w:val="00C90AB5"/>
    <w:rsid w:val="00C91436"/>
    <w:rsid w:val="00C9354F"/>
    <w:rsid w:val="00C94809"/>
    <w:rsid w:val="00CA0105"/>
    <w:rsid w:val="00CB03C7"/>
    <w:rsid w:val="00CB06A7"/>
    <w:rsid w:val="00CB166A"/>
    <w:rsid w:val="00CB1B81"/>
    <w:rsid w:val="00CB263E"/>
    <w:rsid w:val="00CB39E2"/>
    <w:rsid w:val="00CB4019"/>
    <w:rsid w:val="00CC1229"/>
    <w:rsid w:val="00CD1614"/>
    <w:rsid w:val="00CD2B87"/>
    <w:rsid w:val="00CD3ED0"/>
    <w:rsid w:val="00CE3CF6"/>
    <w:rsid w:val="00CE3EB5"/>
    <w:rsid w:val="00CE5B5E"/>
    <w:rsid w:val="00CE77B0"/>
    <w:rsid w:val="00CE7A7B"/>
    <w:rsid w:val="00CF42A6"/>
    <w:rsid w:val="00CF5C33"/>
    <w:rsid w:val="00CF7057"/>
    <w:rsid w:val="00D070FC"/>
    <w:rsid w:val="00D07160"/>
    <w:rsid w:val="00D14418"/>
    <w:rsid w:val="00D1624B"/>
    <w:rsid w:val="00D1786A"/>
    <w:rsid w:val="00D212BE"/>
    <w:rsid w:val="00D22EA6"/>
    <w:rsid w:val="00D24173"/>
    <w:rsid w:val="00D2485B"/>
    <w:rsid w:val="00D27CD8"/>
    <w:rsid w:val="00D33434"/>
    <w:rsid w:val="00D3407F"/>
    <w:rsid w:val="00D341CB"/>
    <w:rsid w:val="00D34CE3"/>
    <w:rsid w:val="00D376F8"/>
    <w:rsid w:val="00D37B22"/>
    <w:rsid w:val="00D44814"/>
    <w:rsid w:val="00D47A06"/>
    <w:rsid w:val="00D55C05"/>
    <w:rsid w:val="00D562D7"/>
    <w:rsid w:val="00D56C20"/>
    <w:rsid w:val="00D60DAD"/>
    <w:rsid w:val="00D64D47"/>
    <w:rsid w:val="00D6726B"/>
    <w:rsid w:val="00D71280"/>
    <w:rsid w:val="00D8359F"/>
    <w:rsid w:val="00D837C3"/>
    <w:rsid w:val="00D86097"/>
    <w:rsid w:val="00D8629C"/>
    <w:rsid w:val="00D86A25"/>
    <w:rsid w:val="00D86AEA"/>
    <w:rsid w:val="00D94153"/>
    <w:rsid w:val="00DA67AB"/>
    <w:rsid w:val="00DA6EBE"/>
    <w:rsid w:val="00DB0295"/>
    <w:rsid w:val="00DB580D"/>
    <w:rsid w:val="00DC114A"/>
    <w:rsid w:val="00DC410A"/>
    <w:rsid w:val="00DC5B49"/>
    <w:rsid w:val="00DC7849"/>
    <w:rsid w:val="00DD26C1"/>
    <w:rsid w:val="00DD3D2B"/>
    <w:rsid w:val="00DD4E8C"/>
    <w:rsid w:val="00DD5CD0"/>
    <w:rsid w:val="00DE3021"/>
    <w:rsid w:val="00DE3481"/>
    <w:rsid w:val="00DE3CDE"/>
    <w:rsid w:val="00DE59F4"/>
    <w:rsid w:val="00DE6BDD"/>
    <w:rsid w:val="00DF0C16"/>
    <w:rsid w:val="00DF3A75"/>
    <w:rsid w:val="00DF3D0E"/>
    <w:rsid w:val="00DF51A9"/>
    <w:rsid w:val="00DF6F44"/>
    <w:rsid w:val="00DF7B2D"/>
    <w:rsid w:val="00E039EB"/>
    <w:rsid w:val="00E050A5"/>
    <w:rsid w:val="00E10838"/>
    <w:rsid w:val="00E12CC0"/>
    <w:rsid w:val="00E2172B"/>
    <w:rsid w:val="00E22DF1"/>
    <w:rsid w:val="00E235B2"/>
    <w:rsid w:val="00E26120"/>
    <w:rsid w:val="00E26879"/>
    <w:rsid w:val="00E275AA"/>
    <w:rsid w:val="00E27CAD"/>
    <w:rsid w:val="00E30EDD"/>
    <w:rsid w:val="00E31669"/>
    <w:rsid w:val="00E346B7"/>
    <w:rsid w:val="00E3715D"/>
    <w:rsid w:val="00E4039B"/>
    <w:rsid w:val="00E406B7"/>
    <w:rsid w:val="00E5231B"/>
    <w:rsid w:val="00E52EE9"/>
    <w:rsid w:val="00E54DBF"/>
    <w:rsid w:val="00E5510C"/>
    <w:rsid w:val="00E552C6"/>
    <w:rsid w:val="00E579E2"/>
    <w:rsid w:val="00E60152"/>
    <w:rsid w:val="00E6375B"/>
    <w:rsid w:val="00E65145"/>
    <w:rsid w:val="00E664FD"/>
    <w:rsid w:val="00E67758"/>
    <w:rsid w:val="00E70315"/>
    <w:rsid w:val="00E705B8"/>
    <w:rsid w:val="00E727DF"/>
    <w:rsid w:val="00E7386E"/>
    <w:rsid w:val="00E75408"/>
    <w:rsid w:val="00E84068"/>
    <w:rsid w:val="00E85085"/>
    <w:rsid w:val="00E93357"/>
    <w:rsid w:val="00EA208B"/>
    <w:rsid w:val="00EA3A2D"/>
    <w:rsid w:val="00EA56AF"/>
    <w:rsid w:val="00EA6350"/>
    <w:rsid w:val="00EB1441"/>
    <w:rsid w:val="00EB4292"/>
    <w:rsid w:val="00EB4A89"/>
    <w:rsid w:val="00EB5A17"/>
    <w:rsid w:val="00EB5ECC"/>
    <w:rsid w:val="00EC1723"/>
    <w:rsid w:val="00EC284E"/>
    <w:rsid w:val="00EC3B7C"/>
    <w:rsid w:val="00EC588C"/>
    <w:rsid w:val="00EC6F94"/>
    <w:rsid w:val="00EC7BF1"/>
    <w:rsid w:val="00ED276E"/>
    <w:rsid w:val="00ED3A46"/>
    <w:rsid w:val="00ED4419"/>
    <w:rsid w:val="00EE45AD"/>
    <w:rsid w:val="00EE48FB"/>
    <w:rsid w:val="00EE556E"/>
    <w:rsid w:val="00EF0892"/>
    <w:rsid w:val="00EF0E9A"/>
    <w:rsid w:val="00EF4514"/>
    <w:rsid w:val="00F03F03"/>
    <w:rsid w:val="00F072BC"/>
    <w:rsid w:val="00F10668"/>
    <w:rsid w:val="00F1288A"/>
    <w:rsid w:val="00F1293F"/>
    <w:rsid w:val="00F17CCC"/>
    <w:rsid w:val="00F22058"/>
    <w:rsid w:val="00F22D6E"/>
    <w:rsid w:val="00F24AF6"/>
    <w:rsid w:val="00F264F8"/>
    <w:rsid w:val="00F26E68"/>
    <w:rsid w:val="00F27F9E"/>
    <w:rsid w:val="00F36436"/>
    <w:rsid w:val="00F37C89"/>
    <w:rsid w:val="00F415F4"/>
    <w:rsid w:val="00F41D42"/>
    <w:rsid w:val="00F42D4F"/>
    <w:rsid w:val="00F42DAA"/>
    <w:rsid w:val="00F4360E"/>
    <w:rsid w:val="00F44116"/>
    <w:rsid w:val="00F51F05"/>
    <w:rsid w:val="00F52122"/>
    <w:rsid w:val="00F536B2"/>
    <w:rsid w:val="00F53A7B"/>
    <w:rsid w:val="00F55607"/>
    <w:rsid w:val="00F60472"/>
    <w:rsid w:val="00F62C19"/>
    <w:rsid w:val="00F67980"/>
    <w:rsid w:val="00F71703"/>
    <w:rsid w:val="00F74C51"/>
    <w:rsid w:val="00F756EE"/>
    <w:rsid w:val="00F82F64"/>
    <w:rsid w:val="00F83B62"/>
    <w:rsid w:val="00F84B87"/>
    <w:rsid w:val="00F85C95"/>
    <w:rsid w:val="00F865AE"/>
    <w:rsid w:val="00F873FB"/>
    <w:rsid w:val="00F906B9"/>
    <w:rsid w:val="00F90B45"/>
    <w:rsid w:val="00F944B9"/>
    <w:rsid w:val="00F96068"/>
    <w:rsid w:val="00FA248F"/>
    <w:rsid w:val="00FA2BFD"/>
    <w:rsid w:val="00FA4460"/>
    <w:rsid w:val="00FA62A0"/>
    <w:rsid w:val="00FB2E75"/>
    <w:rsid w:val="00FB3FC5"/>
    <w:rsid w:val="00FB7A49"/>
    <w:rsid w:val="00FC3314"/>
    <w:rsid w:val="00FC7C27"/>
    <w:rsid w:val="00FD37C5"/>
    <w:rsid w:val="00FD5B62"/>
    <w:rsid w:val="00FE124C"/>
    <w:rsid w:val="00FE4B25"/>
    <w:rsid w:val="00FE624B"/>
    <w:rsid w:val="00FF2B5E"/>
    <w:rsid w:val="00FF469E"/>
    <w:rsid w:val="00FF5FD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8546" style="mso-wrap-style:none;mso-position-vertical-relative:line;v-text-anchor:middle" fill="f" fillcolor="white" strokecolor="#f30">
      <v:fill color="white" on="f"/>
      <v:stroke color="#f30" weight="2pt"/>
      <o:colormenu v:ext="edit" shadowcolor="none [3212]"/>
    </o:shapedefaults>
    <o:shapelayout v:ext="edit">
      <o:idmap v:ext="edit" data="1"/>
      <o:rules v:ext="edit">
        <o:r id="V:Rule7" type="connector" idref="#AutoShape 19"/>
        <o:r id="V:Rule8" type="connector" idref="#AutoShape 1370"/>
        <o:r id="V:Rule9" type="connector" idref="#AutoShape 21"/>
        <o:r id="V:Rule10" type="connector" idref="#AutoShape 22"/>
        <o:r id="V:Rule11" type="connector" idref="#AutoShape 27"/>
        <o:r id="V:Rule12" type="connector" idref="#AutoShape 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5DA8"/>
    <w:pPr>
      <w:suppressAutoHyphens/>
      <w:spacing w:after="60"/>
      <w:ind w:firstLine="425"/>
      <w:jc w:val="both"/>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4"/>
      </w:numPr>
      <w:tabs>
        <w:tab w:val="left" w:pos="567"/>
      </w:tabs>
      <w:spacing w:after="600"/>
      <w:outlineLvl w:val="0"/>
    </w:pPr>
    <w:rPr>
      <w:b/>
      <w:kern w:val="28"/>
      <w:sz w:val="36"/>
      <w:szCs w:val="28"/>
    </w:rPr>
  </w:style>
  <w:style w:type="paragraph" w:styleId="Heading2">
    <w:name w:val="heading 2"/>
    <w:basedOn w:val="Normal"/>
    <w:next w:val="Normalfirstparagraph"/>
    <w:qFormat/>
    <w:rsid w:val="003729D7"/>
    <w:pPr>
      <w:keepNext/>
      <w:numPr>
        <w:ilvl w:val="1"/>
        <w:numId w:val="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rsid w:val="00817659"/>
    <w:pPr>
      <w:spacing w:after="0"/>
      <w:ind w:firstLine="0"/>
    </w:pPr>
    <w:rPr>
      <w:sz w:val="22"/>
    </w:rPr>
  </w:style>
  <w:style w:type="character" w:styleId="FootnoteReference">
    <w:name w:val="footnote reference"/>
    <w:basedOn w:val="DefaultParagraphFont"/>
    <w:uiPriority w:val="99"/>
    <w:rsid w:val="006756B3"/>
    <w:rPr>
      <w:rFonts w:ascii="Garamond" w:hAnsi="Garamond"/>
      <w:sz w:val="22"/>
      <w:vertAlign w:val="superscript"/>
    </w:rPr>
  </w:style>
  <w:style w:type="paragraph" w:styleId="Footer">
    <w:name w:val="footer"/>
    <w:basedOn w:val="Normal"/>
    <w:link w:val="FooterChar"/>
    <w:uiPriority w:val="99"/>
    <w:rsid w:val="00B410CB"/>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rsid w:val="00874CA1"/>
    <w:pPr>
      <w:ind w:firstLine="0"/>
      <w:jc w:val="left"/>
    </w:pPr>
    <w:rPr>
      <w:i/>
    </w:rPr>
  </w:style>
  <w:style w:type="paragraph" w:styleId="TOC5">
    <w:name w:val="toc 5"/>
    <w:basedOn w:val="Normal"/>
    <w:next w:val="Normal"/>
    <w:autoRedefine/>
    <w:semiHidden/>
    <w:rsid w:val="00B410CB"/>
    <w:pPr>
      <w:ind w:left="720"/>
    </w:pPr>
    <w:rPr>
      <w:sz w:val="20"/>
    </w:rPr>
  </w:style>
  <w:style w:type="paragraph" w:styleId="TOC6">
    <w:name w:val="toc 6"/>
    <w:basedOn w:val="Normal"/>
    <w:next w:val="Normal"/>
    <w:autoRedefine/>
    <w:semiHidden/>
    <w:rsid w:val="00B410CB"/>
    <w:pPr>
      <w:ind w:left="960"/>
    </w:pPr>
    <w:rPr>
      <w:sz w:val="20"/>
    </w:rPr>
  </w:style>
  <w:style w:type="paragraph" w:styleId="TOC7">
    <w:name w:val="toc 7"/>
    <w:basedOn w:val="Normal"/>
    <w:next w:val="Normal"/>
    <w:autoRedefine/>
    <w:semiHidden/>
    <w:rsid w:val="00B410CB"/>
    <w:pPr>
      <w:ind w:left="1200"/>
    </w:pPr>
    <w:rPr>
      <w:sz w:val="20"/>
    </w:rPr>
  </w:style>
  <w:style w:type="paragraph" w:styleId="TOC8">
    <w:name w:val="toc 8"/>
    <w:basedOn w:val="Normal"/>
    <w:next w:val="Normal"/>
    <w:autoRedefine/>
    <w:semiHidden/>
    <w:rsid w:val="00B410CB"/>
    <w:pPr>
      <w:ind w:left="1440"/>
    </w:pPr>
    <w:rPr>
      <w:sz w:val="20"/>
    </w:rPr>
  </w:style>
  <w:style w:type="paragraph" w:styleId="TOC9">
    <w:name w:val="toc 9"/>
    <w:basedOn w:val="Normal"/>
    <w:next w:val="Normal"/>
    <w:autoRedefine/>
    <w:semiHidden/>
    <w:rsid w:val="00B410CB"/>
    <w:pPr>
      <w:ind w:left="1680"/>
    </w:pPr>
    <w:rPr>
      <w:sz w:val="20"/>
    </w:rPr>
  </w:style>
  <w:style w:type="paragraph" w:styleId="Header">
    <w:name w:val="header"/>
    <w:basedOn w:val="Normal"/>
    <w:rsid w:val="00B410CB"/>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B410CB"/>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B410CB"/>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B410CB"/>
    <w:rPr>
      <w:rFonts w:ascii="Tahoma" w:hAnsi="Tahoma" w:cs="Tahoma"/>
      <w:sz w:val="16"/>
      <w:szCs w:val="16"/>
    </w:rPr>
  </w:style>
  <w:style w:type="character" w:styleId="CommentReference">
    <w:name w:val="annotation reference"/>
    <w:basedOn w:val="DefaultParagraphFont"/>
    <w:semiHidden/>
    <w:rsid w:val="00B410CB"/>
    <w:rPr>
      <w:sz w:val="16"/>
    </w:rPr>
  </w:style>
  <w:style w:type="paragraph" w:styleId="CommentText">
    <w:name w:val="annotation text"/>
    <w:basedOn w:val="Normal"/>
    <w:link w:val="CommentTextChar"/>
    <w:semiHidden/>
    <w:rsid w:val="00B410CB"/>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numPr>
        <w:ilvl w:val="1"/>
        <w:numId w:val="2"/>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NoSpacing">
    <w:name w:val="No Spacing"/>
    <w:uiPriority w:val="1"/>
    <w:qFormat/>
    <w:rsid w:val="0092362C"/>
    <w:rPr>
      <w:sz w:val="24"/>
      <w:szCs w:val="24"/>
      <w:lang w:val="en-GB" w:eastAsia="en-GB"/>
    </w:rPr>
  </w:style>
  <w:style w:type="paragraph" w:styleId="ListParagraph">
    <w:name w:val="List Paragraph"/>
    <w:basedOn w:val="Normal"/>
    <w:uiPriority w:val="34"/>
    <w:qFormat/>
    <w:rsid w:val="0092362C"/>
    <w:pPr>
      <w:suppressAutoHyphens w:val="0"/>
      <w:spacing w:after="0"/>
      <w:ind w:left="720" w:firstLine="0"/>
      <w:contextualSpacing/>
    </w:pPr>
    <w:rPr>
      <w:rFonts w:ascii="Times New Roman" w:hAnsi="Times New Roman"/>
    </w:rPr>
  </w:style>
  <w:style w:type="character" w:customStyle="1" w:styleId="FootnoteTextChar">
    <w:name w:val="Footnote Text Char"/>
    <w:basedOn w:val="DefaultParagraphFont"/>
    <w:link w:val="FootnoteText"/>
    <w:uiPriority w:val="99"/>
    <w:rsid w:val="00650D3A"/>
    <w:rPr>
      <w:rFonts w:ascii="Garamond" w:hAnsi="Garamond"/>
      <w:sz w:val="22"/>
      <w:szCs w:val="24"/>
      <w:lang w:val="en-GB" w:eastAsia="en-GB"/>
    </w:rPr>
  </w:style>
  <w:style w:type="table" w:styleId="TableGrid">
    <w:name w:val="Table Grid"/>
    <w:basedOn w:val="TableNormal"/>
    <w:rsid w:val="00650D3A"/>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ference">
    <w:name w:val="Reference"/>
    <w:basedOn w:val="Normal"/>
    <w:rsid w:val="000521D7"/>
    <w:pPr>
      <w:suppressAutoHyphens w:val="0"/>
      <w:ind w:left="425" w:hanging="425"/>
    </w:pPr>
    <w:rPr>
      <w:sz w:val="22"/>
    </w:rPr>
  </w:style>
  <w:style w:type="paragraph" w:customStyle="1" w:styleId="Default">
    <w:name w:val="Default"/>
    <w:rsid w:val="009638AF"/>
    <w:pPr>
      <w:autoSpaceDE w:val="0"/>
      <w:autoSpaceDN w:val="0"/>
      <w:adjustRightInd w:val="0"/>
    </w:pPr>
    <w:rPr>
      <w:rFonts w:ascii="Gill Sans MT" w:hAnsi="Gill Sans MT" w:cs="Gill Sans MT"/>
      <w:color w:val="000000"/>
      <w:sz w:val="24"/>
      <w:szCs w:val="24"/>
      <w:lang w:val="nl-NL"/>
    </w:rPr>
  </w:style>
  <w:style w:type="character" w:customStyle="1" w:styleId="FooterChar">
    <w:name w:val="Footer Char"/>
    <w:basedOn w:val="DefaultParagraphFont"/>
    <w:link w:val="Footer"/>
    <w:uiPriority w:val="99"/>
    <w:rsid w:val="001B4D2E"/>
    <w:rPr>
      <w:rFonts w:ascii="Garamond" w:hAnsi="Garamond"/>
      <w:sz w:val="24"/>
      <w:szCs w:val="24"/>
      <w:lang w:val="en-GB" w:eastAsia="en-GB"/>
    </w:rPr>
  </w:style>
  <w:style w:type="paragraph" w:styleId="CommentSubject">
    <w:name w:val="annotation subject"/>
    <w:basedOn w:val="CommentText"/>
    <w:next w:val="CommentText"/>
    <w:link w:val="CommentSubjectChar"/>
    <w:rsid w:val="0011618C"/>
    <w:pPr>
      <w:ind w:firstLine="425"/>
    </w:pPr>
    <w:rPr>
      <w:b/>
      <w:bCs/>
      <w:szCs w:val="20"/>
    </w:rPr>
  </w:style>
  <w:style w:type="character" w:customStyle="1" w:styleId="CommentTextChar">
    <w:name w:val="Comment Text Char"/>
    <w:basedOn w:val="DefaultParagraphFont"/>
    <w:link w:val="CommentText"/>
    <w:semiHidden/>
    <w:rsid w:val="0011618C"/>
    <w:rPr>
      <w:rFonts w:ascii="Garamond" w:hAnsi="Garamond"/>
      <w:szCs w:val="24"/>
      <w:lang w:val="en-GB" w:eastAsia="en-GB"/>
    </w:rPr>
  </w:style>
  <w:style w:type="character" w:customStyle="1" w:styleId="CommentSubjectChar">
    <w:name w:val="Comment Subject Char"/>
    <w:basedOn w:val="CommentTextChar"/>
    <w:link w:val="CommentSubject"/>
    <w:rsid w:val="0011618C"/>
  </w:style>
  <w:style w:type="paragraph" w:styleId="Revision">
    <w:name w:val="Revision"/>
    <w:hidden/>
    <w:uiPriority w:val="99"/>
    <w:semiHidden/>
    <w:rsid w:val="0011618C"/>
    <w:rPr>
      <w:rFonts w:ascii="Garamond" w:hAnsi="Garamond"/>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C5DA8"/>
    <w:pPr>
      <w:suppressAutoHyphens/>
      <w:spacing w:after="60"/>
      <w:ind w:firstLine="425"/>
      <w:jc w:val="both"/>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4"/>
      </w:numPr>
      <w:tabs>
        <w:tab w:val="left" w:pos="567"/>
      </w:tabs>
      <w:spacing w:after="600"/>
      <w:outlineLvl w:val="0"/>
    </w:pPr>
    <w:rPr>
      <w:b/>
      <w:kern w:val="28"/>
      <w:sz w:val="36"/>
      <w:szCs w:val="28"/>
    </w:rPr>
  </w:style>
  <w:style w:type="paragraph" w:styleId="Heading2">
    <w:name w:val="heading 2"/>
    <w:basedOn w:val="Normal"/>
    <w:next w:val="Normalfirstparagraph"/>
    <w:qFormat/>
    <w:rsid w:val="003729D7"/>
    <w:pPr>
      <w:keepNext/>
      <w:numPr>
        <w:ilvl w:val="1"/>
        <w:numId w:val="4"/>
      </w:numPr>
      <w:tabs>
        <w:tab w:val="left" w:pos="567"/>
      </w:tabs>
      <w:spacing w:before="300" w:after="160"/>
      <w:outlineLvl w:val="1"/>
    </w:pPr>
    <w:rPr>
      <w:b/>
      <w:sz w:val="28"/>
      <w:szCs w:val="28"/>
    </w:rPr>
  </w:style>
  <w:style w:type="paragraph" w:styleId="Heading3">
    <w:name w:val="heading 3"/>
    <w:basedOn w:val="Normal"/>
    <w:next w:val="Normalfirstparagraph"/>
    <w:qFormat/>
    <w:rsid w:val="003729D7"/>
    <w:pPr>
      <w:keepNext/>
      <w:numPr>
        <w:ilvl w:val="2"/>
        <w:numId w:val="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rsid w:val="00817659"/>
    <w:pPr>
      <w:spacing w:after="0"/>
      <w:ind w:firstLine="0"/>
    </w:pPr>
    <w:rPr>
      <w:sz w:val="22"/>
    </w:rPr>
  </w:style>
  <w:style w:type="character" w:styleId="FootnoteReference">
    <w:name w:val="footnote reference"/>
    <w:basedOn w:val="DefaultParagraphFont"/>
    <w:uiPriority w:val="99"/>
    <w:rsid w:val="006756B3"/>
    <w:rPr>
      <w:rFonts w:ascii="Garamond" w:hAnsi="Garamond"/>
      <w:sz w:val="22"/>
      <w:vertAlign w:val="superscript"/>
    </w:rPr>
  </w:style>
  <w:style w:type="paragraph" w:styleId="Footer">
    <w:name w:val="footer"/>
    <w:basedOn w:val="Normal"/>
    <w:link w:val="FooterChar"/>
    <w:uiPriority w:val="99"/>
    <w:rsid w:val="00B410CB"/>
    <w:pPr>
      <w:tabs>
        <w:tab w:val="center" w:pos="4320"/>
        <w:tab w:val="right" w:pos="8640"/>
      </w:tabs>
    </w:p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uiPriority w:val="39"/>
    <w:rsid w:val="00874CA1"/>
    <w:pPr>
      <w:ind w:firstLine="0"/>
      <w:jc w:val="left"/>
    </w:pPr>
    <w:rPr>
      <w:i/>
    </w:rPr>
  </w:style>
  <w:style w:type="paragraph" w:styleId="TOC5">
    <w:name w:val="toc 5"/>
    <w:basedOn w:val="Normal"/>
    <w:next w:val="Normal"/>
    <w:autoRedefine/>
    <w:semiHidden/>
    <w:rsid w:val="00B410CB"/>
    <w:pPr>
      <w:ind w:left="720"/>
    </w:pPr>
    <w:rPr>
      <w:sz w:val="20"/>
    </w:rPr>
  </w:style>
  <w:style w:type="paragraph" w:styleId="TOC6">
    <w:name w:val="toc 6"/>
    <w:basedOn w:val="Normal"/>
    <w:next w:val="Normal"/>
    <w:autoRedefine/>
    <w:semiHidden/>
    <w:rsid w:val="00B410CB"/>
    <w:pPr>
      <w:ind w:left="960"/>
    </w:pPr>
    <w:rPr>
      <w:sz w:val="20"/>
    </w:rPr>
  </w:style>
  <w:style w:type="paragraph" w:styleId="TOC7">
    <w:name w:val="toc 7"/>
    <w:basedOn w:val="Normal"/>
    <w:next w:val="Normal"/>
    <w:autoRedefine/>
    <w:semiHidden/>
    <w:rsid w:val="00B410CB"/>
    <w:pPr>
      <w:ind w:left="1200"/>
    </w:pPr>
    <w:rPr>
      <w:sz w:val="20"/>
    </w:rPr>
  </w:style>
  <w:style w:type="paragraph" w:styleId="TOC8">
    <w:name w:val="toc 8"/>
    <w:basedOn w:val="Normal"/>
    <w:next w:val="Normal"/>
    <w:autoRedefine/>
    <w:semiHidden/>
    <w:rsid w:val="00B410CB"/>
    <w:pPr>
      <w:ind w:left="1440"/>
    </w:pPr>
    <w:rPr>
      <w:sz w:val="20"/>
    </w:rPr>
  </w:style>
  <w:style w:type="paragraph" w:styleId="TOC9">
    <w:name w:val="toc 9"/>
    <w:basedOn w:val="Normal"/>
    <w:next w:val="Normal"/>
    <w:autoRedefine/>
    <w:semiHidden/>
    <w:rsid w:val="00B410CB"/>
    <w:pPr>
      <w:ind w:left="1680"/>
    </w:pPr>
    <w:rPr>
      <w:sz w:val="20"/>
    </w:rPr>
  </w:style>
  <w:style w:type="paragraph" w:styleId="Header">
    <w:name w:val="header"/>
    <w:basedOn w:val="Normal"/>
    <w:rsid w:val="00B410CB"/>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B410CB"/>
    <w:pPr>
      <w:widowControl w:val="0"/>
      <w:ind w:firstLine="0"/>
    </w:pPr>
    <w:rPr>
      <w:rFonts w:ascii="Courier New" w:hAnsi="Courier New"/>
      <w:snapToGrid w:val="0"/>
      <w:lang w:val="en-US" w:eastAsia="en-US"/>
    </w:rPr>
  </w:style>
  <w:style w:type="paragraph" w:styleId="Title">
    <w:name w:val="Title"/>
    <w:basedOn w:val="Normal"/>
    <w:qFormat/>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link w:val="tabletitleChar"/>
    <w:rsid w:val="00744F1D"/>
    <w:pPr>
      <w:spacing w:after="200"/>
      <w:ind w:firstLine="0"/>
      <w:jc w:val="center"/>
    </w:pPr>
    <w:rPr>
      <w:rFonts w:ascii="Arial" w:hAnsi="Arial" w:cs="Arial"/>
      <w:b/>
      <w:sz w:val="18"/>
    </w:rPr>
  </w:style>
  <w:style w:type="character" w:styleId="EndnoteReference">
    <w:name w:val="endnote reference"/>
    <w:basedOn w:val="DefaultParagraphFont"/>
    <w:semiHidden/>
    <w:rsid w:val="00B410CB"/>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sid w:val="00B410CB"/>
    <w:rPr>
      <w:rFonts w:ascii="Tahoma" w:hAnsi="Tahoma" w:cs="Tahoma"/>
      <w:sz w:val="16"/>
      <w:szCs w:val="16"/>
    </w:rPr>
  </w:style>
  <w:style w:type="character" w:styleId="CommentReference">
    <w:name w:val="annotation reference"/>
    <w:basedOn w:val="DefaultParagraphFont"/>
    <w:semiHidden/>
    <w:rsid w:val="00B410CB"/>
    <w:rPr>
      <w:sz w:val="16"/>
    </w:rPr>
  </w:style>
  <w:style w:type="paragraph" w:styleId="CommentText">
    <w:name w:val="annotation text"/>
    <w:basedOn w:val="Normal"/>
    <w:semiHidden/>
    <w:rsid w:val="00B410CB"/>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numPr>
        <w:ilvl w:val="1"/>
        <w:numId w:val="2"/>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3729D7"/>
    <w:pPr>
      <w:spacing w:before="0"/>
    </w:pPr>
    <w:rPr>
      <w:bCs/>
      <w:iCs/>
      <w:szCs w:val="20"/>
    </w:r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character" w:styleId="Hyperlink">
    <w:name w:val="Hyperlink"/>
    <w:basedOn w:val="DefaultParagraphFont"/>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tabletitle"/>
    <w:rsid w:val="00E5231B"/>
  </w:style>
  <w:style w:type="paragraph" w:styleId="TableofFigures">
    <w:name w:val="table of figures"/>
    <w:basedOn w:val="Normal"/>
    <w:next w:val="Normal"/>
    <w:semiHidden/>
    <w:rsid w:val="00E5231B"/>
  </w:style>
  <w:style w:type="character" w:customStyle="1" w:styleId="tabletitleChar">
    <w:name w:val="table title Char"/>
    <w:basedOn w:val="DefaultParagraphFont"/>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NoSpacing">
    <w:name w:val="No Spacing"/>
    <w:uiPriority w:val="1"/>
    <w:qFormat/>
    <w:rsid w:val="0092362C"/>
    <w:rPr>
      <w:sz w:val="24"/>
      <w:szCs w:val="24"/>
      <w:lang w:val="en-GB" w:eastAsia="en-GB"/>
    </w:rPr>
  </w:style>
  <w:style w:type="paragraph" w:styleId="ListParagraph">
    <w:name w:val="List Paragraph"/>
    <w:basedOn w:val="Normal"/>
    <w:uiPriority w:val="34"/>
    <w:qFormat/>
    <w:rsid w:val="0092362C"/>
    <w:pPr>
      <w:suppressAutoHyphens w:val="0"/>
      <w:spacing w:after="0"/>
      <w:ind w:left="720" w:firstLine="0"/>
      <w:contextualSpacing/>
    </w:pPr>
    <w:rPr>
      <w:rFonts w:ascii="Times New Roman" w:hAnsi="Times New Roman"/>
    </w:rPr>
  </w:style>
  <w:style w:type="character" w:customStyle="1" w:styleId="FootnoteTextChar">
    <w:name w:val="Footnote Text Char"/>
    <w:basedOn w:val="DefaultParagraphFont"/>
    <w:link w:val="FootnoteText"/>
    <w:uiPriority w:val="99"/>
    <w:rsid w:val="00650D3A"/>
    <w:rPr>
      <w:rFonts w:ascii="Garamond" w:hAnsi="Garamond"/>
      <w:sz w:val="22"/>
      <w:szCs w:val="24"/>
      <w:lang w:val="en-GB" w:eastAsia="en-GB"/>
    </w:rPr>
  </w:style>
  <w:style w:type="table" w:styleId="TableGrid">
    <w:name w:val="Table Grid"/>
    <w:basedOn w:val="TableNormal"/>
    <w:rsid w:val="00650D3A"/>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ference">
    <w:name w:val="Reference"/>
    <w:basedOn w:val="Normal"/>
    <w:rsid w:val="000521D7"/>
    <w:pPr>
      <w:suppressAutoHyphens w:val="0"/>
      <w:ind w:left="425" w:hanging="425"/>
    </w:pPr>
    <w:rPr>
      <w:sz w:val="22"/>
    </w:rPr>
  </w:style>
  <w:style w:type="paragraph" w:customStyle="1" w:styleId="Default">
    <w:name w:val="Default"/>
    <w:rsid w:val="009638AF"/>
    <w:pPr>
      <w:autoSpaceDE w:val="0"/>
      <w:autoSpaceDN w:val="0"/>
      <w:adjustRightInd w:val="0"/>
    </w:pPr>
    <w:rPr>
      <w:rFonts w:ascii="Gill Sans MT" w:hAnsi="Gill Sans MT" w:cs="Gill Sans MT"/>
      <w:color w:val="000000"/>
      <w:sz w:val="24"/>
      <w:szCs w:val="24"/>
      <w:lang w:val="nl-NL"/>
    </w:rPr>
  </w:style>
  <w:style w:type="character" w:customStyle="1" w:styleId="FooterChar">
    <w:name w:val="Footer Char"/>
    <w:basedOn w:val="DefaultParagraphFont"/>
    <w:link w:val="Footer"/>
    <w:uiPriority w:val="99"/>
    <w:rsid w:val="001B4D2E"/>
    <w:rPr>
      <w:rFonts w:ascii="Garamond" w:hAnsi="Garamond"/>
      <w:sz w:val="24"/>
      <w:szCs w:val="24"/>
      <w:lang w:val="en-GB" w:eastAsia="en-GB"/>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Indexmundi.com/rwand/population.html" TargetMode="Externa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eg"/></Relationships>
</file>

<file path=word/_rels/footnotes.xml.rels><?xml version="1.0" encoding="UTF-8" standalone="yes"?>
<Relationships xmlns="http://schemas.openxmlformats.org/package/2006/relationships"><Relationship Id="rId1" Type="http://schemas.openxmlformats.org/officeDocument/2006/relationships/hyperlink" Target="http://www.Indexmundi.com/rwanda/population.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9FDC04-C6EA-4608-869E-EA2A5D607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Template>
  <TotalTime>1</TotalTime>
  <Pages>58</Pages>
  <Words>20003</Words>
  <Characters>110020</Characters>
  <Application>Microsoft Office Word</Application>
  <DocSecurity>0</DocSecurity>
  <Lines>916</Lines>
  <Paragraphs>259</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129764</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KINGDON</dc:creator>
  <cp:lastModifiedBy>User</cp:lastModifiedBy>
  <cp:revision>2</cp:revision>
  <cp:lastPrinted>2005-11-18T16:35:00Z</cp:lastPrinted>
  <dcterms:created xsi:type="dcterms:W3CDTF">2011-11-16T11:05:00Z</dcterms:created>
  <dcterms:modified xsi:type="dcterms:W3CDTF">2011-11-16T11:05:00Z</dcterms:modified>
</cp:coreProperties>
</file>