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val="en-GB"/>
        </w:rPr>
        <w:id w:val="-134721630"/>
        <w:docPartObj>
          <w:docPartGallery w:val="Cover Pages"/>
          <w:docPartUnique/>
        </w:docPartObj>
      </w:sdtPr>
      <w:sdtEndPr>
        <w:rPr>
          <w:rFonts w:asciiTheme="minorHAnsi" w:eastAsiaTheme="minorHAnsi" w:hAnsiTheme="minorHAnsi" w:cstheme="minorBidi"/>
          <w:color w:val="4F81BD" w:themeColor="accent1"/>
          <w:sz w:val="36"/>
          <w:szCs w:val="36"/>
        </w:rPr>
      </w:sdtEndPr>
      <w:sdtContent>
        <w:p w:rsidR="0013690A" w:rsidRDefault="003821D6">
          <w:pPr>
            <w:pStyle w:val="NoSpacing"/>
            <w:rPr>
              <w:rFonts w:asciiTheme="majorHAnsi" w:eastAsiaTheme="majorEastAsia" w:hAnsiTheme="majorHAnsi" w:cstheme="majorBidi"/>
              <w:sz w:val="72"/>
              <w:szCs w:val="72"/>
            </w:rPr>
          </w:pPr>
          <w:r w:rsidRPr="003821D6">
            <w:rPr>
              <w:noProof/>
              <w:lang w:eastAsia="nl-NL"/>
            </w:rPr>
            <w:pict>
              <v:rect id="Rechthoek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" o:allowincell="f" fillcolor="#4bacc6 [3208]" strokecolor="#4f81bd [3204]">
                <w10:wrap anchorx="page" anchory="page"/>
              </v:rect>
            </w:pict>
          </w:r>
          <w:r w:rsidRPr="003821D6">
            <w:rPr>
              <w:noProof/>
              <w:lang w:eastAsia="nl-NL"/>
            </w:rPr>
            <w:pict>
              <v:rect id="Rechthoek 5" o:spid="_x0000_s1029"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" o:allowincell="f" strokecolor="#4f81bd [3204]">
                <w10:wrap anchorx="margin" anchory="page"/>
              </v:rect>
            </w:pict>
          </w:r>
          <w:r w:rsidRPr="003821D6">
            <w:rPr>
              <w:noProof/>
              <w:lang w:eastAsia="nl-NL"/>
            </w:rPr>
            <w:pict>
              <v:rect id="Rechthoek 4" o:spid="_x0000_s1028"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" o:allowincell="f" strokecolor="#4f81bd [3204]">
                <w10:wrap anchorx="margin" anchory="page"/>
              </v:rect>
            </w:pict>
          </w:r>
          <w:r w:rsidRPr="003821D6">
            <w:rPr>
              <w:noProof/>
              <w:lang w:eastAsia="nl-NL"/>
            </w:rPr>
            <w:pict>
              <v:rect id="Rechthoek 3" o:spid="_x0000_s1027"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" o:allowincell="f" fillcolor="#4bacc6 [3208]" strokecolor="#4f81bd [3204]">
                <w10:wrap anchorx="page" anchory="margin"/>
              </v:rect>
            </w:pict>
          </w:r>
        </w:p>
        <w:sdt>
          <w:sdtPr>
            <w:rPr>
              <w:rFonts w:ascii="Times New Roman" w:hAnsi="Times New Roman" w:cs="Times New Roman"/>
              <w:b/>
              <w:color w:val="000000"/>
              <w:sz w:val="32"/>
              <w:szCs w:val="24"/>
              <w:lang w:val="en-GB"/>
            </w:rPr>
            <w:alias w:val="Titel"/>
            <w:id w:val="14700071"/>
            <w:dataBinding w:prefixMappings="xmlns:ns0='http://schemas.openxmlformats.org/package/2006/metadata/core-properties' xmlns:ns1='http://purl.org/dc/elements/1.1/'" w:xpath="/ns0:coreProperties[1]/ns1:title[1]" w:storeItemID="{6C3C8BC8-F283-45AE-878A-BAB7291924A1}"/>
            <w:text/>
          </w:sdtPr>
          <w:sdtContent>
            <w:p w:rsidR="0013690A" w:rsidRPr="00F26723" w:rsidRDefault="00F26723">
              <w:pPr>
                <w:pStyle w:val="NoSpacing"/>
                <w:rPr>
                  <w:rFonts w:asciiTheme="majorHAnsi" w:eastAsiaTheme="majorEastAsia" w:hAnsiTheme="majorHAnsi" w:cstheme="majorBidi"/>
                  <w:b/>
                  <w:sz w:val="144"/>
                  <w:szCs w:val="72"/>
                  <w:lang w:val="en-GB"/>
                </w:rPr>
              </w:pPr>
              <w:r w:rsidRPr="00F26723">
                <w:rPr>
                  <w:rFonts w:ascii="Times New Roman" w:hAnsi="Times New Roman" w:cs="Times New Roman"/>
                  <w:b/>
                  <w:color w:val="000000"/>
                  <w:sz w:val="32"/>
                  <w:szCs w:val="24"/>
                  <w:lang w:val="en-GB"/>
                </w:rPr>
                <w:t>The Influence of Sle</w:t>
              </w:r>
              <w:r w:rsidR="00BE328C">
                <w:rPr>
                  <w:rFonts w:ascii="Times New Roman" w:hAnsi="Times New Roman" w:cs="Times New Roman"/>
                  <w:b/>
                  <w:color w:val="000000"/>
                  <w:sz w:val="32"/>
                  <w:szCs w:val="24"/>
                  <w:lang w:val="en-GB"/>
                </w:rPr>
                <w:t>eping Behaviour on Consumer</w:t>
              </w:r>
              <w:r w:rsidRPr="00F26723">
                <w:rPr>
                  <w:rFonts w:ascii="Times New Roman" w:hAnsi="Times New Roman" w:cs="Times New Roman"/>
                  <w:b/>
                  <w:color w:val="000000"/>
                  <w:sz w:val="32"/>
                  <w:szCs w:val="24"/>
                  <w:lang w:val="en-GB"/>
                </w:rPr>
                <w:t>s</w:t>
              </w:r>
              <w:r w:rsidR="00BE328C">
                <w:rPr>
                  <w:rFonts w:ascii="Times New Roman" w:hAnsi="Times New Roman" w:cs="Times New Roman"/>
                  <w:b/>
                  <w:color w:val="000000"/>
                  <w:sz w:val="32"/>
                  <w:szCs w:val="24"/>
                  <w:lang w:val="en-GB"/>
                </w:rPr>
                <w:t>’</w:t>
              </w:r>
              <w:r w:rsidRPr="00F26723">
                <w:rPr>
                  <w:rFonts w:ascii="Times New Roman" w:hAnsi="Times New Roman" w:cs="Times New Roman"/>
                  <w:b/>
                  <w:color w:val="000000"/>
                  <w:sz w:val="32"/>
                  <w:szCs w:val="24"/>
                  <w:lang w:val="en-GB"/>
                </w:rPr>
                <w:t xml:space="preserve"> Likelihood of Purchase: a Case of Consumer Electronic Products</w:t>
              </w:r>
            </w:p>
          </w:sdtContent>
        </w:sdt>
        <w:sdt>
          <w:sdtPr>
            <w:rPr>
              <w:rFonts w:asciiTheme="majorHAnsi" w:eastAsiaTheme="majorEastAsia" w:hAnsiTheme="majorHAnsi" w:cstheme="majorBidi"/>
              <w:sz w:val="36"/>
              <w:szCs w:val="36"/>
            </w:rPr>
            <w:alias w:val="Ondertitel"/>
            <w:id w:val="14700077"/>
            <w:showingPlcHdr/>
            <w:dataBinding w:prefixMappings="xmlns:ns0='http://schemas.openxmlformats.org/package/2006/metadata/core-properties' xmlns:ns1='http://purl.org/dc/elements/1.1/'" w:xpath="/ns0:coreProperties[1]/ns1:subject[1]" w:storeItemID="{6C3C8BC8-F283-45AE-878A-BAB7291924A1}"/>
            <w:text/>
          </w:sdtPr>
          <w:sdtContent>
            <w:p w:rsidR="0013690A" w:rsidRPr="00440A81" w:rsidRDefault="00F26723">
              <w:pPr>
                <w:pStyle w:val="NoSpacing"/>
                <w:rPr>
                  <w:rFonts w:asciiTheme="majorHAnsi" w:eastAsiaTheme="majorEastAsia" w:hAnsiTheme="majorHAnsi" w:cstheme="majorBidi"/>
                  <w:sz w:val="36"/>
                  <w:szCs w:val="36"/>
                  <w:lang w:val="en-GB"/>
                </w:rPr>
              </w:pPr>
              <w:r w:rsidRPr="00440A81">
                <w:rPr>
                  <w:rFonts w:asciiTheme="majorHAnsi" w:eastAsiaTheme="majorEastAsia" w:hAnsiTheme="majorHAnsi" w:cstheme="majorBidi"/>
                  <w:sz w:val="36"/>
                  <w:szCs w:val="36"/>
                  <w:lang w:val="en-GB"/>
                </w:rPr>
                <w:t xml:space="preserve">     </w:t>
              </w:r>
            </w:p>
          </w:sdtContent>
        </w:sdt>
        <w:p w:rsidR="0013690A" w:rsidRPr="00440A81" w:rsidRDefault="0013690A">
          <w:pPr>
            <w:pStyle w:val="NoSpacing"/>
            <w:rPr>
              <w:rFonts w:asciiTheme="majorHAnsi" w:eastAsiaTheme="majorEastAsia" w:hAnsiTheme="majorHAnsi" w:cstheme="majorBidi"/>
              <w:sz w:val="36"/>
              <w:szCs w:val="36"/>
              <w:lang w:val="en-GB"/>
            </w:rPr>
          </w:pPr>
        </w:p>
        <w:p w:rsidR="0013690A" w:rsidRPr="00C24B50" w:rsidRDefault="0013690A" w:rsidP="0013690A">
          <w:pPr>
            <w:rPr>
              <w:rFonts w:ascii="Times New Roman" w:hAnsi="Times New Roman" w:cs="Times New Roman"/>
              <w:b/>
              <w:sz w:val="24"/>
              <w:szCs w:val="24"/>
              <w:lang w:val="en-US"/>
            </w:rPr>
          </w:pPr>
        </w:p>
        <w:p w:rsidR="0013690A" w:rsidRPr="00A10B7D" w:rsidRDefault="0013690A" w:rsidP="0013690A">
          <w:pPr>
            <w:rPr>
              <w:rFonts w:ascii="Times New Roman" w:hAnsi="Times New Roman" w:cs="Times New Roman"/>
              <w:sz w:val="24"/>
              <w:szCs w:val="24"/>
              <w:lang w:val="en-US"/>
            </w:rPr>
          </w:pPr>
          <w:r w:rsidRPr="00C24B50">
            <w:rPr>
              <w:rFonts w:ascii="Times New Roman" w:hAnsi="Times New Roman" w:cs="Times New Roman"/>
              <w:b/>
              <w:sz w:val="24"/>
              <w:szCs w:val="24"/>
              <w:lang w:val="en-US"/>
            </w:rPr>
            <w:t>Author:</w:t>
          </w:r>
          <w:r w:rsidR="00A10B7D">
            <w:rPr>
              <w:rFonts w:ascii="Times New Roman" w:hAnsi="Times New Roman" w:cs="Times New Roman"/>
              <w:b/>
              <w:sz w:val="24"/>
              <w:szCs w:val="24"/>
              <w:lang w:val="en-US"/>
            </w:rPr>
            <w:t xml:space="preserve"> </w:t>
          </w:r>
          <w:r w:rsidR="00A10B7D">
            <w:rPr>
              <w:rFonts w:ascii="Times New Roman" w:hAnsi="Times New Roman" w:cs="Times New Roman"/>
              <w:sz w:val="24"/>
              <w:szCs w:val="24"/>
              <w:lang w:val="en-US"/>
            </w:rPr>
            <w:t>Bas Vendrig</w:t>
          </w:r>
        </w:p>
        <w:p w:rsidR="0013690A" w:rsidRPr="00A10B7D" w:rsidRDefault="0013690A" w:rsidP="0013690A">
          <w:pPr>
            <w:rPr>
              <w:rFonts w:ascii="Times New Roman" w:hAnsi="Times New Roman" w:cs="Times New Roman"/>
              <w:sz w:val="24"/>
              <w:szCs w:val="24"/>
              <w:lang w:val="en-US"/>
            </w:rPr>
          </w:pPr>
          <w:r w:rsidRPr="0090165A">
            <w:rPr>
              <w:rFonts w:ascii="Times New Roman" w:hAnsi="Times New Roman" w:cs="Times New Roman"/>
              <w:b/>
              <w:sz w:val="24"/>
              <w:szCs w:val="24"/>
              <w:lang w:val="en-US"/>
            </w:rPr>
            <w:t>Email address:</w:t>
          </w:r>
          <w:r w:rsidR="00A10B7D">
            <w:rPr>
              <w:rFonts w:ascii="Times New Roman" w:hAnsi="Times New Roman" w:cs="Times New Roman"/>
              <w:b/>
              <w:sz w:val="24"/>
              <w:szCs w:val="24"/>
              <w:lang w:val="en-US"/>
            </w:rPr>
            <w:t xml:space="preserve"> </w:t>
          </w:r>
          <w:r w:rsidR="00A10B7D">
            <w:rPr>
              <w:rFonts w:ascii="Times New Roman" w:hAnsi="Times New Roman" w:cs="Times New Roman"/>
              <w:sz w:val="24"/>
              <w:szCs w:val="24"/>
              <w:lang w:val="en-US"/>
            </w:rPr>
            <w:t>376378bv@eur.nl</w:t>
          </w:r>
        </w:p>
        <w:p w:rsidR="0013690A" w:rsidRPr="0090165A" w:rsidRDefault="0013690A" w:rsidP="0013690A">
          <w:pPr>
            <w:rPr>
              <w:rFonts w:ascii="Times New Roman" w:hAnsi="Times New Roman" w:cs="Times New Roman"/>
              <w:b/>
              <w:sz w:val="24"/>
              <w:szCs w:val="24"/>
              <w:lang w:val="en-US"/>
            </w:rPr>
          </w:pPr>
          <w:r w:rsidRPr="0090165A">
            <w:rPr>
              <w:rFonts w:ascii="Times New Roman" w:hAnsi="Times New Roman" w:cs="Times New Roman"/>
              <w:b/>
              <w:sz w:val="24"/>
              <w:szCs w:val="24"/>
              <w:lang w:val="en-US"/>
            </w:rPr>
            <w:t>Supervisor:</w:t>
          </w:r>
          <w:r w:rsidR="00A10B7D">
            <w:rPr>
              <w:rFonts w:ascii="Times New Roman" w:hAnsi="Times New Roman" w:cs="Times New Roman"/>
              <w:b/>
              <w:sz w:val="24"/>
              <w:szCs w:val="24"/>
              <w:lang w:val="en-US"/>
            </w:rPr>
            <w:t xml:space="preserve"> </w:t>
          </w:r>
          <w:r w:rsidR="00A10B7D">
            <w:rPr>
              <w:rFonts w:ascii="Times New Roman" w:hAnsi="Times New Roman" w:cs="Times New Roman"/>
              <w:sz w:val="24"/>
              <w:szCs w:val="24"/>
              <w:lang w:val="en-US"/>
            </w:rPr>
            <w:t>Dr. V. Avagyan</w:t>
          </w:r>
        </w:p>
        <w:p w:rsidR="0013690A" w:rsidRDefault="0013690A" w:rsidP="0013690A">
          <w:pPr>
            <w:rPr>
              <w:rFonts w:ascii="Times New Roman" w:hAnsi="Times New Roman" w:cs="Times New Roman"/>
              <w:sz w:val="24"/>
              <w:szCs w:val="24"/>
              <w:lang w:val="en-US"/>
            </w:rPr>
          </w:pPr>
          <w:r w:rsidRPr="0090165A">
            <w:rPr>
              <w:rFonts w:ascii="Times New Roman" w:hAnsi="Times New Roman" w:cs="Times New Roman"/>
              <w:b/>
              <w:sz w:val="24"/>
              <w:szCs w:val="24"/>
              <w:lang w:val="en-US"/>
            </w:rPr>
            <w:t xml:space="preserve">Study Program: </w:t>
          </w:r>
          <w:r>
            <w:rPr>
              <w:rFonts w:ascii="Times New Roman" w:hAnsi="Times New Roman" w:cs="Times New Roman"/>
              <w:sz w:val="24"/>
              <w:szCs w:val="24"/>
              <w:lang w:val="en-US"/>
            </w:rPr>
            <w:t>Business Economics</w:t>
          </w:r>
        </w:p>
        <w:p w:rsidR="0013690A" w:rsidRDefault="0013690A" w:rsidP="0013690A">
          <w:pPr>
            <w:rPr>
              <w:rFonts w:ascii="Times New Roman" w:hAnsi="Times New Roman" w:cs="Times New Roman"/>
              <w:sz w:val="24"/>
              <w:szCs w:val="24"/>
              <w:lang w:val="en-US"/>
            </w:rPr>
          </w:pPr>
          <w:r>
            <w:rPr>
              <w:rFonts w:ascii="Times New Roman" w:hAnsi="Times New Roman" w:cs="Times New Roman"/>
              <w:b/>
              <w:sz w:val="24"/>
              <w:szCs w:val="24"/>
              <w:lang w:val="en-US"/>
            </w:rPr>
            <w:t xml:space="preserve">Specialization: </w:t>
          </w:r>
          <w:r>
            <w:rPr>
              <w:rFonts w:ascii="Times New Roman" w:hAnsi="Times New Roman" w:cs="Times New Roman"/>
              <w:sz w:val="24"/>
              <w:szCs w:val="24"/>
              <w:lang w:val="en-US"/>
            </w:rPr>
            <w:t>Marketing</w:t>
          </w:r>
        </w:p>
        <w:p w:rsidR="0013690A" w:rsidRDefault="0013690A" w:rsidP="0013690A">
          <w:pPr>
            <w:rPr>
              <w:rFonts w:ascii="Times New Roman" w:hAnsi="Times New Roman" w:cs="Times New Roman"/>
              <w:b/>
              <w:sz w:val="24"/>
              <w:szCs w:val="24"/>
              <w:lang w:val="en-US"/>
            </w:rPr>
          </w:pPr>
          <w:r>
            <w:rPr>
              <w:rFonts w:ascii="Times New Roman" w:hAnsi="Times New Roman" w:cs="Times New Roman"/>
              <w:b/>
              <w:sz w:val="24"/>
              <w:szCs w:val="24"/>
              <w:lang w:val="en-US"/>
            </w:rPr>
            <w:t>Date:</w:t>
          </w:r>
          <w:r w:rsidR="00A10B7D">
            <w:rPr>
              <w:rFonts w:ascii="Times New Roman" w:hAnsi="Times New Roman" w:cs="Times New Roman"/>
              <w:b/>
              <w:sz w:val="24"/>
              <w:szCs w:val="24"/>
              <w:lang w:val="en-US"/>
            </w:rPr>
            <w:t xml:space="preserve"> </w:t>
          </w:r>
          <w:r w:rsidR="00FD297B" w:rsidRPr="00FD297B">
            <w:rPr>
              <w:rFonts w:ascii="Times New Roman" w:hAnsi="Times New Roman" w:cs="Times New Roman"/>
              <w:sz w:val="24"/>
              <w:szCs w:val="24"/>
              <w:lang w:val="en-US"/>
            </w:rPr>
            <w:t>08-10-2013</w:t>
          </w:r>
        </w:p>
        <w:p w:rsidR="00793FCC" w:rsidRDefault="0013690A">
          <w:pPr>
            <w:rPr>
              <w:color w:val="4F81BD" w:themeColor="accent1"/>
              <w:sz w:val="36"/>
              <w:szCs w:val="36"/>
            </w:rPr>
          </w:pPr>
          <w:r w:rsidRPr="00A10B7D">
            <w:rPr>
              <w:color w:val="4F81BD" w:themeColor="accent1"/>
              <w:sz w:val="36"/>
              <w:szCs w:val="36"/>
            </w:rPr>
            <w:br w:type="page"/>
          </w:r>
        </w:p>
      </w:sdtContent>
    </w:sdt>
    <w:p w:rsidR="00793FCC" w:rsidRPr="001D5706" w:rsidRDefault="00793FCC" w:rsidP="001D5706">
      <w:pPr>
        <w:pStyle w:val="Heading1"/>
        <w:rPr>
          <w:color w:val="4F81BD" w:themeColor="accent1"/>
          <w:sz w:val="36"/>
          <w:szCs w:val="36"/>
        </w:rPr>
      </w:pPr>
      <w:r w:rsidRPr="001D5706">
        <w:rPr>
          <w:color w:val="4F81BD" w:themeColor="accent1"/>
          <w:sz w:val="36"/>
          <w:szCs w:val="36"/>
        </w:rPr>
        <w:lastRenderedPageBreak/>
        <w:t>Abstract</w:t>
      </w:r>
    </w:p>
    <w:p w:rsidR="001D5706" w:rsidRPr="001D5706" w:rsidRDefault="00D41770" w:rsidP="00994418">
      <w:pPr>
        <w:pStyle w:val="NoSpacing"/>
        <w:spacing w:line="360" w:lineRule="auto"/>
        <w:ind w:firstLine="708"/>
        <w:jc w:val="both"/>
        <w:rPr>
          <w:rFonts w:ascii="Times New Roman" w:hAnsi="Times New Roman" w:cs="Times New Roman"/>
          <w:sz w:val="24"/>
          <w:szCs w:val="24"/>
          <w:lang w:val="en-GB"/>
        </w:rPr>
      </w:pPr>
      <w:r w:rsidRPr="00325552">
        <w:rPr>
          <w:rFonts w:ascii="Times New Roman" w:hAnsi="Times New Roman" w:cs="Times New Roman"/>
          <w:sz w:val="24"/>
          <w:szCs w:val="24"/>
          <w:lang w:val="en-GB"/>
        </w:rPr>
        <w:t>The author of this study examines the effect of early birds and night owls on the likelihood of purchase after reading or rece</w:t>
      </w:r>
      <w:r w:rsidR="00325552" w:rsidRPr="00325552">
        <w:rPr>
          <w:rFonts w:ascii="Times New Roman" w:hAnsi="Times New Roman" w:cs="Times New Roman"/>
          <w:sz w:val="24"/>
          <w:szCs w:val="24"/>
          <w:lang w:val="en-GB"/>
        </w:rPr>
        <w:t>iving a product recommendation. A surv</w:t>
      </w:r>
      <w:r w:rsidR="00CA1DC7">
        <w:rPr>
          <w:rFonts w:ascii="Times New Roman" w:hAnsi="Times New Roman" w:cs="Times New Roman"/>
          <w:sz w:val="24"/>
          <w:szCs w:val="24"/>
          <w:lang w:val="en-GB"/>
        </w:rPr>
        <w:t>ey experiment was conducted amongst</w:t>
      </w:r>
      <w:r w:rsidR="00325552" w:rsidRPr="00325552">
        <w:rPr>
          <w:rFonts w:ascii="Times New Roman" w:hAnsi="Times New Roman" w:cs="Times New Roman"/>
          <w:sz w:val="24"/>
          <w:szCs w:val="24"/>
          <w:lang w:val="en-GB"/>
        </w:rPr>
        <w:t xml:space="preserve"> 240 respondents to test their likelihood of purchase on two </w:t>
      </w:r>
      <w:r w:rsidR="00D76BA0">
        <w:rPr>
          <w:rFonts w:ascii="Times New Roman" w:hAnsi="Times New Roman" w:cs="Times New Roman"/>
          <w:sz w:val="24"/>
          <w:szCs w:val="24"/>
          <w:lang w:val="en-GB"/>
        </w:rPr>
        <w:t>electronic</w:t>
      </w:r>
      <w:r w:rsidR="00C26AB3">
        <w:rPr>
          <w:rFonts w:ascii="Times New Roman" w:hAnsi="Times New Roman" w:cs="Times New Roman"/>
          <w:sz w:val="24"/>
          <w:szCs w:val="24"/>
          <w:lang w:val="en-GB"/>
        </w:rPr>
        <w:t xml:space="preserve"> consumer</w:t>
      </w:r>
      <w:r w:rsidR="00D76BA0">
        <w:rPr>
          <w:rFonts w:ascii="Times New Roman" w:hAnsi="Times New Roman" w:cs="Times New Roman"/>
          <w:sz w:val="24"/>
          <w:szCs w:val="24"/>
          <w:lang w:val="en-GB"/>
        </w:rPr>
        <w:t xml:space="preserve"> </w:t>
      </w:r>
      <w:r w:rsidR="00325552" w:rsidRPr="00325552">
        <w:rPr>
          <w:rFonts w:ascii="Times New Roman" w:hAnsi="Times New Roman" w:cs="Times New Roman"/>
          <w:sz w:val="24"/>
          <w:szCs w:val="24"/>
          <w:lang w:val="en-GB"/>
        </w:rPr>
        <w:t xml:space="preserve">products (Google glass, smartwatch). </w:t>
      </w:r>
      <w:r w:rsidR="00325552">
        <w:rPr>
          <w:rFonts w:ascii="Times New Roman" w:hAnsi="Times New Roman" w:cs="Times New Roman"/>
          <w:sz w:val="24"/>
          <w:szCs w:val="24"/>
          <w:lang w:val="en-GB"/>
        </w:rPr>
        <w:t>Previous studies</w:t>
      </w:r>
      <w:r w:rsidR="00325552" w:rsidRPr="00325552">
        <w:rPr>
          <w:rFonts w:ascii="Times New Roman" w:hAnsi="Times New Roman" w:cs="Times New Roman"/>
          <w:sz w:val="24"/>
          <w:szCs w:val="24"/>
          <w:lang w:val="en-GB"/>
        </w:rPr>
        <w:t xml:space="preserve"> state that product recommendations by acquaintances, experts or other unknown consumers influence the likelihood of</w:t>
      </w:r>
      <w:r w:rsidR="00C26AB3">
        <w:rPr>
          <w:rFonts w:ascii="Times New Roman" w:hAnsi="Times New Roman" w:cs="Times New Roman"/>
          <w:sz w:val="24"/>
          <w:szCs w:val="24"/>
          <w:lang w:val="en-GB"/>
        </w:rPr>
        <w:t xml:space="preserve"> purchase. After these results we</w:t>
      </w:r>
      <w:r w:rsidR="00325552" w:rsidRPr="00325552">
        <w:rPr>
          <w:rFonts w:ascii="Times New Roman" w:hAnsi="Times New Roman" w:cs="Times New Roman"/>
          <w:sz w:val="24"/>
          <w:szCs w:val="24"/>
          <w:lang w:val="en-GB"/>
        </w:rPr>
        <w:t xml:space="preserve">re replicated, this study includes the moderating variable chronotype into the linear multiple regression model. </w:t>
      </w:r>
      <w:r w:rsidRPr="00325552">
        <w:rPr>
          <w:rFonts w:ascii="Times New Roman" w:hAnsi="Times New Roman" w:cs="Times New Roman"/>
          <w:sz w:val="24"/>
          <w:szCs w:val="24"/>
          <w:lang w:val="en-GB"/>
        </w:rPr>
        <w:t>The results show that being a morning type</w:t>
      </w:r>
      <w:r w:rsidR="00D76BA0">
        <w:rPr>
          <w:rFonts w:ascii="Times New Roman" w:hAnsi="Times New Roman" w:cs="Times New Roman"/>
          <w:sz w:val="24"/>
          <w:szCs w:val="24"/>
          <w:lang w:val="en-GB"/>
        </w:rPr>
        <w:t xml:space="preserve"> has a positive significant effect on the</w:t>
      </w:r>
      <w:r w:rsidRPr="00325552">
        <w:rPr>
          <w:rFonts w:ascii="Times New Roman" w:hAnsi="Times New Roman" w:cs="Times New Roman"/>
          <w:sz w:val="24"/>
          <w:szCs w:val="24"/>
          <w:lang w:val="en-GB"/>
        </w:rPr>
        <w:t xml:space="preserve"> likelihood of purchase after receiving a product reco</w:t>
      </w:r>
      <w:r w:rsidR="00D76BA0">
        <w:rPr>
          <w:rFonts w:ascii="Times New Roman" w:hAnsi="Times New Roman" w:cs="Times New Roman"/>
          <w:sz w:val="24"/>
          <w:szCs w:val="24"/>
          <w:lang w:val="en-GB"/>
        </w:rPr>
        <w:t xml:space="preserve">mmendation, being an evening type results in a relatively lower likelihood of purchase. </w:t>
      </w:r>
      <w:r w:rsidR="00325552">
        <w:rPr>
          <w:rFonts w:ascii="Times New Roman" w:hAnsi="Times New Roman" w:cs="Times New Roman"/>
          <w:sz w:val="24"/>
          <w:szCs w:val="24"/>
          <w:lang w:val="en-GB"/>
        </w:rPr>
        <w:t xml:space="preserve">Previous studies show that morning types attach more value to known data, experiences and tangible facts. Evening types were proven to have a more impulsive character. </w:t>
      </w:r>
    </w:p>
    <w:p w:rsidR="00396CEB" w:rsidRDefault="00396CEB">
      <w:pPr>
        <w:rPr>
          <w:rFonts w:ascii="Times New Roman" w:eastAsia="Times New Roman" w:hAnsi="Times New Roman" w:cs="Times New Roman"/>
          <w:b/>
          <w:bCs/>
          <w:color w:val="4F81BD" w:themeColor="accent1"/>
          <w:kern w:val="36"/>
          <w:sz w:val="36"/>
          <w:szCs w:val="36"/>
          <w:lang w:eastAsia="nl-NL"/>
        </w:rPr>
      </w:pPr>
      <w:r>
        <w:rPr>
          <w:color w:val="4F81BD" w:themeColor="accent1"/>
          <w:sz w:val="36"/>
          <w:szCs w:val="36"/>
        </w:rPr>
        <w:br w:type="page"/>
      </w:r>
    </w:p>
    <w:p w:rsidR="00793FCC" w:rsidRPr="001D5706" w:rsidRDefault="00793FCC" w:rsidP="001D5706">
      <w:pPr>
        <w:pStyle w:val="Heading1"/>
        <w:rPr>
          <w:color w:val="4F81BD" w:themeColor="accent1"/>
          <w:sz w:val="36"/>
          <w:szCs w:val="36"/>
        </w:rPr>
      </w:pPr>
      <w:r w:rsidRPr="001D5706">
        <w:rPr>
          <w:color w:val="4F81BD" w:themeColor="accent1"/>
          <w:sz w:val="36"/>
          <w:szCs w:val="36"/>
        </w:rPr>
        <w:lastRenderedPageBreak/>
        <w:t>Acknowledgments</w:t>
      </w:r>
    </w:p>
    <w:p w:rsidR="000C62E0" w:rsidRPr="001D5706" w:rsidRDefault="000C62E0" w:rsidP="00994418">
      <w:pPr>
        <w:pStyle w:val="NoSpacing"/>
        <w:spacing w:line="360" w:lineRule="auto"/>
        <w:ind w:firstLine="708"/>
        <w:jc w:val="both"/>
        <w:rPr>
          <w:rFonts w:ascii="Times New Roman" w:hAnsi="Times New Roman" w:cs="Times New Roman"/>
          <w:sz w:val="24"/>
          <w:szCs w:val="24"/>
          <w:shd w:val="clear" w:color="auto" w:fill="FFFFFF"/>
          <w:lang w:val="en-GB"/>
        </w:rPr>
      </w:pPr>
      <w:r w:rsidRPr="00325552">
        <w:rPr>
          <w:rFonts w:ascii="Times New Roman" w:hAnsi="Times New Roman" w:cs="Times New Roman"/>
          <w:sz w:val="24"/>
          <w:szCs w:val="24"/>
          <w:shd w:val="clear" w:color="auto" w:fill="FFFFFF"/>
          <w:lang w:val="en-GB"/>
        </w:rPr>
        <w:t>I would like to express my gratitude to my s</w:t>
      </w:r>
      <w:r w:rsidR="00CA1DC7">
        <w:rPr>
          <w:rFonts w:ascii="Times New Roman" w:hAnsi="Times New Roman" w:cs="Times New Roman"/>
          <w:sz w:val="24"/>
          <w:szCs w:val="24"/>
          <w:shd w:val="clear" w:color="auto" w:fill="FFFFFF"/>
          <w:lang w:val="en-GB"/>
        </w:rPr>
        <w:t>upervisor Vardan Avagyan for his</w:t>
      </w:r>
      <w:r w:rsidRPr="00325552">
        <w:rPr>
          <w:rFonts w:ascii="Times New Roman" w:hAnsi="Times New Roman" w:cs="Times New Roman"/>
          <w:sz w:val="24"/>
          <w:szCs w:val="24"/>
          <w:shd w:val="clear" w:color="auto" w:fill="FFFFFF"/>
          <w:lang w:val="en-GB"/>
        </w:rPr>
        <w:t xml:space="preserve"> useful </w:t>
      </w:r>
      <w:r w:rsidR="00CA1DC7">
        <w:rPr>
          <w:rFonts w:ascii="Times New Roman" w:hAnsi="Times New Roman" w:cs="Times New Roman"/>
          <w:sz w:val="24"/>
          <w:szCs w:val="24"/>
          <w:shd w:val="clear" w:color="auto" w:fill="FFFFFF"/>
          <w:lang w:val="en-GB"/>
        </w:rPr>
        <w:t xml:space="preserve">and beneficial </w:t>
      </w:r>
      <w:r w:rsidRPr="00325552">
        <w:rPr>
          <w:rFonts w:ascii="Times New Roman" w:hAnsi="Times New Roman" w:cs="Times New Roman"/>
          <w:sz w:val="24"/>
          <w:szCs w:val="24"/>
          <w:shd w:val="clear" w:color="auto" w:fill="FFFFFF"/>
          <w:lang w:val="en-GB"/>
        </w:rPr>
        <w:t xml:space="preserve">suggestions, remarks and insights throughout the writing and learning process of this Master’s thesis. </w:t>
      </w:r>
      <w:r w:rsidRPr="001D5706">
        <w:rPr>
          <w:rFonts w:ascii="Times New Roman" w:hAnsi="Times New Roman" w:cs="Times New Roman"/>
          <w:sz w:val="24"/>
          <w:szCs w:val="24"/>
          <w:shd w:val="clear" w:color="auto" w:fill="FFFFFF"/>
          <w:lang w:val="en-GB"/>
        </w:rPr>
        <w:t xml:space="preserve">Also, I would like to </w:t>
      </w:r>
      <w:r w:rsidR="003D6616">
        <w:rPr>
          <w:rFonts w:ascii="Times New Roman" w:hAnsi="Times New Roman" w:cs="Times New Roman"/>
          <w:sz w:val="24"/>
          <w:szCs w:val="24"/>
          <w:shd w:val="clear" w:color="auto" w:fill="FFFFFF"/>
          <w:lang w:val="en-GB"/>
        </w:rPr>
        <w:t>thank of all the participants of</w:t>
      </w:r>
      <w:r w:rsidRPr="001D5706">
        <w:rPr>
          <w:rFonts w:ascii="Times New Roman" w:hAnsi="Times New Roman" w:cs="Times New Roman"/>
          <w:sz w:val="24"/>
          <w:szCs w:val="24"/>
          <w:shd w:val="clear" w:color="auto" w:fill="FFFFFF"/>
          <w:lang w:val="en-GB"/>
        </w:rPr>
        <w:t xml:space="preserve"> my survey, who have invested their time and e</w:t>
      </w:r>
      <w:r w:rsidR="003D6616">
        <w:rPr>
          <w:rFonts w:ascii="Times New Roman" w:hAnsi="Times New Roman" w:cs="Times New Roman"/>
          <w:sz w:val="24"/>
          <w:szCs w:val="24"/>
          <w:shd w:val="clear" w:color="auto" w:fill="FFFFFF"/>
          <w:lang w:val="en-GB"/>
        </w:rPr>
        <w:t>ffort enabling me to complete this</w:t>
      </w:r>
      <w:r w:rsidRPr="001D5706">
        <w:rPr>
          <w:rFonts w:ascii="Times New Roman" w:hAnsi="Times New Roman" w:cs="Times New Roman"/>
          <w:sz w:val="24"/>
          <w:szCs w:val="24"/>
          <w:shd w:val="clear" w:color="auto" w:fill="FFFFFF"/>
          <w:lang w:val="en-GB"/>
        </w:rPr>
        <w:t xml:space="preserve"> </w:t>
      </w:r>
      <w:r w:rsidR="003D6616">
        <w:rPr>
          <w:rFonts w:ascii="Times New Roman" w:hAnsi="Times New Roman" w:cs="Times New Roman"/>
          <w:sz w:val="24"/>
          <w:szCs w:val="24"/>
          <w:shd w:val="clear" w:color="auto" w:fill="FFFFFF"/>
          <w:lang w:val="en-GB"/>
        </w:rPr>
        <w:t>research</w:t>
      </w:r>
      <w:r w:rsidRPr="001D5706">
        <w:rPr>
          <w:rFonts w:ascii="Times New Roman" w:hAnsi="Times New Roman" w:cs="Times New Roman"/>
          <w:sz w:val="24"/>
          <w:szCs w:val="24"/>
          <w:shd w:val="clear" w:color="auto" w:fill="FFFFFF"/>
          <w:lang w:val="en-GB"/>
        </w:rPr>
        <w:t>. I would like to thank my family and friends, who have supported me throughout the entire process, both for their support and encouragement.</w:t>
      </w:r>
    </w:p>
    <w:p w:rsidR="000C62E0" w:rsidRDefault="000C62E0" w:rsidP="000C62E0">
      <w:pPr>
        <w:rPr>
          <w:rFonts w:ascii="Arial" w:hAnsi="Arial" w:cs="Arial"/>
          <w:color w:val="555555"/>
          <w:sz w:val="20"/>
          <w:szCs w:val="20"/>
          <w:shd w:val="clear" w:color="auto" w:fill="FFFFFF"/>
        </w:rPr>
      </w:pPr>
    </w:p>
    <w:p w:rsidR="00793FCC" w:rsidRDefault="00793FCC">
      <w:pPr>
        <w:rPr>
          <w:color w:val="4F81BD" w:themeColor="accent1"/>
          <w:sz w:val="36"/>
          <w:szCs w:val="36"/>
        </w:rPr>
      </w:pPr>
      <w:r>
        <w:rPr>
          <w:color w:val="4F81BD" w:themeColor="accent1"/>
          <w:sz w:val="36"/>
          <w:szCs w:val="36"/>
        </w:rPr>
        <w:br w:type="page"/>
      </w:r>
    </w:p>
    <w:sdt>
      <w:sdtPr>
        <w:rPr>
          <w:rFonts w:asciiTheme="minorHAnsi" w:eastAsiaTheme="minorHAnsi" w:hAnsiTheme="minorHAnsi" w:cstheme="minorBidi"/>
          <w:b w:val="0"/>
          <w:bCs w:val="0"/>
          <w:color w:val="auto"/>
          <w:sz w:val="22"/>
          <w:szCs w:val="22"/>
          <w:lang w:val="en-GB" w:eastAsia="en-US"/>
        </w:rPr>
        <w:id w:val="-741180818"/>
        <w:docPartObj>
          <w:docPartGallery w:val="Table of Contents"/>
          <w:docPartUnique/>
        </w:docPartObj>
      </w:sdtPr>
      <w:sdtContent>
        <w:p w:rsidR="0013690A" w:rsidRPr="00A10B7D" w:rsidRDefault="0013690A">
          <w:pPr>
            <w:pStyle w:val="TOCHeading"/>
            <w:rPr>
              <w:lang w:val="en-GB"/>
            </w:rPr>
          </w:pPr>
          <w:r w:rsidRPr="00A10B7D">
            <w:rPr>
              <w:lang w:val="en-GB"/>
            </w:rPr>
            <w:t>Table of Contents</w:t>
          </w:r>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r w:rsidRPr="003821D6">
            <w:fldChar w:fldCharType="begin"/>
          </w:r>
          <w:r w:rsidR="0013690A">
            <w:instrText xml:space="preserve"> TOC \o "1-3" \h \z \u </w:instrText>
          </w:r>
          <w:r w:rsidRPr="003821D6">
            <w:fldChar w:fldCharType="separate"/>
          </w:r>
          <w:hyperlink w:anchor="_Toc368046292" w:history="1">
            <w:r w:rsidR="00320C7C" w:rsidRPr="00440A81">
              <w:rPr>
                <w:rStyle w:val="Hyperlink"/>
                <w:rFonts w:ascii="Times New Roman" w:hAnsi="Times New Roman" w:cs="Times New Roman"/>
                <w:noProof/>
                <w:sz w:val="24"/>
              </w:rPr>
              <w:t>1. Introduction</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_Toc368046292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4</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3" w:history="1">
            <w:r w:rsidR="00320C7C" w:rsidRPr="00440A81">
              <w:rPr>
                <w:rStyle w:val="Hyperlink"/>
                <w:rFonts w:ascii="Times New Roman" w:hAnsi="Times New Roman" w:cs="Times New Roman"/>
                <w:noProof/>
                <w:sz w:val="24"/>
              </w:rPr>
              <w:t>1.1 Problem Statement and Research Questions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_Toc368046293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5</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4" w:history="1">
            <w:r w:rsidR="00320C7C" w:rsidRPr="00440A81">
              <w:rPr>
                <w:rStyle w:val="Hyperlink"/>
                <w:rFonts w:ascii="Times New Roman" w:hAnsi="Times New Roman" w:cs="Times New Roman"/>
                <w:noProof/>
                <w:sz w:val="24"/>
              </w:rPr>
              <w:t>1.2 Relevance</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_Toc368046294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5</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5" w:history="1">
            <w:r w:rsidR="00320C7C" w:rsidRPr="00440A81">
              <w:rPr>
                <w:rStyle w:val="Hyperlink"/>
                <w:rFonts w:ascii="Times New Roman" w:hAnsi="Times New Roman" w:cs="Times New Roman"/>
                <w:noProof/>
                <w:sz w:val="24"/>
              </w:rPr>
              <w:t>1.3 Structure of thesis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_Toc368046295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6</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296" w:history="1">
            <w:r w:rsidR="00320C7C" w:rsidRPr="00440A81">
              <w:rPr>
                <w:rStyle w:val="Hyperlink"/>
                <w:rFonts w:ascii="Times New Roman" w:hAnsi="Times New Roman" w:cs="Times New Roman"/>
                <w:noProof/>
                <w:sz w:val="24"/>
              </w:rPr>
              <w:t>2. Literature Review</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_Toc368046296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6</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7" w:history="1">
            <w:r w:rsidR="00320C7C" w:rsidRPr="00440A81">
              <w:rPr>
                <w:rStyle w:val="Hyperlink"/>
                <w:rFonts w:ascii="Times New Roman" w:hAnsi="Times New Roman" w:cs="Times New Roman"/>
                <w:noProof/>
                <w:sz w:val="24"/>
              </w:rPr>
              <w:t>2.1 Circadian rhythm</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_Toc368046297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6</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8" w:history="1">
            <w:r w:rsidR="00320C7C" w:rsidRPr="00440A81">
              <w:rPr>
                <w:rStyle w:val="Hyperlink"/>
                <w:rFonts w:ascii="Times New Roman" w:hAnsi="Times New Roman" w:cs="Times New Roman"/>
                <w:noProof/>
                <w:sz w:val="24"/>
              </w:rPr>
              <w:t>2.2 Online product recommendations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_Toc368046298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10</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299" w:history="1">
            <w:r w:rsidR="00320C7C" w:rsidRPr="00440A81">
              <w:rPr>
                <w:rStyle w:val="Hyperlink"/>
                <w:rFonts w:ascii="Times New Roman" w:hAnsi="Times New Roman" w:cs="Times New Roman"/>
                <w:noProof/>
                <w:sz w:val="24"/>
              </w:rPr>
              <w:t>2.3 Hypotheses development</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_Toc368046299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14</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00" w:history="1">
            <w:r w:rsidR="00320C7C" w:rsidRPr="00440A81">
              <w:rPr>
                <w:rStyle w:val="Hyperlink"/>
                <w:rFonts w:ascii="Times New Roman" w:hAnsi="Times New Roman" w:cs="Times New Roman"/>
                <w:noProof/>
                <w:sz w:val="24"/>
              </w:rPr>
              <w:t>2.4 Conceptual Framework</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_Toc368046300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16</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301" w:history="1">
            <w:r w:rsidR="00320C7C" w:rsidRPr="00440A81">
              <w:rPr>
                <w:rStyle w:val="Hyperlink"/>
                <w:rFonts w:ascii="Times New Roman" w:hAnsi="Times New Roman" w:cs="Times New Roman"/>
                <w:noProof/>
                <w:sz w:val="24"/>
              </w:rPr>
              <w:t>3. Research Methodology</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_Toc368046301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17</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02" w:history="1">
            <w:r w:rsidR="00320C7C" w:rsidRPr="00440A81">
              <w:rPr>
                <w:rStyle w:val="Hyperlink"/>
                <w:rFonts w:ascii="Times New Roman" w:hAnsi="Times New Roman" w:cs="Times New Roman"/>
                <w:noProof/>
                <w:sz w:val="24"/>
              </w:rPr>
              <w:t>3.1 Data collection</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_Toc368046302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17</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03" w:history="1">
            <w:r w:rsidR="00320C7C" w:rsidRPr="00440A81">
              <w:rPr>
                <w:rStyle w:val="Hyperlink"/>
                <w:rFonts w:ascii="Times New Roman" w:hAnsi="Times New Roman" w:cs="Times New Roman"/>
                <w:noProof/>
                <w:sz w:val="24"/>
              </w:rPr>
              <w:t>3.1.1 Pretest</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_Toc368046303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17</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04" w:history="1">
            <w:r w:rsidR="00320C7C" w:rsidRPr="00440A81">
              <w:rPr>
                <w:rStyle w:val="Hyperlink"/>
                <w:rFonts w:ascii="Times New Roman" w:hAnsi="Times New Roman" w:cs="Times New Roman"/>
                <w:noProof/>
                <w:sz w:val="24"/>
              </w:rPr>
              <w:t>3.1.2 Distribution</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_Toc368046304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18</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05" w:history="1">
            <w:r w:rsidR="00320C7C" w:rsidRPr="00440A81">
              <w:rPr>
                <w:rStyle w:val="Hyperlink"/>
                <w:rFonts w:ascii="Times New Roman" w:hAnsi="Times New Roman" w:cs="Times New Roman"/>
                <w:noProof/>
                <w:sz w:val="24"/>
              </w:rPr>
              <w:t>3.2 Design and Measurement</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_Toc368046305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18</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06" w:history="1">
            <w:r w:rsidR="00320C7C" w:rsidRPr="00440A81">
              <w:rPr>
                <w:rStyle w:val="Hyperlink"/>
                <w:rFonts w:ascii="Times New Roman" w:hAnsi="Times New Roman" w:cs="Times New Roman"/>
                <w:noProof/>
                <w:sz w:val="24"/>
              </w:rPr>
              <w:t>3.2.1 Design and Manipulation</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_Toc368046306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18</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07" w:history="1">
            <w:r w:rsidR="00320C7C" w:rsidRPr="00440A81">
              <w:rPr>
                <w:rStyle w:val="Hyperlink"/>
                <w:rFonts w:ascii="Times New Roman" w:hAnsi="Times New Roman" w:cs="Times New Roman"/>
                <w:noProof/>
                <w:sz w:val="24"/>
              </w:rPr>
              <w:t>3.2.2 Measurement</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_Toc368046307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19</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08" w:history="1">
            <w:r w:rsidR="00320C7C" w:rsidRPr="00440A81">
              <w:rPr>
                <w:rStyle w:val="Hyperlink"/>
                <w:rFonts w:ascii="Times New Roman" w:hAnsi="Times New Roman" w:cs="Times New Roman"/>
                <w:noProof/>
                <w:sz w:val="24"/>
              </w:rPr>
              <w:t>3.3 Analysis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_Toc368046308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20</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09" w:history="1">
            <w:r w:rsidR="00320C7C" w:rsidRPr="00440A81">
              <w:rPr>
                <w:rStyle w:val="Hyperlink"/>
                <w:rFonts w:ascii="Times New Roman" w:hAnsi="Times New Roman" w:cs="Times New Roman"/>
                <w:noProof/>
                <w:sz w:val="24"/>
              </w:rPr>
              <w:t>3.3.1 Participants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_Toc368046309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20</w:t>
            </w:r>
            <w:r w:rsidRPr="00440A81">
              <w:rPr>
                <w:rFonts w:ascii="Times New Roman" w:hAnsi="Times New Roman" w:cs="Times New Roman"/>
                <w:noProof/>
                <w:webHidden/>
                <w:sz w:val="24"/>
              </w:rPr>
              <w:fldChar w:fldCharType="end"/>
            </w:r>
          </w:hyperlink>
        </w:p>
        <w:p w:rsidR="00320C7C" w:rsidRPr="00440A81" w:rsidRDefault="003821D6">
          <w:pPr>
            <w:pStyle w:val="TOC3"/>
            <w:tabs>
              <w:tab w:val="right" w:leader="dot" w:pos="9062"/>
            </w:tabs>
            <w:rPr>
              <w:rFonts w:ascii="Times New Roman" w:eastAsiaTheme="minorEastAsia" w:hAnsi="Times New Roman" w:cs="Times New Roman"/>
              <w:noProof/>
              <w:sz w:val="24"/>
              <w:lang w:val="nl-NL" w:eastAsia="nl-NL"/>
            </w:rPr>
          </w:pPr>
          <w:hyperlink w:anchor="_Toc368046310" w:history="1">
            <w:r w:rsidR="00320C7C" w:rsidRPr="00440A81">
              <w:rPr>
                <w:rStyle w:val="Hyperlink"/>
                <w:rFonts w:ascii="Times New Roman" w:hAnsi="Times New Roman" w:cs="Times New Roman"/>
                <w:noProof/>
                <w:sz w:val="24"/>
              </w:rPr>
              <w:t>3.3.2 Testing assumptions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_Toc368046310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21</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311" w:history="1">
            <w:r w:rsidR="00320C7C" w:rsidRPr="00440A81">
              <w:rPr>
                <w:rStyle w:val="Hyperlink"/>
                <w:rFonts w:ascii="Times New Roman" w:hAnsi="Times New Roman" w:cs="Times New Roman"/>
                <w:noProof/>
                <w:sz w:val="24"/>
              </w:rPr>
              <w:t>4. Results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_Toc368046311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24</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12" w:history="1">
            <w:r w:rsidR="00320C7C" w:rsidRPr="00440A81">
              <w:rPr>
                <w:rStyle w:val="Hyperlink"/>
                <w:rFonts w:ascii="Times New Roman" w:hAnsi="Times New Roman" w:cs="Times New Roman"/>
                <w:noProof/>
                <w:sz w:val="24"/>
              </w:rPr>
              <w:t>4.1 Hypotheses H1a, b and c</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_Toc368046312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25</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13" w:history="1">
            <w:r w:rsidR="00320C7C" w:rsidRPr="00440A81">
              <w:rPr>
                <w:rStyle w:val="Hyperlink"/>
                <w:rFonts w:ascii="Times New Roman" w:hAnsi="Times New Roman" w:cs="Times New Roman"/>
                <w:noProof/>
                <w:sz w:val="24"/>
              </w:rPr>
              <w:t>4.2 Hypotheses H2a, b and c</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_Toc368046313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27</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314" w:history="1">
            <w:r w:rsidR="00320C7C" w:rsidRPr="00440A81">
              <w:rPr>
                <w:rStyle w:val="Hyperlink"/>
                <w:rFonts w:ascii="Times New Roman" w:hAnsi="Times New Roman" w:cs="Times New Roman"/>
                <w:noProof/>
                <w:sz w:val="24"/>
              </w:rPr>
              <w:t>5. Conclusion and Discussion</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_Toc368046314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30</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15" w:history="1">
            <w:r w:rsidR="00320C7C" w:rsidRPr="00440A81">
              <w:rPr>
                <w:rStyle w:val="Hyperlink"/>
                <w:rFonts w:ascii="Times New Roman" w:hAnsi="Times New Roman" w:cs="Times New Roman"/>
                <w:noProof/>
                <w:sz w:val="24"/>
              </w:rPr>
              <w:t>5.1 Conclusions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_Toc368046315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30</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16" w:history="1">
            <w:r w:rsidR="00320C7C" w:rsidRPr="00440A81">
              <w:rPr>
                <w:rStyle w:val="Hyperlink"/>
                <w:rFonts w:ascii="Times New Roman" w:hAnsi="Times New Roman" w:cs="Times New Roman"/>
                <w:noProof/>
                <w:sz w:val="24"/>
              </w:rPr>
              <w:t>5.2 Managerial Implications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_Toc368046316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31</w:t>
            </w:r>
            <w:r w:rsidRPr="00440A81">
              <w:rPr>
                <w:rFonts w:ascii="Times New Roman" w:hAnsi="Times New Roman" w:cs="Times New Roman"/>
                <w:noProof/>
                <w:webHidden/>
                <w:sz w:val="24"/>
              </w:rPr>
              <w:fldChar w:fldCharType="end"/>
            </w:r>
          </w:hyperlink>
        </w:p>
        <w:p w:rsidR="00320C7C" w:rsidRPr="00440A81" w:rsidRDefault="003821D6">
          <w:pPr>
            <w:pStyle w:val="TOC2"/>
            <w:tabs>
              <w:tab w:val="right" w:leader="dot" w:pos="9062"/>
            </w:tabs>
            <w:rPr>
              <w:rFonts w:ascii="Times New Roman" w:eastAsiaTheme="minorEastAsia" w:hAnsi="Times New Roman" w:cs="Times New Roman"/>
              <w:noProof/>
              <w:sz w:val="24"/>
              <w:lang w:val="nl-NL" w:eastAsia="nl-NL"/>
            </w:rPr>
          </w:pPr>
          <w:hyperlink w:anchor="_Toc368046317" w:history="1">
            <w:r w:rsidR="00320C7C" w:rsidRPr="00440A81">
              <w:rPr>
                <w:rStyle w:val="Hyperlink"/>
                <w:rFonts w:ascii="Times New Roman" w:hAnsi="Times New Roman" w:cs="Times New Roman"/>
                <w:noProof/>
                <w:sz w:val="24"/>
              </w:rPr>
              <w:t>5.3 Limitations and Future research</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_Toc368046317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31</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318" w:history="1">
            <w:r w:rsidR="00320C7C" w:rsidRPr="00440A81">
              <w:rPr>
                <w:rStyle w:val="Hyperlink"/>
                <w:rFonts w:ascii="Times New Roman" w:hAnsi="Times New Roman" w:cs="Times New Roman"/>
                <w:noProof/>
                <w:sz w:val="24"/>
              </w:rPr>
              <w:t>6. References</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_Toc368046318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33</w:t>
            </w:r>
            <w:r w:rsidRPr="00440A81">
              <w:rPr>
                <w:rFonts w:ascii="Times New Roman" w:hAnsi="Times New Roman" w:cs="Times New Roman"/>
                <w:noProof/>
                <w:webHidden/>
                <w:sz w:val="24"/>
              </w:rPr>
              <w:fldChar w:fldCharType="end"/>
            </w:r>
          </w:hyperlink>
        </w:p>
        <w:p w:rsidR="00320C7C" w:rsidRPr="00440A81" w:rsidRDefault="003821D6">
          <w:pPr>
            <w:pStyle w:val="TOC1"/>
            <w:tabs>
              <w:tab w:val="right" w:leader="dot" w:pos="9062"/>
            </w:tabs>
            <w:rPr>
              <w:rFonts w:ascii="Times New Roman" w:eastAsiaTheme="minorEastAsia" w:hAnsi="Times New Roman" w:cs="Times New Roman"/>
              <w:noProof/>
              <w:sz w:val="24"/>
              <w:lang w:val="nl-NL" w:eastAsia="nl-NL"/>
            </w:rPr>
          </w:pPr>
          <w:hyperlink w:anchor="_Toc368046319" w:history="1">
            <w:r w:rsidR="00320C7C" w:rsidRPr="00440A81">
              <w:rPr>
                <w:rStyle w:val="Hyperlink"/>
                <w:rFonts w:ascii="Times New Roman" w:hAnsi="Times New Roman" w:cs="Times New Roman"/>
                <w:noProof/>
                <w:sz w:val="24"/>
              </w:rPr>
              <w:t>7. Appendix</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_Toc368046319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39</w:t>
            </w:r>
            <w:r w:rsidRPr="00440A81">
              <w:rPr>
                <w:rFonts w:ascii="Times New Roman" w:hAnsi="Times New Roman" w:cs="Times New Roman"/>
                <w:noProof/>
                <w:webHidden/>
                <w:sz w:val="24"/>
              </w:rPr>
              <w:fldChar w:fldCharType="end"/>
            </w:r>
          </w:hyperlink>
        </w:p>
        <w:p w:rsidR="00320C7C" w:rsidRDefault="003821D6">
          <w:pPr>
            <w:pStyle w:val="TOC2"/>
            <w:tabs>
              <w:tab w:val="right" w:leader="dot" w:pos="9062"/>
            </w:tabs>
            <w:rPr>
              <w:rFonts w:eastAsiaTheme="minorEastAsia"/>
              <w:noProof/>
              <w:lang w:val="nl-NL" w:eastAsia="nl-NL"/>
            </w:rPr>
          </w:pPr>
          <w:hyperlink w:anchor="_Toc368046320" w:history="1">
            <w:r w:rsidR="00320C7C" w:rsidRPr="00440A81">
              <w:rPr>
                <w:rStyle w:val="Hyperlink"/>
                <w:rFonts w:ascii="Times New Roman" w:hAnsi="Times New Roman" w:cs="Times New Roman"/>
                <w:noProof/>
                <w:sz w:val="24"/>
                <w:lang w:eastAsia="nl-NL"/>
              </w:rPr>
              <w:t>7.1 Appendix A: Questionnaire</w:t>
            </w:r>
            <w:r w:rsidR="00320C7C" w:rsidRPr="00440A81">
              <w:rPr>
                <w:rFonts w:ascii="Times New Roman" w:hAnsi="Times New Roman" w:cs="Times New Roman"/>
                <w:noProof/>
                <w:webHidden/>
                <w:sz w:val="24"/>
              </w:rPr>
              <w:tab/>
            </w:r>
            <w:r w:rsidRPr="00440A81">
              <w:rPr>
                <w:rFonts w:ascii="Times New Roman" w:hAnsi="Times New Roman" w:cs="Times New Roman"/>
                <w:noProof/>
                <w:webHidden/>
                <w:sz w:val="24"/>
              </w:rPr>
              <w:fldChar w:fldCharType="begin"/>
            </w:r>
            <w:r w:rsidR="00320C7C" w:rsidRPr="00440A81">
              <w:rPr>
                <w:rFonts w:ascii="Times New Roman" w:hAnsi="Times New Roman" w:cs="Times New Roman"/>
                <w:noProof/>
                <w:webHidden/>
                <w:sz w:val="24"/>
              </w:rPr>
              <w:instrText xml:space="preserve"> PAGEREF _Toc368046320 \h </w:instrText>
            </w:r>
            <w:r w:rsidRPr="00440A81">
              <w:rPr>
                <w:rFonts w:ascii="Times New Roman" w:hAnsi="Times New Roman" w:cs="Times New Roman"/>
                <w:noProof/>
                <w:webHidden/>
                <w:sz w:val="24"/>
              </w:rPr>
            </w:r>
            <w:r w:rsidRPr="00440A81">
              <w:rPr>
                <w:rFonts w:ascii="Times New Roman" w:hAnsi="Times New Roman" w:cs="Times New Roman"/>
                <w:noProof/>
                <w:webHidden/>
                <w:sz w:val="24"/>
              </w:rPr>
              <w:fldChar w:fldCharType="separate"/>
            </w:r>
            <w:r w:rsidR="00033207">
              <w:rPr>
                <w:rFonts w:ascii="Times New Roman" w:hAnsi="Times New Roman" w:cs="Times New Roman"/>
                <w:noProof/>
                <w:webHidden/>
                <w:sz w:val="24"/>
              </w:rPr>
              <w:t>39</w:t>
            </w:r>
            <w:r w:rsidRPr="00440A81">
              <w:rPr>
                <w:rFonts w:ascii="Times New Roman" w:hAnsi="Times New Roman" w:cs="Times New Roman"/>
                <w:noProof/>
                <w:webHidden/>
                <w:sz w:val="24"/>
              </w:rPr>
              <w:fldChar w:fldCharType="end"/>
            </w:r>
          </w:hyperlink>
        </w:p>
        <w:p w:rsidR="0013690A" w:rsidRDefault="003821D6">
          <w:r>
            <w:rPr>
              <w:b/>
              <w:bCs/>
            </w:rPr>
            <w:fldChar w:fldCharType="end"/>
          </w:r>
        </w:p>
      </w:sdtContent>
    </w:sdt>
    <w:p w:rsidR="00793FCC" w:rsidRDefault="00793FCC">
      <w:pPr>
        <w:rPr>
          <w:rFonts w:ascii="Times New Roman" w:eastAsia="Times New Roman" w:hAnsi="Times New Roman" w:cs="Times New Roman"/>
          <w:b/>
          <w:bCs/>
          <w:color w:val="4F81BD" w:themeColor="accent1"/>
          <w:kern w:val="36"/>
          <w:sz w:val="36"/>
          <w:szCs w:val="36"/>
          <w:lang w:eastAsia="nl-NL"/>
        </w:rPr>
      </w:pPr>
      <w:r>
        <w:rPr>
          <w:color w:val="4F81BD" w:themeColor="accent1"/>
          <w:sz w:val="36"/>
          <w:szCs w:val="36"/>
        </w:rPr>
        <w:br w:type="page"/>
      </w:r>
    </w:p>
    <w:p w:rsidR="008E4A1A" w:rsidRPr="00717E44" w:rsidRDefault="001248B2" w:rsidP="001248B2">
      <w:pPr>
        <w:pStyle w:val="Heading1"/>
        <w:rPr>
          <w:color w:val="4F81BD" w:themeColor="accent1"/>
          <w:sz w:val="36"/>
          <w:szCs w:val="36"/>
        </w:rPr>
      </w:pPr>
      <w:bookmarkStart w:id="0" w:name="_Toc368046292"/>
      <w:r w:rsidRPr="00717E44">
        <w:rPr>
          <w:color w:val="4F81BD" w:themeColor="accent1"/>
          <w:sz w:val="36"/>
          <w:szCs w:val="36"/>
        </w:rPr>
        <w:lastRenderedPageBreak/>
        <w:t xml:space="preserve">1. </w:t>
      </w:r>
      <w:r w:rsidR="008E4A1A" w:rsidRPr="00717E44">
        <w:rPr>
          <w:color w:val="4F81BD" w:themeColor="accent1"/>
          <w:sz w:val="36"/>
          <w:szCs w:val="36"/>
        </w:rPr>
        <w:t>Introduction</w:t>
      </w:r>
      <w:bookmarkEnd w:id="0"/>
    </w:p>
    <w:p w:rsidR="00224F13" w:rsidRPr="00717E44" w:rsidRDefault="00CB54E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Today</w:t>
      </w:r>
      <w:r w:rsidR="000F76DF" w:rsidRPr="00717E44">
        <w:rPr>
          <w:rFonts w:ascii="Times New Roman" w:hAnsi="Times New Roman" w:cs="Times New Roman"/>
          <w:sz w:val="24"/>
          <w:szCs w:val="24"/>
          <w:lang w:val="en-GB"/>
        </w:rPr>
        <w:t xml:space="preserve"> the</w:t>
      </w:r>
      <w:r w:rsidR="00400BB6">
        <w:rPr>
          <w:rFonts w:ascii="Times New Roman" w:hAnsi="Times New Roman" w:cs="Times New Roman"/>
          <w:sz w:val="24"/>
          <w:szCs w:val="24"/>
          <w:lang w:val="en-GB"/>
        </w:rPr>
        <w:t xml:space="preserve"> i</w:t>
      </w:r>
      <w:r w:rsidRPr="00717E44">
        <w:rPr>
          <w:rFonts w:ascii="Times New Roman" w:hAnsi="Times New Roman" w:cs="Times New Roman"/>
          <w:sz w:val="24"/>
          <w:szCs w:val="24"/>
          <w:lang w:val="en-GB"/>
        </w:rPr>
        <w:t>nternet is not only a way to gain and s</w:t>
      </w:r>
      <w:r w:rsidR="00400BB6">
        <w:rPr>
          <w:rFonts w:ascii="Times New Roman" w:hAnsi="Times New Roman" w:cs="Times New Roman"/>
          <w:sz w:val="24"/>
          <w:szCs w:val="24"/>
          <w:lang w:val="en-GB"/>
        </w:rPr>
        <w:t>hare</w:t>
      </w:r>
      <w:r w:rsidRPr="00717E44">
        <w:rPr>
          <w:rFonts w:ascii="Times New Roman" w:hAnsi="Times New Roman" w:cs="Times New Roman"/>
          <w:sz w:val="24"/>
          <w:szCs w:val="24"/>
          <w:lang w:val="en-GB"/>
        </w:rPr>
        <w:t xml:space="preserve"> information but </w:t>
      </w:r>
      <w:r w:rsidR="000F76DF" w:rsidRPr="00717E44">
        <w:rPr>
          <w:rFonts w:ascii="Times New Roman" w:hAnsi="Times New Roman" w:cs="Times New Roman"/>
          <w:sz w:val="24"/>
          <w:szCs w:val="24"/>
          <w:lang w:val="en-GB"/>
        </w:rPr>
        <w:t xml:space="preserve">it has </w:t>
      </w:r>
      <w:r w:rsidRPr="00717E44">
        <w:rPr>
          <w:rFonts w:ascii="Times New Roman" w:hAnsi="Times New Roman" w:cs="Times New Roman"/>
          <w:sz w:val="24"/>
          <w:szCs w:val="24"/>
          <w:lang w:val="en-GB"/>
        </w:rPr>
        <w:t xml:space="preserve">also </w:t>
      </w:r>
      <w:r w:rsidR="000F76DF" w:rsidRPr="00717E44">
        <w:rPr>
          <w:rFonts w:ascii="Times New Roman" w:hAnsi="Times New Roman" w:cs="Times New Roman"/>
          <w:sz w:val="24"/>
          <w:szCs w:val="24"/>
          <w:lang w:val="en-GB"/>
        </w:rPr>
        <w:t xml:space="preserve">become </w:t>
      </w:r>
      <w:r w:rsidRPr="00717E44">
        <w:rPr>
          <w:rFonts w:ascii="Times New Roman" w:hAnsi="Times New Roman" w:cs="Times New Roman"/>
          <w:sz w:val="24"/>
          <w:szCs w:val="24"/>
          <w:lang w:val="en-GB"/>
        </w:rPr>
        <w:t>a</w:t>
      </w:r>
      <w:r w:rsidR="00092170" w:rsidRPr="00717E44">
        <w:rPr>
          <w:rFonts w:ascii="Times New Roman" w:hAnsi="Times New Roman" w:cs="Times New Roman"/>
          <w:sz w:val="24"/>
          <w:szCs w:val="24"/>
          <w:lang w:val="en-GB"/>
        </w:rPr>
        <w:t>n</w:t>
      </w:r>
      <w:r w:rsidRPr="00717E44">
        <w:rPr>
          <w:rFonts w:ascii="Times New Roman" w:hAnsi="Times New Roman" w:cs="Times New Roman"/>
          <w:sz w:val="24"/>
          <w:szCs w:val="24"/>
          <w:lang w:val="en-GB"/>
        </w:rPr>
        <w:t xml:space="preserve"> </w:t>
      </w:r>
      <w:r w:rsidR="000F76DF" w:rsidRPr="00717E44">
        <w:rPr>
          <w:rFonts w:ascii="Times New Roman" w:hAnsi="Times New Roman" w:cs="Times New Roman"/>
          <w:sz w:val="24"/>
          <w:szCs w:val="24"/>
          <w:lang w:val="en-GB"/>
        </w:rPr>
        <w:t xml:space="preserve">ordinary </w:t>
      </w:r>
      <w:r w:rsidRPr="00717E44">
        <w:rPr>
          <w:rFonts w:ascii="Times New Roman" w:hAnsi="Times New Roman" w:cs="Times New Roman"/>
          <w:sz w:val="24"/>
          <w:szCs w:val="24"/>
          <w:lang w:val="en-GB"/>
        </w:rPr>
        <w:t>way to sell and buy products and services. I</w:t>
      </w:r>
      <w:r w:rsidR="00224F13" w:rsidRPr="00717E44">
        <w:rPr>
          <w:rFonts w:ascii="Times New Roman" w:hAnsi="Times New Roman" w:cs="Times New Roman"/>
          <w:sz w:val="24"/>
          <w:szCs w:val="24"/>
          <w:lang w:val="en-GB"/>
        </w:rPr>
        <w:t xml:space="preserve">t is very common to do </w:t>
      </w:r>
      <w:r w:rsidR="000F76DF" w:rsidRPr="00717E44">
        <w:rPr>
          <w:rFonts w:ascii="Times New Roman" w:hAnsi="Times New Roman" w:cs="Times New Roman"/>
          <w:sz w:val="24"/>
          <w:szCs w:val="24"/>
          <w:lang w:val="en-GB"/>
        </w:rPr>
        <w:t>your</w:t>
      </w:r>
      <w:r w:rsidR="00400BB6">
        <w:rPr>
          <w:rFonts w:ascii="Times New Roman" w:hAnsi="Times New Roman" w:cs="Times New Roman"/>
          <w:sz w:val="24"/>
          <w:szCs w:val="24"/>
          <w:lang w:val="en-GB"/>
        </w:rPr>
        <w:t xml:space="preserve"> shopping right out of</w:t>
      </w:r>
      <w:r w:rsidR="00224F13" w:rsidRPr="00717E44">
        <w:rPr>
          <w:rFonts w:ascii="Times New Roman" w:hAnsi="Times New Roman" w:cs="Times New Roman"/>
          <w:sz w:val="24"/>
          <w:szCs w:val="24"/>
          <w:lang w:val="en-GB"/>
        </w:rPr>
        <w:t xml:space="preserve"> your lazy chair in the living room. The introduction of tablets, smartphones and safe paying methods increased the easiness and safety of doing online purchases. </w:t>
      </w:r>
      <w:r w:rsidRPr="00717E44">
        <w:rPr>
          <w:rFonts w:ascii="Times New Roman" w:hAnsi="Times New Roman" w:cs="Times New Roman"/>
          <w:sz w:val="24"/>
          <w:szCs w:val="24"/>
          <w:lang w:val="en-GB"/>
        </w:rPr>
        <w:t>However, there will always be a</w:t>
      </w:r>
      <w:r w:rsidR="00224F13" w:rsidRPr="00717E44">
        <w:rPr>
          <w:rFonts w:ascii="Times New Roman" w:hAnsi="Times New Roman" w:cs="Times New Roman"/>
          <w:sz w:val="24"/>
          <w:szCs w:val="24"/>
          <w:lang w:val="en-GB"/>
        </w:rPr>
        <w:t xml:space="preserve"> </w:t>
      </w:r>
      <w:r w:rsidR="000F76DF" w:rsidRPr="00717E44">
        <w:rPr>
          <w:rFonts w:ascii="Times New Roman" w:hAnsi="Times New Roman" w:cs="Times New Roman"/>
          <w:sz w:val="24"/>
          <w:szCs w:val="24"/>
          <w:lang w:val="en-GB"/>
        </w:rPr>
        <w:t xml:space="preserve">certain </w:t>
      </w:r>
      <w:r w:rsidR="00224F13" w:rsidRPr="00717E44">
        <w:rPr>
          <w:rFonts w:ascii="Times New Roman" w:hAnsi="Times New Roman" w:cs="Times New Roman"/>
          <w:sz w:val="24"/>
          <w:szCs w:val="24"/>
          <w:lang w:val="en-GB"/>
        </w:rPr>
        <w:t>risk</w:t>
      </w:r>
      <w:r w:rsidRPr="00717E44">
        <w:rPr>
          <w:rFonts w:ascii="Times New Roman" w:hAnsi="Times New Roman" w:cs="Times New Roman"/>
          <w:sz w:val="24"/>
          <w:szCs w:val="24"/>
          <w:lang w:val="en-GB"/>
        </w:rPr>
        <w:t xml:space="preserve"> factor </w:t>
      </w:r>
      <w:r w:rsidR="00400BB6">
        <w:rPr>
          <w:rFonts w:ascii="Times New Roman" w:hAnsi="Times New Roman" w:cs="Times New Roman"/>
          <w:sz w:val="24"/>
          <w:szCs w:val="24"/>
          <w:lang w:val="en-GB"/>
        </w:rPr>
        <w:t xml:space="preserve">that comes </w:t>
      </w:r>
      <w:r w:rsidR="00224F13" w:rsidRPr="00717E44">
        <w:rPr>
          <w:rFonts w:ascii="Times New Roman" w:hAnsi="Times New Roman" w:cs="Times New Roman"/>
          <w:sz w:val="24"/>
          <w:szCs w:val="24"/>
          <w:lang w:val="en-GB"/>
        </w:rPr>
        <w:t>with</w:t>
      </w:r>
      <w:r w:rsidRPr="00717E44">
        <w:rPr>
          <w:rFonts w:ascii="Times New Roman" w:hAnsi="Times New Roman" w:cs="Times New Roman"/>
          <w:sz w:val="24"/>
          <w:szCs w:val="24"/>
          <w:lang w:val="en-GB"/>
        </w:rPr>
        <w:t xml:space="preserve"> doing</w:t>
      </w:r>
      <w:r w:rsidR="00224F13" w:rsidRPr="00717E44">
        <w:rPr>
          <w:rFonts w:ascii="Times New Roman" w:hAnsi="Times New Roman" w:cs="Times New Roman"/>
          <w:sz w:val="24"/>
          <w:szCs w:val="24"/>
          <w:lang w:val="en-GB"/>
        </w:rPr>
        <w:t xml:space="preserve"> shopping v</w:t>
      </w:r>
      <w:r w:rsidR="00400BB6">
        <w:rPr>
          <w:rFonts w:ascii="Times New Roman" w:hAnsi="Times New Roman" w:cs="Times New Roman"/>
          <w:sz w:val="24"/>
          <w:szCs w:val="24"/>
          <w:lang w:val="en-GB"/>
        </w:rPr>
        <w:t>ia the internet:</w:t>
      </w:r>
      <w:r w:rsidR="00224F13" w:rsidRPr="00717E44">
        <w:rPr>
          <w:rFonts w:ascii="Times New Roman" w:hAnsi="Times New Roman" w:cs="Times New Roman"/>
          <w:sz w:val="24"/>
          <w:szCs w:val="24"/>
          <w:lang w:val="en-GB"/>
        </w:rPr>
        <w:t xml:space="preserve"> you can’t feel, use</w:t>
      </w:r>
      <w:r w:rsidRPr="00717E44">
        <w:rPr>
          <w:rFonts w:ascii="Times New Roman" w:hAnsi="Times New Roman" w:cs="Times New Roman"/>
          <w:sz w:val="24"/>
          <w:szCs w:val="24"/>
          <w:lang w:val="en-GB"/>
        </w:rPr>
        <w:t>,</w:t>
      </w:r>
      <w:r w:rsidR="00224F13"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 xml:space="preserve">experience </w:t>
      </w:r>
      <w:r w:rsidR="00224F13" w:rsidRPr="00717E44">
        <w:rPr>
          <w:rFonts w:ascii="Times New Roman" w:hAnsi="Times New Roman" w:cs="Times New Roman"/>
          <w:sz w:val="24"/>
          <w:szCs w:val="24"/>
          <w:lang w:val="en-GB"/>
        </w:rPr>
        <w:t xml:space="preserve">or look at the product before you buy it. </w:t>
      </w:r>
      <w:r w:rsidR="000F78A4" w:rsidRPr="00717E44">
        <w:rPr>
          <w:rFonts w:ascii="Times New Roman" w:hAnsi="Times New Roman" w:cs="Times New Roman"/>
          <w:sz w:val="24"/>
          <w:szCs w:val="24"/>
          <w:lang w:val="en-GB"/>
        </w:rPr>
        <w:t xml:space="preserve">The worldwide adaptation of the internet has facilitated the way </w:t>
      </w:r>
      <w:r w:rsidR="00400BB6">
        <w:rPr>
          <w:rFonts w:ascii="Times New Roman" w:hAnsi="Times New Roman" w:cs="Times New Roman"/>
          <w:sz w:val="24"/>
          <w:szCs w:val="24"/>
          <w:lang w:val="en-GB"/>
        </w:rPr>
        <w:t>consumers acquire information about certain</w:t>
      </w:r>
      <w:r w:rsidR="000F78A4" w:rsidRPr="00717E44">
        <w:rPr>
          <w:rFonts w:ascii="Times New Roman" w:hAnsi="Times New Roman" w:cs="Times New Roman"/>
          <w:sz w:val="24"/>
          <w:szCs w:val="24"/>
          <w:lang w:val="en-GB"/>
        </w:rPr>
        <w:t xml:space="preserve"> products. A way to acquire information on products is to search and read product recommendations. </w:t>
      </w:r>
      <w:r w:rsidR="00224F13" w:rsidRPr="00717E44">
        <w:rPr>
          <w:rFonts w:ascii="Times New Roman" w:hAnsi="Times New Roman" w:cs="Times New Roman"/>
          <w:sz w:val="24"/>
          <w:szCs w:val="24"/>
          <w:lang w:val="en-GB"/>
        </w:rPr>
        <w:t>Product recommendations help us</w:t>
      </w:r>
      <w:r w:rsidRPr="00717E44">
        <w:rPr>
          <w:rFonts w:ascii="Times New Roman" w:hAnsi="Times New Roman" w:cs="Times New Roman"/>
          <w:sz w:val="24"/>
          <w:szCs w:val="24"/>
          <w:lang w:val="en-GB"/>
        </w:rPr>
        <w:t xml:space="preserve"> minimize this risk and help</w:t>
      </w:r>
      <w:r w:rsidR="00224F13" w:rsidRPr="00717E44">
        <w:rPr>
          <w:rFonts w:ascii="Times New Roman" w:hAnsi="Times New Roman" w:cs="Times New Roman"/>
          <w:sz w:val="24"/>
          <w:szCs w:val="24"/>
          <w:lang w:val="en-GB"/>
        </w:rPr>
        <w:t xml:space="preserve"> to determine whether a product would be a </w:t>
      </w:r>
      <w:r w:rsidR="00BE5E9C" w:rsidRPr="00717E44">
        <w:rPr>
          <w:rFonts w:ascii="Times New Roman" w:hAnsi="Times New Roman" w:cs="Times New Roman"/>
          <w:sz w:val="24"/>
          <w:szCs w:val="24"/>
          <w:lang w:val="en-GB"/>
        </w:rPr>
        <w:t>worthy</w:t>
      </w:r>
      <w:r w:rsidR="00224F13" w:rsidRPr="00717E44">
        <w:rPr>
          <w:rFonts w:ascii="Times New Roman" w:hAnsi="Times New Roman" w:cs="Times New Roman"/>
          <w:sz w:val="24"/>
          <w:szCs w:val="24"/>
          <w:lang w:val="en-GB"/>
        </w:rPr>
        <w:t xml:space="preserve"> purchase. Expert, friends o</w:t>
      </w:r>
      <w:r w:rsidR="005E6001" w:rsidRPr="00717E44">
        <w:rPr>
          <w:rFonts w:ascii="Times New Roman" w:hAnsi="Times New Roman" w:cs="Times New Roman"/>
          <w:sz w:val="24"/>
          <w:szCs w:val="24"/>
          <w:lang w:val="en-GB"/>
        </w:rPr>
        <w:t>r even consumers that we don’t</w:t>
      </w:r>
      <w:r w:rsidR="00224F13" w:rsidRPr="00717E44">
        <w:rPr>
          <w:rFonts w:ascii="Times New Roman" w:hAnsi="Times New Roman" w:cs="Times New Roman"/>
          <w:sz w:val="24"/>
          <w:szCs w:val="24"/>
          <w:lang w:val="en-GB"/>
        </w:rPr>
        <w:t xml:space="preserve"> know </w:t>
      </w:r>
      <w:r w:rsidR="005E6001" w:rsidRPr="00717E44">
        <w:rPr>
          <w:rFonts w:ascii="Times New Roman" w:hAnsi="Times New Roman" w:cs="Times New Roman"/>
          <w:sz w:val="24"/>
          <w:szCs w:val="24"/>
          <w:lang w:val="en-GB"/>
        </w:rPr>
        <w:t xml:space="preserve">in person </w:t>
      </w:r>
      <w:r w:rsidR="00BE5E9C">
        <w:rPr>
          <w:rFonts w:ascii="Times New Roman" w:hAnsi="Times New Roman" w:cs="Times New Roman"/>
          <w:sz w:val="24"/>
          <w:szCs w:val="24"/>
          <w:lang w:val="en-GB"/>
        </w:rPr>
        <w:t xml:space="preserve">can help </w:t>
      </w:r>
      <w:r w:rsidR="00224F13" w:rsidRPr="00717E44">
        <w:rPr>
          <w:rFonts w:ascii="Times New Roman" w:hAnsi="Times New Roman" w:cs="Times New Roman"/>
          <w:sz w:val="24"/>
          <w:szCs w:val="24"/>
          <w:lang w:val="en-GB"/>
        </w:rPr>
        <w:t>judge if we should buy the particular product</w:t>
      </w:r>
      <w:r w:rsidR="00BE5E9C">
        <w:rPr>
          <w:rFonts w:ascii="Times New Roman" w:hAnsi="Times New Roman" w:cs="Times New Roman"/>
          <w:sz w:val="24"/>
          <w:szCs w:val="24"/>
          <w:lang w:val="en-GB"/>
        </w:rPr>
        <w:t xml:space="preserve"> or not. But, how do people react on</w:t>
      </w:r>
      <w:r w:rsidR="00224F13" w:rsidRPr="00717E44">
        <w:rPr>
          <w:rFonts w:ascii="Times New Roman" w:hAnsi="Times New Roman" w:cs="Times New Roman"/>
          <w:sz w:val="24"/>
          <w:szCs w:val="24"/>
          <w:lang w:val="en-GB"/>
        </w:rPr>
        <w:t xml:space="preserve"> </w:t>
      </w:r>
      <w:r w:rsidR="00092170" w:rsidRPr="00717E44">
        <w:rPr>
          <w:rFonts w:ascii="Times New Roman" w:hAnsi="Times New Roman" w:cs="Times New Roman"/>
          <w:sz w:val="24"/>
          <w:szCs w:val="24"/>
          <w:lang w:val="en-GB"/>
        </w:rPr>
        <w:t>the different types of product recommendations that they receive</w:t>
      </w:r>
      <w:r w:rsidR="006B47CE" w:rsidRPr="00717E44">
        <w:rPr>
          <w:rFonts w:ascii="Times New Roman" w:hAnsi="Times New Roman" w:cs="Times New Roman"/>
          <w:sz w:val="24"/>
          <w:szCs w:val="24"/>
          <w:lang w:val="en-GB"/>
        </w:rPr>
        <w:t xml:space="preserve"> and read</w:t>
      </w:r>
      <w:r w:rsidR="001C18CB">
        <w:rPr>
          <w:rFonts w:ascii="Times New Roman" w:hAnsi="Times New Roman" w:cs="Times New Roman"/>
          <w:sz w:val="24"/>
          <w:szCs w:val="24"/>
          <w:lang w:val="en-GB"/>
        </w:rPr>
        <w:t>?</w:t>
      </w:r>
      <w:r w:rsidR="00224F13" w:rsidRPr="00717E44">
        <w:rPr>
          <w:rFonts w:ascii="Times New Roman" w:hAnsi="Times New Roman" w:cs="Times New Roman"/>
          <w:sz w:val="24"/>
          <w:szCs w:val="24"/>
          <w:lang w:val="en-GB"/>
        </w:rPr>
        <w:t xml:space="preserve"> This thesis will expand our knowledge as regards to human </w:t>
      </w:r>
      <w:r w:rsidR="00092170" w:rsidRPr="00717E44">
        <w:rPr>
          <w:rFonts w:ascii="Times New Roman" w:hAnsi="Times New Roman" w:cs="Times New Roman"/>
          <w:sz w:val="24"/>
          <w:szCs w:val="24"/>
          <w:lang w:val="en-GB"/>
        </w:rPr>
        <w:t xml:space="preserve">product </w:t>
      </w:r>
      <w:r w:rsidR="00224F13" w:rsidRPr="00717E44">
        <w:rPr>
          <w:rFonts w:ascii="Times New Roman" w:hAnsi="Times New Roman" w:cs="Times New Roman"/>
          <w:sz w:val="24"/>
          <w:szCs w:val="24"/>
          <w:lang w:val="en-GB"/>
        </w:rPr>
        <w:t>recommendations (acquaintance, consumers and expert recommendations) and the effect it has on the likelihood to make an online purchase.</w:t>
      </w:r>
    </w:p>
    <w:p w:rsidR="003971AB" w:rsidRPr="00717E44" w:rsidRDefault="00BE5E9C"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the core of this thesis </w:t>
      </w:r>
      <w:r w:rsidR="00C070E2" w:rsidRPr="00717E44">
        <w:rPr>
          <w:rFonts w:ascii="Times New Roman" w:hAnsi="Times New Roman" w:cs="Times New Roman"/>
          <w:sz w:val="24"/>
          <w:szCs w:val="24"/>
          <w:lang w:val="en-GB"/>
        </w:rPr>
        <w:t>focusses</w:t>
      </w:r>
      <w:r w:rsidR="00A53F3F" w:rsidRPr="00717E44">
        <w:rPr>
          <w:rFonts w:ascii="Times New Roman" w:hAnsi="Times New Roman" w:cs="Times New Roman"/>
          <w:sz w:val="24"/>
          <w:szCs w:val="24"/>
          <w:lang w:val="en-GB"/>
        </w:rPr>
        <w:t xml:space="preserve"> at the </w:t>
      </w:r>
      <w:r w:rsidR="00C859C1" w:rsidRPr="00717E44">
        <w:rPr>
          <w:rFonts w:ascii="Times New Roman" w:hAnsi="Times New Roman" w:cs="Times New Roman"/>
          <w:sz w:val="24"/>
          <w:szCs w:val="24"/>
          <w:lang w:val="en-GB"/>
        </w:rPr>
        <w:t xml:space="preserve">moderation effect of </w:t>
      </w:r>
      <w:r w:rsidR="00A53F3F" w:rsidRPr="00717E44">
        <w:rPr>
          <w:rFonts w:ascii="Times New Roman" w:hAnsi="Times New Roman" w:cs="Times New Roman"/>
          <w:sz w:val="24"/>
          <w:szCs w:val="24"/>
          <w:lang w:val="en-GB"/>
        </w:rPr>
        <w:t>circadian rhythm</w:t>
      </w:r>
      <w:r w:rsidR="00C859C1" w:rsidRPr="00717E44">
        <w:rPr>
          <w:rFonts w:ascii="Times New Roman" w:hAnsi="Times New Roman" w:cs="Times New Roman"/>
          <w:sz w:val="24"/>
          <w:szCs w:val="24"/>
          <w:lang w:val="en-GB"/>
        </w:rPr>
        <w:t xml:space="preserve"> on the relationship between product recommendations and the likelihood of purchase</w:t>
      </w:r>
      <w:r w:rsidR="00092170" w:rsidRPr="00717E44">
        <w:rPr>
          <w:rFonts w:ascii="Times New Roman" w:hAnsi="Times New Roman" w:cs="Times New Roman"/>
          <w:sz w:val="24"/>
          <w:szCs w:val="24"/>
          <w:lang w:val="en-GB"/>
        </w:rPr>
        <w:t xml:space="preserve"> a</w:t>
      </w:r>
      <w:r w:rsidR="00DE1082" w:rsidRPr="00717E44">
        <w:rPr>
          <w:rFonts w:ascii="Times New Roman" w:hAnsi="Times New Roman" w:cs="Times New Roman"/>
          <w:sz w:val="24"/>
          <w:szCs w:val="24"/>
          <w:lang w:val="en-GB"/>
        </w:rPr>
        <w:t xml:space="preserve"> particular product online</w:t>
      </w:r>
      <w:r w:rsidR="00A53F3F" w:rsidRPr="00717E44">
        <w:rPr>
          <w:rFonts w:ascii="Times New Roman" w:hAnsi="Times New Roman" w:cs="Times New Roman"/>
          <w:sz w:val="24"/>
          <w:szCs w:val="24"/>
          <w:lang w:val="en-GB"/>
        </w:rPr>
        <w:t>. The circadian rhythm is the 24-hour rhythmic cycle of an individual</w:t>
      </w:r>
      <w:r w:rsidR="00DE1082" w:rsidRPr="00717E44">
        <w:rPr>
          <w:rFonts w:ascii="Times New Roman" w:hAnsi="Times New Roman" w:cs="Times New Roman"/>
          <w:sz w:val="24"/>
          <w:szCs w:val="24"/>
          <w:lang w:val="en-GB"/>
        </w:rPr>
        <w:t>, regularly explained as the sleeping behaviour</w:t>
      </w:r>
      <w:r w:rsidR="00092170" w:rsidRPr="00717E44">
        <w:rPr>
          <w:rFonts w:ascii="Times New Roman" w:hAnsi="Times New Roman" w:cs="Times New Roman"/>
          <w:sz w:val="24"/>
          <w:szCs w:val="24"/>
          <w:lang w:val="en-GB"/>
        </w:rPr>
        <w:t xml:space="preserve"> and preference</w:t>
      </w:r>
      <w:r w:rsidR="00A53F3F" w:rsidRPr="00717E44">
        <w:rPr>
          <w:rFonts w:ascii="Times New Roman" w:hAnsi="Times New Roman" w:cs="Times New Roman"/>
          <w:sz w:val="24"/>
          <w:szCs w:val="24"/>
          <w:lang w:val="en-GB"/>
        </w:rPr>
        <w:t>. A</w:t>
      </w:r>
      <w:r w:rsidR="001C5266" w:rsidRPr="00717E44">
        <w:rPr>
          <w:rFonts w:ascii="Times New Roman" w:hAnsi="Times New Roman" w:cs="Times New Roman"/>
          <w:sz w:val="24"/>
          <w:szCs w:val="24"/>
          <w:lang w:val="en-GB"/>
        </w:rPr>
        <w:t xml:space="preserve">s far as sleeping </w:t>
      </w:r>
      <w:r w:rsidR="00C84FA7" w:rsidRPr="00717E44">
        <w:rPr>
          <w:rFonts w:ascii="Times New Roman" w:hAnsi="Times New Roman" w:cs="Times New Roman"/>
          <w:sz w:val="24"/>
          <w:szCs w:val="24"/>
          <w:lang w:val="en-GB"/>
        </w:rPr>
        <w:t xml:space="preserve">preferences </w:t>
      </w:r>
      <w:r w:rsidR="001C5266" w:rsidRPr="00717E44">
        <w:rPr>
          <w:rFonts w:ascii="Times New Roman" w:hAnsi="Times New Roman" w:cs="Times New Roman"/>
          <w:sz w:val="24"/>
          <w:szCs w:val="24"/>
          <w:lang w:val="en-GB"/>
        </w:rPr>
        <w:t xml:space="preserve">concerns, you can derive two extreme types of people namely: early birds and night owls. This thesis </w:t>
      </w:r>
      <w:r w:rsidR="00531FAF" w:rsidRPr="00717E44">
        <w:rPr>
          <w:rFonts w:ascii="Times New Roman" w:hAnsi="Times New Roman" w:cs="Times New Roman"/>
          <w:sz w:val="24"/>
          <w:szCs w:val="24"/>
          <w:lang w:val="en-GB"/>
        </w:rPr>
        <w:t>will take a closer look at early birds and night owls, respectively called</w:t>
      </w:r>
      <w:r w:rsidR="001C5266" w:rsidRPr="00717E44">
        <w:rPr>
          <w:rFonts w:ascii="Times New Roman" w:hAnsi="Times New Roman" w:cs="Times New Roman"/>
          <w:sz w:val="24"/>
          <w:szCs w:val="24"/>
          <w:lang w:val="en-GB"/>
        </w:rPr>
        <w:t xml:space="preserve"> morning and evening types. </w:t>
      </w:r>
      <w:r w:rsidR="001248B2" w:rsidRPr="00717E44">
        <w:rPr>
          <w:rFonts w:ascii="Times New Roman" w:hAnsi="Times New Roman" w:cs="Times New Roman"/>
          <w:sz w:val="24"/>
          <w:szCs w:val="24"/>
          <w:lang w:val="en-GB"/>
        </w:rPr>
        <w:t xml:space="preserve">This study was derived due to the lack of prior studies in this specific topic. </w:t>
      </w:r>
      <w:r w:rsidR="00C34A5F" w:rsidRPr="00717E44">
        <w:rPr>
          <w:rFonts w:ascii="Times New Roman" w:hAnsi="Times New Roman" w:cs="Times New Roman"/>
          <w:sz w:val="24"/>
          <w:szCs w:val="24"/>
          <w:lang w:val="en-GB"/>
        </w:rPr>
        <w:t>To understand this study</w:t>
      </w:r>
      <w:r w:rsidR="00DE1082" w:rsidRPr="00717E44">
        <w:rPr>
          <w:rFonts w:ascii="Times New Roman" w:hAnsi="Times New Roman" w:cs="Times New Roman"/>
          <w:sz w:val="24"/>
          <w:szCs w:val="24"/>
          <w:lang w:val="en-GB"/>
        </w:rPr>
        <w:t>,</w:t>
      </w:r>
      <w:r w:rsidR="00C34A5F" w:rsidRPr="00717E44">
        <w:rPr>
          <w:rFonts w:ascii="Times New Roman" w:hAnsi="Times New Roman" w:cs="Times New Roman"/>
          <w:sz w:val="24"/>
          <w:szCs w:val="24"/>
          <w:lang w:val="en-GB"/>
        </w:rPr>
        <w:t xml:space="preserve"> a proper introduction to morning types and evening types is desirable. </w:t>
      </w:r>
      <w:r>
        <w:rPr>
          <w:rFonts w:ascii="Times New Roman" w:hAnsi="Times New Roman" w:cs="Times New Roman"/>
          <w:sz w:val="24"/>
          <w:szCs w:val="24"/>
          <w:lang w:val="en-GB"/>
        </w:rPr>
        <w:t>E</w:t>
      </w:r>
      <w:r w:rsidR="009C3B41" w:rsidRPr="00717E44">
        <w:rPr>
          <w:rFonts w:ascii="Times New Roman" w:hAnsi="Times New Roman" w:cs="Times New Roman"/>
          <w:sz w:val="24"/>
          <w:szCs w:val="24"/>
          <w:lang w:val="en-GB"/>
        </w:rPr>
        <w:t>arly birds or</w:t>
      </w:r>
      <w:r w:rsidR="00D17453" w:rsidRPr="00717E44">
        <w:rPr>
          <w:rFonts w:ascii="Times New Roman" w:hAnsi="Times New Roman" w:cs="Times New Roman"/>
          <w:sz w:val="24"/>
          <w:szCs w:val="24"/>
          <w:lang w:val="en-GB"/>
        </w:rPr>
        <w:t xml:space="preserve"> larks are peop</w:t>
      </w:r>
      <w:r w:rsidR="002550B8" w:rsidRPr="00717E44">
        <w:rPr>
          <w:rFonts w:ascii="Times New Roman" w:hAnsi="Times New Roman" w:cs="Times New Roman"/>
          <w:sz w:val="24"/>
          <w:szCs w:val="24"/>
          <w:lang w:val="en-GB"/>
        </w:rPr>
        <w:t>le who ch</w:t>
      </w:r>
      <w:r w:rsidR="00A53F3F" w:rsidRPr="00717E44">
        <w:rPr>
          <w:rFonts w:ascii="Times New Roman" w:hAnsi="Times New Roman" w:cs="Times New Roman"/>
          <w:sz w:val="24"/>
          <w:szCs w:val="24"/>
          <w:lang w:val="en-GB"/>
        </w:rPr>
        <w:t>o</w:t>
      </w:r>
      <w:r w:rsidR="002550B8" w:rsidRPr="00717E44">
        <w:rPr>
          <w:rFonts w:ascii="Times New Roman" w:hAnsi="Times New Roman" w:cs="Times New Roman"/>
          <w:sz w:val="24"/>
          <w:szCs w:val="24"/>
          <w:lang w:val="en-GB"/>
        </w:rPr>
        <w:t>ose to go to bed early a</w:t>
      </w:r>
      <w:r w:rsidR="0021742E" w:rsidRPr="00717E44">
        <w:rPr>
          <w:rFonts w:ascii="Times New Roman" w:hAnsi="Times New Roman" w:cs="Times New Roman"/>
          <w:sz w:val="24"/>
          <w:szCs w:val="24"/>
          <w:lang w:val="en-GB"/>
        </w:rPr>
        <w:t xml:space="preserve">nd get up early in the morning, larks also tend to plan their activities early on the day since they are active </w:t>
      </w:r>
      <w:r w:rsidR="001D3C38" w:rsidRPr="00717E44">
        <w:rPr>
          <w:rFonts w:ascii="Times New Roman" w:hAnsi="Times New Roman" w:cs="Times New Roman"/>
          <w:sz w:val="24"/>
          <w:szCs w:val="24"/>
          <w:lang w:val="en-GB"/>
        </w:rPr>
        <w:t>in the morning</w:t>
      </w:r>
      <w:r w:rsidR="0021742E" w:rsidRPr="00717E44">
        <w:rPr>
          <w:rFonts w:ascii="Times New Roman" w:hAnsi="Times New Roman" w:cs="Times New Roman"/>
          <w:sz w:val="24"/>
          <w:szCs w:val="24"/>
          <w:lang w:val="en-GB"/>
        </w:rPr>
        <w:t xml:space="preserve">. </w:t>
      </w:r>
      <w:r w:rsidR="002550B8" w:rsidRPr="00717E44">
        <w:rPr>
          <w:rFonts w:ascii="Times New Roman" w:hAnsi="Times New Roman" w:cs="Times New Roman"/>
          <w:sz w:val="24"/>
          <w:szCs w:val="24"/>
          <w:lang w:val="en-GB"/>
        </w:rPr>
        <w:t xml:space="preserve">Horne and Östberg </w:t>
      </w:r>
      <w:r w:rsidR="00556E13" w:rsidRPr="00717E44">
        <w:rPr>
          <w:rFonts w:ascii="Times New Roman" w:hAnsi="Times New Roman" w:cs="Times New Roman"/>
          <w:sz w:val="24"/>
          <w:szCs w:val="24"/>
          <w:lang w:val="en-GB"/>
        </w:rPr>
        <w:t>(</w:t>
      </w:r>
      <w:r w:rsidR="002550B8" w:rsidRPr="00717E44">
        <w:rPr>
          <w:rFonts w:ascii="Times New Roman" w:hAnsi="Times New Roman" w:cs="Times New Roman"/>
          <w:sz w:val="24"/>
          <w:szCs w:val="24"/>
          <w:lang w:val="en-GB"/>
        </w:rPr>
        <w:t xml:space="preserve">1976) </w:t>
      </w:r>
      <w:r w:rsidR="00C17C46" w:rsidRPr="00717E44">
        <w:rPr>
          <w:rFonts w:ascii="Times New Roman" w:hAnsi="Times New Roman" w:cs="Times New Roman"/>
          <w:sz w:val="24"/>
          <w:szCs w:val="24"/>
          <w:lang w:val="en-GB"/>
        </w:rPr>
        <w:t>label someone</w:t>
      </w:r>
      <w:r w:rsidR="00F86901" w:rsidRPr="00717E44">
        <w:rPr>
          <w:rFonts w:ascii="Times New Roman" w:hAnsi="Times New Roman" w:cs="Times New Roman"/>
          <w:sz w:val="24"/>
          <w:szCs w:val="24"/>
          <w:lang w:val="en-GB"/>
        </w:rPr>
        <w:t xml:space="preserve"> a morning type when you go</w:t>
      </w:r>
      <w:r w:rsidR="002550B8" w:rsidRPr="00717E44">
        <w:rPr>
          <w:rFonts w:ascii="Times New Roman" w:hAnsi="Times New Roman" w:cs="Times New Roman"/>
          <w:sz w:val="24"/>
          <w:szCs w:val="24"/>
          <w:lang w:val="en-GB"/>
        </w:rPr>
        <w:t xml:space="preserve"> to bed between 20:00 and 22:15 and when you </w:t>
      </w:r>
      <w:r w:rsidR="003971AB" w:rsidRPr="00717E44">
        <w:rPr>
          <w:rFonts w:ascii="Times New Roman" w:hAnsi="Times New Roman" w:cs="Times New Roman"/>
          <w:sz w:val="24"/>
          <w:szCs w:val="24"/>
          <w:lang w:val="en-GB"/>
        </w:rPr>
        <w:t>get up between 5:00 and 7:45. These are just two of the nineteen qualifications that Horne and Östberg developed in their article</w:t>
      </w:r>
      <w:r w:rsidR="00092170" w:rsidRPr="00717E44">
        <w:rPr>
          <w:rFonts w:ascii="Times New Roman" w:hAnsi="Times New Roman" w:cs="Times New Roman"/>
          <w:sz w:val="24"/>
          <w:szCs w:val="24"/>
          <w:lang w:val="en-GB"/>
        </w:rPr>
        <w:t xml:space="preserve"> and included questionnaire</w:t>
      </w:r>
      <w:r w:rsidR="00531FAF" w:rsidRPr="00717E44">
        <w:rPr>
          <w:rFonts w:ascii="Times New Roman" w:hAnsi="Times New Roman" w:cs="Times New Roman"/>
          <w:sz w:val="24"/>
          <w:szCs w:val="24"/>
          <w:lang w:val="en-GB"/>
        </w:rPr>
        <w:t xml:space="preserve">. </w:t>
      </w:r>
      <w:r w:rsidR="009B1961" w:rsidRPr="00717E44">
        <w:rPr>
          <w:rFonts w:ascii="Times New Roman" w:hAnsi="Times New Roman" w:cs="Times New Roman"/>
          <w:sz w:val="24"/>
          <w:szCs w:val="24"/>
          <w:lang w:val="en-GB"/>
        </w:rPr>
        <w:t>Night owls prefer to go to bed late an</w:t>
      </w:r>
      <w:r w:rsidR="0021742E" w:rsidRPr="00717E44">
        <w:rPr>
          <w:rFonts w:ascii="Times New Roman" w:hAnsi="Times New Roman" w:cs="Times New Roman"/>
          <w:sz w:val="24"/>
          <w:szCs w:val="24"/>
          <w:lang w:val="en-GB"/>
        </w:rPr>
        <w:t xml:space="preserve">d to get up late in the morning, they are </w:t>
      </w:r>
      <w:r w:rsidR="00C735FD" w:rsidRPr="00717E44">
        <w:rPr>
          <w:rFonts w:ascii="Times New Roman" w:hAnsi="Times New Roman" w:cs="Times New Roman"/>
          <w:sz w:val="24"/>
          <w:szCs w:val="24"/>
          <w:lang w:val="en-GB"/>
        </w:rPr>
        <w:t xml:space="preserve">active </w:t>
      </w:r>
      <w:r w:rsidR="001D3C38" w:rsidRPr="00717E44">
        <w:rPr>
          <w:rFonts w:ascii="Times New Roman" w:hAnsi="Times New Roman" w:cs="Times New Roman"/>
          <w:sz w:val="24"/>
          <w:szCs w:val="24"/>
          <w:lang w:val="en-GB"/>
        </w:rPr>
        <w:t>in the evening</w:t>
      </w:r>
      <w:r w:rsidR="0021742E" w:rsidRPr="00717E44">
        <w:rPr>
          <w:rFonts w:ascii="Times New Roman" w:hAnsi="Times New Roman" w:cs="Times New Roman"/>
          <w:sz w:val="24"/>
          <w:szCs w:val="24"/>
          <w:lang w:val="en-GB"/>
        </w:rPr>
        <w:t xml:space="preserve">. </w:t>
      </w:r>
      <w:r w:rsidR="003971AB" w:rsidRPr="00717E44">
        <w:rPr>
          <w:rFonts w:ascii="Times New Roman" w:hAnsi="Times New Roman" w:cs="Times New Roman"/>
          <w:sz w:val="24"/>
          <w:szCs w:val="24"/>
          <w:lang w:val="en-GB"/>
        </w:rPr>
        <w:t xml:space="preserve">In this case you are a night owl when you go to bed between 00:30 and 3:00 and when you get up between 09:45 and noon. </w:t>
      </w:r>
    </w:p>
    <w:p w:rsidR="003F17B6" w:rsidRPr="00717E44" w:rsidRDefault="0064401D"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Obviously not all individuals </w:t>
      </w:r>
      <w:r w:rsidR="001E303C" w:rsidRPr="00717E44">
        <w:rPr>
          <w:rFonts w:ascii="Times New Roman" w:hAnsi="Times New Roman" w:cs="Times New Roman"/>
          <w:sz w:val="24"/>
          <w:szCs w:val="24"/>
          <w:lang w:val="en-GB"/>
        </w:rPr>
        <w:t xml:space="preserve">can be </w:t>
      </w:r>
      <w:r w:rsidR="009B1961" w:rsidRPr="00717E44">
        <w:rPr>
          <w:rFonts w:ascii="Times New Roman" w:hAnsi="Times New Roman" w:cs="Times New Roman"/>
          <w:sz w:val="24"/>
          <w:szCs w:val="24"/>
          <w:lang w:val="en-GB"/>
        </w:rPr>
        <w:t>classified</w:t>
      </w:r>
      <w:r w:rsidR="001E303C" w:rsidRPr="00717E44">
        <w:rPr>
          <w:rFonts w:ascii="Times New Roman" w:hAnsi="Times New Roman" w:cs="Times New Roman"/>
          <w:sz w:val="24"/>
          <w:szCs w:val="24"/>
          <w:lang w:val="en-GB"/>
        </w:rPr>
        <w:t xml:space="preserve"> in either the morning type segment or the evening type segment</w:t>
      </w:r>
      <w:r w:rsidRPr="00717E44">
        <w:rPr>
          <w:rFonts w:ascii="Times New Roman" w:hAnsi="Times New Roman" w:cs="Times New Roman"/>
          <w:sz w:val="24"/>
          <w:szCs w:val="24"/>
          <w:lang w:val="en-GB"/>
        </w:rPr>
        <w:t xml:space="preserve">. </w:t>
      </w:r>
      <w:r w:rsidR="00907351" w:rsidRPr="00717E44">
        <w:rPr>
          <w:rFonts w:ascii="Times New Roman" w:hAnsi="Times New Roman" w:cs="Times New Roman"/>
          <w:sz w:val="24"/>
          <w:szCs w:val="24"/>
          <w:lang w:val="en-GB"/>
        </w:rPr>
        <w:t>Biss</w:t>
      </w:r>
      <w:r w:rsidR="003F17B6" w:rsidRPr="00717E44">
        <w:rPr>
          <w:rFonts w:ascii="Times New Roman" w:hAnsi="Times New Roman" w:cs="Times New Roman"/>
          <w:sz w:val="24"/>
          <w:szCs w:val="24"/>
          <w:lang w:val="en-GB"/>
        </w:rPr>
        <w:t xml:space="preserve"> and Hasher </w:t>
      </w:r>
      <w:r w:rsidR="00556E13" w:rsidRPr="00717E44">
        <w:rPr>
          <w:rFonts w:ascii="Times New Roman" w:hAnsi="Times New Roman" w:cs="Times New Roman"/>
          <w:sz w:val="24"/>
          <w:szCs w:val="24"/>
          <w:lang w:val="en-GB"/>
        </w:rPr>
        <w:t>(</w:t>
      </w:r>
      <w:r w:rsidR="00092170" w:rsidRPr="00717E44">
        <w:rPr>
          <w:rFonts w:ascii="Times New Roman" w:hAnsi="Times New Roman" w:cs="Times New Roman"/>
          <w:sz w:val="24"/>
          <w:szCs w:val="24"/>
          <w:lang w:val="en-GB"/>
        </w:rPr>
        <w:t>2012) give some insight in</w:t>
      </w:r>
      <w:r w:rsidR="003F17B6" w:rsidRPr="00717E44">
        <w:rPr>
          <w:rFonts w:ascii="Times New Roman" w:hAnsi="Times New Roman" w:cs="Times New Roman"/>
          <w:sz w:val="24"/>
          <w:szCs w:val="24"/>
          <w:lang w:val="en-GB"/>
        </w:rPr>
        <w:t xml:space="preserve"> the results of their study. 49,7% of younger adults is neutral </w:t>
      </w:r>
      <w:r w:rsidR="009B1961" w:rsidRPr="00717E44">
        <w:rPr>
          <w:rFonts w:ascii="Times New Roman" w:hAnsi="Times New Roman" w:cs="Times New Roman"/>
          <w:sz w:val="24"/>
          <w:szCs w:val="24"/>
          <w:lang w:val="en-GB"/>
        </w:rPr>
        <w:t>(neither morning nor</w:t>
      </w:r>
      <w:r w:rsidR="003F17B6" w:rsidRPr="00717E44">
        <w:rPr>
          <w:rFonts w:ascii="Times New Roman" w:hAnsi="Times New Roman" w:cs="Times New Roman"/>
          <w:sz w:val="24"/>
          <w:szCs w:val="24"/>
          <w:lang w:val="en-GB"/>
        </w:rPr>
        <w:t xml:space="preserve"> evening types) and 36,0% of the older adults</w:t>
      </w:r>
      <w:r w:rsidR="00092170" w:rsidRPr="00717E44">
        <w:rPr>
          <w:rFonts w:ascii="Times New Roman" w:hAnsi="Times New Roman" w:cs="Times New Roman"/>
          <w:sz w:val="24"/>
          <w:szCs w:val="24"/>
          <w:lang w:val="en-GB"/>
        </w:rPr>
        <w:t>, a big part of the respondents</w:t>
      </w:r>
      <w:r w:rsidR="00A73EBD" w:rsidRPr="00717E44">
        <w:rPr>
          <w:rFonts w:ascii="Times New Roman" w:hAnsi="Times New Roman" w:cs="Times New Roman"/>
          <w:sz w:val="24"/>
          <w:szCs w:val="24"/>
          <w:lang w:val="en-GB"/>
        </w:rPr>
        <w:t>, according to the results in their</w:t>
      </w:r>
      <w:r w:rsidR="00092170" w:rsidRPr="00717E44">
        <w:rPr>
          <w:rFonts w:ascii="Times New Roman" w:hAnsi="Times New Roman" w:cs="Times New Roman"/>
          <w:sz w:val="24"/>
          <w:szCs w:val="24"/>
          <w:lang w:val="en-GB"/>
        </w:rPr>
        <w:t xml:space="preserve"> article</w:t>
      </w:r>
      <w:r w:rsidR="00A73EBD" w:rsidRPr="00717E44">
        <w:rPr>
          <w:rFonts w:ascii="Times New Roman" w:hAnsi="Times New Roman" w:cs="Times New Roman"/>
          <w:sz w:val="24"/>
          <w:szCs w:val="24"/>
          <w:lang w:val="en-GB"/>
        </w:rPr>
        <w:t>,</w:t>
      </w:r>
      <w:r w:rsidR="00092170" w:rsidRPr="00717E44">
        <w:rPr>
          <w:rFonts w:ascii="Times New Roman" w:hAnsi="Times New Roman" w:cs="Times New Roman"/>
          <w:sz w:val="24"/>
          <w:szCs w:val="24"/>
          <w:lang w:val="en-GB"/>
        </w:rPr>
        <w:t xml:space="preserve"> can be considered </w:t>
      </w:r>
      <w:r w:rsidR="00BE328C" w:rsidRPr="00717E44">
        <w:rPr>
          <w:rFonts w:ascii="Times New Roman" w:hAnsi="Times New Roman" w:cs="Times New Roman"/>
          <w:sz w:val="24"/>
          <w:szCs w:val="24"/>
          <w:lang w:val="en-GB"/>
        </w:rPr>
        <w:t>neither a morning nor</w:t>
      </w:r>
      <w:r w:rsidR="00092170" w:rsidRPr="00717E44">
        <w:rPr>
          <w:rFonts w:ascii="Times New Roman" w:hAnsi="Times New Roman" w:cs="Times New Roman"/>
          <w:sz w:val="24"/>
          <w:szCs w:val="24"/>
          <w:lang w:val="en-GB"/>
        </w:rPr>
        <w:t xml:space="preserve"> evening type</w:t>
      </w:r>
      <w:r w:rsidR="003F17B6" w:rsidRPr="00717E44">
        <w:rPr>
          <w:rFonts w:ascii="Times New Roman" w:hAnsi="Times New Roman" w:cs="Times New Roman"/>
          <w:sz w:val="24"/>
          <w:szCs w:val="24"/>
          <w:lang w:val="en-GB"/>
        </w:rPr>
        <w:t>. Younger adults</w:t>
      </w:r>
      <w:r w:rsidR="009F30AA" w:rsidRPr="00717E44">
        <w:rPr>
          <w:rFonts w:ascii="Times New Roman" w:hAnsi="Times New Roman" w:cs="Times New Roman"/>
          <w:sz w:val="24"/>
          <w:szCs w:val="24"/>
          <w:lang w:val="en-GB"/>
        </w:rPr>
        <w:t xml:space="preserve"> in this study</w:t>
      </w:r>
      <w:r w:rsidR="003F17B6" w:rsidRPr="00717E44">
        <w:rPr>
          <w:rFonts w:ascii="Times New Roman" w:hAnsi="Times New Roman" w:cs="Times New Roman"/>
          <w:sz w:val="24"/>
          <w:szCs w:val="24"/>
          <w:lang w:val="en-GB"/>
        </w:rPr>
        <w:t xml:space="preserve"> are 17-38 years and older adults 59-79 years.</w:t>
      </w:r>
    </w:p>
    <w:p w:rsidR="00AE3F86" w:rsidRPr="00717E44" w:rsidRDefault="001248B2" w:rsidP="001248B2">
      <w:pPr>
        <w:pStyle w:val="Heading2"/>
      </w:pPr>
      <w:bookmarkStart w:id="1" w:name="_Toc368046293"/>
      <w:r w:rsidRPr="00717E44">
        <w:t xml:space="preserve">1.1 </w:t>
      </w:r>
      <w:r w:rsidR="00AE3F86" w:rsidRPr="00717E44">
        <w:t>Problem Statement and Research Questions</w:t>
      </w:r>
      <w:bookmarkEnd w:id="1"/>
    </w:p>
    <w:p w:rsidR="00AE3F86" w:rsidRPr="00717E44" w:rsidRDefault="00C859C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w:t>
      </w:r>
      <w:r w:rsidR="00B4122E" w:rsidRPr="00717E44">
        <w:rPr>
          <w:rFonts w:ascii="Times New Roman" w:hAnsi="Times New Roman" w:cs="Times New Roman"/>
          <w:sz w:val="24"/>
          <w:szCs w:val="24"/>
          <w:lang w:val="en-GB"/>
        </w:rPr>
        <w:t>purpose of this study is to gain</w:t>
      </w:r>
      <w:r w:rsidR="00092170" w:rsidRPr="00717E44">
        <w:rPr>
          <w:rFonts w:ascii="Times New Roman" w:hAnsi="Times New Roman" w:cs="Times New Roman"/>
          <w:sz w:val="24"/>
          <w:szCs w:val="24"/>
          <w:lang w:val="en-GB"/>
        </w:rPr>
        <w:t xml:space="preserve"> a</w:t>
      </w:r>
      <w:r w:rsidR="00B4122E" w:rsidRPr="00717E44">
        <w:rPr>
          <w:rFonts w:ascii="Times New Roman" w:hAnsi="Times New Roman" w:cs="Times New Roman"/>
          <w:sz w:val="24"/>
          <w:szCs w:val="24"/>
          <w:lang w:val="en-GB"/>
        </w:rPr>
        <w:t xml:space="preserve"> better understanding on </w:t>
      </w:r>
      <w:r w:rsidR="00342A63" w:rsidRPr="00717E44">
        <w:rPr>
          <w:rFonts w:ascii="Times New Roman" w:hAnsi="Times New Roman" w:cs="Times New Roman"/>
          <w:sz w:val="24"/>
          <w:szCs w:val="24"/>
          <w:lang w:val="en-GB"/>
        </w:rPr>
        <w:t>possible</w:t>
      </w:r>
      <w:r w:rsidR="00B4122E" w:rsidRPr="00717E44">
        <w:rPr>
          <w:rFonts w:ascii="Times New Roman" w:hAnsi="Times New Roman" w:cs="Times New Roman"/>
          <w:sz w:val="24"/>
          <w:szCs w:val="24"/>
          <w:lang w:val="en-GB"/>
        </w:rPr>
        <w:t xml:space="preserve"> relationships between morning and evening types and shopping via the internet. To do so, a research question has been formulated. This research </w:t>
      </w:r>
      <w:r w:rsidR="009B1961" w:rsidRPr="00717E44">
        <w:rPr>
          <w:rFonts w:ascii="Times New Roman" w:hAnsi="Times New Roman" w:cs="Times New Roman"/>
          <w:sz w:val="24"/>
          <w:szCs w:val="24"/>
          <w:lang w:val="en-GB"/>
        </w:rPr>
        <w:t>question will</w:t>
      </w:r>
      <w:r w:rsidR="0024786E" w:rsidRPr="00717E44">
        <w:rPr>
          <w:rFonts w:ascii="Times New Roman" w:hAnsi="Times New Roman" w:cs="Times New Roman"/>
          <w:sz w:val="24"/>
          <w:szCs w:val="24"/>
          <w:lang w:val="en-GB"/>
        </w:rPr>
        <w:t xml:space="preserve"> </w:t>
      </w:r>
      <w:r w:rsidR="00863C5F" w:rsidRPr="00717E44">
        <w:rPr>
          <w:rFonts w:ascii="Times New Roman" w:hAnsi="Times New Roman" w:cs="Times New Roman"/>
          <w:sz w:val="24"/>
          <w:szCs w:val="24"/>
          <w:lang w:val="en-GB"/>
        </w:rPr>
        <w:t>offer</w:t>
      </w:r>
      <w:r w:rsidR="0024786E" w:rsidRPr="00717E44">
        <w:rPr>
          <w:rFonts w:ascii="Times New Roman" w:hAnsi="Times New Roman" w:cs="Times New Roman"/>
          <w:sz w:val="24"/>
          <w:szCs w:val="24"/>
          <w:lang w:val="en-GB"/>
        </w:rPr>
        <w:t xml:space="preserve"> insight in what </w:t>
      </w:r>
      <w:r w:rsidR="00863C5F">
        <w:rPr>
          <w:rFonts w:ascii="Times New Roman" w:hAnsi="Times New Roman" w:cs="Times New Roman"/>
          <w:sz w:val="24"/>
          <w:szCs w:val="24"/>
          <w:lang w:val="en-GB"/>
        </w:rPr>
        <w:t>to</w:t>
      </w:r>
      <w:r w:rsidR="0024786E" w:rsidRPr="00717E44">
        <w:rPr>
          <w:rFonts w:ascii="Times New Roman" w:hAnsi="Times New Roman" w:cs="Times New Roman"/>
          <w:sz w:val="24"/>
          <w:szCs w:val="24"/>
          <w:lang w:val="en-GB"/>
        </w:rPr>
        <w:t xml:space="preserve"> </w:t>
      </w:r>
      <w:r w:rsidR="00480D97" w:rsidRPr="00717E44">
        <w:rPr>
          <w:rFonts w:ascii="Times New Roman" w:hAnsi="Times New Roman" w:cs="Times New Roman"/>
          <w:sz w:val="24"/>
          <w:szCs w:val="24"/>
          <w:lang w:val="en-GB"/>
        </w:rPr>
        <w:t>expect when reading this study:</w:t>
      </w:r>
    </w:p>
    <w:p w:rsidR="00D60782" w:rsidRPr="00717E44" w:rsidRDefault="00D60782" w:rsidP="00994418">
      <w:pPr>
        <w:pStyle w:val="NoSpacing"/>
        <w:spacing w:line="360" w:lineRule="auto"/>
        <w:jc w:val="both"/>
        <w:rPr>
          <w:rFonts w:ascii="Times New Roman" w:hAnsi="Times New Roman" w:cs="Times New Roman"/>
          <w:sz w:val="24"/>
          <w:szCs w:val="24"/>
          <w:lang w:val="en-GB"/>
        </w:rPr>
      </w:pPr>
    </w:p>
    <w:p w:rsidR="00D60782" w:rsidRPr="00717E44" w:rsidRDefault="00D60782"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‘Is the use of human </w:t>
      </w:r>
      <w:r w:rsidR="00BA53CA" w:rsidRPr="00717E44">
        <w:rPr>
          <w:rFonts w:ascii="Times New Roman" w:hAnsi="Times New Roman" w:cs="Times New Roman"/>
          <w:sz w:val="24"/>
          <w:szCs w:val="24"/>
          <w:lang w:val="en-GB"/>
        </w:rPr>
        <w:t xml:space="preserve">product </w:t>
      </w:r>
      <w:r w:rsidRPr="00717E44">
        <w:rPr>
          <w:rFonts w:ascii="Times New Roman" w:hAnsi="Times New Roman" w:cs="Times New Roman"/>
          <w:sz w:val="24"/>
          <w:szCs w:val="24"/>
          <w:lang w:val="en-GB"/>
        </w:rPr>
        <w:t>recommendations</w:t>
      </w:r>
      <w:r w:rsidR="00BA53CA"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to decide before buying</w:t>
      </w:r>
      <w:r w:rsidR="00BA53CA" w:rsidRPr="00717E44">
        <w:rPr>
          <w:rFonts w:ascii="Times New Roman" w:hAnsi="Times New Roman" w:cs="Times New Roman"/>
          <w:sz w:val="24"/>
          <w:szCs w:val="24"/>
          <w:lang w:val="en-GB"/>
        </w:rPr>
        <w:t xml:space="preserve"> a product</w:t>
      </w:r>
      <w:r w:rsidRPr="00717E44">
        <w:rPr>
          <w:rFonts w:ascii="Times New Roman" w:hAnsi="Times New Roman" w:cs="Times New Roman"/>
          <w:sz w:val="24"/>
          <w:szCs w:val="24"/>
          <w:lang w:val="en-GB"/>
        </w:rPr>
        <w:t xml:space="preserve"> online</w:t>
      </w:r>
      <w:r w:rsidR="00BA53CA"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significantly different for early birds </w:t>
      </w:r>
      <w:r w:rsidR="00BA53CA" w:rsidRPr="00717E44">
        <w:rPr>
          <w:rFonts w:ascii="Times New Roman" w:hAnsi="Times New Roman" w:cs="Times New Roman"/>
          <w:sz w:val="24"/>
          <w:szCs w:val="24"/>
          <w:lang w:val="en-GB"/>
        </w:rPr>
        <w:t>and</w:t>
      </w:r>
      <w:r w:rsidRPr="00717E44">
        <w:rPr>
          <w:rFonts w:ascii="Times New Roman" w:hAnsi="Times New Roman" w:cs="Times New Roman"/>
          <w:sz w:val="24"/>
          <w:szCs w:val="24"/>
          <w:lang w:val="en-GB"/>
        </w:rPr>
        <w:t xml:space="preserve"> night owls?’</w:t>
      </w:r>
    </w:p>
    <w:p w:rsidR="00431B27" w:rsidRPr="00717E44" w:rsidRDefault="001248B2" w:rsidP="001248B2">
      <w:pPr>
        <w:pStyle w:val="Heading2"/>
      </w:pPr>
      <w:bookmarkStart w:id="2" w:name="_Toc368046294"/>
      <w:r w:rsidRPr="00717E44">
        <w:t xml:space="preserve">1.2 </w:t>
      </w:r>
      <w:r w:rsidR="00431B27" w:rsidRPr="00717E44">
        <w:t>Relevance</w:t>
      </w:r>
      <w:bookmarkEnd w:id="2"/>
    </w:p>
    <w:p w:rsidR="006249A1" w:rsidRPr="00717E44" w:rsidRDefault="00063EC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Online shopping has become a major part of today’s civilization. Numerous studies have been conducted that focussed on online shopping</w:t>
      </w:r>
      <w:r w:rsidR="00C859C1" w:rsidRPr="00717E44">
        <w:rPr>
          <w:rFonts w:ascii="Times New Roman" w:hAnsi="Times New Roman" w:cs="Times New Roman"/>
          <w:sz w:val="24"/>
          <w:szCs w:val="24"/>
          <w:lang w:val="en-GB"/>
        </w:rPr>
        <w:t xml:space="preserve"> and the role and effect of </w:t>
      </w:r>
      <w:r w:rsidR="00A16426" w:rsidRPr="00717E44">
        <w:rPr>
          <w:rFonts w:ascii="Times New Roman" w:hAnsi="Times New Roman" w:cs="Times New Roman"/>
          <w:sz w:val="24"/>
          <w:szCs w:val="24"/>
          <w:lang w:val="en-GB"/>
        </w:rPr>
        <w:t xml:space="preserve">(online) </w:t>
      </w:r>
      <w:r w:rsidR="00C859C1" w:rsidRPr="00717E44">
        <w:rPr>
          <w:rFonts w:ascii="Times New Roman" w:hAnsi="Times New Roman" w:cs="Times New Roman"/>
          <w:sz w:val="24"/>
          <w:szCs w:val="24"/>
          <w:lang w:val="en-GB"/>
        </w:rPr>
        <w:t>product recommendations</w:t>
      </w:r>
      <w:r w:rsidRPr="00717E44">
        <w:rPr>
          <w:rFonts w:ascii="Times New Roman" w:hAnsi="Times New Roman" w:cs="Times New Roman"/>
          <w:sz w:val="24"/>
          <w:szCs w:val="24"/>
          <w:lang w:val="en-GB"/>
        </w:rPr>
        <w:t xml:space="preserve">. </w:t>
      </w:r>
      <w:r w:rsidR="00A16426" w:rsidRPr="00717E44">
        <w:rPr>
          <w:rFonts w:ascii="Times New Roman" w:hAnsi="Times New Roman" w:cs="Times New Roman"/>
          <w:sz w:val="24"/>
          <w:szCs w:val="24"/>
          <w:lang w:val="en-GB"/>
        </w:rPr>
        <w:t>However a study in likelihood of</w:t>
      </w:r>
      <w:r w:rsidR="0085753F" w:rsidRPr="00717E44">
        <w:rPr>
          <w:rFonts w:ascii="Times New Roman" w:hAnsi="Times New Roman" w:cs="Times New Roman"/>
          <w:sz w:val="24"/>
          <w:szCs w:val="24"/>
          <w:lang w:val="en-GB"/>
        </w:rPr>
        <w:t xml:space="preserve"> purchase online when it comes to human </w:t>
      </w:r>
      <w:r w:rsidR="00A16426" w:rsidRPr="00717E44">
        <w:rPr>
          <w:rFonts w:ascii="Times New Roman" w:hAnsi="Times New Roman" w:cs="Times New Roman"/>
          <w:sz w:val="24"/>
          <w:szCs w:val="24"/>
          <w:lang w:val="en-GB"/>
        </w:rPr>
        <w:t xml:space="preserve">product </w:t>
      </w:r>
      <w:r w:rsidR="0085753F" w:rsidRPr="00717E44">
        <w:rPr>
          <w:rFonts w:ascii="Times New Roman" w:hAnsi="Times New Roman" w:cs="Times New Roman"/>
          <w:sz w:val="24"/>
          <w:szCs w:val="24"/>
          <w:lang w:val="en-GB"/>
        </w:rPr>
        <w:t xml:space="preserve">recommendations and the differences between early birds and night owls has, to the best of my knowledge, not been done yet. </w:t>
      </w:r>
      <w:r w:rsidR="006249A1" w:rsidRPr="00717E44">
        <w:rPr>
          <w:rFonts w:ascii="Times New Roman" w:hAnsi="Times New Roman" w:cs="Times New Roman"/>
          <w:sz w:val="24"/>
          <w:szCs w:val="24"/>
          <w:lang w:val="en-GB"/>
        </w:rPr>
        <w:t xml:space="preserve">The results for this thesis </w:t>
      </w:r>
      <w:r w:rsidR="00467D9F" w:rsidRPr="00717E44">
        <w:rPr>
          <w:rFonts w:ascii="Times New Roman" w:hAnsi="Times New Roman" w:cs="Times New Roman"/>
          <w:sz w:val="24"/>
          <w:szCs w:val="24"/>
          <w:lang w:val="en-GB"/>
        </w:rPr>
        <w:t xml:space="preserve">are unique and </w:t>
      </w:r>
      <w:r w:rsidR="006249A1" w:rsidRPr="00717E44">
        <w:rPr>
          <w:rFonts w:ascii="Times New Roman" w:hAnsi="Times New Roman" w:cs="Times New Roman"/>
          <w:sz w:val="24"/>
          <w:szCs w:val="24"/>
          <w:lang w:val="en-GB"/>
        </w:rPr>
        <w:t>contribute to two different streams o</w:t>
      </w:r>
      <w:r w:rsidR="000706AF">
        <w:rPr>
          <w:rFonts w:ascii="Times New Roman" w:hAnsi="Times New Roman" w:cs="Times New Roman"/>
          <w:sz w:val="24"/>
          <w:szCs w:val="24"/>
          <w:lang w:val="en-GB"/>
        </w:rPr>
        <w:t>f literature, these two different topics would be:</w:t>
      </w:r>
      <w:r w:rsidR="006249A1" w:rsidRPr="00717E44">
        <w:rPr>
          <w:rFonts w:ascii="Times New Roman" w:hAnsi="Times New Roman" w:cs="Times New Roman"/>
          <w:sz w:val="24"/>
          <w:szCs w:val="24"/>
          <w:lang w:val="en-GB"/>
        </w:rPr>
        <w:t xml:space="preserve"> early birds and night owls and also </w:t>
      </w:r>
      <w:r w:rsidR="00480D97" w:rsidRPr="00717E44">
        <w:rPr>
          <w:rFonts w:ascii="Times New Roman" w:hAnsi="Times New Roman" w:cs="Times New Roman"/>
          <w:sz w:val="24"/>
          <w:szCs w:val="24"/>
          <w:lang w:val="en-GB"/>
        </w:rPr>
        <w:t xml:space="preserve">product </w:t>
      </w:r>
      <w:r w:rsidR="000706AF">
        <w:rPr>
          <w:rFonts w:ascii="Times New Roman" w:hAnsi="Times New Roman" w:cs="Times New Roman"/>
          <w:sz w:val="24"/>
          <w:szCs w:val="24"/>
          <w:lang w:val="en-GB"/>
        </w:rPr>
        <w:t>recommendations i</w:t>
      </w:r>
      <w:r w:rsidR="006249A1" w:rsidRPr="00717E44">
        <w:rPr>
          <w:rFonts w:ascii="Times New Roman" w:hAnsi="Times New Roman" w:cs="Times New Roman"/>
          <w:sz w:val="24"/>
          <w:szCs w:val="24"/>
          <w:lang w:val="en-GB"/>
        </w:rPr>
        <w:t xml:space="preserve">n online buying behaviour. </w:t>
      </w:r>
    </w:p>
    <w:p w:rsidR="00682EAE" w:rsidRDefault="00467D9F"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w:t>
      </w:r>
      <w:r w:rsidR="00063ECA" w:rsidRPr="00717E44">
        <w:rPr>
          <w:rFonts w:ascii="Times New Roman" w:hAnsi="Times New Roman" w:cs="Times New Roman"/>
          <w:sz w:val="24"/>
          <w:szCs w:val="24"/>
          <w:lang w:val="en-GB"/>
        </w:rPr>
        <w:t>he results of this study can be very interesting</w:t>
      </w:r>
      <w:r w:rsidR="00480D97" w:rsidRPr="00717E44">
        <w:rPr>
          <w:rFonts w:ascii="Times New Roman" w:hAnsi="Times New Roman" w:cs="Times New Roman"/>
          <w:sz w:val="24"/>
          <w:szCs w:val="24"/>
          <w:lang w:val="en-GB"/>
        </w:rPr>
        <w:t xml:space="preserve"> and insightful</w:t>
      </w:r>
      <w:r w:rsidR="00063ECA" w:rsidRPr="00717E44">
        <w:rPr>
          <w:rFonts w:ascii="Times New Roman" w:hAnsi="Times New Roman" w:cs="Times New Roman"/>
          <w:sz w:val="24"/>
          <w:szCs w:val="24"/>
          <w:lang w:val="en-GB"/>
        </w:rPr>
        <w:t xml:space="preserve"> for companies and organisations across a wid</w:t>
      </w:r>
      <w:r w:rsidRPr="00717E44">
        <w:rPr>
          <w:rFonts w:ascii="Times New Roman" w:hAnsi="Times New Roman" w:cs="Times New Roman"/>
          <w:sz w:val="24"/>
          <w:szCs w:val="24"/>
          <w:lang w:val="en-GB"/>
        </w:rPr>
        <w:t xml:space="preserve">e variety of different markets. </w:t>
      </w:r>
      <w:r w:rsidR="00063ECA" w:rsidRPr="00717E44">
        <w:rPr>
          <w:rFonts w:ascii="Times New Roman" w:hAnsi="Times New Roman" w:cs="Times New Roman"/>
          <w:sz w:val="24"/>
          <w:szCs w:val="24"/>
          <w:lang w:val="en-GB"/>
        </w:rPr>
        <w:t>Customer databases and information can be personalized depending on what kind of type (morning or evening type) a certain person is, there are several applications that can be thought of</w:t>
      </w:r>
      <w:r w:rsidR="005B734A" w:rsidRPr="00717E44">
        <w:rPr>
          <w:rFonts w:ascii="Times New Roman" w:hAnsi="Times New Roman" w:cs="Times New Roman"/>
          <w:sz w:val="24"/>
          <w:szCs w:val="24"/>
          <w:lang w:val="en-GB"/>
        </w:rPr>
        <w:t xml:space="preserve"> with that acquired information</w:t>
      </w:r>
      <w:r w:rsidR="00063ECA" w:rsidRPr="00717E44">
        <w:rPr>
          <w:rFonts w:ascii="Times New Roman" w:hAnsi="Times New Roman" w:cs="Times New Roman"/>
          <w:sz w:val="24"/>
          <w:szCs w:val="24"/>
          <w:lang w:val="en-GB"/>
        </w:rPr>
        <w:t xml:space="preserve">. Depending on which human recommendation suits which chronotype best, newsletters and e-mails can be personalized with the appropriate human recommendation. For instance, if early birds respond well on product recommendations by human experts they should </w:t>
      </w:r>
      <w:r w:rsidR="00682EAE" w:rsidRPr="00717E44">
        <w:rPr>
          <w:rFonts w:ascii="Times New Roman" w:hAnsi="Times New Roman" w:cs="Times New Roman"/>
          <w:sz w:val="24"/>
          <w:szCs w:val="24"/>
          <w:lang w:val="en-GB"/>
        </w:rPr>
        <w:t>be contacted with product recommendations of expert reviewers in their e-mail or in personalized newsletters.</w:t>
      </w:r>
    </w:p>
    <w:p w:rsidR="00487A31" w:rsidRPr="00717E44" w:rsidRDefault="00487A31" w:rsidP="00D929F9">
      <w:pPr>
        <w:pStyle w:val="NoSpacing"/>
        <w:spacing w:line="360" w:lineRule="auto"/>
        <w:ind w:firstLine="708"/>
        <w:rPr>
          <w:rFonts w:ascii="Times New Roman" w:hAnsi="Times New Roman" w:cs="Times New Roman"/>
          <w:sz w:val="24"/>
          <w:szCs w:val="24"/>
          <w:lang w:val="en-GB"/>
        </w:rPr>
      </w:pPr>
    </w:p>
    <w:p w:rsidR="00063ECA" w:rsidRPr="00717E44" w:rsidRDefault="00063EC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What</w:t>
      </w:r>
      <w:r w:rsidR="00CE4B63">
        <w:rPr>
          <w:rFonts w:ascii="Times New Roman" w:hAnsi="Times New Roman" w:cs="Times New Roman"/>
          <w:sz w:val="24"/>
          <w:szCs w:val="24"/>
          <w:lang w:val="en-GB"/>
        </w:rPr>
        <w:t xml:space="preserve"> information or offer</w:t>
      </w:r>
      <w:r w:rsidRPr="00717E44">
        <w:rPr>
          <w:rFonts w:ascii="Times New Roman" w:hAnsi="Times New Roman" w:cs="Times New Roman"/>
          <w:sz w:val="24"/>
          <w:szCs w:val="24"/>
          <w:lang w:val="en-GB"/>
        </w:rPr>
        <w:t xml:space="preserve"> to send to a customer is crucial but the time at which you decide to contact a customer </w:t>
      </w:r>
      <w:r w:rsidR="00682EAE" w:rsidRPr="00717E44">
        <w:rPr>
          <w:rFonts w:ascii="Times New Roman" w:hAnsi="Times New Roman" w:cs="Times New Roman"/>
          <w:sz w:val="24"/>
          <w:szCs w:val="24"/>
          <w:lang w:val="en-GB"/>
        </w:rPr>
        <w:t>is evenly important</w:t>
      </w:r>
      <w:r w:rsidRPr="00717E44">
        <w:rPr>
          <w:rFonts w:ascii="Times New Roman" w:hAnsi="Times New Roman" w:cs="Times New Roman"/>
          <w:sz w:val="24"/>
          <w:szCs w:val="24"/>
          <w:lang w:val="en-GB"/>
        </w:rPr>
        <w:t xml:space="preserve">. Morning types can be contacted best early on the day. The optimal time to contact evening types is later on the day and preferably in the evening. Contact in this case could be: phone calls but also e-mails and newsletters. </w:t>
      </w:r>
      <w:r w:rsidR="0085753F" w:rsidRPr="00717E44">
        <w:rPr>
          <w:rFonts w:ascii="Times New Roman" w:hAnsi="Times New Roman" w:cs="Times New Roman"/>
          <w:sz w:val="24"/>
          <w:szCs w:val="24"/>
          <w:lang w:val="en-GB"/>
        </w:rPr>
        <w:t>An</w:t>
      </w:r>
      <w:r w:rsidRPr="00717E44">
        <w:rPr>
          <w:rFonts w:ascii="Times New Roman" w:hAnsi="Times New Roman" w:cs="Times New Roman"/>
          <w:sz w:val="24"/>
          <w:szCs w:val="24"/>
          <w:lang w:val="en-GB"/>
        </w:rPr>
        <w:t xml:space="preserve"> e-mail with a special offer will be better remembered by a customer when he or she reads it at the</w:t>
      </w:r>
      <w:r w:rsidR="00682EAE" w:rsidRPr="00717E44">
        <w:rPr>
          <w:rFonts w:ascii="Times New Roman" w:hAnsi="Times New Roman" w:cs="Times New Roman"/>
          <w:sz w:val="24"/>
          <w:szCs w:val="24"/>
          <w:lang w:val="en-GB"/>
        </w:rPr>
        <w:t xml:space="preserve"> time that he or she is most active, at his/her optimal time.</w:t>
      </w:r>
    </w:p>
    <w:p w:rsidR="00467D9F" w:rsidRPr="00717E44" w:rsidRDefault="00467D9F"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The findings of the study will also be interesting</w:t>
      </w:r>
      <w:r w:rsidR="008576B7" w:rsidRPr="00717E44">
        <w:rPr>
          <w:rFonts w:ascii="Times New Roman" w:hAnsi="Times New Roman" w:cs="Times New Roman"/>
          <w:sz w:val="24"/>
          <w:szCs w:val="24"/>
          <w:lang w:val="en-GB"/>
        </w:rPr>
        <w:t xml:space="preserve"> and stimulating</w:t>
      </w:r>
      <w:r w:rsidRPr="00717E44">
        <w:rPr>
          <w:rFonts w:ascii="Times New Roman" w:hAnsi="Times New Roman" w:cs="Times New Roman"/>
          <w:sz w:val="24"/>
          <w:szCs w:val="24"/>
          <w:lang w:val="en-GB"/>
        </w:rPr>
        <w:t xml:space="preserve"> to researchers of future studies</w:t>
      </w:r>
      <w:r w:rsidR="00851472" w:rsidRPr="00717E44">
        <w:rPr>
          <w:rFonts w:ascii="Times New Roman" w:hAnsi="Times New Roman" w:cs="Times New Roman"/>
          <w:sz w:val="24"/>
          <w:szCs w:val="24"/>
          <w:lang w:val="en-GB"/>
        </w:rPr>
        <w:t xml:space="preserve"> in</w:t>
      </w:r>
      <w:r w:rsidR="008576B7" w:rsidRPr="00717E44">
        <w:rPr>
          <w:rFonts w:ascii="Times New Roman" w:hAnsi="Times New Roman" w:cs="Times New Roman"/>
          <w:sz w:val="24"/>
          <w:szCs w:val="24"/>
          <w:lang w:val="en-GB"/>
        </w:rPr>
        <w:t xml:space="preserve"> the same field of interest. </w:t>
      </w:r>
    </w:p>
    <w:p w:rsidR="0035587E" w:rsidRPr="00717E44" w:rsidRDefault="001248B2" w:rsidP="001248B2">
      <w:pPr>
        <w:pStyle w:val="Heading2"/>
      </w:pPr>
      <w:bookmarkStart w:id="3" w:name="_Toc368046295"/>
      <w:r w:rsidRPr="00717E44">
        <w:t xml:space="preserve">1.3 </w:t>
      </w:r>
      <w:r w:rsidR="0035587E" w:rsidRPr="00717E44">
        <w:t>Structure of thesis</w:t>
      </w:r>
      <w:bookmarkEnd w:id="3"/>
    </w:p>
    <w:p w:rsidR="00107ECB" w:rsidRPr="00717E44" w:rsidRDefault="000E387B"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w:t>
      </w:r>
      <w:r w:rsidR="003E37A3" w:rsidRPr="00717E44">
        <w:rPr>
          <w:rFonts w:ascii="Times New Roman" w:hAnsi="Times New Roman" w:cs="Times New Roman"/>
          <w:sz w:val="24"/>
          <w:szCs w:val="24"/>
          <w:lang w:val="en-GB"/>
        </w:rPr>
        <w:t xml:space="preserve">his chapter </w:t>
      </w:r>
      <w:r w:rsidR="0035587E" w:rsidRPr="00717E44">
        <w:rPr>
          <w:rFonts w:ascii="Times New Roman" w:hAnsi="Times New Roman" w:cs="Times New Roman"/>
          <w:sz w:val="24"/>
          <w:szCs w:val="24"/>
          <w:lang w:val="en-GB"/>
        </w:rPr>
        <w:t>explain</w:t>
      </w:r>
      <w:r w:rsidR="003E37A3" w:rsidRPr="00717E44">
        <w:rPr>
          <w:rFonts w:ascii="Times New Roman" w:hAnsi="Times New Roman" w:cs="Times New Roman"/>
          <w:sz w:val="24"/>
          <w:szCs w:val="24"/>
          <w:lang w:val="en-GB"/>
        </w:rPr>
        <w:t>s</w:t>
      </w:r>
      <w:r w:rsidR="0035587E" w:rsidRPr="00717E44">
        <w:rPr>
          <w:rFonts w:ascii="Times New Roman" w:hAnsi="Times New Roman" w:cs="Times New Roman"/>
          <w:sz w:val="24"/>
          <w:szCs w:val="24"/>
          <w:lang w:val="en-GB"/>
        </w:rPr>
        <w:t xml:space="preserve"> th</w:t>
      </w:r>
      <w:r w:rsidR="00B3661B" w:rsidRPr="00717E44">
        <w:rPr>
          <w:rFonts w:ascii="Times New Roman" w:hAnsi="Times New Roman" w:cs="Times New Roman"/>
          <w:sz w:val="24"/>
          <w:szCs w:val="24"/>
          <w:lang w:val="en-GB"/>
        </w:rPr>
        <w:t>e way this thesis is structured</w:t>
      </w:r>
      <w:r w:rsidR="00047073" w:rsidRPr="00717E44">
        <w:rPr>
          <w:rFonts w:ascii="Times New Roman" w:hAnsi="Times New Roman" w:cs="Times New Roman"/>
          <w:sz w:val="24"/>
          <w:szCs w:val="24"/>
          <w:lang w:val="en-GB"/>
        </w:rPr>
        <w:t>. After this chapter the literature review can be found, the most important theories and findings</w:t>
      </w:r>
      <w:r w:rsidR="009B1961" w:rsidRPr="00717E44">
        <w:rPr>
          <w:rFonts w:ascii="Times New Roman" w:hAnsi="Times New Roman" w:cs="Times New Roman"/>
          <w:sz w:val="24"/>
          <w:szCs w:val="24"/>
          <w:lang w:val="en-GB"/>
        </w:rPr>
        <w:t xml:space="preserve"> </w:t>
      </w:r>
      <w:r w:rsidR="00047073" w:rsidRPr="00717E44">
        <w:rPr>
          <w:rFonts w:ascii="Times New Roman" w:hAnsi="Times New Roman" w:cs="Times New Roman"/>
          <w:sz w:val="24"/>
          <w:szCs w:val="24"/>
          <w:lang w:val="en-GB"/>
        </w:rPr>
        <w:t xml:space="preserve">from prior studies will be discussed here. </w:t>
      </w:r>
      <w:r w:rsidR="00005F69" w:rsidRPr="00717E44">
        <w:rPr>
          <w:rFonts w:ascii="Times New Roman" w:hAnsi="Times New Roman" w:cs="Times New Roman"/>
          <w:sz w:val="24"/>
          <w:szCs w:val="24"/>
          <w:lang w:val="en-GB"/>
        </w:rPr>
        <w:t>Chapter 2 also contain</w:t>
      </w:r>
      <w:r w:rsidRPr="00717E44">
        <w:rPr>
          <w:rFonts w:ascii="Times New Roman" w:hAnsi="Times New Roman" w:cs="Times New Roman"/>
          <w:sz w:val="24"/>
          <w:szCs w:val="24"/>
          <w:lang w:val="en-GB"/>
        </w:rPr>
        <w:t>s</w:t>
      </w:r>
      <w:r w:rsidR="00005F69" w:rsidRPr="00717E44">
        <w:rPr>
          <w:rFonts w:ascii="Times New Roman" w:hAnsi="Times New Roman" w:cs="Times New Roman"/>
          <w:sz w:val="24"/>
          <w:szCs w:val="24"/>
          <w:lang w:val="en-GB"/>
        </w:rPr>
        <w:t xml:space="preserve"> the hypotheses. </w:t>
      </w:r>
      <w:r w:rsidR="00047073" w:rsidRPr="00717E44">
        <w:rPr>
          <w:rFonts w:ascii="Times New Roman" w:hAnsi="Times New Roman" w:cs="Times New Roman"/>
          <w:sz w:val="24"/>
          <w:szCs w:val="24"/>
          <w:lang w:val="en-GB"/>
        </w:rPr>
        <w:t>Chapter 3 consist</w:t>
      </w:r>
      <w:r w:rsidRPr="00717E44">
        <w:rPr>
          <w:rFonts w:ascii="Times New Roman" w:hAnsi="Times New Roman" w:cs="Times New Roman"/>
          <w:sz w:val="24"/>
          <w:szCs w:val="24"/>
          <w:lang w:val="en-GB"/>
        </w:rPr>
        <w:t>s</w:t>
      </w:r>
      <w:r w:rsidR="00047073" w:rsidRPr="00717E44">
        <w:rPr>
          <w:rFonts w:ascii="Times New Roman" w:hAnsi="Times New Roman" w:cs="Times New Roman"/>
          <w:sz w:val="24"/>
          <w:szCs w:val="24"/>
          <w:lang w:val="en-GB"/>
        </w:rPr>
        <w:t xml:space="preserve"> of the research methodology</w:t>
      </w:r>
      <w:r w:rsidR="0035587E" w:rsidRPr="00717E44">
        <w:rPr>
          <w:rFonts w:ascii="Times New Roman" w:hAnsi="Times New Roman" w:cs="Times New Roman"/>
          <w:sz w:val="24"/>
          <w:szCs w:val="24"/>
          <w:lang w:val="en-GB"/>
        </w:rPr>
        <w:t xml:space="preserve">. This chapter </w:t>
      </w:r>
      <w:r w:rsidR="00FC42D3" w:rsidRPr="00717E44">
        <w:rPr>
          <w:rFonts w:ascii="Times New Roman" w:hAnsi="Times New Roman" w:cs="Times New Roman"/>
          <w:sz w:val="24"/>
          <w:szCs w:val="24"/>
          <w:lang w:val="en-GB"/>
        </w:rPr>
        <w:t>discuss</w:t>
      </w:r>
      <w:r w:rsidRPr="00717E44">
        <w:rPr>
          <w:rFonts w:ascii="Times New Roman" w:hAnsi="Times New Roman" w:cs="Times New Roman"/>
          <w:sz w:val="24"/>
          <w:szCs w:val="24"/>
          <w:lang w:val="en-GB"/>
        </w:rPr>
        <w:t>es</w:t>
      </w:r>
      <w:r w:rsidR="0035587E" w:rsidRPr="00717E44">
        <w:rPr>
          <w:rFonts w:ascii="Times New Roman" w:hAnsi="Times New Roman" w:cs="Times New Roman"/>
          <w:sz w:val="24"/>
          <w:szCs w:val="24"/>
          <w:lang w:val="en-GB"/>
        </w:rPr>
        <w:t xml:space="preserve"> the setup of the research and the way the research is conducted. </w:t>
      </w:r>
      <w:r w:rsidRPr="00717E44">
        <w:rPr>
          <w:rFonts w:ascii="Times New Roman" w:hAnsi="Times New Roman" w:cs="Times New Roman"/>
          <w:sz w:val="24"/>
          <w:szCs w:val="24"/>
          <w:lang w:val="en-GB"/>
        </w:rPr>
        <w:t xml:space="preserve">Chapter 4 explains </w:t>
      </w:r>
      <w:r w:rsidR="00841981" w:rsidRPr="00717E44">
        <w:rPr>
          <w:rFonts w:ascii="Times New Roman" w:hAnsi="Times New Roman" w:cs="Times New Roman"/>
          <w:sz w:val="24"/>
          <w:szCs w:val="24"/>
          <w:lang w:val="en-GB"/>
        </w:rPr>
        <w:t>data analysis</w:t>
      </w:r>
      <w:r w:rsidRPr="00717E44">
        <w:rPr>
          <w:rFonts w:ascii="Times New Roman" w:hAnsi="Times New Roman" w:cs="Times New Roman"/>
          <w:sz w:val="24"/>
          <w:szCs w:val="24"/>
          <w:lang w:val="en-GB"/>
        </w:rPr>
        <w:t xml:space="preserve"> and </w:t>
      </w:r>
      <w:r w:rsidR="000706AF">
        <w:rPr>
          <w:rFonts w:ascii="Times New Roman" w:hAnsi="Times New Roman" w:cs="Times New Roman"/>
          <w:sz w:val="24"/>
          <w:szCs w:val="24"/>
          <w:lang w:val="en-GB"/>
        </w:rPr>
        <w:t>present</w:t>
      </w:r>
      <w:r w:rsidRPr="00717E44">
        <w:rPr>
          <w:rFonts w:ascii="Times New Roman" w:hAnsi="Times New Roman" w:cs="Times New Roman"/>
          <w:sz w:val="24"/>
          <w:szCs w:val="24"/>
          <w:lang w:val="en-GB"/>
        </w:rPr>
        <w:t xml:space="preserve"> the results. </w:t>
      </w:r>
      <w:r w:rsidR="0035587E" w:rsidRPr="00717E44">
        <w:rPr>
          <w:rFonts w:ascii="Times New Roman" w:hAnsi="Times New Roman" w:cs="Times New Roman"/>
          <w:sz w:val="24"/>
          <w:szCs w:val="24"/>
          <w:lang w:val="en-GB"/>
        </w:rPr>
        <w:t xml:space="preserve">Chapter 5 </w:t>
      </w:r>
      <w:r w:rsidRPr="00717E44">
        <w:rPr>
          <w:rFonts w:ascii="Times New Roman" w:hAnsi="Times New Roman" w:cs="Times New Roman"/>
          <w:sz w:val="24"/>
          <w:szCs w:val="24"/>
          <w:lang w:val="en-GB"/>
        </w:rPr>
        <w:t>c</w:t>
      </w:r>
      <w:r w:rsidR="0035587E" w:rsidRPr="00717E44">
        <w:rPr>
          <w:rFonts w:ascii="Times New Roman" w:hAnsi="Times New Roman" w:cs="Times New Roman"/>
          <w:sz w:val="24"/>
          <w:szCs w:val="24"/>
          <w:lang w:val="en-GB"/>
        </w:rPr>
        <w:t>onclude</w:t>
      </w:r>
      <w:r w:rsidRPr="00717E44">
        <w:rPr>
          <w:rFonts w:ascii="Times New Roman" w:hAnsi="Times New Roman" w:cs="Times New Roman"/>
          <w:sz w:val="24"/>
          <w:szCs w:val="24"/>
          <w:lang w:val="en-GB"/>
        </w:rPr>
        <w:t>s</w:t>
      </w:r>
      <w:r w:rsidR="0035587E" w:rsidRPr="00717E44">
        <w:rPr>
          <w:rFonts w:ascii="Times New Roman" w:hAnsi="Times New Roman" w:cs="Times New Roman"/>
          <w:sz w:val="24"/>
          <w:szCs w:val="24"/>
          <w:lang w:val="en-GB"/>
        </w:rPr>
        <w:t xml:space="preserve"> the research</w:t>
      </w:r>
      <w:r w:rsidR="00841981" w:rsidRPr="00717E44">
        <w:rPr>
          <w:rFonts w:ascii="Times New Roman" w:hAnsi="Times New Roman" w:cs="Times New Roman"/>
          <w:sz w:val="24"/>
          <w:szCs w:val="24"/>
          <w:lang w:val="en-GB"/>
        </w:rPr>
        <w:t xml:space="preserve"> with</w:t>
      </w:r>
      <w:r w:rsidR="0035587E" w:rsidRPr="00717E44">
        <w:rPr>
          <w:rFonts w:ascii="Times New Roman" w:hAnsi="Times New Roman" w:cs="Times New Roman"/>
          <w:sz w:val="24"/>
          <w:szCs w:val="24"/>
          <w:lang w:val="en-GB"/>
        </w:rPr>
        <w:t xml:space="preserve">: general discussion, academic contribution, managerial implications </w:t>
      </w:r>
      <w:r w:rsidR="00841981" w:rsidRPr="00717E44">
        <w:rPr>
          <w:rFonts w:ascii="Times New Roman" w:hAnsi="Times New Roman" w:cs="Times New Roman"/>
          <w:sz w:val="24"/>
          <w:szCs w:val="24"/>
          <w:lang w:val="en-GB"/>
        </w:rPr>
        <w:t>as well as</w:t>
      </w:r>
      <w:r w:rsidR="00A74EA8">
        <w:rPr>
          <w:rFonts w:ascii="Times New Roman" w:hAnsi="Times New Roman" w:cs="Times New Roman"/>
          <w:sz w:val="24"/>
          <w:szCs w:val="24"/>
          <w:lang w:val="en-GB"/>
        </w:rPr>
        <w:t xml:space="preserve"> limitations and</w:t>
      </w:r>
      <w:r w:rsidR="0035587E" w:rsidRPr="00717E44">
        <w:rPr>
          <w:rFonts w:ascii="Times New Roman" w:hAnsi="Times New Roman" w:cs="Times New Roman"/>
          <w:sz w:val="24"/>
          <w:szCs w:val="24"/>
          <w:lang w:val="en-GB"/>
        </w:rPr>
        <w:t xml:space="preserve"> directions for future research. </w:t>
      </w:r>
    </w:p>
    <w:p w:rsidR="00A7624E" w:rsidRPr="00717E44" w:rsidRDefault="00A7624E" w:rsidP="00A7624E">
      <w:pPr>
        <w:pStyle w:val="Heading1"/>
        <w:rPr>
          <w:color w:val="4F81BD" w:themeColor="accent1"/>
          <w:sz w:val="36"/>
          <w:szCs w:val="36"/>
        </w:rPr>
      </w:pPr>
      <w:bookmarkStart w:id="4" w:name="_Toc368046296"/>
      <w:r w:rsidRPr="00717E44">
        <w:rPr>
          <w:color w:val="4F81BD" w:themeColor="accent1"/>
          <w:sz w:val="36"/>
          <w:szCs w:val="36"/>
        </w:rPr>
        <w:t>2. Literature Review</w:t>
      </w:r>
      <w:bookmarkEnd w:id="4"/>
    </w:p>
    <w:p w:rsidR="0069588D" w:rsidRPr="00717E44" w:rsidRDefault="0069588D"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Two streams of literature can be found in this </w:t>
      </w:r>
      <w:r w:rsidR="00740263">
        <w:rPr>
          <w:rFonts w:ascii="Times New Roman" w:hAnsi="Times New Roman" w:cs="Times New Roman"/>
          <w:sz w:val="24"/>
          <w:szCs w:val="24"/>
          <w:lang w:val="en-GB"/>
        </w:rPr>
        <w:t xml:space="preserve">literature </w:t>
      </w:r>
      <w:r w:rsidRPr="00717E44">
        <w:rPr>
          <w:rFonts w:ascii="Times New Roman" w:hAnsi="Times New Roman" w:cs="Times New Roman"/>
          <w:sz w:val="24"/>
          <w:szCs w:val="24"/>
          <w:lang w:val="en-GB"/>
        </w:rPr>
        <w:t xml:space="preserve">review. The first segment contains findings and </w:t>
      </w:r>
      <w:r w:rsidR="00092F7C" w:rsidRPr="00717E44">
        <w:rPr>
          <w:rFonts w:ascii="Times New Roman" w:hAnsi="Times New Roman" w:cs="Times New Roman"/>
          <w:sz w:val="24"/>
          <w:szCs w:val="24"/>
          <w:lang w:val="en-GB"/>
        </w:rPr>
        <w:t>outcomes</w:t>
      </w:r>
      <w:r w:rsidRPr="00717E44">
        <w:rPr>
          <w:rFonts w:ascii="Times New Roman" w:hAnsi="Times New Roman" w:cs="Times New Roman"/>
          <w:sz w:val="24"/>
          <w:szCs w:val="24"/>
          <w:lang w:val="en-GB"/>
        </w:rPr>
        <w:t xml:space="preserve"> of articles on circadian rhythm, the second segment focusses on online shopping and in particular online product recommendations.</w:t>
      </w:r>
    </w:p>
    <w:p w:rsidR="00A7624E" w:rsidRPr="00D4350E" w:rsidRDefault="00D4350E" w:rsidP="00D4350E">
      <w:pPr>
        <w:pStyle w:val="Heading2"/>
        <w:rPr>
          <w:sz w:val="28"/>
        </w:rPr>
      </w:pPr>
      <w:bookmarkStart w:id="5" w:name="_Toc368046297"/>
      <w:r w:rsidRPr="00D4350E">
        <w:rPr>
          <w:sz w:val="28"/>
        </w:rPr>
        <w:t xml:space="preserve">2.1 </w:t>
      </w:r>
      <w:r w:rsidR="00A7624E" w:rsidRPr="00D4350E">
        <w:rPr>
          <w:sz w:val="28"/>
        </w:rPr>
        <w:t>Circadian rhythm</w:t>
      </w:r>
      <w:bookmarkEnd w:id="5"/>
    </w:p>
    <w:p w:rsidR="00DD1266" w:rsidRPr="00717E44" w:rsidRDefault="00DD1266"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There are </w:t>
      </w:r>
      <w:r w:rsidR="00856886" w:rsidRPr="00717E44">
        <w:rPr>
          <w:rFonts w:ascii="Times New Roman" w:hAnsi="Times New Roman" w:cs="Times New Roman"/>
          <w:sz w:val="24"/>
          <w:szCs w:val="24"/>
          <w:lang w:val="en-GB"/>
        </w:rPr>
        <w:t xml:space="preserve">multiple </w:t>
      </w:r>
      <w:r w:rsidRPr="00717E44">
        <w:rPr>
          <w:rFonts w:ascii="Times New Roman" w:hAnsi="Times New Roman" w:cs="Times New Roman"/>
          <w:sz w:val="24"/>
          <w:szCs w:val="24"/>
          <w:lang w:val="en-GB"/>
        </w:rPr>
        <w:t xml:space="preserve">studies available that are focussed on the concepts early birds and night owls. </w:t>
      </w:r>
      <w:r w:rsidR="00D42849" w:rsidRPr="00717E44">
        <w:rPr>
          <w:rFonts w:ascii="Times New Roman" w:hAnsi="Times New Roman" w:cs="Times New Roman"/>
          <w:sz w:val="24"/>
          <w:szCs w:val="24"/>
          <w:lang w:val="en-GB"/>
        </w:rPr>
        <w:t xml:space="preserve"> A big influence on the knowledge on chronotypes was the article and the questionnaire of Horne and Östberg (1976)</w:t>
      </w:r>
      <w:r w:rsidR="00D42849">
        <w:rPr>
          <w:rFonts w:ascii="Times New Roman" w:hAnsi="Times New Roman" w:cs="Times New Roman"/>
          <w:sz w:val="24"/>
          <w:szCs w:val="24"/>
          <w:lang w:val="en-GB"/>
        </w:rPr>
        <w:t>, the authors</w:t>
      </w:r>
      <w:r w:rsidR="00D42849"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describe the early bird, also called morning type or lark, as someone who wakes up early, plans activities early in the day and go to bed early. Evening types or night owls awake late, are active later on the day and go to bed later</w:t>
      </w:r>
      <w:r w:rsidR="00D42849">
        <w:rPr>
          <w:rFonts w:ascii="Times New Roman" w:hAnsi="Times New Roman" w:cs="Times New Roman"/>
          <w:sz w:val="24"/>
          <w:szCs w:val="24"/>
          <w:lang w:val="en-GB"/>
        </w:rPr>
        <w:t>. T</w:t>
      </w:r>
      <w:r w:rsidR="00965C03" w:rsidRPr="00717E44">
        <w:rPr>
          <w:rFonts w:ascii="Times New Roman" w:hAnsi="Times New Roman" w:cs="Times New Roman"/>
          <w:sz w:val="24"/>
          <w:szCs w:val="24"/>
          <w:lang w:val="en-GB"/>
        </w:rPr>
        <w:t xml:space="preserve">he </w:t>
      </w:r>
      <w:r w:rsidRPr="00717E44">
        <w:rPr>
          <w:rFonts w:ascii="Times New Roman" w:hAnsi="Times New Roman" w:cs="Times New Roman"/>
          <w:sz w:val="24"/>
          <w:szCs w:val="24"/>
          <w:lang w:val="en-GB"/>
        </w:rPr>
        <w:t>questionnaire</w:t>
      </w:r>
      <w:r w:rsidR="00965C03" w:rsidRPr="00717E44">
        <w:rPr>
          <w:rFonts w:ascii="Times New Roman" w:hAnsi="Times New Roman" w:cs="Times New Roman"/>
          <w:sz w:val="24"/>
          <w:szCs w:val="24"/>
          <w:lang w:val="en-GB"/>
        </w:rPr>
        <w:t xml:space="preserve"> was developed as a tool</w:t>
      </w:r>
      <w:r w:rsidRPr="00717E44">
        <w:rPr>
          <w:rFonts w:ascii="Times New Roman" w:hAnsi="Times New Roman" w:cs="Times New Roman"/>
          <w:sz w:val="24"/>
          <w:szCs w:val="24"/>
          <w:lang w:val="en-GB"/>
        </w:rPr>
        <w:t xml:space="preserve"> to determine whether someone is a morning type or an evening type.</w:t>
      </w:r>
      <w:r w:rsidR="00183B8B" w:rsidRPr="00717E44">
        <w:rPr>
          <w:rFonts w:ascii="Times New Roman" w:hAnsi="Times New Roman" w:cs="Times New Roman"/>
          <w:sz w:val="24"/>
          <w:szCs w:val="24"/>
          <w:lang w:val="en-GB"/>
        </w:rPr>
        <w:t xml:space="preserve"> The questionnaire contains 19 items </w:t>
      </w:r>
      <w:r w:rsidR="00026205">
        <w:rPr>
          <w:rFonts w:ascii="Times New Roman" w:hAnsi="Times New Roman" w:cs="Times New Roman"/>
          <w:sz w:val="24"/>
          <w:szCs w:val="24"/>
          <w:lang w:val="en-GB"/>
        </w:rPr>
        <w:t>that question on</w:t>
      </w:r>
      <w:r w:rsidR="00183B8B" w:rsidRPr="00717E44">
        <w:rPr>
          <w:rFonts w:ascii="Times New Roman" w:hAnsi="Times New Roman" w:cs="Times New Roman"/>
          <w:sz w:val="24"/>
          <w:szCs w:val="24"/>
          <w:lang w:val="en-GB"/>
        </w:rPr>
        <w:t xml:space="preserve"> time you get up, go to bed, your </w:t>
      </w:r>
      <w:r w:rsidR="00026205">
        <w:rPr>
          <w:rFonts w:ascii="Times New Roman" w:hAnsi="Times New Roman" w:cs="Times New Roman"/>
          <w:sz w:val="24"/>
          <w:szCs w:val="24"/>
          <w:lang w:val="en-GB"/>
        </w:rPr>
        <w:t xml:space="preserve">sleeping </w:t>
      </w:r>
      <w:r w:rsidR="00183B8B" w:rsidRPr="00717E44">
        <w:rPr>
          <w:rFonts w:ascii="Times New Roman" w:hAnsi="Times New Roman" w:cs="Times New Roman"/>
          <w:sz w:val="24"/>
          <w:szCs w:val="24"/>
          <w:lang w:val="en-GB"/>
        </w:rPr>
        <w:t xml:space="preserve">preferences and </w:t>
      </w:r>
      <w:r w:rsidR="00DA5108" w:rsidRPr="00717E44">
        <w:rPr>
          <w:rFonts w:ascii="Times New Roman" w:hAnsi="Times New Roman" w:cs="Times New Roman"/>
          <w:sz w:val="24"/>
          <w:szCs w:val="24"/>
          <w:lang w:val="en-GB"/>
        </w:rPr>
        <w:t>how you feel at different times</w:t>
      </w:r>
      <w:r w:rsidR="00026205">
        <w:rPr>
          <w:rFonts w:ascii="Times New Roman" w:hAnsi="Times New Roman" w:cs="Times New Roman"/>
          <w:sz w:val="24"/>
          <w:szCs w:val="24"/>
          <w:lang w:val="en-GB"/>
        </w:rPr>
        <w:t xml:space="preserve"> in a day</w:t>
      </w:r>
      <w:r w:rsidR="00DA5108" w:rsidRPr="00717E44">
        <w:rPr>
          <w:rFonts w:ascii="Times New Roman" w:hAnsi="Times New Roman" w:cs="Times New Roman"/>
          <w:sz w:val="24"/>
          <w:szCs w:val="24"/>
          <w:lang w:val="en-GB"/>
        </w:rPr>
        <w:t xml:space="preserve">. </w:t>
      </w:r>
      <w:r w:rsidR="00026205">
        <w:rPr>
          <w:rFonts w:ascii="Times New Roman" w:hAnsi="Times New Roman" w:cs="Times New Roman"/>
          <w:sz w:val="24"/>
          <w:szCs w:val="24"/>
          <w:lang w:val="en-GB"/>
        </w:rPr>
        <w:t>The authors state in the</w:t>
      </w:r>
      <w:r w:rsidRPr="00717E44">
        <w:rPr>
          <w:rFonts w:ascii="Times New Roman" w:hAnsi="Times New Roman" w:cs="Times New Roman"/>
          <w:sz w:val="24"/>
          <w:szCs w:val="24"/>
          <w:lang w:val="en-GB"/>
        </w:rPr>
        <w:t xml:space="preserve"> article that the majority of</w:t>
      </w:r>
      <w:r w:rsidR="00DA5108" w:rsidRPr="00717E44">
        <w:rPr>
          <w:rFonts w:ascii="Times New Roman" w:hAnsi="Times New Roman" w:cs="Times New Roman"/>
          <w:sz w:val="24"/>
          <w:szCs w:val="24"/>
          <w:lang w:val="en-GB"/>
        </w:rPr>
        <w:t xml:space="preserve"> the people fall between these extreme types and thus can be considered </w:t>
      </w:r>
      <w:r w:rsidR="00BE328C" w:rsidRPr="00717E44">
        <w:rPr>
          <w:rFonts w:ascii="Times New Roman" w:hAnsi="Times New Roman" w:cs="Times New Roman"/>
          <w:sz w:val="24"/>
          <w:szCs w:val="24"/>
          <w:lang w:val="en-GB"/>
        </w:rPr>
        <w:t>neither a morning nor</w:t>
      </w:r>
      <w:r w:rsidR="00DA5108" w:rsidRPr="00717E44">
        <w:rPr>
          <w:rFonts w:ascii="Times New Roman" w:hAnsi="Times New Roman" w:cs="Times New Roman"/>
          <w:sz w:val="24"/>
          <w:szCs w:val="24"/>
          <w:lang w:val="en-GB"/>
        </w:rPr>
        <w:t xml:space="preserve"> evening type.</w:t>
      </w:r>
    </w:p>
    <w:p w:rsidR="003C07AD" w:rsidRPr="00717E44" w:rsidRDefault="00DD1266"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Kim et al. (2002) </w:t>
      </w:r>
      <w:r w:rsidR="00221D34" w:rsidRPr="00717E44">
        <w:rPr>
          <w:rFonts w:ascii="Times New Roman" w:hAnsi="Times New Roman" w:cs="Times New Roman"/>
          <w:sz w:val="24"/>
          <w:szCs w:val="24"/>
          <w:lang w:val="en-GB"/>
        </w:rPr>
        <w:t xml:space="preserve">found age differences when it comes to morningness and eveningness. </w:t>
      </w:r>
      <w:r w:rsidRPr="00717E44">
        <w:rPr>
          <w:rFonts w:ascii="Times New Roman" w:hAnsi="Times New Roman" w:cs="Times New Roman"/>
          <w:sz w:val="24"/>
          <w:szCs w:val="24"/>
          <w:lang w:val="en-GB"/>
        </w:rPr>
        <w:t xml:space="preserve">Eveningness is </w:t>
      </w:r>
      <w:r w:rsidR="00221D34" w:rsidRPr="00717E44">
        <w:rPr>
          <w:rFonts w:ascii="Times New Roman" w:hAnsi="Times New Roman" w:cs="Times New Roman"/>
          <w:sz w:val="24"/>
          <w:szCs w:val="24"/>
          <w:lang w:val="en-GB"/>
        </w:rPr>
        <w:t xml:space="preserve">significantly </w:t>
      </w:r>
      <w:r w:rsidRPr="00717E44">
        <w:rPr>
          <w:rFonts w:ascii="Times New Roman" w:hAnsi="Times New Roman" w:cs="Times New Roman"/>
          <w:sz w:val="24"/>
          <w:szCs w:val="24"/>
          <w:lang w:val="en-GB"/>
        </w:rPr>
        <w:t>more related to you</w:t>
      </w:r>
      <w:r w:rsidR="00156442">
        <w:rPr>
          <w:rFonts w:ascii="Times New Roman" w:hAnsi="Times New Roman" w:cs="Times New Roman"/>
          <w:sz w:val="24"/>
          <w:szCs w:val="24"/>
          <w:lang w:val="en-GB"/>
        </w:rPr>
        <w:t>nger adults, this move towards e</w:t>
      </w:r>
      <w:r w:rsidRPr="00717E44">
        <w:rPr>
          <w:rFonts w:ascii="Times New Roman" w:hAnsi="Times New Roman" w:cs="Times New Roman"/>
          <w:sz w:val="24"/>
          <w:szCs w:val="24"/>
          <w:lang w:val="en-GB"/>
        </w:rPr>
        <w:t>veningness starts at the age o</w:t>
      </w:r>
      <w:r w:rsidR="003D035E">
        <w:rPr>
          <w:rFonts w:ascii="Times New Roman" w:hAnsi="Times New Roman" w:cs="Times New Roman"/>
          <w:sz w:val="24"/>
          <w:szCs w:val="24"/>
          <w:lang w:val="en-GB"/>
        </w:rPr>
        <w:t>f 13. Preferences of people at and above</w:t>
      </w:r>
      <w:r w:rsidRPr="00717E44">
        <w:rPr>
          <w:rFonts w:ascii="Times New Roman" w:hAnsi="Times New Roman" w:cs="Times New Roman"/>
          <w:sz w:val="24"/>
          <w:szCs w:val="24"/>
          <w:lang w:val="en-GB"/>
        </w:rPr>
        <w:t xml:space="preserve"> the age of 50 are more related towards Morningness. </w:t>
      </w:r>
      <w:r w:rsidR="009F02BA" w:rsidRPr="00717E44">
        <w:rPr>
          <w:rFonts w:ascii="Times New Roman" w:hAnsi="Times New Roman" w:cs="Times New Roman"/>
          <w:sz w:val="24"/>
          <w:szCs w:val="24"/>
          <w:lang w:val="en-GB"/>
        </w:rPr>
        <w:t>Being a morning type or an evening typ</w:t>
      </w:r>
      <w:r w:rsidR="003D035E">
        <w:rPr>
          <w:rFonts w:ascii="Times New Roman" w:hAnsi="Times New Roman" w:cs="Times New Roman"/>
          <w:sz w:val="24"/>
          <w:szCs w:val="24"/>
          <w:lang w:val="en-GB"/>
        </w:rPr>
        <w:t>e is also influenced by gender.</w:t>
      </w:r>
      <w:r w:rsidR="009F02BA"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 xml:space="preserve">Randler (2007) </w:t>
      </w:r>
      <w:r w:rsidR="00E01E8F" w:rsidRPr="00717E44">
        <w:rPr>
          <w:rFonts w:ascii="Times New Roman" w:hAnsi="Times New Roman" w:cs="Times New Roman"/>
          <w:sz w:val="24"/>
          <w:szCs w:val="24"/>
          <w:lang w:val="en-GB"/>
        </w:rPr>
        <w:t>reports</w:t>
      </w:r>
      <w:r w:rsidRPr="00717E44">
        <w:rPr>
          <w:rFonts w:ascii="Times New Roman" w:hAnsi="Times New Roman" w:cs="Times New Roman"/>
          <w:sz w:val="24"/>
          <w:szCs w:val="24"/>
          <w:lang w:val="en-GB"/>
        </w:rPr>
        <w:t xml:space="preserve"> the following re</w:t>
      </w:r>
      <w:r w:rsidR="00E01E8F" w:rsidRPr="00717E44">
        <w:rPr>
          <w:rFonts w:ascii="Times New Roman" w:hAnsi="Times New Roman" w:cs="Times New Roman"/>
          <w:sz w:val="24"/>
          <w:szCs w:val="24"/>
          <w:lang w:val="en-GB"/>
        </w:rPr>
        <w:t xml:space="preserve">sults in his study: </w:t>
      </w:r>
      <w:r w:rsidR="003D035E">
        <w:rPr>
          <w:rFonts w:ascii="Times New Roman" w:hAnsi="Times New Roman" w:cs="Times New Roman"/>
          <w:sz w:val="24"/>
          <w:szCs w:val="24"/>
          <w:lang w:val="en-GB"/>
        </w:rPr>
        <w:t>‘</w:t>
      </w:r>
      <w:r w:rsidR="00E01E8F" w:rsidRPr="00717E44">
        <w:rPr>
          <w:rFonts w:ascii="Times New Roman" w:hAnsi="Times New Roman" w:cs="Times New Roman"/>
          <w:sz w:val="24"/>
          <w:szCs w:val="24"/>
          <w:lang w:val="en-GB"/>
        </w:rPr>
        <w:t xml:space="preserve">There is a </w:t>
      </w:r>
      <w:r w:rsidR="009F02BA" w:rsidRPr="00717E44">
        <w:rPr>
          <w:rFonts w:ascii="Times New Roman" w:hAnsi="Times New Roman" w:cs="Times New Roman"/>
          <w:sz w:val="24"/>
          <w:szCs w:val="24"/>
          <w:lang w:val="en-GB"/>
        </w:rPr>
        <w:t xml:space="preserve">relative small </w:t>
      </w:r>
      <w:r w:rsidR="00E01E8F" w:rsidRPr="00717E44">
        <w:rPr>
          <w:rFonts w:ascii="Times New Roman" w:hAnsi="Times New Roman" w:cs="Times New Roman"/>
          <w:sz w:val="24"/>
          <w:szCs w:val="24"/>
          <w:lang w:val="en-GB"/>
        </w:rPr>
        <w:t xml:space="preserve">significant </w:t>
      </w:r>
      <w:r w:rsidRPr="00717E44">
        <w:rPr>
          <w:rFonts w:ascii="Times New Roman" w:hAnsi="Times New Roman" w:cs="Times New Roman"/>
          <w:sz w:val="24"/>
          <w:szCs w:val="24"/>
          <w:lang w:val="en-GB"/>
        </w:rPr>
        <w:t>effect of gender on being a morni</w:t>
      </w:r>
      <w:r w:rsidR="00E01E8F" w:rsidRPr="00717E44">
        <w:rPr>
          <w:rFonts w:ascii="Times New Roman" w:hAnsi="Times New Roman" w:cs="Times New Roman"/>
          <w:sz w:val="24"/>
          <w:szCs w:val="24"/>
          <w:lang w:val="en-GB"/>
        </w:rPr>
        <w:t>ng or evening type</w:t>
      </w:r>
      <w:r w:rsidR="003D035E">
        <w:rPr>
          <w:rFonts w:ascii="Times New Roman" w:hAnsi="Times New Roman" w:cs="Times New Roman"/>
          <w:sz w:val="24"/>
          <w:szCs w:val="24"/>
          <w:lang w:val="en-GB"/>
        </w:rPr>
        <w:t>’</w:t>
      </w:r>
      <w:r w:rsidR="00E01E8F" w:rsidRPr="00717E44">
        <w:rPr>
          <w:rFonts w:ascii="Times New Roman" w:hAnsi="Times New Roman" w:cs="Times New Roman"/>
          <w:sz w:val="24"/>
          <w:szCs w:val="24"/>
          <w:lang w:val="en-GB"/>
        </w:rPr>
        <w:t xml:space="preserve">. The results </w:t>
      </w:r>
      <w:r w:rsidRPr="00717E44">
        <w:rPr>
          <w:rFonts w:ascii="Times New Roman" w:hAnsi="Times New Roman" w:cs="Times New Roman"/>
          <w:sz w:val="24"/>
          <w:szCs w:val="24"/>
          <w:lang w:val="en-GB"/>
        </w:rPr>
        <w:t>show that women score significantly higher on morningness</w:t>
      </w:r>
      <w:r w:rsidR="00E01E8F" w:rsidRPr="00717E44">
        <w:rPr>
          <w:rFonts w:ascii="Times New Roman" w:hAnsi="Times New Roman" w:cs="Times New Roman"/>
          <w:sz w:val="24"/>
          <w:szCs w:val="24"/>
          <w:lang w:val="en-GB"/>
        </w:rPr>
        <w:t xml:space="preserve"> than men</w:t>
      </w:r>
      <w:r w:rsidRPr="00717E44">
        <w:rPr>
          <w:rFonts w:ascii="Times New Roman" w:hAnsi="Times New Roman" w:cs="Times New Roman"/>
          <w:sz w:val="24"/>
          <w:szCs w:val="24"/>
          <w:lang w:val="en-GB"/>
        </w:rPr>
        <w:t xml:space="preserve">. </w:t>
      </w:r>
      <w:r w:rsidR="009F02BA" w:rsidRPr="00717E44">
        <w:rPr>
          <w:rFonts w:ascii="Times New Roman" w:hAnsi="Times New Roman" w:cs="Times New Roman"/>
          <w:sz w:val="24"/>
          <w:szCs w:val="24"/>
          <w:lang w:val="en-GB"/>
        </w:rPr>
        <w:t>An additional note, the shift towards eveningness that, on average, takes place at the age of 13 obscures gender differences and th</w:t>
      </w:r>
      <w:r w:rsidR="003D035E">
        <w:rPr>
          <w:rFonts w:ascii="Times New Roman" w:hAnsi="Times New Roman" w:cs="Times New Roman"/>
          <w:sz w:val="24"/>
          <w:szCs w:val="24"/>
          <w:lang w:val="en-GB"/>
        </w:rPr>
        <w:t xml:space="preserve">us might be different for </w:t>
      </w:r>
      <w:r w:rsidR="00BE328C">
        <w:rPr>
          <w:rFonts w:ascii="Times New Roman" w:hAnsi="Times New Roman" w:cs="Times New Roman"/>
          <w:sz w:val="24"/>
          <w:szCs w:val="24"/>
          <w:lang w:val="en-GB"/>
        </w:rPr>
        <w:t xml:space="preserve">men and </w:t>
      </w:r>
      <w:r w:rsidR="009F02BA" w:rsidRPr="00717E44">
        <w:rPr>
          <w:rFonts w:ascii="Times New Roman" w:hAnsi="Times New Roman" w:cs="Times New Roman"/>
          <w:sz w:val="24"/>
          <w:szCs w:val="24"/>
          <w:lang w:val="en-GB"/>
        </w:rPr>
        <w:t>women.</w:t>
      </w:r>
      <w:r w:rsidR="003C07AD" w:rsidRPr="00717E44">
        <w:rPr>
          <w:rFonts w:ascii="Times New Roman" w:hAnsi="Times New Roman" w:cs="Times New Roman"/>
          <w:sz w:val="24"/>
          <w:szCs w:val="24"/>
          <w:lang w:val="en-GB"/>
        </w:rPr>
        <w:t xml:space="preserve"> </w:t>
      </w:r>
    </w:p>
    <w:p w:rsidR="007153DC" w:rsidRPr="00717E44" w:rsidRDefault="0019379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Biss</w:t>
      </w:r>
      <w:r w:rsidR="00DD1266" w:rsidRPr="00717E44">
        <w:rPr>
          <w:rFonts w:ascii="Times New Roman" w:hAnsi="Times New Roman" w:cs="Times New Roman"/>
          <w:sz w:val="24"/>
          <w:szCs w:val="24"/>
          <w:lang w:val="en-GB"/>
        </w:rPr>
        <w:t xml:space="preserve"> and Hasher (2012) found </w:t>
      </w:r>
      <w:r w:rsidR="005E3017" w:rsidRPr="00717E44">
        <w:rPr>
          <w:rFonts w:ascii="Times New Roman" w:hAnsi="Times New Roman" w:cs="Times New Roman"/>
          <w:sz w:val="24"/>
          <w:szCs w:val="24"/>
          <w:lang w:val="en-GB"/>
        </w:rPr>
        <w:t>proof</w:t>
      </w:r>
      <w:r w:rsidR="00395568">
        <w:rPr>
          <w:rFonts w:ascii="Times New Roman" w:hAnsi="Times New Roman" w:cs="Times New Roman"/>
          <w:sz w:val="24"/>
          <w:szCs w:val="24"/>
          <w:lang w:val="en-GB"/>
        </w:rPr>
        <w:t xml:space="preserve"> that larks/</w:t>
      </w:r>
      <w:r w:rsidR="00DD1266" w:rsidRPr="00717E44">
        <w:rPr>
          <w:rFonts w:ascii="Times New Roman" w:hAnsi="Times New Roman" w:cs="Times New Roman"/>
          <w:sz w:val="24"/>
          <w:szCs w:val="24"/>
          <w:lang w:val="en-GB"/>
        </w:rPr>
        <w:t>morning types are significantly more satisfied with their lives than evening types. This results can be transferred to younger (17-38 age) and older adults (59-79). Morningness is also significantly associated with a be</w:t>
      </w:r>
      <w:r w:rsidR="00517177" w:rsidRPr="00717E44">
        <w:rPr>
          <w:rFonts w:ascii="Times New Roman" w:hAnsi="Times New Roman" w:cs="Times New Roman"/>
          <w:sz w:val="24"/>
          <w:szCs w:val="24"/>
          <w:lang w:val="en-GB"/>
        </w:rPr>
        <w:t xml:space="preserve">tter subjective health than </w:t>
      </w:r>
      <w:r w:rsidR="00EB1951">
        <w:rPr>
          <w:rFonts w:ascii="Times New Roman" w:hAnsi="Times New Roman" w:cs="Times New Roman"/>
          <w:sz w:val="24"/>
          <w:szCs w:val="24"/>
          <w:lang w:val="en-GB"/>
        </w:rPr>
        <w:t>e</w:t>
      </w:r>
      <w:r w:rsidR="00DD1266" w:rsidRPr="00717E44">
        <w:rPr>
          <w:rFonts w:ascii="Times New Roman" w:hAnsi="Times New Roman" w:cs="Times New Roman"/>
          <w:sz w:val="24"/>
          <w:szCs w:val="24"/>
          <w:lang w:val="en-GB"/>
        </w:rPr>
        <w:t xml:space="preserve">veningness. </w:t>
      </w:r>
    </w:p>
    <w:p w:rsidR="00F6758C" w:rsidRPr="00717E44" w:rsidRDefault="00F6758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Hornik and Miniero (2009) show that early birds and night owls are</w:t>
      </w:r>
      <w:r w:rsidR="00BE328C">
        <w:rPr>
          <w:rFonts w:ascii="Times New Roman" w:hAnsi="Times New Roman" w:cs="Times New Roman"/>
          <w:sz w:val="24"/>
          <w:szCs w:val="24"/>
          <w:lang w:val="en-GB"/>
        </w:rPr>
        <w:t xml:space="preserve"> active on different times off the</w:t>
      </w:r>
      <w:r w:rsidRPr="00717E44">
        <w:rPr>
          <w:rFonts w:ascii="Times New Roman" w:hAnsi="Times New Roman" w:cs="Times New Roman"/>
          <w:sz w:val="24"/>
          <w:szCs w:val="24"/>
          <w:lang w:val="en-GB"/>
        </w:rPr>
        <w:t xml:space="preserve"> day. Morning types are active in the morning and evening types are active in the evening. The study also reveals the optimal times for the two different chronotypes. The optimal time represents the time at which the particular chronotypes can perform optimal, the reverse can be said of the non-optimal time. The optimal time for morning type is 9:00 am (non-optimal</w:t>
      </w:r>
      <w:r w:rsidR="00C47567">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time evening types) and the non-optimal time is 6:30 pm (optimal time</w:t>
      </w:r>
      <w:r w:rsidR="00C47567">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evening types).</w:t>
      </w:r>
    </w:p>
    <w:p w:rsidR="00DD1266" w:rsidRPr="00717E44" w:rsidRDefault="00FB0A48"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 </w:t>
      </w:r>
      <w:r w:rsidR="00DD1266" w:rsidRPr="00717E44">
        <w:rPr>
          <w:rFonts w:ascii="Times New Roman" w:hAnsi="Times New Roman" w:cs="Times New Roman"/>
          <w:sz w:val="24"/>
          <w:szCs w:val="24"/>
          <w:lang w:val="en-GB"/>
        </w:rPr>
        <w:t xml:space="preserve">Hornik et al. (2010) studied the effect of consumers' diurnal preferences on temporal behaviour, they concluded: ‘On both empirical and theoretical grounds, we have established that, in the morning, morning types perform better, tend to underestimate time duration, and show greater satisfaction from a service than they do later in the day (when they tend to overestimate). Evening types perform better and evaluate higher but tend to underestimate in the evening relative to earlier in the day (when they tend to overestimate). Also, both groups performed better when tested at their respective optimal times’. </w:t>
      </w:r>
    </w:p>
    <w:p w:rsidR="007153DC" w:rsidRPr="00717E44" w:rsidRDefault="002E2E25"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Multiple</w:t>
      </w:r>
      <w:r w:rsidR="00DD1266" w:rsidRPr="00717E44">
        <w:rPr>
          <w:rFonts w:ascii="Times New Roman" w:hAnsi="Times New Roman" w:cs="Times New Roman"/>
          <w:sz w:val="24"/>
          <w:szCs w:val="24"/>
          <w:lang w:val="en-GB"/>
        </w:rPr>
        <w:t xml:space="preserve"> studies have </w:t>
      </w:r>
      <w:r w:rsidR="00BB56F7" w:rsidRPr="00717E44">
        <w:rPr>
          <w:rFonts w:ascii="Times New Roman" w:hAnsi="Times New Roman" w:cs="Times New Roman"/>
          <w:sz w:val="24"/>
          <w:szCs w:val="24"/>
          <w:lang w:val="en-GB"/>
        </w:rPr>
        <w:t>contributed to the knowledge on</w:t>
      </w:r>
      <w:r w:rsidR="00DD1266" w:rsidRPr="00717E44">
        <w:rPr>
          <w:rFonts w:ascii="Times New Roman" w:hAnsi="Times New Roman" w:cs="Times New Roman"/>
          <w:sz w:val="24"/>
          <w:szCs w:val="24"/>
          <w:lang w:val="en-GB"/>
        </w:rPr>
        <w:t xml:space="preserve"> </w:t>
      </w:r>
      <w:r w:rsidR="00EC5D1E" w:rsidRPr="00717E44">
        <w:rPr>
          <w:rFonts w:ascii="Times New Roman" w:hAnsi="Times New Roman" w:cs="Times New Roman"/>
          <w:sz w:val="24"/>
          <w:szCs w:val="24"/>
          <w:lang w:val="en-GB"/>
        </w:rPr>
        <w:t>personality</w:t>
      </w:r>
      <w:r w:rsidR="00DD1266" w:rsidRPr="00717E44">
        <w:rPr>
          <w:rFonts w:ascii="Times New Roman" w:hAnsi="Times New Roman" w:cs="Times New Roman"/>
          <w:sz w:val="24"/>
          <w:szCs w:val="24"/>
          <w:lang w:val="en-GB"/>
        </w:rPr>
        <w:t xml:space="preserve"> differences between early birds and night owls. Cavallera and Giudici (2008) studied the differences in personality between </w:t>
      </w:r>
      <w:r w:rsidR="00EC5D1E" w:rsidRPr="00717E44">
        <w:rPr>
          <w:rFonts w:ascii="Times New Roman" w:hAnsi="Times New Roman" w:cs="Times New Roman"/>
          <w:sz w:val="24"/>
          <w:szCs w:val="24"/>
          <w:lang w:val="en-GB"/>
        </w:rPr>
        <w:t xml:space="preserve">the two types. The authors present various results in the outcome of their article. </w:t>
      </w:r>
      <w:r w:rsidR="00DD1266" w:rsidRPr="00717E44">
        <w:rPr>
          <w:rFonts w:ascii="Times New Roman" w:hAnsi="Times New Roman" w:cs="Times New Roman"/>
          <w:sz w:val="24"/>
          <w:szCs w:val="24"/>
          <w:lang w:val="en-GB"/>
        </w:rPr>
        <w:t xml:space="preserve">Evening types were found to be more intelligent, have a better memory and process things faster. However, evening types suffer significantly more from depression, conflicts and stress. Giampietro and Cavallera (2007) </w:t>
      </w:r>
      <w:r w:rsidR="00267C99">
        <w:rPr>
          <w:rFonts w:ascii="Times New Roman" w:hAnsi="Times New Roman" w:cs="Times New Roman"/>
          <w:sz w:val="24"/>
          <w:szCs w:val="24"/>
          <w:lang w:val="en-GB"/>
        </w:rPr>
        <w:t>presented differences in</w:t>
      </w:r>
      <w:r w:rsidR="00DD1266" w:rsidRPr="00717E44">
        <w:rPr>
          <w:rFonts w:ascii="Times New Roman" w:hAnsi="Times New Roman" w:cs="Times New Roman"/>
          <w:sz w:val="24"/>
          <w:szCs w:val="24"/>
          <w:lang w:val="en-GB"/>
        </w:rPr>
        <w:t xml:space="preserve"> creativity </w:t>
      </w:r>
      <w:r w:rsidR="00267C99">
        <w:rPr>
          <w:rFonts w:ascii="Times New Roman" w:hAnsi="Times New Roman" w:cs="Times New Roman"/>
          <w:sz w:val="24"/>
          <w:szCs w:val="24"/>
          <w:lang w:val="en-GB"/>
        </w:rPr>
        <w:t xml:space="preserve">between </w:t>
      </w:r>
      <w:r w:rsidR="00DD1266" w:rsidRPr="00717E44">
        <w:rPr>
          <w:rFonts w:ascii="Times New Roman" w:hAnsi="Times New Roman" w:cs="Times New Roman"/>
          <w:sz w:val="24"/>
          <w:szCs w:val="24"/>
          <w:lang w:val="en-GB"/>
        </w:rPr>
        <w:t xml:space="preserve">morning/evening types in their article. Their study, consisted of a sample of 120 subjects, presented that </w:t>
      </w:r>
      <w:r w:rsidR="00DD1266" w:rsidRPr="00717E44">
        <w:rPr>
          <w:rFonts w:ascii="Times New Roman" w:hAnsi="Times New Roman" w:cs="Times New Roman"/>
          <w:sz w:val="24"/>
          <w:szCs w:val="24"/>
          <w:lang w:val="en-GB"/>
        </w:rPr>
        <w:lastRenderedPageBreak/>
        <w:t xml:space="preserve">evening types are significantly more creative than morning types. </w:t>
      </w:r>
      <w:r w:rsidR="004F7A8F" w:rsidRPr="00717E44">
        <w:rPr>
          <w:rFonts w:ascii="Times New Roman" w:hAnsi="Times New Roman" w:cs="Times New Roman"/>
          <w:sz w:val="24"/>
          <w:szCs w:val="24"/>
          <w:lang w:val="en-GB"/>
        </w:rPr>
        <w:t xml:space="preserve">Creativity was measured with the variable creative thinking consisting of: ﬂexibility, ﬂuidity, originality and elaboration. </w:t>
      </w:r>
      <w:r w:rsidR="00DD1266" w:rsidRPr="00717E44">
        <w:rPr>
          <w:rFonts w:ascii="Times New Roman" w:hAnsi="Times New Roman" w:cs="Times New Roman"/>
          <w:sz w:val="24"/>
          <w:szCs w:val="24"/>
          <w:lang w:val="en-GB"/>
        </w:rPr>
        <w:t xml:space="preserve">Komarraju et al. (2011) describe the five personalities in their articles. Agreeableness consists of behavioural characteristics such as: kindness, sympathetic and considerate. Conscientiousness is the state of being thorough and careful. Extraversion and openness showed no relationship with diurnal preference. Neuroticism was related to Eveningness, characteristics that belong to this personality trait are: worry, envy, moodiness and anxiety. </w:t>
      </w:r>
      <w:r w:rsidR="009473E5" w:rsidRPr="00717E44">
        <w:rPr>
          <w:rFonts w:ascii="Times New Roman" w:hAnsi="Times New Roman" w:cs="Times New Roman"/>
          <w:sz w:val="24"/>
          <w:szCs w:val="24"/>
          <w:lang w:val="en-GB"/>
        </w:rPr>
        <w:t>Randler (2008) also found some remarkable results in the personality differences between early birds and night owls. This study looked if differences could be found in five big personality factors. These factors are: extraversion, agreeableness, conscientiousness, neuroticism and openness. There were significant positive associations between morningness and agreeableness, and morningness and conscientiousness.</w:t>
      </w:r>
    </w:p>
    <w:p w:rsidR="001C18CB" w:rsidRDefault="001C18CB">
      <w:pPr>
        <w:rPr>
          <w:rFonts w:ascii="Times New Roman" w:hAnsi="Times New Roman" w:cs="Times New Roman"/>
          <w:b/>
          <w:bCs/>
          <w:color w:val="4F81BD" w:themeColor="accent1"/>
          <w:sz w:val="28"/>
          <w:szCs w:val="28"/>
        </w:rPr>
      </w:pPr>
      <w:r>
        <w:rPr>
          <w:rFonts w:ascii="Times New Roman" w:hAnsi="Times New Roman" w:cs="Times New Roman"/>
          <w:sz w:val="28"/>
          <w:szCs w:val="28"/>
        </w:rPr>
        <w:br w:type="page"/>
      </w:r>
    </w:p>
    <w:p w:rsidR="002D720F" w:rsidRPr="001C18CB" w:rsidRDefault="002D720F" w:rsidP="002D720F">
      <w:pPr>
        <w:pStyle w:val="Caption"/>
        <w:keepNext/>
        <w:rPr>
          <w:rFonts w:ascii="Times New Roman" w:hAnsi="Times New Roman" w:cs="Times New Roman"/>
          <w:sz w:val="28"/>
          <w:szCs w:val="28"/>
        </w:rPr>
      </w:pPr>
      <w:r w:rsidRPr="001C18CB">
        <w:rPr>
          <w:rFonts w:ascii="Times New Roman" w:hAnsi="Times New Roman" w:cs="Times New Roman"/>
          <w:sz w:val="28"/>
          <w:szCs w:val="28"/>
        </w:rPr>
        <w:lastRenderedPageBreak/>
        <w:t xml:space="preserve">Table </w:t>
      </w:r>
      <w:r w:rsidR="003821D6" w:rsidRPr="001C18CB">
        <w:rPr>
          <w:rFonts w:ascii="Times New Roman" w:hAnsi="Times New Roman" w:cs="Times New Roman"/>
          <w:sz w:val="28"/>
          <w:szCs w:val="28"/>
        </w:rPr>
        <w:fldChar w:fldCharType="begin"/>
      </w:r>
      <w:r w:rsidR="00CD2E97" w:rsidRPr="001C18CB">
        <w:rPr>
          <w:rFonts w:ascii="Times New Roman" w:hAnsi="Times New Roman" w:cs="Times New Roman"/>
          <w:sz w:val="28"/>
          <w:szCs w:val="28"/>
        </w:rPr>
        <w:instrText xml:space="preserve"> SEQ Table \* ARABIC </w:instrText>
      </w:r>
      <w:r w:rsidR="003821D6" w:rsidRPr="001C18CB">
        <w:rPr>
          <w:rFonts w:ascii="Times New Roman" w:hAnsi="Times New Roman" w:cs="Times New Roman"/>
          <w:sz w:val="28"/>
          <w:szCs w:val="28"/>
        </w:rPr>
        <w:fldChar w:fldCharType="separate"/>
      </w:r>
      <w:r w:rsidR="00DB742E">
        <w:rPr>
          <w:rFonts w:ascii="Times New Roman" w:hAnsi="Times New Roman" w:cs="Times New Roman"/>
          <w:noProof/>
          <w:sz w:val="28"/>
          <w:szCs w:val="28"/>
        </w:rPr>
        <w:t>1</w:t>
      </w:r>
      <w:r w:rsidR="003821D6" w:rsidRPr="001C18CB">
        <w:rPr>
          <w:rFonts w:ascii="Times New Roman" w:hAnsi="Times New Roman" w:cs="Times New Roman"/>
          <w:sz w:val="28"/>
          <w:szCs w:val="28"/>
        </w:rPr>
        <w:fldChar w:fldCharType="end"/>
      </w:r>
      <w:r w:rsidRPr="001C18CB">
        <w:rPr>
          <w:rFonts w:ascii="Times New Roman" w:hAnsi="Times New Roman" w:cs="Times New Roman"/>
          <w:sz w:val="28"/>
          <w:szCs w:val="28"/>
        </w:rPr>
        <w:t xml:space="preserve">: Literature review of articles on circadian rhythm </w:t>
      </w:r>
    </w:p>
    <w:tbl>
      <w:tblPr>
        <w:tblStyle w:val="TableGrid"/>
        <w:tblW w:w="11340" w:type="dxa"/>
        <w:tblInd w:w="-1026" w:type="dxa"/>
        <w:tblLook w:val="04A0"/>
      </w:tblPr>
      <w:tblGrid>
        <w:gridCol w:w="1843"/>
        <w:gridCol w:w="4111"/>
        <w:gridCol w:w="5386"/>
      </w:tblGrid>
      <w:tr w:rsidR="007E2AD7" w:rsidRPr="00717E44" w:rsidTr="00237138">
        <w:tc>
          <w:tcPr>
            <w:tcW w:w="1843" w:type="dxa"/>
          </w:tcPr>
          <w:p w:rsidR="007E2AD7" w:rsidRPr="00717E44" w:rsidRDefault="007E2AD7" w:rsidP="00237138">
            <w:pPr>
              <w:rPr>
                <w:rFonts w:ascii="Times New Roman" w:hAnsi="Times New Roman" w:cs="Times New Roman"/>
                <w:b/>
                <w:sz w:val="24"/>
                <w:szCs w:val="24"/>
              </w:rPr>
            </w:pPr>
            <w:r w:rsidRPr="00717E44">
              <w:rPr>
                <w:rFonts w:ascii="Times New Roman" w:hAnsi="Times New Roman" w:cs="Times New Roman"/>
                <w:b/>
                <w:sz w:val="24"/>
                <w:szCs w:val="24"/>
              </w:rPr>
              <w:t>Author</w:t>
            </w:r>
          </w:p>
        </w:tc>
        <w:tc>
          <w:tcPr>
            <w:tcW w:w="4111" w:type="dxa"/>
          </w:tcPr>
          <w:p w:rsidR="007E2AD7" w:rsidRPr="00717E44" w:rsidRDefault="007E2AD7" w:rsidP="00237138">
            <w:pPr>
              <w:rPr>
                <w:rFonts w:ascii="Times New Roman" w:hAnsi="Times New Roman" w:cs="Times New Roman"/>
                <w:b/>
                <w:sz w:val="24"/>
                <w:szCs w:val="24"/>
              </w:rPr>
            </w:pPr>
            <w:r w:rsidRPr="00717E44">
              <w:rPr>
                <w:rFonts w:ascii="Times New Roman" w:hAnsi="Times New Roman" w:cs="Times New Roman"/>
                <w:b/>
                <w:sz w:val="24"/>
                <w:szCs w:val="24"/>
              </w:rPr>
              <w:t>Study description</w:t>
            </w:r>
          </w:p>
        </w:tc>
        <w:tc>
          <w:tcPr>
            <w:tcW w:w="5386" w:type="dxa"/>
          </w:tcPr>
          <w:p w:rsidR="007E2AD7" w:rsidRPr="00717E44" w:rsidRDefault="007E2AD7" w:rsidP="00237138">
            <w:pPr>
              <w:rPr>
                <w:rFonts w:ascii="Times New Roman" w:hAnsi="Times New Roman" w:cs="Times New Roman"/>
                <w:b/>
                <w:sz w:val="24"/>
                <w:szCs w:val="24"/>
              </w:rPr>
            </w:pPr>
            <w:r w:rsidRPr="00717E44">
              <w:rPr>
                <w:rFonts w:ascii="Times New Roman" w:hAnsi="Times New Roman" w:cs="Times New Roman"/>
                <w:b/>
                <w:sz w:val="24"/>
                <w:szCs w:val="24"/>
              </w:rPr>
              <w:t>Results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Horne and Östberg (1976)</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Study to develop a questionnaire to determine whether someone is considered a morning, intermediate or evening type.</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A self-assessment questionnaire. Characteristics of morning types and evening types. </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Kim et al. (2002)</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Comprehensive study on the time of day preference of children. </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Eveningness is more related towards young adults. This shift starts at the age of 13.</w:t>
            </w:r>
          </w:p>
        </w:tc>
      </w:tr>
      <w:tr w:rsidR="007E2AD7" w:rsidRPr="00717E44" w:rsidTr="00237138">
        <w:tc>
          <w:tcPr>
            <w:tcW w:w="1843" w:type="dxa"/>
          </w:tcPr>
          <w:p w:rsidR="007E2AD7" w:rsidRPr="00717E44" w:rsidRDefault="007E2AD7" w:rsidP="00237138">
            <w:r w:rsidRPr="00717E44">
              <w:rPr>
                <w:rFonts w:ascii="Times New Roman" w:hAnsi="Times New Roman" w:cs="Times New Roman"/>
                <w:sz w:val="24"/>
                <w:szCs w:val="24"/>
              </w:rPr>
              <w:t>Díaz-Morales (2007)</w:t>
            </w:r>
          </w:p>
          <w:p w:rsidR="007E2AD7" w:rsidRPr="00717E44" w:rsidRDefault="007E2AD7" w:rsidP="00237138">
            <w:pPr>
              <w:rPr>
                <w:rFonts w:ascii="Times New Roman" w:hAnsi="Times New Roman" w:cs="Times New Roman"/>
                <w:sz w:val="24"/>
                <w:szCs w:val="24"/>
              </w:rPr>
            </w:pP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The aim of the present study was to explore the personality styles of morning and evening-types.</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Morning people gather their information from the tangible and concrete, trusting direct experience and observable phenomena, prefer using analysis and logic and transform new knowledge according to what is known. Evening types </w:t>
            </w:r>
            <w:r w:rsidR="000B0317" w:rsidRPr="00717E44">
              <w:rPr>
                <w:rFonts w:ascii="Times New Roman" w:hAnsi="Times New Roman" w:cs="Times New Roman"/>
                <w:sz w:val="24"/>
                <w:szCs w:val="24"/>
              </w:rPr>
              <w:t>behaviour</w:t>
            </w:r>
            <w:r w:rsidRPr="00717E44">
              <w:rPr>
                <w:rFonts w:ascii="Times New Roman" w:hAnsi="Times New Roman" w:cs="Times New Roman"/>
                <w:sz w:val="24"/>
                <w:szCs w:val="24"/>
              </w:rPr>
              <w:t xml:space="preserve"> is more based on symbolical and unknown data, they tend to be more creative. </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Giampietro and Cavallera (2007)</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This exploratory study investigates the relationship between morning and evening types and creative</w:t>
            </w:r>
          </w:p>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Thinking.</w:t>
            </w:r>
          </w:p>
        </w:tc>
        <w:tc>
          <w:tcPr>
            <w:tcW w:w="5386" w:type="dxa"/>
          </w:tcPr>
          <w:p w:rsidR="007E2AD7" w:rsidRPr="00717E44" w:rsidRDefault="007E2AD7" w:rsidP="00131343">
            <w:pPr>
              <w:rPr>
                <w:rFonts w:ascii="Times New Roman" w:hAnsi="Times New Roman" w:cs="Times New Roman"/>
                <w:sz w:val="24"/>
                <w:szCs w:val="24"/>
              </w:rPr>
            </w:pPr>
            <w:r w:rsidRPr="00717E44">
              <w:rPr>
                <w:rFonts w:ascii="Times New Roman" w:hAnsi="Times New Roman" w:cs="Times New Roman"/>
                <w:sz w:val="24"/>
                <w:szCs w:val="24"/>
              </w:rPr>
              <w:t>P</w:t>
            </w:r>
            <w:r w:rsidR="00131343" w:rsidRPr="00717E44">
              <w:rPr>
                <w:rFonts w:ascii="Times New Roman" w:hAnsi="Times New Roman" w:cs="Times New Roman"/>
                <w:sz w:val="24"/>
                <w:szCs w:val="24"/>
              </w:rPr>
              <w:t>roved</w:t>
            </w:r>
            <w:r w:rsidRPr="00717E44">
              <w:rPr>
                <w:rFonts w:ascii="Times New Roman" w:hAnsi="Times New Roman" w:cs="Times New Roman"/>
                <w:sz w:val="24"/>
                <w:szCs w:val="24"/>
              </w:rPr>
              <w:t xml:space="preserve"> that even</w:t>
            </w:r>
            <w:r w:rsidR="00131343" w:rsidRPr="00717E44">
              <w:rPr>
                <w:rFonts w:ascii="Times New Roman" w:hAnsi="Times New Roman" w:cs="Times New Roman"/>
                <w:sz w:val="24"/>
                <w:szCs w:val="24"/>
              </w:rPr>
              <w:t>ingness</w:t>
            </w:r>
            <w:r w:rsidRPr="00717E44">
              <w:rPr>
                <w:rFonts w:ascii="Times New Roman" w:hAnsi="Times New Roman" w:cs="Times New Roman"/>
                <w:sz w:val="24"/>
                <w:szCs w:val="24"/>
              </w:rPr>
              <w:t xml:space="preserve"> </w:t>
            </w:r>
            <w:r w:rsidR="00131343" w:rsidRPr="00717E44">
              <w:rPr>
                <w:rFonts w:ascii="Times New Roman" w:hAnsi="Times New Roman" w:cs="Times New Roman"/>
                <w:sz w:val="24"/>
                <w:szCs w:val="24"/>
              </w:rPr>
              <w:t>is</w:t>
            </w:r>
            <w:r w:rsidRPr="00717E44">
              <w:rPr>
                <w:rFonts w:ascii="Times New Roman" w:hAnsi="Times New Roman" w:cs="Times New Roman"/>
                <w:sz w:val="24"/>
                <w:szCs w:val="24"/>
              </w:rPr>
              <w:t xml:space="preserve"> significantly more </w:t>
            </w:r>
            <w:r w:rsidR="00131343" w:rsidRPr="00717E44">
              <w:rPr>
                <w:rFonts w:ascii="Times New Roman" w:hAnsi="Times New Roman" w:cs="Times New Roman"/>
                <w:sz w:val="24"/>
                <w:szCs w:val="24"/>
              </w:rPr>
              <w:t>correlated with creative thinking than for morningness.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Randler (2007)</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Analysis of differences in gender in self-report questionnaires on morningness and Eveningness.</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An effect of gender on being a morning or evening type occurred. Women score significantly higher on morningness.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Cavallera and Giudici (2008)</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The article investigates central aspects of Morningness–Eveningness personality, focusing on recent literature in this ﬁeld from 1995.</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Evening types were found to be more intelligent, have a better memory and process things faster. Evening types suffer significantly more from depression, conflicts and stress. Evening types are more impulsive than morning types.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Randler (2008)</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The aim of this study was to explore associations between chronotype and sleep–wake variables on the one hand and personality on the other. </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There were significant positive associations between morningness and agreeableness, and morningness and conscientiousness.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Hornik and Miniero (2009)</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The authors investigate the effect of consumers' “morningness”–“eveningness” orientation and time of day on their performance</w:t>
            </w:r>
            <w:r w:rsidR="00600BAD" w:rsidRPr="00717E44">
              <w:rPr>
                <w:rFonts w:ascii="Times New Roman" w:hAnsi="Times New Roman" w:cs="Times New Roman"/>
                <w:sz w:val="24"/>
                <w:szCs w:val="24"/>
              </w:rPr>
              <w:t>.</w:t>
            </w:r>
          </w:p>
        </w:tc>
        <w:tc>
          <w:tcPr>
            <w:tcW w:w="5386" w:type="dxa"/>
          </w:tcPr>
          <w:p w:rsidR="007E2AD7" w:rsidRPr="00717E44" w:rsidRDefault="007E2AD7" w:rsidP="00C63652">
            <w:pPr>
              <w:rPr>
                <w:rFonts w:ascii="Times New Roman" w:hAnsi="Times New Roman" w:cs="Times New Roman"/>
                <w:sz w:val="24"/>
                <w:szCs w:val="24"/>
              </w:rPr>
            </w:pPr>
            <w:r w:rsidRPr="00717E44">
              <w:rPr>
                <w:rFonts w:ascii="Times New Roman" w:hAnsi="Times New Roman" w:cs="Times New Roman"/>
                <w:sz w:val="24"/>
                <w:szCs w:val="24"/>
              </w:rPr>
              <w:t>Early birds and night owls are active on different times off</w:t>
            </w:r>
            <w:r w:rsidR="00C63652" w:rsidRPr="00717E44">
              <w:rPr>
                <w:rFonts w:ascii="Times New Roman" w:hAnsi="Times New Roman" w:cs="Times New Roman"/>
                <w:sz w:val="24"/>
                <w:szCs w:val="24"/>
              </w:rPr>
              <w:t xml:space="preserve"> a day. Both types perform significantly better at their peak time than at their off-peak time.</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Hornik et al. (2010)</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The purpose of this study is to determine whether customers' diurnal preferences, tested at different times of the day, affect their responses and behaviour.</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Morning types perform better in the early hours and evening types perform better later on the day. Both groups performed better when tested at their respective optimal times.</w:t>
            </w:r>
          </w:p>
        </w:tc>
      </w:tr>
      <w:tr w:rsidR="007E2AD7" w:rsidRPr="00717E44" w:rsidTr="00237138">
        <w:tc>
          <w:tcPr>
            <w:tcW w:w="1843"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Biss and  Hasher (2012)</w:t>
            </w: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A literature that studies the differences between larks and night owls and how satisfied they are with life. </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Morning types are significantly more satisfied with their lives than evening types. Morningness is also significantly associated with a better subjective health than Eveningness.</w:t>
            </w:r>
          </w:p>
        </w:tc>
      </w:tr>
      <w:tr w:rsidR="007E2AD7" w:rsidRPr="00717E44" w:rsidTr="00237138">
        <w:tc>
          <w:tcPr>
            <w:tcW w:w="1843" w:type="dxa"/>
          </w:tcPr>
          <w:p w:rsidR="007E2AD7" w:rsidRPr="00717E44" w:rsidRDefault="007E2AD7" w:rsidP="00237138">
            <w:r w:rsidRPr="00717E44">
              <w:rPr>
                <w:rFonts w:ascii="Times New Roman" w:hAnsi="Times New Roman" w:cs="Times New Roman"/>
                <w:sz w:val="24"/>
                <w:szCs w:val="24"/>
              </w:rPr>
              <w:t>Volmer and Randler (2012)</w:t>
            </w:r>
          </w:p>
          <w:p w:rsidR="007E2AD7" w:rsidRPr="00717E44" w:rsidRDefault="007E2AD7" w:rsidP="00237138">
            <w:pPr>
              <w:rPr>
                <w:rFonts w:ascii="Times New Roman" w:hAnsi="Times New Roman" w:cs="Times New Roman"/>
                <w:sz w:val="24"/>
                <w:szCs w:val="24"/>
              </w:rPr>
            </w:pPr>
          </w:p>
        </w:tc>
        <w:tc>
          <w:tcPr>
            <w:tcW w:w="4111"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 xml:space="preserve">This articles studies the differences in personality values between early birds and night owls. </w:t>
            </w:r>
          </w:p>
        </w:tc>
        <w:tc>
          <w:tcPr>
            <w:tcW w:w="5386" w:type="dxa"/>
          </w:tcPr>
          <w:p w:rsidR="007E2AD7" w:rsidRPr="00717E44" w:rsidRDefault="007E2AD7" w:rsidP="00237138">
            <w:pPr>
              <w:rPr>
                <w:rFonts w:ascii="Times New Roman" w:hAnsi="Times New Roman" w:cs="Times New Roman"/>
                <w:sz w:val="24"/>
                <w:szCs w:val="24"/>
              </w:rPr>
            </w:pPr>
            <w:r w:rsidRPr="00717E44">
              <w:rPr>
                <w:rFonts w:ascii="Times New Roman" w:hAnsi="Times New Roman" w:cs="Times New Roman"/>
                <w:sz w:val="24"/>
                <w:szCs w:val="24"/>
              </w:rPr>
              <w:t>Evening types prefer individual values, morning types on the other hand prefer individual values</w:t>
            </w:r>
            <w:r w:rsidR="00600BAD" w:rsidRPr="00717E44">
              <w:rPr>
                <w:rFonts w:ascii="Times New Roman" w:hAnsi="Times New Roman" w:cs="Times New Roman"/>
                <w:sz w:val="24"/>
                <w:szCs w:val="24"/>
              </w:rPr>
              <w:t>.</w:t>
            </w:r>
          </w:p>
        </w:tc>
      </w:tr>
    </w:tbl>
    <w:p w:rsidR="008442DC" w:rsidRPr="00717E44" w:rsidRDefault="008442DC">
      <w:pPr>
        <w:rPr>
          <w:rFonts w:ascii="Times New Roman" w:hAnsi="Times New Roman" w:cs="Times New Roman"/>
          <w:b/>
          <w:color w:val="4F81BD" w:themeColor="accent1"/>
          <w:sz w:val="24"/>
          <w:szCs w:val="24"/>
        </w:rPr>
      </w:pPr>
    </w:p>
    <w:p w:rsidR="00A7624E" w:rsidRPr="00D4350E" w:rsidRDefault="00D4350E" w:rsidP="00D4350E">
      <w:pPr>
        <w:pStyle w:val="Heading2"/>
        <w:rPr>
          <w:sz w:val="28"/>
        </w:rPr>
      </w:pPr>
      <w:bookmarkStart w:id="6" w:name="_Toc368046298"/>
      <w:r w:rsidRPr="00D4350E">
        <w:rPr>
          <w:sz w:val="28"/>
        </w:rPr>
        <w:lastRenderedPageBreak/>
        <w:t xml:space="preserve">2.2 </w:t>
      </w:r>
      <w:r w:rsidR="00A7624E" w:rsidRPr="00D4350E">
        <w:rPr>
          <w:sz w:val="28"/>
        </w:rPr>
        <w:t xml:space="preserve">Online </w:t>
      </w:r>
      <w:r w:rsidR="0067492F" w:rsidRPr="00D4350E">
        <w:rPr>
          <w:sz w:val="28"/>
        </w:rPr>
        <w:t>product recommendations</w:t>
      </w:r>
      <w:bookmarkEnd w:id="6"/>
    </w:p>
    <w:p w:rsidR="00915A2D" w:rsidRPr="00717E44" w:rsidRDefault="00915A2D" w:rsidP="00994418">
      <w:pPr>
        <w:pStyle w:val="NoSpacing"/>
        <w:spacing w:line="360" w:lineRule="auto"/>
        <w:jc w:val="both"/>
        <w:rPr>
          <w:rFonts w:ascii="Times New Roman" w:hAnsi="Times New Roman" w:cs="Times New Roman"/>
          <w:sz w:val="24"/>
          <w:szCs w:val="24"/>
          <w:lang w:val="en-GB"/>
        </w:rPr>
      </w:pPr>
      <w:r w:rsidRPr="00717E44">
        <w:rPr>
          <w:lang w:val="en-GB"/>
        </w:rPr>
        <w:tab/>
      </w:r>
      <w:r w:rsidR="00FC0AA0">
        <w:rPr>
          <w:rFonts w:ascii="Times New Roman" w:hAnsi="Times New Roman" w:cs="Times New Roman"/>
          <w:sz w:val="24"/>
          <w:szCs w:val="24"/>
          <w:lang w:val="en-GB"/>
        </w:rPr>
        <w:t>The</w:t>
      </w:r>
      <w:r w:rsidR="00FC0AA0" w:rsidRPr="00717E44">
        <w:rPr>
          <w:rFonts w:ascii="Times New Roman" w:hAnsi="Times New Roman" w:cs="Times New Roman"/>
          <w:sz w:val="24"/>
          <w:szCs w:val="24"/>
          <w:lang w:val="en-GB"/>
        </w:rPr>
        <w:t xml:space="preserve"> </w:t>
      </w:r>
      <w:r w:rsidR="00FC0AA0">
        <w:rPr>
          <w:rFonts w:ascii="Times New Roman" w:hAnsi="Times New Roman" w:cs="Times New Roman"/>
          <w:sz w:val="24"/>
          <w:szCs w:val="24"/>
          <w:lang w:val="en-GB"/>
        </w:rPr>
        <w:t xml:space="preserve">next section </w:t>
      </w:r>
      <w:r w:rsidRPr="00717E44">
        <w:rPr>
          <w:rFonts w:ascii="Times New Roman" w:hAnsi="Times New Roman" w:cs="Times New Roman"/>
          <w:sz w:val="24"/>
          <w:szCs w:val="24"/>
          <w:lang w:val="en-GB"/>
        </w:rPr>
        <w:t>consists of two parts. The first few articles are about online shopping and the behaviour of various segments when it comes to online shopping. The second</w:t>
      </w:r>
      <w:r w:rsidR="0067492F" w:rsidRPr="00717E44">
        <w:rPr>
          <w:rFonts w:ascii="Times New Roman" w:hAnsi="Times New Roman" w:cs="Times New Roman"/>
          <w:sz w:val="24"/>
          <w:szCs w:val="24"/>
          <w:lang w:val="en-GB"/>
        </w:rPr>
        <w:t xml:space="preserve"> and core</w:t>
      </w:r>
      <w:r w:rsidRPr="00717E44">
        <w:rPr>
          <w:rFonts w:ascii="Times New Roman" w:hAnsi="Times New Roman" w:cs="Times New Roman"/>
          <w:sz w:val="24"/>
          <w:szCs w:val="24"/>
          <w:lang w:val="en-GB"/>
        </w:rPr>
        <w:t xml:space="preserve"> part discusses multiple articles on different types of product recommendations.</w:t>
      </w:r>
    </w:p>
    <w:p w:rsidR="000F0A61" w:rsidRPr="00717E44" w:rsidRDefault="000F0A6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Monsuwé et al.</w:t>
      </w:r>
      <w:r w:rsidR="00E00035" w:rsidRPr="00717E44">
        <w:rPr>
          <w:rStyle w:val="authors"/>
          <w:rFonts w:ascii="Times New Roman" w:hAnsi="Times New Roman" w:cs="Times New Roman"/>
          <w:sz w:val="24"/>
          <w:szCs w:val="24"/>
          <w:lang w:val="en-GB"/>
        </w:rPr>
        <w:t xml:space="preserve"> (2004) constructed</w:t>
      </w:r>
      <w:r w:rsidRPr="00717E44">
        <w:rPr>
          <w:rStyle w:val="authors"/>
          <w:rFonts w:ascii="Times New Roman" w:hAnsi="Times New Roman" w:cs="Times New Roman"/>
          <w:sz w:val="24"/>
          <w:szCs w:val="24"/>
          <w:lang w:val="en-GB"/>
        </w:rPr>
        <w:t xml:space="preserve"> a conceptual framework</w:t>
      </w:r>
      <w:r w:rsidR="00E00035" w:rsidRPr="00717E44">
        <w:rPr>
          <w:rStyle w:val="authors"/>
          <w:rFonts w:ascii="Times New Roman" w:hAnsi="Times New Roman" w:cs="Times New Roman"/>
          <w:sz w:val="24"/>
          <w:szCs w:val="24"/>
          <w:lang w:val="en-GB"/>
        </w:rPr>
        <w:t>, by writing a literature review,</w:t>
      </w:r>
      <w:r w:rsidRPr="00717E44">
        <w:rPr>
          <w:rStyle w:val="authors"/>
          <w:rFonts w:ascii="Times New Roman" w:hAnsi="Times New Roman" w:cs="Times New Roman"/>
          <w:sz w:val="24"/>
          <w:szCs w:val="24"/>
          <w:lang w:val="en-GB"/>
        </w:rPr>
        <w:t xml:space="preserve"> to illustrate what drives consumer</w:t>
      </w:r>
      <w:r w:rsidR="00464480">
        <w:rPr>
          <w:rStyle w:val="authors"/>
          <w:rFonts w:ascii="Times New Roman" w:hAnsi="Times New Roman" w:cs="Times New Roman"/>
          <w:sz w:val="24"/>
          <w:szCs w:val="24"/>
          <w:lang w:val="en-GB"/>
        </w:rPr>
        <w:t>s</w:t>
      </w:r>
      <w:r w:rsidRPr="00717E44">
        <w:rPr>
          <w:rStyle w:val="authors"/>
          <w:rFonts w:ascii="Times New Roman" w:hAnsi="Times New Roman" w:cs="Times New Roman"/>
          <w:sz w:val="24"/>
          <w:szCs w:val="24"/>
          <w:lang w:val="en-GB"/>
        </w:rPr>
        <w:t xml:space="preserve"> to shop online. The framework contains multiple</w:t>
      </w:r>
      <w:r w:rsidR="00E00035" w:rsidRPr="00717E44">
        <w:rPr>
          <w:rStyle w:val="authors"/>
          <w:rFonts w:ascii="Times New Roman" w:hAnsi="Times New Roman" w:cs="Times New Roman"/>
          <w:sz w:val="24"/>
          <w:szCs w:val="24"/>
          <w:lang w:val="en-GB"/>
        </w:rPr>
        <w:t xml:space="preserve"> independent</w:t>
      </w:r>
      <w:r w:rsidRPr="00717E44">
        <w:rPr>
          <w:rStyle w:val="authors"/>
          <w:rFonts w:ascii="Times New Roman" w:hAnsi="Times New Roman" w:cs="Times New Roman"/>
          <w:sz w:val="24"/>
          <w:szCs w:val="24"/>
          <w:lang w:val="en-GB"/>
        </w:rPr>
        <w:t xml:space="preserve"> variables that influence the dependent variable: intention to shop online. The independent variable</w:t>
      </w:r>
      <w:r w:rsidR="00464480">
        <w:rPr>
          <w:rStyle w:val="authors"/>
          <w:rFonts w:ascii="Times New Roman" w:hAnsi="Times New Roman" w:cs="Times New Roman"/>
          <w:sz w:val="24"/>
          <w:szCs w:val="24"/>
          <w:lang w:val="en-GB"/>
        </w:rPr>
        <w:t>s are: u</w:t>
      </w:r>
      <w:r w:rsidRPr="00717E44">
        <w:rPr>
          <w:rStyle w:val="authors"/>
          <w:rFonts w:ascii="Times New Roman" w:hAnsi="Times New Roman" w:cs="Times New Roman"/>
          <w:sz w:val="24"/>
          <w:szCs w:val="24"/>
          <w:lang w:val="en-GB"/>
        </w:rPr>
        <w:t>sefulness (service excellence and c</w:t>
      </w:r>
      <w:r w:rsidR="00464480">
        <w:rPr>
          <w:rStyle w:val="authors"/>
          <w:rFonts w:ascii="Times New Roman" w:hAnsi="Times New Roman" w:cs="Times New Roman"/>
          <w:sz w:val="24"/>
          <w:szCs w:val="24"/>
          <w:lang w:val="en-GB"/>
        </w:rPr>
        <w:t>onsumer return on investment), ease of u</w:t>
      </w:r>
      <w:r w:rsidRPr="00717E44">
        <w:rPr>
          <w:rStyle w:val="authors"/>
          <w:rFonts w:ascii="Times New Roman" w:hAnsi="Times New Roman" w:cs="Times New Roman"/>
          <w:sz w:val="24"/>
          <w:szCs w:val="24"/>
          <w:lang w:val="en-GB"/>
        </w:rPr>
        <w:t>se (experience, control, computer p</w:t>
      </w:r>
      <w:r w:rsidR="00464480">
        <w:rPr>
          <w:rStyle w:val="authors"/>
          <w:rFonts w:ascii="Times New Roman" w:hAnsi="Times New Roman" w:cs="Times New Roman"/>
          <w:sz w:val="24"/>
          <w:szCs w:val="24"/>
          <w:lang w:val="en-GB"/>
        </w:rPr>
        <w:t>layfulness, computer anxiety), e</w:t>
      </w:r>
      <w:r w:rsidRPr="00717E44">
        <w:rPr>
          <w:rStyle w:val="authors"/>
          <w:rFonts w:ascii="Times New Roman" w:hAnsi="Times New Roman" w:cs="Times New Roman"/>
          <w:sz w:val="24"/>
          <w:szCs w:val="24"/>
          <w:lang w:val="en-GB"/>
        </w:rPr>
        <w:t xml:space="preserve">njoyment </w:t>
      </w:r>
      <w:r w:rsidR="00464480">
        <w:rPr>
          <w:rStyle w:val="authors"/>
          <w:rFonts w:ascii="Times New Roman" w:hAnsi="Times New Roman" w:cs="Times New Roman"/>
          <w:sz w:val="24"/>
          <w:szCs w:val="24"/>
          <w:lang w:val="en-GB"/>
        </w:rPr>
        <w:t>(escapism, pleasure, arousal), consumer traits, situational factors, t</w:t>
      </w:r>
      <w:r w:rsidRPr="00717E44">
        <w:rPr>
          <w:rStyle w:val="authors"/>
          <w:rFonts w:ascii="Times New Roman" w:hAnsi="Times New Roman" w:cs="Times New Roman"/>
          <w:sz w:val="24"/>
          <w:szCs w:val="24"/>
          <w:lang w:val="en-GB"/>
        </w:rPr>
        <w:t xml:space="preserve">rust in online shopping, product characteristics, previous online shopping experiences. </w:t>
      </w:r>
    </w:p>
    <w:p w:rsidR="00102582" w:rsidRPr="00717E44" w:rsidRDefault="000F0A6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Sorce et al. (2005) studied the differences in online purchase </w:t>
      </w:r>
      <w:r w:rsidR="000B0317" w:rsidRPr="00717E44">
        <w:rPr>
          <w:rFonts w:ascii="Times New Roman" w:hAnsi="Times New Roman" w:cs="Times New Roman"/>
          <w:sz w:val="24"/>
          <w:szCs w:val="24"/>
          <w:lang w:val="en-GB"/>
        </w:rPr>
        <w:t>behaviour</w:t>
      </w:r>
      <w:r w:rsidR="00102582" w:rsidRPr="00717E44">
        <w:rPr>
          <w:rFonts w:ascii="Times New Roman" w:hAnsi="Times New Roman" w:cs="Times New Roman"/>
          <w:sz w:val="24"/>
          <w:szCs w:val="24"/>
          <w:lang w:val="en-GB"/>
        </w:rPr>
        <w:t xml:space="preserve"> amongst different ages. In</w:t>
      </w:r>
      <w:r w:rsidRPr="00717E44">
        <w:rPr>
          <w:rFonts w:ascii="Times New Roman" w:hAnsi="Times New Roman" w:cs="Times New Roman"/>
          <w:sz w:val="24"/>
          <w:szCs w:val="24"/>
          <w:lang w:val="en-GB"/>
        </w:rPr>
        <w:t xml:space="preserve"> their sample of 308 students</w:t>
      </w:r>
      <w:r w:rsidR="00102582"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 xml:space="preserve"> 91,5% had ever used the internet to shop online, this proves that online shopping is a big part of today’s shopping experience. </w:t>
      </w:r>
      <w:r w:rsidR="00102582" w:rsidRPr="00717E44">
        <w:rPr>
          <w:rFonts w:ascii="Times New Roman" w:hAnsi="Times New Roman" w:cs="Times New Roman"/>
          <w:sz w:val="24"/>
          <w:szCs w:val="24"/>
          <w:lang w:val="en-GB"/>
        </w:rPr>
        <w:t>Key finding is that there was no significant difference between age levels in online purchase behaviour. However, younger people (under 30 years) had a more positive at</w:t>
      </w:r>
      <w:r w:rsidR="00020861" w:rsidRPr="00717E44">
        <w:rPr>
          <w:rFonts w:ascii="Times New Roman" w:hAnsi="Times New Roman" w:cs="Times New Roman"/>
          <w:sz w:val="24"/>
          <w:szCs w:val="24"/>
          <w:lang w:val="en-GB"/>
        </w:rPr>
        <w:t xml:space="preserve">titude towards online shopping. Despite this finding, the results show that older adults purchase </w:t>
      </w:r>
      <w:r w:rsidR="000A6684">
        <w:rPr>
          <w:rFonts w:ascii="Times New Roman" w:hAnsi="Times New Roman" w:cs="Times New Roman"/>
          <w:sz w:val="24"/>
          <w:szCs w:val="24"/>
          <w:lang w:val="en-GB"/>
        </w:rPr>
        <w:t>the same amount of products via</w:t>
      </w:r>
      <w:r w:rsidR="00020861" w:rsidRPr="00717E44">
        <w:rPr>
          <w:rFonts w:ascii="Times New Roman" w:hAnsi="Times New Roman" w:cs="Times New Roman"/>
          <w:sz w:val="24"/>
          <w:szCs w:val="24"/>
          <w:lang w:val="en-GB"/>
        </w:rPr>
        <w:t xml:space="preserve"> internet as younger adults. </w:t>
      </w:r>
    </w:p>
    <w:p w:rsidR="000F0A61" w:rsidRPr="00717E44" w:rsidRDefault="000F0A6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Hasan (2010) </w:t>
      </w:r>
      <w:r w:rsidR="00D535F8" w:rsidRPr="00717E44">
        <w:rPr>
          <w:rFonts w:ascii="Times New Roman" w:hAnsi="Times New Roman" w:cs="Times New Roman"/>
          <w:sz w:val="24"/>
          <w:szCs w:val="24"/>
          <w:lang w:val="en-GB"/>
        </w:rPr>
        <w:t xml:space="preserve">surveyed a sample of 80 students and </w:t>
      </w:r>
      <w:r w:rsidRPr="00717E44">
        <w:rPr>
          <w:rFonts w:ascii="Times New Roman" w:hAnsi="Times New Roman" w:cs="Times New Roman"/>
          <w:sz w:val="24"/>
          <w:szCs w:val="24"/>
          <w:lang w:val="en-GB"/>
        </w:rPr>
        <w:t xml:space="preserve">showed that males score significantly higher than females on three components when it comes to their attitude towards online shopping. These three attitudinal components are cognitive, affective and behavioural. The article illustrate the three components as follows: ‘The cognitive component refers to what a person knows about an object, e.g. knowing that online shopping is a convenient way for shopping. The affective component concerns the extent to which an individual likes or dislikes the object. Lastly, the behavioural component pertains to the behavioural intention, covert, or overt actions toward the object; what type of action a person will take regarding the given object (e.g. online shopping). A person’s knowledge (cognition) and liking (affect) of the object influence his/her behavioural attitude toward the object’. The conclusion of the study as stated in the article is: ‘Male’s means are noticeably higher than those of females in all three attitudinal components. Females’ cognitive attitude toward online shopping is the lowest and behavioural intention to shop online is high among males and females’. </w:t>
      </w:r>
      <w:r w:rsidRPr="00717E44">
        <w:rPr>
          <w:rFonts w:ascii="Times New Roman" w:hAnsi="Times New Roman" w:cs="Times New Roman"/>
          <w:sz w:val="24"/>
          <w:szCs w:val="24"/>
          <w:lang w:val="en-GB" w:eastAsia="nl-NL"/>
        </w:rPr>
        <w:t>Yang and Lester (2005) did an extensive study on differences in e-commerce between females and males. The conclusion explains the predictor for online purchases. ‘</w:t>
      </w:r>
      <w:r w:rsidRPr="00717E44">
        <w:rPr>
          <w:rFonts w:ascii="Times New Roman" w:hAnsi="Times New Roman" w:cs="Times New Roman"/>
          <w:sz w:val="24"/>
          <w:szCs w:val="24"/>
          <w:lang w:val="en-GB"/>
        </w:rPr>
        <w:t xml:space="preserve">For the men, the only predictor of purchasing products online was the number of hours they spent online. For </w:t>
      </w:r>
      <w:r w:rsidRPr="00717E44">
        <w:rPr>
          <w:rFonts w:ascii="Times New Roman" w:hAnsi="Times New Roman" w:cs="Times New Roman"/>
          <w:sz w:val="24"/>
          <w:szCs w:val="24"/>
          <w:lang w:val="en-GB"/>
        </w:rPr>
        <w:lastRenderedPageBreak/>
        <w:t>women, the predictors of making purchases online included anxiety about using computers and attitudes toward</w:t>
      </w:r>
      <w:r w:rsidR="00043C28" w:rsidRPr="00717E44">
        <w:rPr>
          <w:rFonts w:ascii="Times New Roman" w:hAnsi="Times New Roman" w:cs="Times New Roman"/>
          <w:sz w:val="24"/>
          <w:szCs w:val="24"/>
          <w:lang w:val="en-GB"/>
        </w:rPr>
        <w:t>s</w:t>
      </w:r>
      <w:r w:rsidRPr="00717E44">
        <w:rPr>
          <w:rFonts w:ascii="Times New Roman" w:hAnsi="Times New Roman" w:cs="Times New Roman"/>
          <w:sz w:val="24"/>
          <w:szCs w:val="24"/>
          <w:lang w:val="en-GB"/>
        </w:rPr>
        <w:t xml:space="preserve"> money, in addition to the number of hours spent online’. Brown et al. (2003) also found that there are differences between gender and the intention to shop online. </w:t>
      </w:r>
      <w:r w:rsidR="00043C28" w:rsidRPr="00717E44">
        <w:rPr>
          <w:rFonts w:ascii="Times New Roman" w:hAnsi="Times New Roman" w:cs="Times New Roman"/>
          <w:sz w:val="24"/>
          <w:szCs w:val="24"/>
          <w:lang w:val="en-GB"/>
        </w:rPr>
        <w:t>Men are significantly sooner inclined to do a purchase online than women. In addition to</w:t>
      </w:r>
      <w:r w:rsidRPr="00717E44">
        <w:rPr>
          <w:rFonts w:ascii="Times New Roman" w:hAnsi="Times New Roman" w:cs="Times New Roman"/>
          <w:sz w:val="24"/>
          <w:szCs w:val="24"/>
          <w:lang w:val="en-GB"/>
        </w:rPr>
        <w:t xml:space="preserve"> this they also found that prior purchase of prod</w:t>
      </w:r>
      <w:r w:rsidR="0016768B">
        <w:rPr>
          <w:rFonts w:ascii="Times New Roman" w:hAnsi="Times New Roman" w:cs="Times New Roman"/>
          <w:sz w:val="24"/>
          <w:szCs w:val="24"/>
          <w:lang w:val="en-GB"/>
        </w:rPr>
        <w:t>ucts online will have a direct e</w:t>
      </w:r>
      <w:r w:rsidR="0016768B" w:rsidRPr="00717E44">
        <w:rPr>
          <w:rFonts w:ascii="Times New Roman" w:hAnsi="Times New Roman" w:cs="Times New Roman"/>
          <w:sz w:val="24"/>
          <w:szCs w:val="24"/>
          <w:lang w:val="en-GB"/>
        </w:rPr>
        <w:t>ffect</w:t>
      </w:r>
      <w:r w:rsidRPr="00717E44">
        <w:rPr>
          <w:rFonts w:ascii="Times New Roman" w:hAnsi="Times New Roman" w:cs="Times New Roman"/>
          <w:sz w:val="24"/>
          <w:szCs w:val="24"/>
          <w:lang w:val="en-GB"/>
        </w:rPr>
        <w:t xml:space="preserve"> on an individual’s future online purchase intentions. Other </w:t>
      </w:r>
      <w:r w:rsidR="0085753F" w:rsidRPr="00717E44">
        <w:rPr>
          <w:rFonts w:ascii="Times New Roman" w:hAnsi="Times New Roman" w:cs="Times New Roman"/>
          <w:sz w:val="24"/>
          <w:szCs w:val="24"/>
          <w:lang w:val="en-GB"/>
        </w:rPr>
        <w:t>differences between genders, when it comes to online shopping, were</w:t>
      </w:r>
      <w:r w:rsidRPr="00717E44">
        <w:rPr>
          <w:rFonts w:ascii="Times New Roman" w:hAnsi="Times New Roman" w:cs="Times New Roman"/>
          <w:sz w:val="24"/>
          <w:szCs w:val="24"/>
          <w:lang w:val="en-GB"/>
        </w:rPr>
        <w:t xml:space="preserve"> found by Bae and Lee (2011). In their study they found that the effect of online consumer reviews on purchase intention is stronger for women than for men. The effect that negative reviews have more impact than positive reviews applies more to women than men. </w:t>
      </w:r>
    </w:p>
    <w:p w:rsidR="000864FD" w:rsidRPr="00717E44" w:rsidRDefault="000F0A6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Moe (2003) explains the 4 different shopping strategies, also accountable for online shopping. Directed buying, the shopper intends to make a purchase and does not lack any substantial information. Search/deliberation is also carefully planned but </w:t>
      </w:r>
      <w:r w:rsidR="0085753F" w:rsidRPr="00717E44">
        <w:rPr>
          <w:rFonts w:ascii="Times New Roman" w:hAnsi="Times New Roman" w:cs="Times New Roman"/>
          <w:sz w:val="24"/>
          <w:szCs w:val="24"/>
          <w:lang w:val="en-GB"/>
        </w:rPr>
        <w:t>is</w:t>
      </w:r>
      <w:r w:rsidRPr="00717E44">
        <w:rPr>
          <w:rFonts w:ascii="Times New Roman" w:hAnsi="Times New Roman" w:cs="Times New Roman"/>
          <w:sz w:val="24"/>
          <w:szCs w:val="24"/>
          <w:lang w:val="en-GB"/>
        </w:rPr>
        <w:t xml:space="preserve"> motivated by a future purchase. With hedonic browsing the shopper also intends to make a purchase but is dominated by exploratory search behaviour. With knowledge building the shopper doesn’t necessary planned a purchase, above all he or she wants to increase his/her expertise of the product. Ling et al. (2010) developed a regression equation to calculate the customer online purchase intention. The results show that impulse purchase intention, quality orientation, brand orientation, online trust and prior online purchase experience were positively related to customer online purchase intention.</w:t>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t xml:space="preserve">Harmon and Coney (1982) </w:t>
      </w:r>
      <w:r w:rsidR="00EF0D58" w:rsidRPr="00717E44">
        <w:rPr>
          <w:rFonts w:ascii="Times New Roman" w:hAnsi="Times New Roman" w:cs="Times New Roman"/>
          <w:sz w:val="24"/>
          <w:szCs w:val="24"/>
          <w:lang w:val="en-GB"/>
        </w:rPr>
        <w:t>reveal</w:t>
      </w:r>
      <w:r w:rsidRPr="00717E44">
        <w:rPr>
          <w:rFonts w:ascii="Times New Roman" w:hAnsi="Times New Roman" w:cs="Times New Roman"/>
          <w:sz w:val="24"/>
          <w:szCs w:val="24"/>
          <w:lang w:val="en-GB"/>
        </w:rPr>
        <w:t xml:space="preserve"> the effects of source credibility</w:t>
      </w:r>
      <w:r w:rsidR="00EF0D58" w:rsidRPr="00717E44">
        <w:rPr>
          <w:rFonts w:ascii="Times New Roman" w:hAnsi="Times New Roman" w:cs="Times New Roman"/>
          <w:sz w:val="24"/>
          <w:szCs w:val="24"/>
          <w:lang w:val="en-GB"/>
        </w:rPr>
        <w:t xml:space="preserve"> in lease and buy situations</w:t>
      </w:r>
      <w:r w:rsidRPr="00717E44">
        <w:rPr>
          <w:rFonts w:ascii="Times New Roman" w:hAnsi="Times New Roman" w:cs="Times New Roman"/>
          <w:sz w:val="24"/>
          <w:szCs w:val="24"/>
          <w:lang w:val="en-GB"/>
        </w:rPr>
        <w:t xml:space="preserve">. </w:t>
      </w:r>
      <w:r w:rsidR="00511847" w:rsidRPr="00717E44">
        <w:rPr>
          <w:rFonts w:ascii="Times New Roman" w:hAnsi="Times New Roman" w:cs="Times New Roman"/>
          <w:sz w:val="24"/>
          <w:szCs w:val="24"/>
          <w:lang w:val="en-GB"/>
        </w:rPr>
        <w:t>The results imply that h</w:t>
      </w:r>
      <w:r w:rsidRPr="00717E44">
        <w:rPr>
          <w:rFonts w:ascii="Times New Roman" w:hAnsi="Times New Roman" w:cs="Times New Roman"/>
          <w:sz w:val="24"/>
          <w:szCs w:val="24"/>
          <w:lang w:val="en-GB"/>
        </w:rPr>
        <w:t>ighly credible sources are naturally better appreciated than moderately credible sources.</w:t>
      </w:r>
      <w:r w:rsidR="000864FD" w:rsidRPr="00717E44">
        <w:rPr>
          <w:rFonts w:ascii="Times New Roman" w:hAnsi="Times New Roman" w:cs="Times New Roman"/>
          <w:sz w:val="24"/>
          <w:szCs w:val="24"/>
          <w:lang w:val="en-GB"/>
        </w:rPr>
        <w:t xml:space="preserve"> ’The high credibility source elicited more favourable attitudes and behavioural intentions in the buy condition which operationalized unfavourable own thoughts’. If persons own thoughts unfavourable are, a credible and trustworthy source can alter the thoughts on a product or service. </w:t>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r w:rsidR="000864FD" w:rsidRPr="00717E44">
        <w:rPr>
          <w:rFonts w:ascii="Times New Roman" w:hAnsi="Times New Roman" w:cs="Times New Roman"/>
          <w:sz w:val="24"/>
          <w:szCs w:val="24"/>
          <w:lang w:val="en-GB"/>
        </w:rPr>
        <w:tab/>
      </w:r>
    </w:p>
    <w:p w:rsidR="00177B47" w:rsidRPr="00717E44" w:rsidRDefault="000F0A61"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Senecal et al. (2005) showed that the consumers who use an online product recommendation put more eff</w:t>
      </w:r>
      <w:r w:rsidR="000B0317" w:rsidRPr="00717E44">
        <w:rPr>
          <w:rFonts w:ascii="Times New Roman" w:hAnsi="Times New Roman" w:cs="Times New Roman"/>
          <w:sz w:val="24"/>
          <w:szCs w:val="24"/>
          <w:lang w:val="en-GB"/>
        </w:rPr>
        <w:t>ort in</w:t>
      </w:r>
      <w:r w:rsidR="00E37687">
        <w:rPr>
          <w:rFonts w:ascii="Times New Roman" w:hAnsi="Times New Roman" w:cs="Times New Roman"/>
          <w:sz w:val="24"/>
          <w:szCs w:val="24"/>
          <w:lang w:val="en-GB"/>
        </w:rPr>
        <w:t>to</w:t>
      </w:r>
      <w:r w:rsidR="000B0317" w:rsidRPr="00717E44">
        <w:rPr>
          <w:rFonts w:ascii="Times New Roman" w:hAnsi="Times New Roman" w:cs="Times New Roman"/>
          <w:sz w:val="24"/>
          <w:szCs w:val="24"/>
          <w:lang w:val="en-GB"/>
        </w:rPr>
        <w:t xml:space="preserve"> buying a product online, s</w:t>
      </w:r>
      <w:r w:rsidRPr="00717E44">
        <w:rPr>
          <w:rFonts w:ascii="Times New Roman" w:hAnsi="Times New Roman" w:cs="Times New Roman"/>
          <w:sz w:val="24"/>
          <w:szCs w:val="24"/>
          <w:lang w:val="en-GB"/>
        </w:rPr>
        <w:t xml:space="preserve">ince they significantly visit more pages. </w:t>
      </w:r>
      <w:r w:rsidR="00B333A0" w:rsidRPr="00717E44">
        <w:rPr>
          <w:rFonts w:ascii="Times New Roman" w:hAnsi="Times New Roman" w:cs="Times New Roman"/>
          <w:sz w:val="24"/>
          <w:szCs w:val="24"/>
          <w:lang w:val="en-GB"/>
        </w:rPr>
        <w:t xml:space="preserve">The overall conclusion is that consumers who use online recommendations have a more complex browsing behaviour than consumers who decide not to use an online recommendation. The type of product does not have </w:t>
      </w:r>
      <w:r w:rsidR="00BE328C">
        <w:rPr>
          <w:rFonts w:ascii="Times New Roman" w:hAnsi="Times New Roman" w:cs="Times New Roman"/>
          <w:sz w:val="24"/>
          <w:szCs w:val="24"/>
          <w:lang w:val="en-GB"/>
        </w:rPr>
        <w:t xml:space="preserve">a </w:t>
      </w:r>
      <w:r w:rsidR="00B333A0" w:rsidRPr="00717E44">
        <w:rPr>
          <w:rFonts w:ascii="Times New Roman" w:hAnsi="Times New Roman" w:cs="Times New Roman"/>
          <w:sz w:val="24"/>
          <w:szCs w:val="24"/>
          <w:lang w:val="en-GB"/>
        </w:rPr>
        <w:t>signif</w:t>
      </w:r>
      <w:r w:rsidR="00BE328C">
        <w:rPr>
          <w:rFonts w:ascii="Times New Roman" w:hAnsi="Times New Roman" w:cs="Times New Roman"/>
          <w:sz w:val="24"/>
          <w:szCs w:val="24"/>
          <w:lang w:val="en-GB"/>
        </w:rPr>
        <w:t>icant influence on the consumers’</w:t>
      </w:r>
      <w:r w:rsidR="00B333A0" w:rsidRPr="00717E44">
        <w:rPr>
          <w:rFonts w:ascii="Times New Roman" w:hAnsi="Times New Roman" w:cs="Times New Roman"/>
          <w:sz w:val="24"/>
          <w:szCs w:val="24"/>
          <w:lang w:val="en-GB"/>
        </w:rPr>
        <w:t xml:space="preserve"> online shopping behaviour. </w:t>
      </w:r>
      <w:r w:rsidRPr="00717E44">
        <w:rPr>
          <w:rFonts w:ascii="Times New Roman" w:hAnsi="Times New Roman" w:cs="Times New Roman"/>
          <w:sz w:val="24"/>
          <w:szCs w:val="24"/>
          <w:lang w:val="en-GB"/>
        </w:rPr>
        <w:t>Chen (2008) takes a</w:t>
      </w:r>
      <w:r w:rsidR="00AF1609" w:rsidRPr="00717E44">
        <w:rPr>
          <w:rFonts w:ascii="Times New Roman" w:hAnsi="Times New Roman" w:cs="Times New Roman"/>
          <w:sz w:val="24"/>
          <w:szCs w:val="24"/>
          <w:lang w:val="en-GB"/>
        </w:rPr>
        <w:t xml:space="preserve"> closer</w:t>
      </w:r>
      <w:r w:rsidRPr="00717E44">
        <w:rPr>
          <w:rFonts w:ascii="Times New Roman" w:hAnsi="Times New Roman" w:cs="Times New Roman"/>
          <w:sz w:val="24"/>
          <w:szCs w:val="24"/>
          <w:lang w:val="en-GB"/>
        </w:rPr>
        <w:t xml:space="preserve"> l</w:t>
      </w:r>
      <w:r w:rsidR="00AF1609" w:rsidRPr="00717E44">
        <w:rPr>
          <w:rFonts w:ascii="Times New Roman" w:hAnsi="Times New Roman" w:cs="Times New Roman"/>
          <w:sz w:val="24"/>
          <w:szCs w:val="24"/>
          <w:lang w:val="en-GB"/>
        </w:rPr>
        <w:t>ook at what</w:t>
      </w:r>
      <w:r w:rsidRPr="00717E44">
        <w:rPr>
          <w:rFonts w:ascii="Times New Roman" w:hAnsi="Times New Roman" w:cs="Times New Roman"/>
          <w:sz w:val="24"/>
          <w:szCs w:val="24"/>
          <w:lang w:val="en-GB"/>
        </w:rPr>
        <w:t xml:space="preserve"> </w:t>
      </w:r>
      <w:r w:rsidR="00AF1609" w:rsidRPr="00717E44">
        <w:rPr>
          <w:rFonts w:ascii="Times New Roman" w:hAnsi="Times New Roman" w:cs="Times New Roman"/>
          <w:sz w:val="24"/>
          <w:szCs w:val="24"/>
          <w:lang w:val="en-GB"/>
        </w:rPr>
        <w:t>people moves</w:t>
      </w:r>
      <w:r w:rsidRPr="00717E44">
        <w:rPr>
          <w:rFonts w:ascii="Times New Roman" w:hAnsi="Times New Roman" w:cs="Times New Roman"/>
          <w:sz w:val="24"/>
          <w:szCs w:val="24"/>
          <w:lang w:val="en-GB"/>
        </w:rPr>
        <w:t xml:space="preserve"> to purchase a book online, mainly what references </w:t>
      </w:r>
      <w:r w:rsidR="00467D76" w:rsidRPr="00717E44">
        <w:rPr>
          <w:rFonts w:ascii="Times New Roman" w:hAnsi="Times New Roman" w:cs="Times New Roman"/>
          <w:sz w:val="24"/>
          <w:szCs w:val="24"/>
          <w:lang w:val="en-GB"/>
        </w:rPr>
        <w:t>they</w:t>
      </w:r>
      <w:r w:rsidRPr="00717E44">
        <w:rPr>
          <w:rFonts w:ascii="Times New Roman" w:hAnsi="Times New Roman" w:cs="Times New Roman"/>
          <w:sz w:val="24"/>
          <w:szCs w:val="24"/>
          <w:lang w:val="en-GB"/>
        </w:rPr>
        <w:t xml:space="preserve"> use to determine if a certain book would be a good purc</w:t>
      </w:r>
      <w:r w:rsidR="00E37687">
        <w:rPr>
          <w:rFonts w:ascii="Times New Roman" w:hAnsi="Times New Roman" w:cs="Times New Roman"/>
          <w:sz w:val="24"/>
          <w:szCs w:val="24"/>
          <w:lang w:val="en-GB"/>
        </w:rPr>
        <w:t xml:space="preserve">hase. The results show that book </w:t>
      </w:r>
      <w:r w:rsidRPr="00717E44">
        <w:rPr>
          <w:rFonts w:ascii="Times New Roman" w:hAnsi="Times New Roman" w:cs="Times New Roman"/>
          <w:sz w:val="24"/>
          <w:szCs w:val="24"/>
          <w:lang w:val="en-GB"/>
        </w:rPr>
        <w:t xml:space="preserve">recommendations of other consumers have more </w:t>
      </w:r>
      <w:r w:rsidRPr="00717E44">
        <w:rPr>
          <w:rFonts w:ascii="Times New Roman" w:hAnsi="Times New Roman" w:cs="Times New Roman"/>
          <w:sz w:val="24"/>
          <w:szCs w:val="24"/>
          <w:lang w:val="en-GB"/>
        </w:rPr>
        <w:lastRenderedPageBreak/>
        <w:t>influence than the recommendations of exp</w:t>
      </w:r>
      <w:r w:rsidR="00AF1609" w:rsidRPr="00717E44">
        <w:rPr>
          <w:rFonts w:ascii="Times New Roman" w:hAnsi="Times New Roman" w:cs="Times New Roman"/>
          <w:sz w:val="24"/>
          <w:szCs w:val="24"/>
          <w:lang w:val="en-GB"/>
        </w:rPr>
        <w:t xml:space="preserve">erts. </w:t>
      </w:r>
      <w:r w:rsidRPr="00717E44">
        <w:rPr>
          <w:rFonts w:ascii="Times New Roman" w:hAnsi="Times New Roman" w:cs="Times New Roman"/>
          <w:sz w:val="24"/>
          <w:szCs w:val="24"/>
          <w:lang w:val="en-GB"/>
        </w:rPr>
        <w:t>Zhu and Zhang (2010) conclude in their article that an increase in online reviews results in higher sales for product</w:t>
      </w:r>
      <w:r w:rsidR="00AF1609" w:rsidRPr="00717E44">
        <w:rPr>
          <w:rFonts w:ascii="Times New Roman" w:hAnsi="Times New Roman" w:cs="Times New Roman"/>
          <w:sz w:val="24"/>
          <w:szCs w:val="24"/>
          <w:lang w:val="en-GB"/>
        </w:rPr>
        <w:t>s</w:t>
      </w:r>
      <w:r w:rsidRPr="00717E44">
        <w:rPr>
          <w:rFonts w:ascii="Times New Roman" w:hAnsi="Times New Roman" w:cs="Times New Roman"/>
          <w:sz w:val="24"/>
          <w:szCs w:val="24"/>
          <w:lang w:val="en-GB"/>
        </w:rPr>
        <w:t xml:space="preserve"> that currently have relatively low sales. An increase in online reviews also results in higher sales for products that target consumers with greater internet experience. </w:t>
      </w:r>
      <w:r w:rsidR="00AF1609" w:rsidRPr="00717E44">
        <w:rPr>
          <w:rFonts w:ascii="Times New Roman" w:hAnsi="Times New Roman" w:cs="Times New Roman"/>
          <w:sz w:val="24"/>
          <w:szCs w:val="24"/>
          <w:lang w:val="en-GB"/>
        </w:rPr>
        <w:t xml:space="preserve">Online reviews are especially crucial for the less popular products. </w:t>
      </w:r>
      <w:r w:rsidRPr="00717E44">
        <w:rPr>
          <w:rFonts w:ascii="Times New Roman" w:hAnsi="Times New Roman" w:cs="Times New Roman"/>
          <w:sz w:val="24"/>
          <w:szCs w:val="24"/>
          <w:lang w:val="en-GB"/>
        </w:rPr>
        <w:t>Reinstein and Snyder (2005) found proof that expert reviews have an effect on the revenues of movies. An early positive review increases the number of consumers who visit the movie. Expert reviews in this case have effect on the success of the product.</w:t>
      </w:r>
      <w:r w:rsidR="00AF1609" w:rsidRPr="00717E44">
        <w:rPr>
          <w:rFonts w:ascii="Times New Roman" w:hAnsi="Times New Roman" w:cs="Times New Roman"/>
          <w:sz w:val="24"/>
          <w:szCs w:val="24"/>
          <w:lang w:val="en-GB"/>
        </w:rPr>
        <w:t xml:space="preserve"> Positive reviews of expert reviewers have a large influence on the success of the product, particularly for products (in this study, movies) that are recently released.</w:t>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ab/>
      </w:r>
      <w:r w:rsidR="00AF1609" w:rsidRPr="00717E44">
        <w:rPr>
          <w:rFonts w:ascii="Times New Roman" w:hAnsi="Times New Roman" w:cs="Times New Roman"/>
          <w:sz w:val="24"/>
          <w:szCs w:val="24"/>
          <w:lang w:val="en-GB"/>
        </w:rPr>
        <w:tab/>
      </w:r>
      <w:r w:rsidR="00AF1609" w:rsidRPr="00717E44">
        <w:rPr>
          <w:rFonts w:ascii="Times New Roman" w:hAnsi="Times New Roman" w:cs="Times New Roman"/>
          <w:sz w:val="24"/>
          <w:szCs w:val="24"/>
          <w:lang w:val="en-GB"/>
        </w:rPr>
        <w:tab/>
      </w:r>
      <w:r w:rsidR="00AF1609" w:rsidRPr="00717E44">
        <w:rPr>
          <w:rFonts w:ascii="Times New Roman" w:hAnsi="Times New Roman" w:cs="Times New Roman"/>
          <w:sz w:val="24"/>
          <w:szCs w:val="24"/>
          <w:lang w:val="en-GB"/>
        </w:rPr>
        <w:tab/>
      </w:r>
      <w:r w:rsidR="00AF1609" w:rsidRPr="00717E44">
        <w:rPr>
          <w:rFonts w:ascii="Times New Roman" w:hAnsi="Times New Roman" w:cs="Times New Roman"/>
          <w:sz w:val="24"/>
          <w:szCs w:val="24"/>
          <w:lang w:val="en-GB"/>
        </w:rPr>
        <w:tab/>
      </w:r>
      <w:r w:rsidR="00AF1609" w:rsidRPr="00717E44">
        <w:rPr>
          <w:rFonts w:ascii="Times New Roman" w:hAnsi="Times New Roman" w:cs="Times New Roman"/>
          <w:sz w:val="24"/>
          <w:szCs w:val="24"/>
          <w:lang w:val="en-GB"/>
        </w:rPr>
        <w:tab/>
      </w:r>
      <w:r w:rsidRPr="00717E44">
        <w:rPr>
          <w:rFonts w:ascii="Times New Roman" w:hAnsi="Times New Roman" w:cs="Times New Roman"/>
          <w:sz w:val="24"/>
          <w:szCs w:val="24"/>
          <w:lang w:val="en-GB"/>
        </w:rPr>
        <w:t xml:space="preserve">Chatterjee (2001) found in his study that word of mouth has a stronger effect on </w:t>
      </w:r>
      <w:r w:rsidR="00CF1950" w:rsidRPr="00717E44">
        <w:rPr>
          <w:rFonts w:ascii="Times New Roman" w:hAnsi="Times New Roman" w:cs="Times New Roman"/>
          <w:sz w:val="24"/>
          <w:szCs w:val="24"/>
          <w:lang w:val="en-GB"/>
        </w:rPr>
        <w:t>products and firms/sites that are</w:t>
      </w:r>
      <w:r w:rsidRPr="00717E44">
        <w:rPr>
          <w:rFonts w:ascii="Times New Roman" w:hAnsi="Times New Roman" w:cs="Times New Roman"/>
          <w:sz w:val="24"/>
          <w:szCs w:val="24"/>
          <w:lang w:val="en-GB"/>
        </w:rPr>
        <w:t xml:space="preserve"> unfamiliar for the customers. When a customer is familiar with a firm he or she is less likely to search and act on negative word of mouth information</w:t>
      </w:r>
      <w:r w:rsidR="008D6B50" w:rsidRPr="00717E44">
        <w:rPr>
          <w:rFonts w:ascii="Times New Roman" w:hAnsi="Times New Roman" w:cs="Times New Roman"/>
          <w:sz w:val="24"/>
          <w:szCs w:val="24"/>
          <w:lang w:val="en-GB"/>
        </w:rPr>
        <w:t>, since t</w:t>
      </w:r>
      <w:r w:rsidR="00BE328C">
        <w:rPr>
          <w:rFonts w:ascii="Times New Roman" w:hAnsi="Times New Roman" w:cs="Times New Roman"/>
          <w:sz w:val="24"/>
          <w:szCs w:val="24"/>
          <w:lang w:val="en-GB"/>
        </w:rPr>
        <w:t>he consumer already has</w:t>
      </w:r>
      <w:r w:rsidR="00E37687">
        <w:rPr>
          <w:rFonts w:ascii="Times New Roman" w:hAnsi="Times New Roman" w:cs="Times New Roman"/>
          <w:sz w:val="24"/>
          <w:szCs w:val="24"/>
          <w:lang w:val="en-GB"/>
        </w:rPr>
        <w:t xml:space="preserve"> his or her own </w:t>
      </w:r>
      <w:r w:rsidR="008D6B50" w:rsidRPr="00717E44">
        <w:rPr>
          <w:rFonts w:ascii="Times New Roman" w:hAnsi="Times New Roman" w:cs="Times New Roman"/>
          <w:sz w:val="24"/>
          <w:szCs w:val="24"/>
          <w:lang w:val="en-GB"/>
        </w:rPr>
        <w:t>experience with the site/firm and hence knows what to expect</w:t>
      </w:r>
      <w:r w:rsidRPr="00717E44">
        <w:rPr>
          <w:rFonts w:ascii="Times New Roman" w:hAnsi="Times New Roman" w:cs="Times New Roman"/>
          <w:sz w:val="24"/>
          <w:szCs w:val="24"/>
          <w:lang w:val="en-GB"/>
        </w:rPr>
        <w:t xml:space="preserve">. Chang et al. (2010) wrote about the influence of the e-word of mouth and had some interesting conclusions. Trustworthiness of messages positively </w:t>
      </w:r>
      <w:r w:rsidR="0085753F" w:rsidRPr="00717E44">
        <w:rPr>
          <w:rFonts w:ascii="Times New Roman" w:hAnsi="Times New Roman" w:cs="Times New Roman"/>
          <w:sz w:val="24"/>
          <w:szCs w:val="24"/>
          <w:lang w:val="en-GB"/>
        </w:rPr>
        <w:t>affects</w:t>
      </w:r>
      <w:r w:rsidRPr="00717E44">
        <w:rPr>
          <w:rFonts w:ascii="Times New Roman" w:hAnsi="Times New Roman" w:cs="Times New Roman"/>
          <w:sz w:val="24"/>
          <w:szCs w:val="24"/>
          <w:lang w:val="en-GB"/>
        </w:rPr>
        <w:t xml:space="preserve"> the e-word of mouth effect. The message sender’s of e-word of mouth personal experience</w:t>
      </w:r>
      <w:r w:rsidR="008D6B50" w:rsidRPr="00717E44">
        <w:rPr>
          <w:rFonts w:ascii="Times New Roman" w:hAnsi="Times New Roman" w:cs="Times New Roman"/>
          <w:sz w:val="24"/>
          <w:szCs w:val="24"/>
          <w:lang w:val="en-GB"/>
        </w:rPr>
        <w:t xml:space="preserve"> positively</w:t>
      </w:r>
      <w:r w:rsidRPr="00717E44">
        <w:rPr>
          <w:rFonts w:ascii="Times New Roman" w:hAnsi="Times New Roman" w:cs="Times New Roman"/>
          <w:sz w:val="24"/>
          <w:szCs w:val="24"/>
          <w:lang w:val="en-GB"/>
        </w:rPr>
        <w:t xml:space="preserve"> affects the trustworthiness of the message. </w:t>
      </w:r>
      <w:r w:rsidR="008D6B50" w:rsidRPr="00717E44">
        <w:rPr>
          <w:rFonts w:ascii="Times New Roman" w:hAnsi="Times New Roman" w:cs="Times New Roman"/>
          <w:sz w:val="24"/>
          <w:szCs w:val="24"/>
          <w:lang w:val="en-GB"/>
        </w:rPr>
        <w:t xml:space="preserve">The sender’s expertise positively affects the information’s trustworthiness. </w:t>
      </w:r>
      <w:r w:rsidRPr="00717E44">
        <w:rPr>
          <w:rFonts w:ascii="Times New Roman" w:hAnsi="Times New Roman" w:cs="Times New Roman"/>
          <w:bCs/>
          <w:sz w:val="24"/>
          <w:szCs w:val="24"/>
          <w:lang w:val="en-GB"/>
        </w:rPr>
        <w:t xml:space="preserve">Lim et al. (2012) did research on the e-word of mouth on the sport market. The sender of the message moderates the effect of the message quality on the purchase intention. </w:t>
      </w:r>
      <w:r w:rsidRPr="00717E44">
        <w:rPr>
          <w:rFonts w:ascii="Times New Roman" w:hAnsi="Times New Roman" w:cs="Times New Roman"/>
          <w:sz w:val="24"/>
          <w:szCs w:val="24"/>
          <w:lang w:val="en-GB"/>
        </w:rPr>
        <w:t xml:space="preserve">Another interesting conclusion is: ‘The sport consumer will have a higher purchase intention when exposed to the consumer - generated message as compared to the marketer – generated message’. The </w:t>
      </w:r>
      <w:r w:rsidR="004E34CB" w:rsidRPr="00717E44">
        <w:rPr>
          <w:rFonts w:ascii="Times New Roman" w:hAnsi="Times New Roman" w:cs="Times New Roman"/>
          <w:sz w:val="24"/>
          <w:szCs w:val="24"/>
          <w:lang w:val="en-GB"/>
        </w:rPr>
        <w:t>message provided by other consumers is</w:t>
      </w:r>
      <w:r w:rsidRPr="00717E44">
        <w:rPr>
          <w:rFonts w:ascii="Times New Roman" w:hAnsi="Times New Roman" w:cs="Times New Roman"/>
          <w:sz w:val="24"/>
          <w:szCs w:val="24"/>
          <w:lang w:val="en-GB"/>
        </w:rPr>
        <w:t xml:space="preserve"> a very important medium for companies.</w:t>
      </w:r>
      <w:r w:rsidR="009D745F" w:rsidRPr="00717E44">
        <w:rPr>
          <w:rFonts w:ascii="Times New Roman" w:hAnsi="Times New Roman" w:cs="Times New Roman"/>
          <w:sz w:val="24"/>
          <w:szCs w:val="24"/>
          <w:lang w:val="en-GB"/>
        </w:rPr>
        <w:t xml:space="preserve"> Fan and Miao (2012) </w:t>
      </w:r>
      <w:r w:rsidR="00A436F5" w:rsidRPr="00717E44">
        <w:rPr>
          <w:rFonts w:ascii="Times New Roman" w:hAnsi="Times New Roman" w:cs="Times New Roman"/>
          <w:sz w:val="24"/>
          <w:szCs w:val="24"/>
          <w:lang w:val="en-GB"/>
        </w:rPr>
        <w:t xml:space="preserve">state that e-WOM credibility has a significant effect on e-WOM acceptance and intent to purchase. In their article they look for gender differences and </w:t>
      </w:r>
      <w:r w:rsidR="009D745F" w:rsidRPr="00717E44">
        <w:rPr>
          <w:rFonts w:ascii="Times New Roman" w:hAnsi="Times New Roman" w:cs="Times New Roman"/>
          <w:sz w:val="24"/>
          <w:szCs w:val="24"/>
          <w:lang w:val="en-GB"/>
        </w:rPr>
        <w:t>found that gender differences affect the perceived e-word-of-mouth credibility. Gender differences also affect the use and acceptance of e-WOM and purchasing decisions. Female customers find credibility of e-WOM more important than male customers. Wang and Ch</w:t>
      </w:r>
      <w:r w:rsidR="004E34CB">
        <w:rPr>
          <w:rFonts w:ascii="Times New Roman" w:hAnsi="Times New Roman" w:cs="Times New Roman"/>
          <w:sz w:val="24"/>
          <w:szCs w:val="24"/>
          <w:lang w:val="en-GB"/>
        </w:rPr>
        <w:t>ang (2008) studied the phenomenon</w:t>
      </w:r>
      <w:r w:rsidR="009D745F" w:rsidRPr="00717E44">
        <w:rPr>
          <w:rFonts w:ascii="Times New Roman" w:hAnsi="Times New Roman" w:cs="Times New Roman"/>
          <w:sz w:val="24"/>
          <w:szCs w:val="24"/>
          <w:lang w:val="en-GB"/>
        </w:rPr>
        <w:t xml:space="preserve"> online word of mouth in adolescents’ purchase decision making. The results of their study shows that purchase decisions are in fact influenced by online word of mouth. The higher the level of involvement, the higher the motivation to consult online before making the purchase. Less purchase experienced adolescents are also more likely to consult online. </w:t>
      </w:r>
    </w:p>
    <w:p w:rsidR="00A436F5" w:rsidRPr="00717E44" w:rsidRDefault="00A436F5" w:rsidP="00994418">
      <w:pPr>
        <w:pStyle w:val="NoSpacing"/>
        <w:spacing w:line="360" w:lineRule="auto"/>
        <w:ind w:firstLine="708"/>
        <w:jc w:val="both"/>
        <w:rPr>
          <w:rFonts w:ascii="Times New Roman" w:hAnsi="Times New Roman" w:cs="Times New Roman"/>
          <w:sz w:val="24"/>
          <w:szCs w:val="24"/>
          <w:lang w:val="en-GB"/>
        </w:rPr>
      </w:pPr>
    </w:p>
    <w:p w:rsidR="0024611B" w:rsidRPr="001C18CB" w:rsidRDefault="0024611B" w:rsidP="0024611B">
      <w:pPr>
        <w:pStyle w:val="Caption"/>
        <w:keepNext/>
        <w:rPr>
          <w:rFonts w:ascii="Times New Roman" w:hAnsi="Times New Roman" w:cs="Times New Roman"/>
          <w:sz w:val="28"/>
          <w:szCs w:val="28"/>
        </w:rPr>
      </w:pPr>
      <w:r w:rsidRPr="001C18CB">
        <w:rPr>
          <w:rFonts w:ascii="Times New Roman" w:hAnsi="Times New Roman" w:cs="Times New Roman"/>
          <w:sz w:val="28"/>
          <w:szCs w:val="28"/>
        </w:rPr>
        <w:lastRenderedPageBreak/>
        <w:t xml:space="preserve">Table </w:t>
      </w:r>
      <w:r w:rsidR="003821D6" w:rsidRPr="001C18CB">
        <w:rPr>
          <w:rFonts w:ascii="Times New Roman" w:hAnsi="Times New Roman" w:cs="Times New Roman"/>
          <w:sz w:val="28"/>
          <w:szCs w:val="28"/>
        </w:rPr>
        <w:fldChar w:fldCharType="begin"/>
      </w:r>
      <w:r w:rsidR="00CD2E97" w:rsidRPr="001C18CB">
        <w:rPr>
          <w:rFonts w:ascii="Times New Roman" w:hAnsi="Times New Roman" w:cs="Times New Roman"/>
          <w:sz w:val="28"/>
          <w:szCs w:val="28"/>
        </w:rPr>
        <w:instrText xml:space="preserve"> SEQ Table \* ARABIC </w:instrText>
      </w:r>
      <w:r w:rsidR="003821D6" w:rsidRPr="001C18CB">
        <w:rPr>
          <w:rFonts w:ascii="Times New Roman" w:hAnsi="Times New Roman" w:cs="Times New Roman"/>
          <w:sz w:val="28"/>
          <w:szCs w:val="28"/>
        </w:rPr>
        <w:fldChar w:fldCharType="separate"/>
      </w:r>
      <w:r w:rsidR="00DB742E">
        <w:rPr>
          <w:rFonts w:ascii="Times New Roman" w:hAnsi="Times New Roman" w:cs="Times New Roman"/>
          <w:noProof/>
          <w:sz w:val="28"/>
          <w:szCs w:val="28"/>
        </w:rPr>
        <w:t>2</w:t>
      </w:r>
      <w:r w:rsidR="003821D6" w:rsidRPr="001C18CB">
        <w:rPr>
          <w:rFonts w:ascii="Times New Roman" w:hAnsi="Times New Roman" w:cs="Times New Roman"/>
          <w:sz w:val="28"/>
          <w:szCs w:val="28"/>
        </w:rPr>
        <w:fldChar w:fldCharType="end"/>
      </w:r>
      <w:r w:rsidR="008740AC" w:rsidRPr="001C18CB">
        <w:rPr>
          <w:rFonts w:ascii="Times New Roman" w:hAnsi="Times New Roman" w:cs="Times New Roman"/>
          <w:sz w:val="28"/>
          <w:szCs w:val="28"/>
        </w:rPr>
        <w:t>:</w:t>
      </w:r>
      <w:r w:rsidRPr="001C18CB">
        <w:rPr>
          <w:rFonts w:ascii="Times New Roman" w:hAnsi="Times New Roman" w:cs="Times New Roman"/>
          <w:sz w:val="28"/>
          <w:szCs w:val="28"/>
        </w:rPr>
        <w:t xml:space="preserve"> Literature review of articles on product recommendations</w:t>
      </w:r>
    </w:p>
    <w:tbl>
      <w:tblPr>
        <w:tblStyle w:val="TableGrid"/>
        <w:tblW w:w="11482" w:type="dxa"/>
        <w:tblInd w:w="-1026" w:type="dxa"/>
        <w:tblLook w:val="04A0"/>
      </w:tblPr>
      <w:tblGrid>
        <w:gridCol w:w="1276"/>
        <w:gridCol w:w="3969"/>
        <w:gridCol w:w="6237"/>
      </w:tblGrid>
      <w:tr w:rsidR="00795DD7" w:rsidRPr="00717E44" w:rsidTr="001C18CB">
        <w:tc>
          <w:tcPr>
            <w:tcW w:w="1276" w:type="dxa"/>
          </w:tcPr>
          <w:p w:rsidR="008740AC" w:rsidRPr="00717E44" w:rsidRDefault="008740AC" w:rsidP="00237138">
            <w:pPr>
              <w:rPr>
                <w:rFonts w:ascii="Times New Roman" w:hAnsi="Times New Roman" w:cs="Times New Roman"/>
                <w:b/>
                <w:sz w:val="24"/>
                <w:szCs w:val="24"/>
              </w:rPr>
            </w:pPr>
            <w:r w:rsidRPr="00717E44">
              <w:rPr>
                <w:rFonts w:ascii="Times New Roman" w:hAnsi="Times New Roman" w:cs="Times New Roman"/>
                <w:b/>
                <w:sz w:val="24"/>
                <w:szCs w:val="24"/>
              </w:rPr>
              <w:t>Author</w:t>
            </w:r>
          </w:p>
        </w:tc>
        <w:tc>
          <w:tcPr>
            <w:tcW w:w="3969" w:type="dxa"/>
          </w:tcPr>
          <w:p w:rsidR="008740AC" w:rsidRPr="00717E44" w:rsidRDefault="008740AC" w:rsidP="00237138">
            <w:pPr>
              <w:rPr>
                <w:rFonts w:ascii="Times New Roman" w:hAnsi="Times New Roman" w:cs="Times New Roman"/>
                <w:b/>
                <w:sz w:val="24"/>
                <w:szCs w:val="24"/>
              </w:rPr>
            </w:pPr>
            <w:r w:rsidRPr="00717E44">
              <w:rPr>
                <w:rFonts w:ascii="Times New Roman" w:hAnsi="Times New Roman" w:cs="Times New Roman"/>
                <w:b/>
                <w:sz w:val="24"/>
                <w:szCs w:val="24"/>
              </w:rPr>
              <w:t>Study description</w:t>
            </w:r>
          </w:p>
        </w:tc>
        <w:tc>
          <w:tcPr>
            <w:tcW w:w="6237" w:type="dxa"/>
          </w:tcPr>
          <w:p w:rsidR="008740AC" w:rsidRPr="00717E44" w:rsidRDefault="008740AC" w:rsidP="00237138">
            <w:pPr>
              <w:rPr>
                <w:rFonts w:ascii="Times New Roman" w:hAnsi="Times New Roman" w:cs="Times New Roman"/>
                <w:b/>
                <w:sz w:val="24"/>
                <w:szCs w:val="24"/>
              </w:rPr>
            </w:pPr>
            <w:r w:rsidRPr="00717E44">
              <w:rPr>
                <w:rFonts w:ascii="Times New Roman" w:hAnsi="Times New Roman" w:cs="Times New Roman"/>
                <w:b/>
                <w:sz w:val="24"/>
                <w:szCs w:val="24"/>
              </w:rPr>
              <w:t>Results</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Harmon and Coney (1982)</w:t>
            </w:r>
          </w:p>
        </w:tc>
        <w:tc>
          <w:tcPr>
            <w:tcW w:w="3969" w:type="dxa"/>
          </w:tcPr>
          <w:p w:rsidR="008740AC" w:rsidRPr="00717E44" w:rsidRDefault="00600BAD" w:rsidP="00237138">
            <w:pPr>
              <w:rPr>
                <w:rFonts w:ascii="Times New Roman" w:hAnsi="Times New Roman" w:cs="Times New Roman"/>
                <w:sz w:val="24"/>
                <w:szCs w:val="24"/>
              </w:rPr>
            </w:pPr>
            <w:r w:rsidRPr="00717E44">
              <w:rPr>
                <w:rFonts w:ascii="Times New Roman" w:hAnsi="Times New Roman" w:cs="Times New Roman"/>
                <w:sz w:val="24"/>
                <w:szCs w:val="24"/>
              </w:rPr>
              <w:t>This article studies the effect of source credibility in buy and lease situations.</w:t>
            </w:r>
          </w:p>
        </w:tc>
        <w:tc>
          <w:tcPr>
            <w:tcW w:w="6237" w:type="dxa"/>
          </w:tcPr>
          <w:p w:rsidR="008740AC" w:rsidRPr="00717E44" w:rsidRDefault="00EF0D58" w:rsidP="00237138">
            <w:pPr>
              <w:rPr>
                <w:rFonts w:ascii="Times New Roman" w:hAnsi="Times New Roman" w:cs="Times New Roman"/>
                <w:sz w:val="24"/>
                <w:szCs w:val="24"/>
              </w:rPr>
            </w:pPr>
            <w:r w:rsidRPr="00717E44">
              <w:rPr>
                <w:rFonts w:ascii="Times New Roman" w:hAnsi="Times New Roman" w:cs="Times New Roman"/>
                <w:sz w:val="24"/>
                <w:szCs w:val="24"/>
              </w:rPr>
              <w:t>Highly credible sources are naturally better appreciated than moderately credible sources.</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Chatterjee (2001)</w:t>
            </w:r>
          </w:p>
        </w:tc>
        <w:tc>
          <w:tcPr>
            <w:tcW w:w="3969" w:type="dxa"/>
          </w:tcPr>
          <w:p w:rsidR="008740AC" w:rsidRPr="00717E44" w:rsidRDefault="0029369D" w:rsidP="00CF1950">
            <w:pPr>
              <w:pStyle w:val="NoSpacing"/>
              <w:rPr>
                <w:rFonts w:ascii="Times New Roman" w:hAnsi="Times New Roman" w:cs="Times New Roman"/>
                <w:sz w:val="24"/>
                <w:szCs w:val="24"/>
                <w:lang w:val="en-GB"/>
              </w:rPr>
            </w:pPr>
            <w:r w:rsidRPr="00717E44">
              <w:rPr>
                <w:rFonts w:ascii="Times New Roman" w:hAnsi="Times New Roman" w:cs="Times New Roman"/>
                <w:sz w:val="24"/>
                <w:szCs w:val="24"/>
                <w:shd w:val="clear" w:color="auto" w:fill="FFFFFF"/>
                <w:lang w:val="en-GB"/>
              </w:rPr>
              <w:t>E</w:t>
            </w:r>
            <w:r w:rsidR="00CF1950" w:rsidRPr="00717E44">
              <w:rPr>
                <w:rFonts w:ascii="Times New Roman" w:hAnsi="Times New Roman" w:cs="Times New Roman"/>
                <w:sz w:val="24"/>
                <w:szCs w:val="24"/>
                <w:shd w:val="clear" w:color="auto" w:fill="FFFFFF"/>
                <w:lang w:val="en-GB"/>
              </w:rPr>
              <w:t>xamines the effect of negative reviews on retailer evaluation and patronage intention given that the consumer has already made a product/brand decision.</w:t>
            </w:r>
          </w:p>
        </w:tc>
        <w:tc>
          <w:tcPr>
            <w:tcW w:w="6237" w:type="dxa"/>
          </w:tcPr>
          <w:p w:rsidR="008740AC" w:rsidRPr="00717E44" w:rsidRDefault="00CF1950" w:rsidP="00237138">
            <w:pPr>
              <w:rPr>
                <w:rFonts w:ascii="Times New Roman" w:hAnsi="Times New Roman" w:cs="Times New Roman"/>
                <w:sz w:val="24"/>
                <w:szCs w:val="24"/>
              </w:rPr>
            </w:pPr>
            <w:r w:rsidRPr="00717E44">
              <w:rPr>
                <w:rFonts w:ascii="Times New Roman" w:hAnsi="Times New Roman" w:cs="Times New Roman"/>
                <w:sz w:val="24"/>
                <w:szCs w:val="24"/>
              </w:rPr>
              <w:t>Word of mouth has a stronger effect on products and firms/sites that are unfamiliar for the customers. When a custome</w:t>
            </w:r>
            <w:r w:rsidR="0029369D" w:rsidRPr="00717E44">
              <w:rPr>
                <w:rFonts w:ascii="Times New Roman" w:hAnsi="Times New Roman" w:cs="Times New Roman"/>
                <w:sz w:val="24"/>
                <w:szCs w:val="24"/>
              </w:rPr>
              <w:t>r is familiar with a firm he/</w:t>
            </w:r>
            <w:r w:rsidRPr="00717E44">
              <w:rPr>
                <w:rFonts w:ascii="Times New Roman" w:hAnsi="Times New Roman" w:cs="Times New Roman"/>
                <w:sz w:val="24"/>
                <w:szCs w:val="24"/>
              </w:rPr>
              <w:t>she is less likely to search and act on negative word of mouth information.</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Senecal and Nantel (2004)</w:t>
            </w:r>
          </w:p>
        </w:tc>
        <w:tc>
          <w:tcPr>
            <w:tcW w:w="3969" w:type="dxa"/>
          </w:tcPr>
          <w:p w:rsidR="008740AC" w:rsidRPr="00717E44" w:rsidRDefault="00A64A37" w:rsidP="00237138">
            <w:pPr>
              <w:rPr>
                <w:rFonts w:ascii="Times New Roman" w:hAnsi="Times New Roman" w:cs="Times New Roman"/>
                <w:sz w:val="24"/>
                <w:szCs w:val="24"/>
              </w:rPr>
            </w:pPr>
            <w:r w:rsidRPr="00717E44">
              <w:rPr>
                <w:rFonts w:ascii="Times New Roman" w:hAnsi="Times New Roman" w:cs="Times New Roman"/>
                <w:sz w:val="24"/>
                <w:szCs w:val="24"/>
              </w:rPr>
              <w:t>This study investigates consumers’ usage of online recommendation sources and their inﬂuence on online product choices.</w:t>
            </w:r>
          </w:p>
        </w:tc>
        <w:tc>
          <w:tcPr>
            <w:tcW w:w="6237" w:type="dxa"/>
          </w:tcPr>
          <w:p w:rsidR="008740AC" w:rsidRPr="00717E44" w:rsidRDefault="00A64A37" w:rsidP="009C3F85">
            <w:pPr>
              <w:rPr>
                <w:rFonts w:ascii="Times New Roman" w:hAnsi="Times New Roman" w:cs="Times New Roman"/>
                <w:sz w:val="24"/>
                <w:szCs w:val="24"/>
              </w:rPr>
            </w:pPr>
            <w:r w:rsidRPr="00717E44">
              <w:rPr>
                <w:rFonts w:ascii="Times New Roman" w:hAnsi="Times New Roman" w:cs="Times New Roman"/>
                <w:sz w:val="24"/>
                <w:szCs w:val="24"/>
              </w:rPr>
              <w:t xml:space="preserve">Product recommendation helps influence the consumers’ decision. Human experts were considered more </w:t>
            </w:r>
            <w:r w:rsidR="009C3F85" w:rsidRPr="00717E44">
              <w:rPr>
                <w:rFonts w:ascii="Times New Roman" w:hAnsi="Times New Roman" w:cs="Times New Roman"/>
                <w:sz w:val="24"/>
                <w:szCs w:val="24"/>
              </w:rPr>
              <w:t>expert than recommender systems and other consumers</w:t>
            </w:r>
            <w:r w:rsidR="0029369D" w:rsidRPr="00717E44">
              <w:rPr>
                <w:rFonts w:ascii="Times New Roman" w:hAnsi="Times New Roman" w:cs="Times New Roman"/>
                <w:sz w:val="24"/>
                <w:szCs w:val="24"/>
              </w:rPr>
              <w:t>. Other consumers/</w:t>
            </w:r>
            <w:r w:rsidRPr="00717E44">
              <w:rPr>
                <w:rFonts w:ascii="Times New Roman" w:hAnsi="Times New Roman" w:cs="Times New Roman"/>
                <w:sz w:val="24"/>
                <w:szCs w:val="24"/>
              </w:rPr>
              <w:t>human expert</w:t>
            </w:r>
            <w:r w:rsidR="000B0317" w:rsidRPr="00717E44">
              <w:rPr>
                <w:rFonts w:ascii="Times New Roman" w:hAnsi="Times New Roman" w:cs="Times New Roman"/>
                <w:sz w:val="24"/>
                <w:szCs w:val="24"/>
              </w:rPr>
              <w:t>s</w:t>
            </w:r>
            <w:r w:rsidRPr="00717E44">
              <w:rPr>
                <w:rFonts w:ascii="Times New Roman" w:hAnsi="Times New Roman" w:cs="Times New Roman"/>
                <w:sz w:val="24"/>
                <w:szCs w:val="24"/>
              </w:rPr>
              <w:t xml:space="preserve"> were considered to be more trustworthy than recommender systems’.</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Reinstein and Snyder (2005)</w:t>
            </w:r>
          </w:p>
        </w:tc>
        <w:tc>
          <w:tcPr>
            <w:tcW w:w="3969" w:type="dxa"/>
          </w:tcPr>
          <w:p w:rsidR="008740AC" w:rsidRPr="00717E44" w:rsidRDefault="00567677" w:rsidP="00237138">
            <w:pPr>
              <w:rPr>
                <w:rFonts w:ascii="Times New Roman" w:hAnsi="Times New Roman" w:cs="Times New Roman"/>
                <w:sz w:val="24"/>
                <w:szCs w:val="24"/>
              </w:rPr>
            </w:pPr>
            <w:r w:rsidRPr="00717E44">
              <w:rPr>
                <w:rFonts w:ascii="Times New Roman" w:hAnsi="Times New Roman" w:cs="Times New Roman"/>
                <w:sz w:val="24"/>
                <w:szCs w:val="24"/>
              </w:rPr>
              <w:t>Looks at the influence of expert reviews on the success of movies.</w:t>
            </w:r>
          </w:p>
        </w:tc>
        <w:tc>
          <w:tcPr>
            <w:tcW w:w="6237" w:type="dxa"/>
          </w:tcPr>
          <w:p w:rsidR="008740AC" w:rsidRPr="00717E44" w:rsidRDefault="00567677" w:rsidP="00567677">
            <w:pPr>
              <w:rPr>
                <w:rFonts w:ascii="Times New Roman" w:hAnsi="Times New Roman" w:cs="Times New Roman"/>
                <w:sz w:val="24"/>
                <w:szCs w:val="24"/>
              </w:rPr>
            </w:pPr>
            <w:r w:rsidRPr="00717E44">
              <w:rPr>
                <w:rFonts w:ascii="Times New Roman" w:hAnsi="Times New Roman" w:cs="Times New Roman"/>
                <w:sz w:val="24"/>
                <w:szCs w:val="24"/>
              </w:rPr>
              <w:t>Expert reviews have an effect on the revenues of movies. An early positive review increases the number of consumers who visit the movie.</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Senecal et al. (2005)</w:t>
            </w:r>
          </w:p>
        </w:tc>
        <w:tc>
          <w:tcPr>
            <w:tcW w:w="3969" w:type="dxa"/>
          </w:tcPr>
          <w:p w:rsidR="002820DB" w:rsidRPr="00717E44" w:rsidRDefault="002820DB" w:rsidP="002820DB">
            <w:pPr>
              <w:rPr>
                <w:rFonts w:ascii="Times New Roman" w:hAnsi="Times New Roman" w:cs="Times New Roman"/>
                <w:sz w:val="24"/>
                <w:szCs w:val="24"/>
              </w:rPr>
            </w:pPr>
            <w:r w:rsidRPr="00717E44">
              <w:rPr>
                <w:rFonts w:ascii="Times New Roman" w:hAnsi="Times New Roman" w:cs="Times New Roman"/>
                <w:sz w:val="24"/>
                <w:szCs w:val="24"/>
              </w:rPr>
              <w:t>The objective of this study is to investigate how different online decision-making processes used by consumers, influence the complexity</w:t>
            </w:r>
          </w:p>
          <w:p w:rsidR="008740AC" w:rsidRPr="00717E44" w:rsidRDefault="002820DB" w:rsidP="002820DB">
            <w:pPr>
              <w:rPr>
                <w:rFonts w:ascii="Times New Roman" w:hAnsi="Times New Roman" w:cs="Times New Roman"/>
                <w:sz w:val="24"/>
                <w:szCs w:val="24"/>
              </w:rPr>
            </w:pPr>
            <w:r w:rsidRPr="00717E44">
              <w:rPr>
                <w:rFonts w:ascii="Times New Roman" w:hAnsi="Times New Roman" w:cs="Times New Roman"/>
                <w:sz w:val="24"/>
                <w:szCs w:val="24"/>
              </w:rPr>
              <w:t>of their online shopping behaviour.</w:t>
            </w:r>
          </w:p>
        </w:tc>
        <w:tc>
          <w:tcPr>
            <w:tcW w:w="6237" w:type="dxa"/>
          </w:tcPr>
          <w:p w:rsidR="008740AC" w:rsidRPr="00717E44" w:rsidRDefault="00C62A9A" w:rsidP="00237138">
            <w:pPr>
              <w:rPr>
                <w:rFonts w:ascii="Times New Roman" w:hAnsi="Times New Roman" w:cs="Times New Roman"/>
                <w:sz w:val="24"/>
                <w:szCs w:val="24"/>
              </w:rPr>
            </w:pPr>
            <w:r w:rsidRPr="00717E44">
              <w:rPr>
                <w:rFonts w:ascii="Times New Roman" w:hAnsi="Times New Roman" w:cs="Times New Roman"/>
                <w:sz w:val="24"/>
                <w:szCs w:val="24"/>
              </w:rPr>
              <w:t>S</w:t>
            </w:r>
            <w:r w:rsidR="002820DB" w:rsidRPr="00717E44">
              <w:rPr>
                <w:rFonts w:ascii="Times New Roman" w:hAnsi="Times New Roman" w:cs="Times New Roman"/>
                <w:sz w:val="24"/>
                <w:szCs w:val="24"/>
              </w:rPr>
              <w:t>howed that the consumers who use an online product recommendation put more effort in buying a product online. Since they significantly visit more pages.</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Chevalier and Mayzlin (2006)</w:t>
            </w:r>
          </w:p>
        </w:tc>
        <w:tc>
          <w:tcPr>
            <w:tcW w:w="3969" w:type="dxa"/>
          </w:tcPr>
          <w:p w:rsidR="008740AC" w:rsidRPr="00717E44" w:rsidRDefault="00BB12FB" w:rsidP="00237138">
            <w:pPr>
              <w:rPr>
                <w:rFonts w:ascii="Times New Roman" w:hAnsi="Times New Roman" w:cs="Times New Roman"/>
                <w:sz w:val="24"/>
                <w:szCs w:val="24"/>
              </w:rPr>
            </w:pPr>
            <w:r w:rsidRPr="00717E44">
              <w:rPr>
                <w:rFonts w:ascii="Times New Roman" w:hAnsi="Times New Roman" w:cs="Times New Roman"/>
                <w:sz w:val="24"/>
                <w:szCs w:val="24"/>
              </w:rPr>
              <w:t>The authors examine the effect of consumer reviews on relative sales.</w:t>
            </w:r>
          </w:p>
        </w:tc>
        <w:tc>
          <w:tcPr>
            <w:tcW w:w="6237" w:type="dxa"/>
          </w:tcPr>
          <w:p w:rsidR="008740AC" w:rsidRPr="00717E44" w:rsidRDefault="00ED6C25" w:rsidP="0029369D">
            <w:pPr>
              <w:rPr>
                <w:rFonts w:ascii="Times New Roman" w:hAnsi="Times New Roman" w:cs="Times New Roman"/>
                <w:sz w:val="24"/>
                <w:szCs w:val="24"/>
              </w:rPr>
            </w:pPr>
            <w:r w:rsidRPr="00717E44">
              <w:rPr>
                <w:rFonts w:ascii="Times New Roman" w:hAnsi="Times New Roman" w:cs="Times New Roman"/>
                <w:sz w:val="24"/>
                <w:szCs w:val="24"/>
              </w:rPr>
              <w:t>F</w:t>
            </w:r>
            <w:r w:rsidR="00BB12FB" w:rsidRPr="00717E44">
              <w:rPr>
                <w:rFonts w:ascii="Times New Roman" w:hAnsi="Times New Roman" w:cs="Times New Roman"/>
                <w:sz w:val="24"/>
                <w:szCs w:val="24"/>
              </w:rPr>
              <w:t>ound that online amateur book rating affect the consuming purchasing behaviour. Reviews of other consumers also show a significantly effect. 1 star reviews have a greater impact than 5 star reviews.</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Murphy et al. (2007)</w:t>
            </w:r>
          </w:p>
        </w:tc>
        <w:tc>
          <w:tcPr>
            <w:tcW w:w="3969" w:type="dxa"/>
          </w:tcPr>
          <w:p w:rsidR="008740AC" w:rsidRPr="00717E44" w:rsidRDefault="00F54EB5" w:rsidP="00237138">
            <w:pPr>
              <w:rPr>
                <w:rFonts w:ascii="Times New Roman" w:hAnsi="Times New Roman" w:cs="Times New Roman"/>
                <w:sz w:val="24"/>
                <w:szCs w:val="24"/>
              </w:rPr>
            </w:pPr>
            <w:r w:rsidRPr="00717E44">
              <w:rPr>
                <w:rFonts w:ascii="Times New Roman" w:hAnsi="Times New Roman" w:cs="Times New Roman"/>
                <w:sz w:val="24"/>
                <w:szCs w:val="24"/>
              </w:rPr>
              <w:t>The purpose is to find the effect of relatives/fiends and other consumers on making travel decisions.</w:t>
            </w:r>
          </w:p>
        </w:tc>
        <w:tc>
          <w:tcPr>
            <w:tcW w:w="6237" w:type="dxa"/>
          </w:tcPr>
          <w:p w:rsidR="008740AC" w:rsidRPr="00717E44" w:rsidRDefault="00F54EB5" w:rsidP="00795DD7">
            <w:pPr>
              <w:rPr>
                <w:rFonts w:ascii="Times New Roman" w:hAnsi="Times New Roman" w:cs="Times New Roman"/>
                <w:sz w:val="24"/>
                <w:szCs w:val="24"/>
              </w:rPr>
            </w:pPr>
            <w:r w:rsidRPr="00717E44">
              <w:rPr>
                <w:rFonts w:ascii="Times New Roman" w:hAnsi="Times New Roman" w:cs="Times New Roman"/>
                <w:sz w:val="24"/>
                <w:szCs w:val="24"/>
              </w:rPr>
              <w:t xml:space="preserve">Friends and relatives have been identiﬁed as organic image-formation agents, and it has been emphasized that this WOM information is one of the most relied-upon sources of information for destination selection’. </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Wang and Chang (2008)</w:t>
            </w:r>
          </w:p>
        </w:tc>
        <w:tc>
          <w:tcPr>
            <w:tcW w:w="3969" w:type="dxa"/>
          </w:tcPr>
          <w:p w:rsidR="008740AC" w:rsidRPr="00717E44" w:rsidRDefault="00CE6DCC" w:rsidP="00CE6DCC">
            <w:pPr>
              <w:rPr>
                <w:rFonts w:ascii="Times New Roman" w:hAnsi="Times New Roman" w:cs="Times New Roman"/>
                <w:sz w:val="24"/>
                <w:szCs w:val="24"/>
              </w:rPr>
            </w:pPr>
            <w:r w:rsidRPr="00717E44">
              <w:rPr>
                <w:rFonts w:ascii="Times New Roman" w:hAnsi="Times New Roman" w:cs="Times New Roman"/>
                <w:sz w:val="24"/>
                <w:szCs w:val="24"/>
              </w:rPr>
              <w:t>P</w:t>
            </w:r>
            <w:r w:rsidR="00D06145" w:rsidRPr="00717E44">
              <w:rPr>
                <w:rFonts w:ascii="Times New Roman" w:hAnsi="Times New Roman" w:cs="Times New Roman"/>
                <w:sz w:val="24"/>
                <w:szCs w:val="24"/>
              </w:rPr>
              <w:t>urpose of this study is to discuss t</w:t>
            </w:r>
            <w:r w:rsidRPr="00717E44">
              <w:rPr>
                <w:rFonts w:ascii="Times New Roman" w:hAnsi="Times New Roman" w:cs="Times New Roman"/>
                <w:sz w:val="24"/>
                <w:szCs w:val="24"/>
              </w:rPr>
              <w:t xml:space="preserve">he effect of product expertise </w:t>
            </w:r>
            <w:r w:rsidR="00D06145" w:rsidRPr="00717E44">
              <w:rPr>
                <w:rFonts w:ascii="Times New Roman" w:hAnsi="Times New Roman" w:cs="Times New Roman"/>
                <w:sz w:val="24"/>
                <w:szCs w:val="24"/>
              </w:rPr>
              <w:t>and purchase involvement on the influence on purchase decisio</w:t>
            </w:r>
            <w:r w:rsidR="0029369D" w:rsidRPr="00717E44">
              <w:rPr>
                <w:rFonts w:ascii="Times New Roman" w:hAnsi="Times New Roman" w:cs="Times New Roman"/>
                <w:sz w:val="24"/>
                <w:szCs w:val="24"/>
              </w:rPr>
              <w:t xml:space="preserve">n of word-of-mouth from </w:t>
            </w:r>
            <w:r w:rsidRPr="00717E44">
              <w:rPr>
                <w:rFonts w:ascii="Times New Roman" w:hAnsi="Times New Roman" w:cs="Times New Roman"/>
                <w:sz w:val="24"/>
                <w:szCs w:val="24"/>
              </w:rPr>
              <w:t>different people.</w:t>
            </w:r>
          </w:p>
        </w:tc>
        <w:tc>
          <w:tcPr>
            <w:tcW w:w="6237" w:type="dxa"/>
          </w:tcPr>
          <w:p w:rsidR="008740AC" w:rsidRPr="00717E44" w:rsidRDefault="00D06145" w:rsidP="00237138">
            <w:pPr>
              <w:rPr>
                <w:rFonts w:ascii="Times New Roman" w:hAnsi="Times New Roman" w:cs="Times New Roman"/>
                <w:sz w:val="24"/>
                <w:szCs w:val="24"/>
              </w:rPr>
            </w:pPr>
            <w:r w:rsidRPr="00717E44">
              <w:rPr>
                <w:rFonts w:ascii="Times New Roman" w:hAnsi="Times New Roman" w:cs="Times New Roman"/>
                <w:sz w:val="24"/>
                <w:szCs w:val="24"/>
              </w:rPr>
              <w:t>Purchase decisions are in fact influenced by online word of mouth. The higher the level of involvement, the higher the motivation to consult online before making the purchase. Less purchase experienced adolescents are also more likely to consult online.</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Chen (2008)</w:t>
            </w:r>
          </w:p>
        </w:tc>
        <w:tc>
          <w:tcPr>
            <w:tcW w:w="3969" w:type="dxa"/>
          </w:tcPr>
          <w:p w:rsidR="008740AC" w:rsidRPr="00717E44" w:rsidRDefault="009567EA" w:rsidP="009567EA">
            <w:pPr>
              <w:rPr>
                <w:rFonts w:ascii="Times New Roman" w:hAnsi="Times New Roman" w:cs="Times New Roman"/>
                <w:sz w:val="24"/>
                <w:szCs w:val="24"/>
              </w:rPr>
            </w:pPr>
            <w:r w:rsidRPr="00717E44">
              <w:rPr>
                <w:rFonts w:ascii="Times New Roman" w:hAnsi="Times New Roman" w:cs="Times New Roman"/>
                <w:sz w:val="24"/>
                <w:szCs w:val="24"/>
              </w:rPr>
              <w:t>This work presents four studies examining herd behaviour of online book purchasing.</w:t>
            </w:r>
          </w:p>
        </w:tc>
        <w:tc>
          <w:tcPr>
            <w:tcW w:w="6237" w:type="dxa"/>
          </w:tcPr>
          <w:p w:rsidR="008740AC" w:rsidRPr="00717E44" w:rsidRDefault="009567EA" w:rsidP="00237138">
            <w:pPr>
              <w:rPr>
                <w:rFonts w:ascii="Times New Roman" w:hAnsi="Times New Roman" w:cs="Times New Roman"/>
                <w:sz w:val="24"/>
                <w:szCs w:val="24"/>
              </w:rPr>
            </w:pPr>
            <w:r w:rsidRPr="00717E44">
              <w:rPr>
                <w:rFonts w:ascii="Times New Roman" w:hAnsi="Times New Roman" w:cs="Times New Roman"/>
                <w:sz w:val="24"/>
                <w:szCs w:val="24"/>
              </w:rPr>
              <w:t>The results show that the recommendations of other consumers have more influence than the recommendations of experts</w:t>
            </w:r>
            <w:r w:rsidR="00D03CAD" w:rsidRPr="00717E44">
              <w:rPr>
                <w:rFonts w:ascii="Times New Roman" w:hAnsi="Times New Roman" w:cs="Times New Roman"/>
                <w:sz w:val="24"/>
                <w:szCs w:val="24"/>
              </w:rPr>
              <w:t>.</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Chang et al. (2010)</w:t>
            </w:r>
          </w:p>
        </w:tc>
        <w:tc>
          <w:tcPr>
            <w:tcW w:w="3969" w:type="dxa"/>
          </w:tcPr>
          <w:p w:rsidR="00D03CAD" w:rsidRPr="00717E44" w:rsidRDefault="00D03CAD" w:rsidP="00D03CAD">
            <w:pPr>
              <w:rPr>
                <w:rFonts w:ascii="Times New Roman" w:hAnsi="Times New Roman" w:cs="Times New Roman"/>
                <w:sz w:val="24"/>
                <w:szCs w:val="24"/>
              </w:rPr>
            </w:pPr>
            <w:r w:rsidRPr="00717E44">
              <w:rPr>
                <w:rFonts w:ascii="Times New Roman" w:hAnsi="Times New Roman" w:cs="Times New Roman"/>
                <w:sz w:val="24"/>
                <w:szCs w:val="24"/>
              </w:rPr>
              <w:t>This study aims to explore the causal relationship between e-word-of-mouth and its influence on</w:t>
            </w:r>
          </w:p>
          <w:p w:rsidR="008740AC" w:rsidRPr="00717E44" w:rsidRDefault="00D03CAD" w:rsidP="00D03CAD">
            <w:pPr>
              <w:rPr>
                <w:rFonts w:ascii="Times New Roman" w:hAnsi="Times New Roman" w:cs="Times New Roman"/>
                <w:sz w:val="24"/>
                <w:szCs w:val="24"/>
              </w:rPr>
            </w:pPr>
            <w:r w:rsidRPr="00717E44">
              <w:rPr>
                <w:rFonts w:ascii="Times New Roman" w:hAnsi="Times New Roman" w:cs="Times New Roman"/>
                <w:sz w:val="24"/>
                <w:szCs w:val="24"/>
              </w:rPr>
              <w:t>purchase decisions.</w:t>
            </w:r>
          </w:p>
        </w:tc>
        <w:tc>
          <w:tcPr>
            <w:tcW w:w="6237" w:type="dxa"/>
          </w:tcPr>
          <w:p w:rsidR="008740AC" w:rsidRPr="00717E44" w:rsidRDefault="00D03CAD" w:rsidP="00CE6DCC">
            <w:pPr>
              <w:rPr>
                <w:rFonts w:ascii="Times New Roman" w:hAnsi="Times New Roman" w:cs="Times New Roman"/>
                <w:sz w:val="24"/>
                <w:szCs w:val="24"/>
              </w:rPr>
            </w:pPr>
            <w:r w:rsidRPr="00717E44">
              <w:rPr>
                <w:rFonts w:ascii="Times New Roman" w:hAnsi="Times New Roman" w:cs="Times New Roman"/>
                <w:sz w:val="24"/>
                <w:szCs w:val="24"/>
              </w:rPr>
              <w:t>Trustworthiness positively affects the e-word of mouth effect. The message sender’s of e-word of mouth personal experience affects the trustworthiness of the message.</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Zhu and Zhang (2010)</w:t>
            </w:r>
          </w:p>
        </w:tc>
        <w:tc>
          <w:tcPr>
            <w:tcW w:w="3969" w:type="dxa"/>
          </w:tcPr>
          <w:p w:rsidR="008740AC" w:rsidRPr="00717E44" w:rsidRDefault="00C258A1" w:rsidP="00C258A1">
            <w:pPr>
              <w:rPr>
                <w:rFonts w:ascii="Times New Roman" w:hAnsi="Times New Roman" w:cs="Times New Roman"/>
                <w:sz w:val="24"/>
                <w:szCs w:val="24"/>
              </w:rPr>
            </w:pPr>
            <w:r w:rsidRPr="00717E44">
              <w:rPr>
                <w:rFonts w:ascii="Times New Roman" w:hAnsi="Times New Roman" w:cs="Times New Roman"/>
                <w:sz w:val="24"/>
                <w:szCs w:val="24"/>
              </w:rPr>
              <w:t>This article examines how product and consumer characteristics moderate the influence of online consumer</w:t>
            </w:r>
            <w:r w:rsidR="00CE6DCC" w:rsidRPr="00717E44">
              <w:rPr>
                <w:rFonts w:ascii="Times New Roman" w:hAnsi="Times New Roman" w:cs="Times New Roman"/>
                <w:sz w:val="24"/>
                <w:szCs w:val="24"/>
              </w:rPr>
              <w:t xml:space="preserve"> </w:t>
            </w:r>
            <w:r w:rsidRPr="00717E44">
              <w:rPr>
                <w:rFonts w:ascii="Times New Roman" w:hAnsi="Times New Roman" w:cs="Times New Roman"/>
                <w:sz w:val="24"/>
                <w:szCs w:val="24"/>
              </w:rPr>
              <w:t>reviews on product sales using data from the video game industry</w:t>
            </w:r>
            <w:r w:rsidR="00CE6DCC" w:rsidRPr="00717E44">
              <w:rPr>
                <w:rFonts w:ascii="Times New Roman" w:hAnsi="Times New Roman" w:cs="Times New Roman"/>
                <w:sz w:val="24"/>
                <w:szCs w:val="24"/>
              </w:rPr>
              <w:t>.</w:t>
            </w:r>
          </w:p>
        </w:tc>
        <w:tc>
          <w:tcPr>
            <w:tcW w:w="6237" w:type="dxa"/>
          </w:tcPr>
          <w:p w:rsidR="008740AC" w:rsidRPr="00717E44" w:rsidRDefault="00C258A1" w:rsidP="00237138">
            <w:pPr>
              <w:rPr>
                <w:rFonts w:ascii="Times New Roman" w:hAnsi="Times New Roman" w:cs="Times New Roman"/>
                <w:sz w:val="24"/>
                <w:szCs w:val="24"/>
              </w:rPr>
            </w:pPr>
            <w:r w:rsidRPr="00717E44">
              <w:rPr>
                <w:rFonts w:ascii="Times New Roman" w:hAnsi="Times New Roman" w:cs="Times New Roman"/>
                <w:sz w:val="24"/>
                <w:szCs w:val="24"/>
              </w:rPr>
              <w:t>An increase in online reviews results in higher sales for product that currently have relatively low sales. An increase in online reviews also results in higher sales for products that target consumers with greater internet experience.</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bCs/>
                <w:sz w:val="24"/>
                <w:szCs w:val="24"/>
              </w:rPr>
              <w:lastRenderedPageBreak/>
              <w:t>Lim et al. (2012)</w:t>
            </w:r>
          </w:p>
        </w:tc>
        <w:tc>
          <w:tcPr>
            <w:tcW w:w="3969" w:type="dxa"/>
          </w:tcPr>
          <w:p w:rsidR="008740AC" w:rsidRPr="00717E44" w:rsidRDefault="00C258A1" w:rsidP="002E75EA">
            <w:pPr>
              <w:rPr>
                <w:rFonts w:ascii="Times New Roman" w:hAnsi="Times New Roman" w:cs="Times New Roman"/>
                <w:sz w:val="24"/>
                <w:szCs w:val="24"/>
              </w:rPr>
            </w:pPr>
            <w:r w:rsidRPr="00717E44">
              <w:rPr>
                <w:rFonts w:ascii="Times New Roman" w:hAnsi="Times New Roman" w:cs="Times New Roman"/>
                <w:sz w:val="24"/>
                <w:szCs w:val="24"/>
              </w:rPr>
              <w:t>This study examined how the combination of the quality of the eWOM message and the provider affects purchase intentions.</w:t>
            </w:r>
          </w:p>
        </w:tc>
        <w:tc>
          <w:tcPr>
            <w:tcW w:w="6237" w:type="dxa"/>
          </w:tcPr>
          <w:p w:rsidR="008740AC" w:rsidRPr="00717E44" w:rsidRDefault="00C258A1" w:rsidP="00C258A1">
            <w:pPr>
              <w:rPr>
                <w:rFonts w:ascii="Times New Roman" w:hAnsi="Times New Roman" w:cs="Times New Roman"/>
                <w:sz w:val="24"/>
                <w:szCs w:val="24"/>
              </w:rPr>
            </w:pPr>
            <w:r w:rsidRPr="00717E44">
              <w:rPr>
                <w:rFonts w:ascii="Times New Roman" w:hAnsi="Times New Roman" w:cs="Times New Roman"/>
                <w:bCs/>
                <w:sz w:val="24"/>
                <w:szCs w:val="24"/>
              </w:rPr>
              <w:t xml:space="preserve">The sender of the message moderates the effect of the message quality on the purchase intention. </w:t>
            </w:r>
          </w:p>
        </w:tc>
      </w:tr>
      <w:tr w:rsidR="00795DD7" w:rsidRPr="00717E44" w:rsidTr="001C18CB">
        <w:tc>
          <w:tcPr>
            <w:tcW w:w="1276" w:type="dxa"/>
          </w:tcPr>
          <w:p w:rsidR="008740AC" w:rsidRPr="00717E44" w:rsidRDefault="008740AC" w:rsidP="00237138">
            <w:pPr>
              <w:rPr>
                <w:rFonts w:ascii="Times New Roman" w:hAnsi="Times New Roman" w:cs="Times New Roman"/>
                <w:sz w:val="24"/>
                <w:szCs w:val="24"/>
              </w:rPr>
            </w:pPr>
            <w:r w:rsidRPr="00717E44">
              <w:rPr>
                <w:rFonts w:ascii="Times New Roman" w:hAnsi="Times New Roman" w:cs="Times New Roman"/>
                <w:sz w:val="24"/>
                <w:szCs w:val="24"/>
              </w:rPr>
              <w:t>Fan and Miao (2012)</w:t>
            </w:r>
          </w:p>
        </w:tc>
        <w:tc>
          <w:tcPr>
            <w:tcW w:w="3969" w:type="dxa"/>
          </w:tcPr>
          <w:p w:rsidR="008740AC" w:rsidRPr="00717E44" w:rsidRDefault="00D5241C" w:rsidP="00B91AAB">
            <w:pPr>
              <w:rPr>
                <w:rFonts w:ascii="Times New Roman" w:hAnsi="Times New Roman" w:cs="Times New Roman"/>
                <w:sz w:val="24"/>
                <w:szCs w:val="24"/>
              </w:rPr>
            </w:pPr>
            <w:r w:rsidRPr="00717E44">
              <w:rPr>
                <w:rFonts w:ascii="Times New Roman" w:hAnsi="Times New Roman" w:cs="Times New Roman"/>
                <w:sz w:val="24"/>
                <w:szCs w:val="24"/>
              </w:rPr>
              <w:t xml:space="preserve">Looks at the effect of electronic </w:t>
            </w:r>
            <w:r w:rsidR="00B91AAB" w:rsidRPr="00717E44">
              <w:rPr>
                <w:rFonts w:ascii="Times New Roman" w:hAnsi="Times New Roman" w:cs="Times New Roman"/>
                <w:sz w:val="24"/>
                <w:szCs w:val="24"/>
              </w:rPr>
              <w:t xml:space="preserve">WOM </w:t>
            </w:r>
            <w:r w:rsidRPr="00717E44">
              <w:rPr>
                <w:rFonts w:ascii="Times New Roman" w:hAnsi="Times New Roman" w:cs="Times New Roman"/>
                <w:sz w:val="24"/>
                <w:szCs w:val="24"/>
              </w:rPr>
              <w:t>on consumer purchase intention.</w:t>
            </w:r>
          </w:p>
        </w:tc>
        <w:tc>
          <w:tcPr>
            <w:tcW w:w="6237" w:type="dxa"/>
          </w:tcPr>
          <w:p w:rsidR="008740AC" w:rsidRPr="00717E44" w:rsidRDefault="00C258A1" w:rsidP="00237138">
            <w:pPr>
              <w:rPr>
                <w:rFonts w:ascii="Times New Roman" w:hAnsi="Times New Roman" w:cs="Times New Roman"/>
                <w:sz w:val="24"/>
                <w:szCs w:val="24"/>
              </w:rPr>
            </w:pPr>
            <w:r w:rsidRPr="00717E44">
              <w:rPr>
                <w:rFonts w:ascii="Times New Roman" w:hAnsi="Times New Roman" w:cs="Times New Roman"/>
                <w:sz w:val="24"/>
                <w:szCs w:val="24"/>
              </w:rPr>
              <w:t>Gender differences affect the perceived e-word-of-mouth credibility. Gender differences also affect the use and acceptance of e-WOM and purchasing decisions.</w:t>
            </w:r>
          </w:p>
        </w:tc>
      </w:tr>
    </w:tbl>
    <w:p w:rsidR="00177B47" w:rsidRPr="00717E44" w:rsidRDefault="00177B47">
      <w:pPr>
        <w:rPr>
          <w:rFonts w:asciiTheme="majorHAnsi" w:eastAsiaTheme="majorEastAsia" w:hAnsiTheme="majorHAnsi" w:cstheme="majorBidi"/>
          <w:b/>
          <w:bCs/>
          <w:color w:val="4F81BD" w:themeColor="accent1"/>
          <w:sz w:val="26"/>
          <w:szCs w:val="26"/>
        </w:rPr>
      </w:pPr>
    </w:p>
    <w:p w:rsidR="00A7624E" w:rsidRPr="007D3907" w:rsidRDefault="007D3907" w:rsidP="00A7624E">
      <w:pPr>
        <w:pStyle w:val="Heading2"/>
        <w:rPr>
          <w:sz w:val="28"/>
        </w:rPr>
      </w:pPr>
      <w:bookmarkStart w:id="7" w:name="_Toc368046299"/>
      <w:r w:rsidRPr="007D3907">
        <w:rPr>
          <w:sz w:val="28"/>
        </w:rPr>
        <w:t>2.3</w:t>
      </w:r>
      <w:r w:rsidR="00A7624E" w:rsidRPr="007D3907">
        <w:rPr>
          <w:sz w:val="28"/>
        </w:rPr>
        <w:t xml:space="preserve"> Hypotheses development</w:t>
      </w:r>
      <w:bookmarkEnd w:id="7"/>
    </w:p>
    <w:p w:rsidR="00D929F9" w:rsidRDefault="00A0799B"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Senecal and Nantel (2004) </w:t>
      </w:r>
      <w:r w:rsidR="007E2379" w:rsidRPr="00717E44">
        <w:rPr>
          <w:rFonts w:ascii="Times New Roman" w:hAnsi="Times New Roman" w:cs="Times New Roman"/>
          <w:sz w:val="24"/>
          <w:szCs w:val="24"/>
          <w:lang w:val="en-GB"/>
        </w:rPr>
        <w:t>conducted</w:t>
      </w:r>
      <w:r w:rsidRPr="00717E44">
        <w:rPr>
          <w:rFonts w:ascii="Times New Roman" w:hAnsi="Times New Roman" w:cs="Times New Roman"/>
          <w:sz w:val="24"/>
          <w:szCs w:val="24"/>
          <w:lang w:val="en-GB"/>
        </w:rPr>
        <w:t xml:space="preserve"> a study on online product recommendations and </w:t>
      </w:r>
      <w:r w:rsidR="00230790" w:rsidRPr="00717E44">
        <w:rPr>
          <w:rFonts w:ascii="Times New Roman" w:hAnsi="Times New Roman" w:cs="Times New Roman"/>
          <w:sz w:val="24"/>
          <w:szCs w:val="24"/>
          <w:lang w:val="en-GB"/>
        </w:rPr>
        <w:t>presented some interesting results: ‘C</w:t>
      </w:r>
      <w:r w:rsidRPr="00717E44">
        <w:rPr>
          <w:rFonts w:ascii="Times New Roman" w:hAnsi="Times New Roman" w:cs="Times New Roman"/>
          <w:sz w:val="24"/>
          <w:szCs w:val="24"/>
          <w:lang w:val="en-GB"/>
        </w:rPr>
        <w:t>onsumers who consult a product recommendation were more likely to select the recommended product than consumers who do not consult a recommendation source</w:t>
      </w:r>
      <w:r w:rsidR="00230790"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Consumers are influenced more by recommendations for experience products than for search products. On human experts they found the following: ‘Human expert were considered as more expert than recommender systems. Other consumers were considered as less expert than human expert and recommender systems. Other consumers and human expert were considered to be more trustworthy than recommender systems’. Chevalier and Mayzlin (2006) found that online amateur book rating</w:t>
      </w:r>
      <w:r w:rsidR="00230790" w:rsidRPr="00717E44">
        <w:rPr>
          <w:rFonts w:ascii="Times New Roman" w:hAnsi="Times New Roman" w:cs="Times New Roman"/>
          <w:sz w:val="24"/>
          <w:szCs w:val="24"/>
          <w:lang w:val="en-GB"/>
        </w:rPr>
        <w:t xml:space="preserve"> (reviews and ratings of consumers on books)</w:t>
      </w:r>
      <w:r w:rsidRPr="00717E44">
        <w:rPr>
          <w:rFonts w:ascii="Times New Roman" w:hAnsi="Times New Roman" w:cs="Times New Roman"/>
          <w:sz w:val="24"/>
          <w:szCs w:val="24"/>
          <w:lang w:val="en-GB"/>
        </w:rPr>
        <w:t xml:space="preserve"> </w:t>
      </w:r>
      <w:r w:rsidR="00230790" w:rsidRPr="00717E44">
        <w:rPr>
          <w:rFonts w:ascii="Times New Roman" w:hAnsi="Times New Roman" w:cs="Times New Roman"/>
          <w:sz w:val="24"/>
          <w:szCs w:val="24"/>
          <w:lang w:val="en-GB"/>
        </w:rPr>
        <w:t xml:space="preserve">significantly </w:t>
      </w:r>
      <w:r w:rsidRPr="00717E44">
        <w:rPr>
          <w:rFonts w:ascii="Times New Roman" w:hAnsi="Times New Roman" w:cs="Times New Roman"/>
          <w:sz w:val="24"/>
          <w:szCs w:val="24"/>
          <w:lang w:val="en-GB"/>
        </w:rPr>
        <w:t xml:space="preserve">affect the </w:t>
      </w:r>
      <w:r w:rsidR="00230790" w:rsidRPr="00717E44">
        <w:rPr>
          <w:rFonts w:ascii="Times New Roman" w:hAnsi="Times New Roman" w:cs="Times New Roman"/>
          <w:sz w:val="24"/>
          <w:szCs w:val="24"/>
          <w:lang w:val="en-GB"/>
        </w:rPr>
        <w:t xml:space="preserve">consuming purchasing behaviour. </w:t>
      </w:r>
      <w:r w:rsidRPr="00717E44">
        <w:rPr>
          <w:rFonts w:ascii="Times New Roman" w:hAnsi="Times New Roman" w:cs="Times New Roman"/>
          <w:sz w:val="24"/>
          <w:szCs w:val="24"/>
          <w:lang w:val="en-GB"/>
        </w:rPr>
        <w:t xml:space="preserve">The results also show that 1 star reviews have a greater impact than 5 star reviews. Murphy et al. (2007) </w:t>
      </w:r>
      <w:r w:rsidR="00ED2E16" w:rsidRPr="00717E44">
        <w:rPr>
          <w:rFonts w:ascii="Times New Roman" w:hAnsi="Times New Roman" w:cs="Times New Roman"/>
          <w:sz w:val="24"/>
          <w:szCs w:val="24"/>
          <w:lang w:val="en-GB"/>
        </w:rPr>
        <w:t>contribute</w:t>
      </w:r>
      <w:r w:rsidRPr="00717E44">
        <w:rPr>
          <w:rFonts w:ascii="Times New Roman" w:hAnsi="Times New Roman" w:cs="Times New Roman"/>
          <w:sz w:val="24"/>
          <w:szCs w:val="24"/>
          <w:lang w:val="en-GB"/>
        </w:rPr>
        <w:t xml:space="preserve"> the following conclusion in their article on word of mouth influences in the travel market: ‘Friends and relatives have been identiﬁed as organic image-formation agents, and it has been emphasized that this WOM information is</w:t>
      </w:r>
      <w:r w:rsidR="00664B6C"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one of the most relied-upon sources of informat</w:t>
      </w:r>
      <w:r w:rsidR="00230790" w:rsidRPr="00717E44">
        <w:rPr>
          <w:rFonts w:ascii="Times New Roman" w:hAnsi="Times New Roman" w:cs="Times New Roman"/>
          <w:sz w:val="24"/>
          <w:szCs w:val="24"/>
          <w:lang w:val="en-GB"/>
        </w:rPr>
        <w:t xml:space="preserve">ion for destination selection’. </w:t>
      </w:r>
      <w:r w:rsidRPr="00717E44">
        <w:rPr>
          <w:rFonts w:ascii="Times New Roman" w:hAnsi="Times New Roman" w:cs="Times New Roman"/>
          <w:sz w:val="24"/>
          <w:szCs w:val="24"/>
          <w:lang w:val="en-GB"/>
        </w:rPr>
        <w:t>Given this information you see that recommendations by acquaintances, other consumers and expert all have a significant influence</w:t>
      </w:r>
      <w:r w:rsidR="00A94B4D" w:rsidRPr="00717E44">
        <w:rPr>
          <w:rFonts w:ascii="Times New Roman" w:hAnsi="Times New Roman" w:cs="Times New Roman"/>
          <w:sz w:val="24"/>
          <w:szCs w:val="24"/>
          <w:lang w:val="en-GB"/>
        </w:rPr>
        <w:t xml:space="preserve"> on the likelihood of purchase. </w:t>
      </w:r>
      <w:r w:rsidRPr="00717E44">
        <w:rPr>
          <w:rFonts w:ascii="Times New Roman" w:hAnsi="Times New Roman" w:cs="Times New Roman"/>
          <w:sz w:val="24"/>
          <w:szCs w:val="24"/>
          <w:lang w:val="en-GB"/>
        </w:rPr>
        <w:t>With that conclusion, the foll</w:t>
      </w:r>
      <w:r w:rsidR="00A94B4D" w:rsidRPr="00717E44">
        <w:rPr>
          <w:rFonts w:ascii="Times New Roman" w:hAnsi="Times New Roman" w:cs="Times New Roman"/>
          <w:sz w:val="24"/>
          <w:szCs w:val="24"/>
          <w:lang w:val="en-GB"/>
        </w:rPr>
        <w:t xml:space="preserve">owing hypotheses were developed. Note that the following hypotheses are already confirmed in previous studies, </w:t>
      </w:r>
      <w:r w:rsidR="00C111AE" w:rsidRPr="00717E44">
        <w:rPr>
          <w:rFonts w:ascii="Times New Roman" w:hAnsi="Times New Roman" w:cs="Times New Roman"/>
          <w:sz w:val="24"/>
          <w:szCs w:val="24"/>
          <w:lang w:val="en-GB"/>
        </w:rPr>
        <w:t>the aim of including these hypotheses is to replicate the findings of the earlier mentioned previous studies.</w:t>
      </w:r>
      <w:r w:rsidR="00CC28C2" w:rsidRPr="00717E44">
        <w:rPr>
          <w:rFonts w:ascii="Times New Roman" w:hAnsi="Times New Roman" w:cs="Times New Roman"/>
          <w:sz w:val="24"/>
          <w:szCs w:val="24"/>
          <w:lang w:val="en-GB"/>
        </w:rPr>
        <w:t xml:space="preserve"> </w:t>
      </w:r>
    </w:p>
    <w:p w:rsidR="0009429D" w:rsidRPr="00717E44" w:rsidRDefault="0009429D" w:rsidP="00994418">
      <w:pPr>
        <w:pStyle w:val="NoSpacing"/>
        <w:spacing w:line="360" w:lineRule="auto"/>
        <w:ind w:firstLine="708"/>
        <w:jc w:val="both"/>
        <w:rPr>
          <w:rFonts w:ascii="Times New Roman" w:hAnsi="Times New Roman" w:cs="Times New Roman"/>
          <w:sz w:val="24"/>
          <w:szCs w:val="24"/>
          <w:lang w:val="en-GB"/>
        </w:rPr>
      </w:pPr>
    </w:p>
    <w:p w:rsidR="00A0799B" w:rsidRPr="00717E44" w:rsidRDefault="00A0799B" w:rsidP="00994418">
      <w:pPr>
        <w:spacing w:line="360" w:lineRule="auto"/>
        <w:jc w:val="both"/>
        <w:rPr>
          <w:rFonts w:ascii="Times New Roman" w:hAnsi="Times New Roman" w:cs="Times New Roman"/>
          <w:sz w:val="24"/>
          <w:szCs w:val="24"/>
        </w:rPr>
      </w:pPr>
      <w:r w:rsidRPr="00717E44">
        <w:rPr>
          <w:rFonts w:ascii="Times New Roman" w:hAnsi="Times New Roman" w:cs="Times New Roman"/>
          <w:b/>
          <w:sz w:val="24"/>
          <w:szCs w:val="24"/>
        </w:rPr>
        <w:t>H1a:</w:t>
      </w:r>
      <w:r w:rsidRPr="00717E44">
        <w:rPr>
          <w:rFonts w:ascii="Times New Roman" w:hAnsi="Times New Roman" w:cs="Times New Roman"/>
          <w:sz w:val="24"/>
          <w:szCs w:val="24"/>
        </w:rPr>
        <w:t xml:space="preserve"> Product recommendations by acquaintances have a </w:t>
      </w:r>
      <w:r w:rsidR="000F4A21">
        <w:rPr>
          <w:rFonts w:ascii="Times New Roman" w:hAnsi="Times New Roman" w:cs="Times New Roman"/>
          <w:sz w:val="24"/>
          <w:szCs w:val="24"/>
        </w:rPr>
        <w:t xml:space="preserve">positive </w:t>
      </w:r>
      <w:r w:rsidRPr="00717E44">
        <w:rPr>
          <w:rFonts w:ascii="Times New Roman" w:hAnsi="Times New Roman" w:cs="Times New Roman"/>
          <w:sz w:val="24"/>
          <w:szCs w:val="24"/>
        </w:rPr>
        <w:t>significant effect on the likelihood of making an online purchase on the specific product.</w:t>
      </w:r>
    </w:p>
    <w:p w:rsidR="00A0799B" w:rsidRPr="00717E44" w:rsidRDefault="00A0799B" w:rsidP="00994418">
      <w:pPr>
        <w:spacing w:line="360" w:lineRule="auto"/>
        <w:jc w:val="both"/>
        <w:rPr>
          <w:rFonts w:ascii="Times New Roman" w:hAnsi="Times New Roman" w:cs="Times New Roman"/>
          <w:b/>
          <w:sz w:val="24"/>
          <w:szCs w:val="24"/>
        </w:rPr>
      </w:pPr>
      <w:r w:rsidRPr="00717E44">
        <w:rPr>
          <w:rFonts w:ascii="Times New Roman" w:hAnsi="Times New Roman" w:cs="Times New Roman"/>
          <w:b/>
          <w:sz w:val="24"/>
          <w:szCs w:val="24"/>
        </w:rPr>
        <w:t xml:space="preserve">H1b: </w:t>
      </w:r>
      <w:r w:rsidRPr="00717E44">
        <w:rPr>
          <w:rFonts w:ascii="Times New Roman" w:hAnsi="Times New Roman" w:cs="Times New Roman"/>
          <w:sz w:val="24"/>
          <w:szCs w:val="24"/>
        </w:rPr>
        <w:t xml:space="preserve">Product recommendations by other consumers have a </w:t>
      </w:r>
      <w:r w:rsidR="000F4A21">
        <w:rPr>
          <w:rFonts w:ascii="Times New Roman" w:hAnsi="Times New Roman" w:cs="Times New Roman"/>
          <w:sz w:val="24"/>
          <w:szCs w:val="24"/>
        </w:rPr>
        <w:t xml:space="preserve">positive </w:t>
      </w:r>
      <w:r w:rsidRPr="00717E44">
        <w:rPr>
          <w:rFonts w:ascii="Times New Roman" w:hAnsi="Times New Roman" w:cs="Times New Roman"/>
          <w:sz w:val="24"/>
          <w:szCs w:val="24"/>
        </w:rPr>
        <w:t>significant effect on the likelihood of making an online purchase on the specific product.</w:t>
      </w:r>
    </w:p>
    <w:p w:rsidR="00A0799B" w:rsidRPr="00717E44" w:rsidRDefault="00A0799B" w:rsidP="00994418">
      <w:pPr>
        <w:spacing w:line="360" w:lineRule="auto"/>
        <w:jc w:val="both"/>
        <w:rPr>
          <w:rFonts w:ascii="Times New Roman" w:hAnsi="Times New Roman" w:cs="Times New Roman"/>
          <w:b/>
          <w:sz w:val="24"/>
          <w:szCs w:val="24"/>
        </w:rPr>
      </w:pPr>
      <w:r w:rsidRPr="00717E44">
        <w:rPr>
          <w:rFonts w:ascii="Times New Roman" w:hAnsi="Times New Roman" w:cs="Times New Roman"/>
          <w:b/>
          <w:sz w:val="24"/>
          <w:szCs w:val="24"/>
        </w:rPr>
        <w:t xml:space="preserve">H1c: </w:t>
      </w:r>
      <w:r w:rsidRPr="00717E44">
        <w:rPr>
          <w:rFonts w:ascii="Times New Roman" w:hAnsi="Times New Roman" w:cs="Times New Roman"/>
          <w:sz w:val="24"/>
          <w:szCs w:val="24"/>
        </w:rPr>
        <w:t xml:space="preserve">Product recommendations by experts have a </w:t>
      </w:r>
      <w:r w:rsidR="000F4A21">
        <w:rPr>
          <w:rFonts w:ascii="Times New Roman" w:hAnsi="Times New Roman" w:cs="Times New Roman"/>
          <w:sz w:val="24"/>
          <w:szCs w:val="24"/>
        </w:rPr>
        <w:t xml:space="preserve">positive </w:t>
      </w:r>
      <w:r w:rsidRPr="00717E44">
        <w:rPr>
          <w:rFonts w:ascii="Times New Roman" w:hAnsi="Times New Roman" w:cs="Times New Roman"/>
          <w:sz w:val="24"/>
          <w:szCs w:val="24"/>
        </w:rPr>
        <w:t>significant effect on the likelihood of making an online purchase on the specific product.</w:t>
      </w:r>
    </w:p>
    <w:p w:rsidR="00A0799B" w:rsidRPr="00717E44" w:rsidRDefault="00187238" w:rsidP="00D929F9">
      <w:pPr>
        <w:spacing w:line="360" w:lineRule="auto"/>
        <w:ind w:firstLine="708"/>
        <w:jc w:val="both"/>
        <w:rPr>
          <w:rFonts w:ascii="Times New Roman" w:hAnsi="Times New Roman" w:cs="Times New Roman"/>
          <w:sz w:val="24"/>
          <w:szCs w:val="24"/>
        </w:rPr>
      </w:pPr>
      <w:r w:rsidRPr="00717E44">
        <w:rPr>
          <w:rFonts w:ascii="Times New Roman" w:hAnsi="Times New Roman" w:cs="Times New Roman"/>
          <w:sz w:val="24"/>
          <w:szCs w:val="24"/>
        </w:rPr>
        <w:lastRenderedPageBreak/>
        <w:t>Volmer and Randler (2012) concluded</w:t>
      </w:r>
      <w:r w:rsidR="00A0799B" w:rsidRPr="00717E44">
        <w:rPr>
          <w:rFonts w:ascii="Times New Roman" w:hAnsi="Times New Roman" w:cs="Times New Roman"/>
          <w:sz w:val="24"/>
          <w:szCs w:val="24"/>
        </w:rPr>
        <w:t xml:space="preserve"> that evening types prefer</w:t>
      </w:r>
      <w:r w:rsidR="00C63652" w:rsidRPr="00717E44">
        <w:rPr>
          <w:rFonts w:ascii="Times New Roman" w:hAnsi="Times New Roman" w:cs="Times New Roman"/>
          <w:sz w:val="24"/>
          <w:szCs w:val="24"/>
        </w:rPr>
        <w:t>red</w:t>
      </w:r>
      <w:r w:rsidR="00A0799B" w:rsidRPr="00717E44">
        <w:rPr>
          <w:rFonts w:ascii="Times New Roman" w:hAnsi="Times New Roman" w:cs="Times New Roman"/>
          <w:sz w:val="24"/>
          <w:szCs w:val="24"/>
        </w:rPr>
        <w:t xml:space="preserve"> individual values, morning types on the other hand prefer </w:t>
      </w:r>
      <w:r w:rsidR="00ED2E16">
        <w:rPr>
          <w:rFonts w:ascii="Times New Roman" w:hAnsi="Times New Roman" w:cs="Times New Roman"/>
          <w:sz w:val="24"/>
          <w:szCs w:val="24"/>
        </w:rPr>
        <w:t>social</w:t>
      </w:r>
      <w:r w:rsidR="00A0799B" w:rsidRPr="00717E44">
        <w:rPr>
          <w:rFonts w:ascii="Times New Roman" w:hAnsi="Times New Roman" w:cs="Times New Roman"/>
          <w:sz w:val="24"/>
          <w:szCs w:val="24"/>
        </w:rPr>
        <w:t xml:space="preserve"> values. For this study individual values were divided into two categories: openness to change (e.g. be free, new things, be creative) and self-enhancement (e.g. be successful, get respect, expensive things). Social values were also divided into two categories: conservation (e.g. be modest, follow rules, live secure) and self-transcendence (e.g. people are equal, care for nature, understand people). This research showed that morning types identify themselves more with the social values and evening types identify themselves more with individual values. Cavallera and Giudici (2008)</w:t>
      </w:r>
      <w:r w:rsidR="00021D5A">
        <w:rPr>
          <w:rFonts w:ascii="Times New Roman" w:hAnsi="Times New Roman" w:cs="Times New Roman"/>
          <w:sz w:val="24"/>
          <w:szCs w:val="24"/>
        </w:rPr>
        <w:t xml:space="preserve"> found that evening types have</w:t>
      </w:r>
      <w:r w:rsidR="00A0799B" w:rsidRPr="00717E44">
        <w:rPr>
          <w:rFonts w:ascii="Times New Roman" w:hAnsi="Times New Roman" w:cs="Times New Roman"/>
          <w:sz w:val="24"/>
          <w:szCs w:val="24"/>
        </w:rPr>
        <w:t xml:space="preserve"> </w:t>
      </w:r>
      <w:r w:rsidR="00021D5A">
        <w:rPr>
          <w:rFonts w:ascii="Times New Roman" w:hAnsi="Times New Roman" w:cs="Times New Roman"/>
          <w:sz w:val="24"/>
          <w:szCs w:val="24"/>
        </w:rPr>
        <w:t xml:space="preserve">a more </w:t>
      </w:r>
      <w:r w:rsidR="00A0799B" w:rsidRPr="00717E44">
        <w:rPr>
          <w:rFonts w:ascii="Times New Roman" w:hAnsi="Times New Roman" w:cs="Times New Roman"/>
          <w:sz w:val="24"/>
          <w:szCs w:val="24"/>
        </w:rPr>
        <w:t>impulsive personality while impulsivity is negatively correlated with morningness. Díaz-Morales (2007) looks</w:t>
      </w:r>
      <w:r w:rsidRPr="00717E44">
        <w:rPr>
          <w:rFonts w:ascii="Times New Roman" w:hAnsi="Times New Roman" w:cs="Times New Roman"/>
          <w:sz w:val="24"/>
          <w:szCs w:val="24"/>
        </w:rPr>
        <w:t xml:space="preserve"> in his</w:t>
      </w:r>
      <w:r w:rsidR="00A0799B" w:rsidRPr="00717E44">
        <w:rPr>
          <w:rFonts w:ascii="Times New Roman" w:hAnsi="Times New Roman" w:cs="Times New Roman"/>
          <w:sz w:val="24"/>
          <w:szCs w:val="24"/>
        </w:rPr>
        <w:t xml:space="preserve"> </w:t>
      </w:r>
      <w:r w:rsidRPr="00717E44">
        <w:rPr>
          <w:rFonts w:ascii="Times New Roman" w:hAnsi="Times New Roman" w:cs="Times New Roman"/>
          <w:sz w:val="24"/>
          <w:szCs w:val="24"/>
        </w:rPr>
        <w:t xml:space="preserve">study </w:t>
      </w:r>
      <w:r w:rsidR="00A0799B" w:rsidRPr="00717E44">
        <w:rPr>
          <w:rFonts w:ascii="Times New Roman" w:hAnsi="Times New Roman" w:cs="Times New Roman"/>
          <w:sz w:val="24"/>
          <w:szCs w:val="24"/>
        </w:rPr>
        <w:t>at an array of personality traits and how they might differ between morning and evening types. The determinants of online shopping</w:t>
      </w:r>
      <w:r w:rsidR="00021D5A">
        <w:rPr>
          <w:rFonts w:ascii="Times New Roman" w:hAnsi="Times New Roman" w:cs="Times New Roman"/>
          <w:sz w:val="24"/>
          <w:szCs w:val="24"/>
        </w:rPr>
        <w:t>,</w:t>
      </w:r>
      <w:r w:rsidR="00A0799B" w:rsidRPr="00717E44">
        <w:rPr>
          <w:rFonts w:ascii="Times New Roman" w:hAnsi="Times New Roman" w:cs="Times New Roman"/>
          <w:sz w:val="24"/>
          <w:szCs w:val="24"/>
        </w:rPr>
        <w:t xml:space="preserve"> that were mentioned earlier</w:t>
      </w:r>
      <w:r w:rsidR="00021D5A">
        <w:rPr>
          <w:rFonts w:ascii="Times New Roman" w:hAnsi="Times New Roman" w:cs="Times New Roman"/>
          <w:sz w:val="24"/>
          <w:szCs w:val="24"/>
        </w:rPr>
        <w:t>,</w:t>
      </w:r>
      <w:r w:rsidR="00A0799B" w:rsidRPr="00717E44">
        <w:rPr>
          <w:rFonts w:ascii="Times New Roman" w:hAnsi="Times New Roman" w:cs="Times New Roman"/>
          <w:sz w:val="24"/>
          <w:szCs w:val="24"/>
        </w:rPr>
        <w:t xml:space="preserve"> also show that cognition might influence the intention to shop onli</w:t>
      </w:r>
      <w:r w:rsidR="009E2C33">
        <w:rPr>
          <w:rFonts w:ascii="Times New Roman" w:hAnsi="Times New Roman" w:cs="Times New Roman"/>
          <w:sz w:val="24"/>
          <w:szCs w:val="24"/>
        </w:rPr>
        <w:t>ne. The article looks at the manner in which</w:t>
      </w:r>
      <w:r w:rsidR="00A0799B" w:rsidRPr="00717E44">
        <w:rPr>
          <w:rFonts w:ascii="Times New Roman" w:hAnsi="Times New Roman" w:cs="Times New Roman"/>
          <w:sz w:val="24"/>
          <w:szCs w:val="24"/>
        </w:rPr>
        <w:t xml:space="preserve"> early birds and night owls gather their information. Morning people gather their information from the tangible and concrete, trusting direct experience</w:t>
      </w:r>
      <w:r w:rsidR="00B0761E">
        <w:rPr>
          <w:rFonts w:ascii="Times New Roman" w:hAnsi="Times New Roman" w:cs="Times New Roman"/>
          <w:sz w:val="24"/>
          <w:szCs w:val="24"/>
        </w:rPr>
        <w:t>s</w:t>
      </w:r>
      <w:r w:rsidR="00A0799B" w:rsidRPr="00717E44">
        <w:rPr>
          <w:rFonts w:ascii="Times New Roman" w:hAnsi="Times New Roman" w:cs="Times New Roman"/>
          <w:sz w:val="24"/>
          <w:szCs w:val="24"/>
        </w:rPr>
        <w:t xml:space="preserve"> and observable phenomena, prefer using analysis and logic and transform new knowledge according to what is known. Evening types </w:t>
      </w:r>
      <w:r w:rsidR="000B0317" w:rsidRPr="00717E44">
        <w:rPr>
          <w:rFonts w:ascii="Times New Roman" w:hAnsi="Times New Roman" w:cs="Times New Roman"/>
          <w:sz w:val="24"/>
          <w:szCs w:val="24"/>
        </w:rPr>
        <w:t>behaviour</w:t>
      </w:r>
      <w:r w:rsidR="00A0799B" w:rsidRPr="00717E44">
        <w:rPr>
          <w:rFonts w:ascii="Times New Roman" w:hAnsi="Times New Roman" w:cs="Times New Roman"/>
          <w:sz w:val="24"/>
          <w:szCs w:val="24"/>
        </w:rPr>
        <w:t xml:space="preserve"> is more based on symbolical and unknown data, they tend to be more creative. As mentioned earlier, evening types behave more impulsive. Morning types rely more on known data and previous experiences, so one could expect that they </w:t>
      </w:r>
      <w:r w:rsidR="006653BC">
        <w:rPr>
          <w:rFonts w:ascii="Times New Roman" w:hAnsi="Times New Roman" w:cs="Times New Roman"/>
          <w:sz w:val="24"/>
          <w:szCs w:val="24"/>
        </w:rPr>
        <w:t xml:space="preserve">inform themselves and </w:t>
      </w:r>
      <w:r w:rsidR="00A0799B" w:rsidRPr="00717E44">
        <w:rPr>
          <w:rFonts w:ascii="Times New Roman" w:hAnsi="Times New Roman" w:cs="Times New Roman"/>
          <w:sz w:val="24"/>
          <w:szCs w:val="24"/>
        </w:rPr>
        <w:t xml:space="preserve">depend on more sources before they purchase anything online. The different </w:t>
      </w:r>
      <w:r w:rsidR="006653BC">
        <w:rPr>
          <w:rFonts w:ascii="Times New Roman" w:hAnsi="Times New Roman" w:cs="Times New Roman"/>
          <w:sz w:val="24"/>
          <w:szCs w:val="24"/>
        </w:rPr>
        <w:t>studies</w:t>
      </w:r>
      <w:r w:rsidR="00A0799B" w:rsidRPr="00717E44">
        <w:rPr>
          <w:rFonts w:ascii="Times New Roman" w:hAnsi="Times New Roman" w:cs="Times New Roman"/>
          <w:sz w:val="24"/>
          <w:szCs w:val="24"/>
        </w:rPr>
        <w:t xml:space="preserve"> help</w:t>
      </w:r>
      <w:r w:rsidR="006653BC">
        <w:rPr>
          <w:rFonts w:ascii="Times New Roman" w:hAnsi="Times New Roman" w:cs="Times New Roman"/>
          <w:sz w:val="24"/>
          <w:szCs w:val="24"/>
        </w:rPr>
        <w:t>ed</w:t>
      </w:r>
      <w:r w:rsidR="00A0799B" w:rsidRPr="00717E44">
        <w:rPr>
          <w:rFonts w:ascii="Times New Roman" w:hAnsi="Times New Roman" w:cs="Times New Roman"/>
          <w:sz w:val="24"/>
          <w:szCs w:val="24"/>
        </w:rPr>
        <w:t xml:space="preserve"> </w:t>
      </w:r>
      <w:r w:rsidR="006653BC">
        <w:rPr>
          <w:rFonts w:ascii="Times New Roman" w:hAnsi="Times New Roman" w:cs="Times New Roman"/>
          <w:sz w:val="24"/>
          <w:szCs w:val="24"/>
        </w:rPr>
        <w:t xml:space="preserve">creating </w:t>
      </w:r>
      <w:r w:rsidR="00A0799B" w:rsidRPr="00717E44">
        <w:rPr>
          <w:rFonts w:ascii="Times New Roman" w:hAnsi="Times New Roman" w:cs="Times New Roman"/>
          <w:sz w:val="24"/>
          <w:szCs w:val="24"/>
        </w:rPr>
        <w:t xml:space="preserve">the assumption that chronotype has a moderating influence on the effect of different product recommendations on the likelihood of purchasing the product online. </w:t>
      </w:r>
      <w:r w:rsidR="00B54E62" w:rsidRPr="00717E44">
        <w:rPr>
          <w:rFonts w:ascii="Times New Roman" w:hAnsi="Times New Roman" w:cs="Times New Roman"/>
          <w:sz w:val="24"/>
          <w:szCs w:val="24"/>
        </w:rPr>
        <w:t xml:space="preserve">This study focusses itself mainly on the relationship between chronotype and the influence they have on human recommendations and making online purchases. Therefore, the three hypotheses below are the </w:t>
      </w:r>
      <w:r w:rsidR="0071334C" w:rsidRPr="00717E44">
        <w:rPr>
          <w:rFonts w:ascii="Times New Roman" w:hAnsi="Times New Roman" w:cs="Times New Roman"/>
          <w:sz w:val="24"/>
          <w:szCs w:val="24"/>
        </w:rPr>
        <w:t>main focus and core</w:t>
      </w:r>
      <w:r w:rsidR="00B54E62" w:rsidRPr="00717E44">
        <w:rPr>
          <w:rFonts w:ascii="Times New Roman" w:hAnsi="Times New Roman" w:cs="Times New Roman"/>
          <w:sz w:val="24"/>
          <w:szCs w:val="24"/>
        </w:rPr>
        <w:t xml:space="preserve"> part of the research.</w:t>
      </w:r>
    </w:p>
    <w:p w:rsidR="00A0799B" w:rsidRPr="00717E44" w:rsidRDefault="00A0799B" w:rsidP="00664B6C">
      <w:pPr>
        <w:spacing w:line="360" w:lineRule="auto"/>
        <w:jc w:val="both"/>
        <w:rPr>
          <w:rFonts w:ascii="Times New Roman" w:hAnsi="Times New Roman" w:cs="Times New Roman"/>
          <w:sz w:val="24"/>
          <w:szCs w:val="24"/>
        </w:rPr>
      </w:pPr>
      <w:r w:rsidRPr="00717E44">
        <w:rPr>
          <w:rFonts w:ascii="Times New Roman" w:hAnsi="Times New Roman" w:cs="Times New Roman"/>
          <w:b/>
          <w:sz w:val="24"/>
          <w:szCs w:val="24"/>
        </w:rPr>
        <w:t xml:space="preserve">H2a: </w:t>
      </w:r>
      <w:r w:rsidRPr="00717E44">
        <w:rPr>
          <w:rFonts w:ascii="Times New Roman" w:hAnsi="Times New Roman" w:cs="Times New Roman"/>
          <w:sz w:val="24"/>
          <w:szCs w:val="24"/>
        </w:rPr>
        <w:t xml:space="preserve">Chronotype </w:t>
      </w:r>
      <w:r w:rsidR="002E5E8A" w:rsidRPr="00717E44">
        <w:rPr>
          <w:rFonts w:ascii="Times New Roman" w:hAnsi="Times New Roman" w:cs="Times New Roman"/>
          <w:sz w:val="24"/>
          <w:szCs w:val="24"/>
        </w:rPr>
        <w:t xml:space="preserve">positively moderates </w:t>
      </w:r>
      <w:r w:rsidRPr="00717E44">
        <w:rPr>
          <w:rFonts w:ascii="Times New Roman" w:hAnsi="Times New Roman" w:cs="Times New Roman"/>
          <w:sz w:val="24"/>
          <w:szCs w:val="24"/>
        </w:rPr>
        <w:t>the influence of product recommendations by acquaintances on the likelihood of making an online purchase.</w:t>
      </w:r>
    </w:p>
    <w:p w:rsidR="00A0799B" w:rsidRPr="00717E44" w:rsidRDefault="00A0799B" w:rsidP="00664B6C">
      <w:pPr>
        <w:spacing w:line="360" w:lineRule="auto"/>
        <w:jc w:val="both"/>
        <w:rPr>
          <w:rFonts w:ascii="Times New Roman" w:hAnsi="Times New Roman" w:cs="Times New Roman"/>
          <w:sz w:val="24"/>
          <w:szCs w:val="24"/>
        </w:rPr>
      </w:pPr>
      <w:r w:rsidRPr="00717E44">
        <w:rPr>
          <w:rFonts w:ascii="Times New Roman" w:hAnsi="Times New Roman" w:cs="Times New Roman"/>
          <w:b/>
          <w:sz w:val="24"/>
          <w:szCs w:val="24"/>
        </w:rPr>
        <w:t xml:space="preserve">H2b: </w:t>
      </w:r>
      <w:r w:rsidRPr="00717E44">
        <w:rPr>
          <w:rFonts w:ascii="Times New Roman" w:hAnsi="Times New Roman" w:cs="Times New Roman"/>
          <w:sz w:val="24"/>
          <w:szCs w:val="24"/>
        </w:rPr>
        <w:t xml:space="preserve">Chronotype </w:t>
      </w:r>
      <w:r w:rsidR="002E5E8A" w:rsidRPr="00717E44">
        <w:rPr>
          <w:rFonts w:ascii="Times New Roman" w:hAnsi="Times New Roman" w:cs="Times New Roman"/>
          <w:sz w:val="24"/>
          <w:szCs w:val="24"/>
        </w:rPr>
        <w:t>positively moderates the influence</w:t>
      </w:r>
      <w:r w:rsidRPr="00717E44">
        <w:rPr>
          <w:rFonts w:ascii="Times New Roman" w:hAnsi="Times New Roman" w:cs="Times New Roman"/>
          <w:sz w:val="24"/>
          <w:szCs w:val="24"/>
        </w:rPr>
        <w:t xml:space="preserve"> of product recommendations by other consumers on the likelihood of making an online purchase.</w:t>
      </w:r>
    </w:p>
    <w:p w:rsidR="00A0799B" w:rsidRPr="00717E44" w:rsidRDefault="00A0799B" w:rsidP="00664B6C">
      <w:pPr>
        <w:spacing w:line="360" w:lineRule="auto"/>
        <w:jc w:val="both"/>
        <w:rPr>
          <w:rFonts w:ascii="Times New Roman" w:hAnsi="Times New Roman" w:cs="Times New Roman"/>
          <w:sz w:val="24"/>
          <w:szCs w:val="24"/>
        </w:rPr>
      </w:pPr>
      <w:r w:rsidRPr="00717E44">
        <w:rPr>
          <w:rFonts w:ascii="Times New Roman" w:hAnsi="Times New Roman" w:cs="Times New Roman"/>
          <w:b/>
          <w:sz w:val="24"/>
          <w:szCs w:val="24"/>
        </w:rPr>
        <w:t>H2c:</w:t>
      </w:r>
      <w:r w:rsidRPr="00717E44">
        <w:rPr>
          <w:rFonts w:ascii="Times New Roman" w:hAnsi="Times New Roman" w:cs="Times New Roman"/>
          <w:sz w:val="24"/>
          <w:szCs w:val="24"/>
        </w:rPr>
        <w:t xml:space="preserve"> Chronotype </w:t>
      </w:r>
      <w:r w:rsidR="002E5E8A" w:rsidRPr="00717E44">
        <w:rPr>
          <w:rFonts w:ascii="Times New Roman" w:hAnsi="Times New Roman" w:cs="Times New Roman"/>
          <w:sz w:val="24"/>
          <w:szCs w:val="24"/>
        </w:rPr>
        <w:t>positively moderates the influence</w:t>
      </w:r>
      <w:r w:rsidRPr="00717E44">
        <w:rPr>
          <w:rFonts w:ascii="Times New Roman" w:hAnsi="Times New Roman" w:cs="Times New Roman"/>
          <w:sz w:val="24"/>
          <w:szCs w:val="24"/>
        </w:rPr>
        <w:t xml:space="preserve"> of product recommendations by experts on the likelihood of making an online purchase.</w:t>
      </w:r>
    </w:p>
    <w:p w:rsidR="000B033C" w:rsidRPr="00717E44" w:rsidRDefault="000B033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The moderating variable, the main contribution</w:t>
      </w:r>
      <w:r w:rsidR="00E25BCB">
        <w:rPr>
          <w:rFonts w:ascii="Times New Roman" w:hAnsi="Times New Roman" w:cs="Times New Roman"/>
          <w:sz w:val="24"/>
          <w:szCs w:val="24"/>
          <w:lang w:val="en-GB"/>
        </w:rPr>
        <w:t xml:space="preserve"> and focus</w:t>
      </w:r>
      <w:r w:rsidRPr="00717E44">
        <w:rPr>
          <w:rFonts w:ascii="Times New Roman" w:hAnsi="Times New Roman" w:cs="Times New Roman"/>
          <w:sz w:val="24"/>
          <w:szCs w:val="24"/>
          <w:lang w:val="en-GB"/>
        </w:rPr>
        <w:t xml:space="preserve"> of this study, is chronotype. It is expected that chronotype has an acceleration effect on the relationship between product recommendations and the likelihood of making purchase. Morning types rely more on known data, reviews by people who already experienced the product should be essential for morning types. Early birds furthermore prefer the social value above the individual value, while evening types tend to make more impulsive purchases. Taken this into account, it is expected that morning types are positively influenced by human product recommendations. The impact of human product recommendations on evening types is expe</w:t>
      </w:r>
      <w:r w:rsidR="00F864C7">
        <w:rPr>
          <w:rFonts w:ascii="Times New Roman" w:hAnsi="Times New Roman" w:cs="Times New Roman"/>
          <w:sz w:val="24"/>
          <w:szCs w:val="24"/>
          <w:lang w:val="en-GB"/>
        </w:rPr>
        <w:t>cted to be positive but in a relatively</w:t>
      </w:r>
      <w:r w:rsidRPr="00717E44">
        <w:rPr>
          <w:rFonts w:ascii="Times New Roman" w:hAnsi="Times New Roman" w:cs="Times New Roman"/>
          <w:sz w:val="24"/>
          <w:szCs w:val="24"/>
          <w:lang w:val="en-GB"/>
        </w:rPr>
        <w:t xml:space="preserve"> smaller matter.</w:t>
      </w:r>
      <w:r w:rsidRPr="00717E44">
        <w:rPr>
          <w:rFonts w:ascii="Times New Roman" w:hAnsi="Times New Roman" w:cs="Times New Roman"/>
          <w:sz w:val="24"/>
          <w:szCs w:val="24"/>
          <w:lang w:val="en-GB"/>
        </w:rPr>
        <w:tab/>
      </w:r>
    </w:p>
    <w:p w:rsidR="009D745F" w:rsidRPr="00717E44" w:rsidRDefault="00CB5F87" w:rsidP="00994418">
      <w:pPr>
        <w:spacing w:line="360" w:lineRule="auto"/>
        <w:ind w:firstLine="708"/>
        <w:jc w:val="both"/>
        <w:rPr>
          <w:rFonts w:ascii="Times New Roman" w:hAnsi="Times New Roman" w:cs="Times New Roman"/>
          <w:sz w:val="24"/>
          <w:szCs w:val="24"/>
        </w:rPr>
      </w:pPr>
      <w:r w:rsidRPr="00717E44">
        <w:rPr>
          <w:rFonts w:ascii="Times New Roman" w:hAnsi="Times New Roman" w:cs="Times New Roman"/>
          <w:sz w:val="24"/>
          <w:szCs w:val="24"/>
        </w:rPr>
        <w:t xml:space="preserve">To test the relative effect of the independent variables and the moderating variable on the dependent variable, multiple control variables are included into the model. The </w:t>
      </w:r>
      <w:r w:rsidR="002D4404" w:rsidRPr="00717E44">
        <w:rPr>
          <w:rFonts w:ascii="Times New Roman" w:hAnsi="Times New Roman" w:cs="Times New Roman"/>
          <w:sz w:val="24"/>
          <w:szCs w:val="24"/>
        </w:rPr>
        <w:t>five</w:t>
      </w:r>
      <w:r w:rsidRPr="00717E44">
        <w:rPr>
          <w:rFonts w:ascii="Times New Roman" w:hAnsi="Times New Roman" w:cs="Times New Roman"/>
          <w:sz w:val="24"/>
          <w:szCs w:val="24"/>
        </w:rPr>
        <w:t xml:space="preserve"> control variables that are include</w:t>
      </w:r>
      <w:r w:rsidR="002D4404" w:rsidRPr="00717E44">
        <w:rPr>
          <w:rFonts w:ascii="Times New Roman" w:hAnsi="Times New Roman" w:cs="Times New Roman"/>
          <w:sz w:val="24"/>
          <w:szCs w:val="24"/>
        </w:rPr>
        <w:t xml:space="preserve">d are: age, gender, education, </w:t>
      </w:r>
      <w:r w:rsidRPr="00717E44">
        <w:rPr>
          <w:rFonts w:ascii="Times New Roman" w:hAnsi="Times New Roman" w:cs="Times New Roman"/>
          <w:sz w:val="24"/>
          <w:szCs w:val="24"/>
        </w:rPr>
        <w:t>income</w:t>
      </w:r>
      <w:r w:rsidR="002D4404" w:rsidRPr="00717E44">
        <w:rPr>
          <w:rFonts w:ascii="Times New Roman" w:hAnsi="Times New Roman" w:cs="Times New Roman"/>
          <w:sz w:val="24"/>
          <w:szCs w:val="24"/>
        </w:rPr>
        <w:t xml:space="preserve"> and familiarity with the products</w:t>
      </w:r>
      <w:r w:rsidRPr="00717E44">
        <w:rPr>
          <w:rFonts w:ascii="Times New Roman" w:hAnsi="Times New Roman" w:cs="Times New Roman"/>
          <w:sz w:val="24"/>
          <w:szCs w:val="24"/>
        </w:rPr>
        <w:t xml:space="preserve">. These control variables are introduced to see if the effect of the independent variable on the dependent variable remains similar after the control variables are introduced into the model. Age and gender are added to see if people of a certain age might buy more often via the internet, the effect can also be different for women and men. People with a higher level of education could be more familiar with computers and internet and would therefore be sooner inclined to buy directly via the internet. Income could be a stimulus on whether to buy the products </w:t>
      </w:r>
      <w:r w:rsidR="00B30322" w:rsidRPr="00717E44">
        <w:rPr>
          <w:rFonts w:ascii="Times New Roman" w:hAnsi="Times New Roman" w:cs="Times New Roman"/>
          <w:sz w:val="24"/>
          <w:szCs w:val="24"/>
        </w:rPr>
        <w:t xml:space="preserve">presented in the survey or not, people with a higher disposable income might be easier inclined to buy the products presented in the survey than people with a lower disposable income. </w:t>
      </w:r>
      <w:r w:rsidR="002D4404" w:rsidRPr="00717E44">
        <w:rPr>
          <w:rFonts w:ascii="Times New Roman" w:hAnsi="Times New Roman" w:cs="Times New Roman"/>
          <w:sz w:val="24"/>
          <w:szCs w:val="24"/>
        </w:rPr>
        <w:t>Familiarity with products could be a reason for people to buy or not buy the product. When a respondent is very unfamiliar with a product it could be a reason not to purchase that particular product, including it as controlling variable can help determine if the effect on likelihood of purchase comes from the type of recommendation or the familiarity with the product.</w:t>
      </w:r>
    </w:p>
    <w:p w:rsidR="000269FB" w:rsidRPr="007D3907" w:rsidRDefault="007D3907" w:rsidP="00D84764">
      <w:pPr>
        <w:pStyle w:val="Heading2"/>
        <w:rPr>
          <w:rFonts w:ascii="Times New Roman" w:hAnsi="Times New Roman" w:cs="Times New Roman"/>
          <w:sz w:val="28"/>
          <w:szCs w:val="24"/>
        </w:rPr>
      </w:pPr>
      <w:bookmarkStart w:id="8" w:name="_Toc368046300"/>
      <w:r w:rsidRPr="007D3907">
        <w:rPr>
          <w:sz w:val="28"/>
        </w:rPr>
        <w:t>2.4</w:t>
      </w:r>
      <w:r w:rsidR="000269FB" w:rsidRPr="007D3907">
        <w:rPr>
          <w:sz w:val="28"/>
        </w:rPr>
        <w:t xml:space="preserve"> Conceptual Framework</w:t>
      </w:r>
      <w:bookmarkEnd w:id="8"/>
    </w:p>
    <w:p w:rsidR="00276689" w:rsidRPr="00717E44" w:rsidRDefault="007A2C1A" w:rsidP="00994418">
      <w:pPr>
        <w:spacing w:line="360" w:lineRule="auto"/>
        <w:ind w:firstLine="708"/>
        <w:jc w:val="both"/>
        <w:rPr>
          <w:rFonts w:ascii="Times New Roman" w:hAnsi="Times New Roman" w:cs="Times New Roman"/>
          <w:sz w:val="24"/>
          <w:szCs w:val="24"/>
        </w:rPr>
      </w:pPr>
      <w:r w:rsidRPr="00717E44">
        <w:rPr>
          <w:rFonts w:ascii="Times New Roman" w:hAnsi="Times New Roman" w:cs="Times New Roman"/>
          <w:sz w:val="24"/>
          <w:szCs w:val="24"/>
        </w:rPr>
        <w:t>Figure 1</w:t>
      </w:r>
      <w:r w:rsidR="00F57784" w:rsidRPr="00717E44">
        <w:rPr>
          <w:rFonts w:ascii="Times New Roman" w:hAnsi="Times New Roman" w:cs="Times New Roman"/>
          <w:sz w:val="24"/>
          <w:szCs w:val="24"/>
        </w:rPr>
        <w:t xml:space="preserve"> illustrates the conceptual framework with all variables and hypotheses that are used in this study.</w:t>
      </w:r>
      <w:r w:rsidR="00B30322" w:rsidRPr="00717E44">
        <w:rPr>
          <w:rFonts w:ascii="Times New Roman" w:hAnsi="Times New Roman" w:cs="Times New Roman"/>
          <w:sz w:val="24"/>
          <w:szCs w:val="24"/>
        </w:rPr>
        <w:t xml:space="preserve"> The illustration also shows the control variable</w:t>
      </w:r>
      <w:r w:rsidR="008A4B14" w:rsidRPr="00717E44">
        <w:rPr>
          <w:rFonts w:ascii="Times New Roman" w:hAnsi="Times New Roman" w:cs="Times New Roman"/>
          <w:sz w:val="24"/>
          <w:szCs w:val="24"/>
        </w:rPr>
        <w:t>s</w:t>
      </w:r>
      <w:r w:rsidR="00B30322" w:rsidRPr="00717E44">
        <w:rPr>
          <w:rFonts w:ascii="Times New Roman" w:hAnsi="Times New Roman" w:cs="Times New Roman"/>
          <w:sz w:val="24"/>
          <w:szCs w:val="24"/>
        </w:rPr>
        <w:t xml:space="preserve"> used in the model.</w:t>
      </w:r>
      <w:r w:rsidR="00B30322" w:rsidRPr="00717E44">
        <w:rPr>
          <w:rFonts w:ascii="Times New Roman" w:hAnsi="Times New Roman" w:cs="Times New Roman"/>
          <w:sz w:val="24"/>
          <w:szCs w:val="24"/>
        </w:rPr>
        <w:tab/>
      </w:r>
      <w:r w:rsidR="00B30322" w:rsidRPr="00717E44">
        <w:rPr>
          <w:rFonts w:ascii="Times New Roman" w:hAnsi="Times New Roman" w:cs="Times New Roman"/>
          <w:sz w:val="24"/>
          <w:szCs w:val="24"/>
        </w:rPr>
        <w:tab/>
      </w:r>
    </w:p>
    <w:p w:rsidR="00F57784" w:rsidRPr="00233C79" w:rsidRDefault="00F57784" w:rsidP="00F57784">
      <w:pPr>
        <w:pStyle w:val="Caption"/>
        <w:keepNext/>
        <w:rPr>
          <w:rFonts w:ascii="Times New Roman" w:hAnsi="Times New Roman" w:cs="Times New Roman"/>
          <w:sz w:val="28"/>
          <w:szCs w:val="28"/>
        </w:rPr>
      </w:pPr>
      <w:r w:rsidRPr="00233C79">
        <w:rPr>
          <w:rFonts w:ascii="Times New Roman" w:hAnsi="Times New Roman" w:cs="Times New Roman"/>
          <w:sz w:val="28"/>
          <w:szCs w:val="28"/>
        </w:rPr>
        <w:lastRenderedPageBreak/>
        <w:t xml:space="preserve">Figure </w:t>
      </w:r>
      <w:r w:rsidR="003821D6">
        <w:rPr>
          <w:rFonts w:ascii="Times New Roman" w:hAnsi="Times New Roman" w:cs="Times New Roman"/>
          <w:sz w:val="28"/>
          <w:szCs w:val="28"/>
        </w:rPr>
        <w:fldChar w:fldCharType="begin"/>
      </w:r>
      <w:r w:rsidR="00E45368">
        <w:rPr>
          <w:rFonts w:ascii="Times New Roman" w:hAnsi="Times New Roman" w:cs="Times New Roman"/>
          <w:sz w:val="28"/>
          <w:szCs w:val="28"/>
        </w:rPr>
        <w:instrText xml:space="preserve"> SEQ Figure \* ARABIC </w:instrText>
      </w:r>
      <w:r w:rsidR="003821D6">
        <w:rPr>
          <w:rFonts w:ascii="Times New Roman" w:hAnsi="Times New Roman" w:cs="Times New Roman"/>
          <w:sz w:val="28"/>
          <w:szCs w:val="28"/>
        </w:rPr>
        <w:fldChar w:fldCharType="separate"/>
      </w:r>
      <w:r w:rsidR="00DB742E">
        <w:rPr>
          <w:rFonts w:ascii="Times New Roman" w:hAnsi="Times New Roman" w:cs="Times New Roman"/>
          <w:noProof/>
          <w:sz w:val="28"/>
          <w:szCs w:val="28"/>
        </w:rPr>
        <w:t>1</w:t>
      </w:r>
      <w:r w:rsidR="003821D6">
        <w:rPr>
          <w:rFonts w:ascii="Times New Roman" w:hAnsi="Times New Roman" w:cs="Times New Roman"/>
          <w:sz w:val="28"/>
          <w:szCs w:val="28"/>
        </w:rPr>
        <w:fldChar w:fldCharType="end"/>
      </w:r>
      <w:r w:rsidR="002A022D" w:rsidRPr="00233C79">
        <w:rPr>
          <w:rFonts w:ascii="Times New Roman" w:hAnsi="Times New Roman" w:cs="Times New Roman"/>
          <w:sz w:val="28"/>
          <w:szCs w:val="28"/>
        </w:rPr>
        <w:t>: Conceptual framework</w:t>
      </w:r>
    </w:p>
    <w:p w:rsidR="00D84764" w:rsidRPr="00717E44" w:rsidRDefault="00425FF8" w:rsidP="00276689">
      <w:pPr>
        <w:keepNext/>
      </w:pPr>
      <w:r w:rsidRPr="00717E44">
        <w:rPr>
          <w:noProof/>
          <w:lang w:val="en-US"/>
        </w:rPr>
        <w:drawing>
          <wp:inline distT="0" distB="0" distL="0" distR="0">
            <wp:extent cx="5759450" cy="3218180"/>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3218180"/>
                    </a:xfrm>
                    <a:prstGeom prst="rect">
                      <a:avLst/>
                    </a:prstGeom>
                    <a:noFill/>
                    <a:ln>
                      <a:noFill/>
                    </a:ln>
                  </pic:spPr>
                </pic:pic>
              </a:graphicData>
            </a:graphic>
          </wp:inline>
        </w:drawing>
      </w:r>
    </w:p>
    <w:p w:rsidR="00E93AC4" w:rsidRDefault="001248B2" w:rsidP="001248B2">
      <w:pPr>
        <w:pStyle w:val="Heading1"/>
        <w:rPr>
          <w:color w:val="4F81BD" w:themeColor="accent1"/>
          <w:sz w:val="36"/>
          <w:szCs w:val="36"/>
        </w:rPr>
      </w:pPr>
      <w:bookmarkStart w:id="9" w:name="_Toc368046301"/>
      <w:r w:rsidRPr="00717E44">
        <w:rPr>
          <w:color w:val="4F81BD" w:themeColor="accent1"/>
          <w:sz w:val="36"/>
          <w:szCs w:val="36"/>
        </w:rPr>
        <w:t xml:space="preserve">3. </w:t>
      </w:r>
      <w:r w:rsidR="00416C9F" w:rsidRPr="00717E44">
        <w:rPr>
          <w:color w:val="4F81BD" w:themeColor="accent1"/>
          <w:sz w:val="36"/>
          <w:szCs w:val="36"/>
        </w:rPr>
        <w:t>Research Methodology</w:t>
      </w:r>
      <w:bookmarkEnd w:id="9"/>
    </w:p>
    <w:p w:rsidR="00F51EBC" w:rsidRPr="00B569E0" w:rsidRDefault="00F51EBC" w:rsidP="00B569E0">
      <w:pPr>
        <w:pStyle w:val="Heading2"/>
        <w:rPr>
          <w:sz w:val="28"/>
        </w:rPr>
      </w:pPr>
      <w:bookmarkStart w:id="10" w:name="_Toc368046302"/>
      <w:r w:rsidRPr="00E67796">
        <w:rPr>
          <w:sz w:val="28"/>
        </w:rPr>
        <w:t>3.1 Data collection</w:t>
      </w:r>
      <w:bookmarkEnd w:id="10"/>
    </w:p>
    <w:p w:rsidR="00F51EBC" w:rsidRDefault="00370F5A" w:rsidP="00E67796">
      <w:pPr>
        <w:pStyle w:val="Heading3"/>
      </w:pPr>
      <w:bookmarkStart w:id="11" w:name="_Toc368046303"/>
      <w:r>
        <w:t xml:space="preserve">3.1.1 </w:t>
      </w:r>
      <w:r w:rsidR="00E67796">
        <w:t>Pretest</w:t>
      </w:r>
      <w:bookmarkEnd w:id="11"/>
    </w:p>
    <w:p w:rsidR="00B35C32" w:rsidRDefault="00B35C32"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survey experiment was decided as the </w:t>
      </w:r>
      <w:r w:rsidR="00233C79">
        <w:rPr>
          <w:rFonts w:ascii="Times New Roman" w:hAnsi="Times New Roman" w:cs="Times New Roman"/>
          <w:sz w:val="24"/>
          <w:szCs w:val="24"/>
          <w:lang w:val="en-GB"/>
        </w:rPr>
        <w:t>most proper method</w:t>
      </w:r>
      <w:r>
        <w:rPr>
          <w:rFonts w:ascii="Times New Roman" w:hAnsi="Times New Roman" w:cs="Times New Roman"/>
          <w:sz w:val="24"/>
          <w:szCs w:val="24"/>
          <w:lang w:val="en-GB"/>
        </w:rPr>
        <w:t xml:space="preserve"> to acquire data for this study. </w:t>
      </w:r>
      <w:r w:rsidR="00B569E0" w:rsidRPr="00717E44">
        <w:rPr>
          <w:rFonts w:ascii="Times New Roman" w:hAnsi="Times New Roman" w:cs="Times New Roman"/>
          <w:sz w:val="24"/>
          <w:szCs w:val="24"/>
          <w:lang w:val="en-GB"/>
        </w:rPr>
        <w:t xml:space="preserve">To obtain the necessary information, a survey experiment was held through a questionnaire. The questionnaire consists of three different parts. First part of the survey contains the demographic questions, outcome of these questions are used </w:t>
      </w:r>
      <w:r w:rsidR="00C05972">
        <w:rPr>
          <w:rFonts w:ascii="Times New Roman" w:hAnsi="Times New Roman" w:cs="Times New Roman"/>
          <w:sz w:val="24"/>
          <w:szCs w:val="24"/>
          <w:lang w:val="en-GB"/>
        </w:rPr>
        <w:t>to function as control</w:t>
      </w:r>
      <w:r w:rsidR="00B569E0" w:rsidRPr="00717E44">
        <w:rPr>
          <w:rFonts w:ascii="Times New Roman" w:hAnsi="Times New Roman" w:cs="Times New Roman"/>
          <w:sz w:val="24"/>
          <w:szCs w:val="24"/>
          <w:lang w:val="en-GB"/>
        </w:rPr>
        <w:t xml:space="preserve"> variables. The second part focusses on the sleeping preferences and behaviour of the respondents. Questions on the circadian rhythm are develo</w:t>
      </w:r>
      <w:r w:rsidR="00DE256E">
        <w:rPr>
          <w:rFonts w:ascii="Times New Roman" w:hAnsi="Times New Roman" w:cs="Times New Roman"/>
          <w:sz w:val="24"/>
          <w:szCs w:val="24"/>
          <w:lang w:val="en-GB"/>
        </w:rPr>
        <w:t xml:space="preserve">ped with aid of the Morningness </w:t>
      </w:r>
      <w:r w:rsidR="00B569E0" w:rsidRPr="00717E44">
        <w:rPr>
          <w:rFonts w:ascii="Times New Roman" w:hAnsi="Times New Roman" w:cs="Times New Roman"/>
          <w:sz w:val="24"/>
          <w:szCs w:val="24"/>
          <w:lang w:val="en-GB"/>
        </w:rPr>
        <w:t xml:space="preserve">Eveningness Questionnaire (MEQ) designed by Horne and Östberg (1976) as well as the reduced MEQ by Adan and Almirall (1991). Final part of the questionnaire recreates an online environment where the participant is exposed to </w:t>
      </w:r>
      <w:r>
        <w:rPr>
          <w:rFonts w:ascii="Times New Roman" w:hAnsi="Times New Roman" w:cs="Times New Roman"/>
          <w:sz w:val="24"/>
          <w:szCs w:val="24"/>
          <w:lang w:val="en-GB"/>
        </w:rPr>
        <w:t xml:space="preserve">two </w:t>
      </w:r>
      <w:r w:rsidR="00B569E0" w:rsidRPr="00717E44">
        <w:rPr>
          <w:rFonts w:ascii="Times New Roman" w:hAnsi="Times New Roman" w:cs="Times New Roman"/>
          <w:sz w:val="24"/>
          <w:szCs w:val="24"/>
          <w:lang w:val="en-GB"/>
        </w:rPr>
        <w:t>product</w:t>
      </w:r>
      <w:r>
        <w:rPr>
          <w:rFonts w:ascii="Times New Roman" w:hAnsi="Times New Roman" w:cs="Times New Roman"/>
          <w:sz w:val="24"/>
          <w:szCs w:val="24"/>
          <w:lang w:val="en-GB"/>
        </w:rPr>
        <w:t>s</w:t>
      </w:r>
      <w:r w:rsidR="00B569E0" w:rsidRPr="00717E44">
        <w:rPr>
          <w:rFonts w:ascii="Times New Roman" w:hAnsi="Times New Roman" w:cs="Times New Roman"/>
          <w:sz w:val="24"/>
          <w:szCs w:val="24"/>
          <w:lang w:val="en-GB"/>
        </w:rPr>
        <w:t xml:space="preserve"> in an online shop and </w:t>
      </w:r>
      <w:r>
        <w:rPr>
          <w:rFonts w:ascii="Times New Roman" w:hAnsi="Times New Roman" w:cs="Times New Roman"/>
          <w:sz w:val="24"/>
          <w:szCs w:val="24"/>
          <w:lang w:val="en-GB"/>
        </w:rPr>
        <w:t>the corresponding</w:t>
      </w:r>
      <w:r w:rsidR="00B569E0" w:rsidRPr="00717E44">
        <w:rPr>
          <w:rFonts w:ascii="Times New Roman" w:hAnsi="Times New Roman" w:cs="Times New Roman"/>
          <w:sz w:val="24"/>
          <w:szCs w:val="24"/>
          <w:lang w:val="en-GB"/>
        </w:rPr>
        <w:t xml:space="preserve"> product recommendation</w:t>
      </w:r>
      <w:r>
        <w:rPr>
          <w:rFonts w:ascii="Times New Roman" w:hAnsi="Times New Roman" w:cs="Times New Roman"/>
          <w:sz w:val="24"/>
          <w:szCs w:val="24"/>
          <w:lang w:val="en-GB"/>
        </w:rPr>
        <w:t>s</w:t>
      </w:r>
      <w:r w:rsidR="00B569E0" w:rsidRPr="00717E44">
        <w:rPr>
          <w:rFonts w:ascii="Times New Roman" w:hAnsi="Times New Roman" w:cs="Times New Roman"/>
          <w:sz w:val="24"/>
          <w:szCs w:val="24"/>
          <w:lang w:val="en-GB"/>
        </w:rPr>
        <w:t xml:space="preserve">. The online environment was </w:t>
      </w:r>
      <w:r w:rsidR="00F45E74">
        <w:rPr>
          <w:rFonts w:ascii="Times New Roman" w:hAnsi="Times New Roman" w:cs="Times New Roman"/>
          <w:sz w:val="24"/>
          <w:szCs w:val="24"/>
          <w:lang w:val="en-GB"/>
        </w:rPr>
        <w:t>simulated</w:t>
      </w:r>
      <w:r w:rsidR="00B569E0" w:rsidRPr="00717E44">
        <w:rPr>
          <w:rFonts w:ascii="Times New Roman" w:hAnsi="Times New Roman" w:cs="Times New Roman"/>
          <w:sz w:val="24"/>
          <w:szCs w:val="24"/>
          <w:lang w:val="en-GB"/>
        </w:rPr>
        <w:t xml:space="preserve"> </w:t>
      </w:r>
      <w:r w:rsidR="00F45E74">
        <w:rPr>
          <w:rFonts w:ascii="Times New Roman" w:hAnsi="Times New Roman" w:cs="Times New Roman"/>
          <w:sz w:val="24"/>
          <w:szCs w:val="24"/>
          <w:lang w:val="en-GB"/>
        </w:rPr>
        <w:t>by manipulating</w:t>
      </w:r>
      <w:r w:rsidR="00B569E0" w:rsidRPr="00717E44">
        <w:rPr>
          <w:rFonts w:ascii="Times New Roman" w:hAnsi="Times New Roman" w:cs="Times New Roman"/>
          <w:sz w:val="24"/>
          <w:szCs w:val="24"/>
          <w:lang w:val="en-GB"/>
        </w:rPr>
        <w:t xml:space="preserve"> screenshots of familiar </w:t>
      </w:r>
      <w:r>
        <w:rPr>
          <w:rFonts w:ascii="Times New Roman" w:hAnsi="Times New Roman" w:cs="Times New Roman"/>
          <w:sz w:val="24"/>
          <w:szCs w:val="24"/>
          <w:lang w:val="en-GB"/>
        </w:rPr>
        <w:t>sites and social networks, namely:</w:t>
      </w:r>
      <w:r w:rsidR="00B569E0" w:rsidRPr="00717E44">
        <w:rPr>
          <w:rFonts w:ascii="Times New Roman" w:hAnsi="Times New Roman" w:cs="Times New Roman"/>
          <w:sz w:val="24"/>
          <w:szCs w:val="24"/>
          <w:lang w:val="en-GB"/>
        </w:rPr>
        <w:t xml:space="preserve"> Facebook, Amazon, CNET reviews.com and were selected for their familiarity and recognisability. The complete questionnaire consists of</w:t>
      </w:r>
      <w:r>
        <w:rPr>
          <w:rFonts w:ascii="Times New Roman" w:hAnsi="Times New Roman" w:cs="Times New Roman"/>
          <w:sz w:val="24"/>
          <w:szCs w:val="24"/>
          <w:lang w:val="en-GB"/>
        </w:rPr>
        <w:t xml:space="preserve"> a total of</w:t>
      </w:r>
      <w:r w:rsidR="00B569E0" w:rsidRPr="00717E44">
        <w:rPr>
          <w:rFonts w:ascii="Times New Roman" w:hAnsi="Times New Roman" w:cs="Times New Roman"/>
          <w:sz w:val="24"/>
          <w:szCs w:val="24"/>
          <w:lang w:val="en-GB"/>
        </w:rPr>
        <w:t xml:space="preserve"> 25 questions (for the complete survey, see the Appendix) and takes approximately 10 minutes to complete. </w:t>
      </w:r>
      <w:r>
        <w:rPr>
          <w:rFonts w:ascii="Times New Roman" w:hAnsi="Times New Roman" w:cs="Times New Roman"/>
          <w:sz w:val="24"/>
          <w:szCs w:val="24"/>
          <w:lang w:val="en-GB"/>
        </w:rPr>
        <w:t xml:space="preserve">Due to the between-subject design of this study each individual has </w:t>
      </w:r>
      <w:r w:rsidR="00C05972">
        <w:rPr>
          <w:rFonts w:ascii="Times New Roman" w:hAnsi="Times New Roman" w:cs="Times New Roman"/>
          <w:sz w:val="24"/>
          <w:szCs w:val="24"/>
          <w:lang w:val="en-GB"/>
        </w:rPr>
        <w:t>to complete 13 questions</w:t>
      </w:r>
      <w:r>
        <w:rPr>
          <w:rFonts w:ascii="Times New Roman" w:hAnsi="Times New Roman" w:cs="Times New Roman"/>
          <w:sz w:val="24"/>
          <w:szCs w:val="24"/>
          <w:lang w:val="en-GB"/>
        </w:rPr>
        <w:t xml:space="preserve">. </w:t>
      </w:r>
      <w:r w:rsidR="00B569E0" w:rsidRPr="00717E44">
        <w:rPr>
          <w:rFonts w:ascii="Times New Roman" w:hAnsi="Times New Roman" w:cs="Times New Roman"/>
          <w:sz w:val="24"/>
          <w:szCs w:val="24"/>
          <w:lang w:val="en-GB"/>
        </w:rPr>
        <w:t xml:space="preserve">The questionnaire was </w:t>
      </w:r>
      <w:r>
        <w:rPr>
          <w:rFonts w:ascii="Times New Roman" w:hAnsi="Times New Roman" w:cs="Times New Roman"/>
          <w:sz w:val="24"/>
          <w:szCs w:val="24"/>
          <w:lang w:val="en-GB"/>
        </w:rPr>
        <w:t xml:space="preserve">pretested by a </w:t>
      </w:r>
      <w:r>
        <w:rPr>
          <w:rFonts w:ascii="Times New Roman" w:hAnsi="Times New Roman" w:cs="Times New Roman"/>
          <w:sz w:val="24"/>
          <w:szCs w:val="24"/>
          <w:lang w:val="en-GB"/>
        </w:rPr>
        <w:lastRenderedPageBreak/>
        <w:t>small sample of family and acquaintances to the survey on completeness and accuracy of the questions.</w:t>
      </w:r>
      <w:r w:rsidR="00AC7075">
        <w:rPr>
          <w:rFonts w:ascii="Times New Roman" w:hAnsi="Times New Roman" w:cs="Times New Roman"/>
          <w:sz w:val="24"/>
          <w:szCs w:val="24"/>
          <w:lang w:val="en-GB"/>
        </w:rPr>
        <w:t xml:space="preserve"> Qualtrics was used to create and design the survey.</w:t>
      </w:r>
    </w:p>
    <w:p w:rsidR="00E67796" w:rsidRDefault="00370F5A" w:rsidP="00E67796">
      <w:pPr>
        <w:pStyle w:val="Heading3"/>
      </w:pPr>
      <w:bookmarkStart w:id="12" w:name="_Toc368046304"/>
      <w:r>
        <w:t xml:space="preserve">3.1.2 </w:t>
      </w:r>
      <w:r w:rsidR="00E67796">
        <w:t>Distribution</w:t>
      </w:r>
      <w:bookmarkEnd w:id="12"/>
    </w:p>
    <w:p w:rsidR="00B569E0" w:rsidRPr="005C1ACD" w:rsidRDefault="00B569E0"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A total of 240 respondents participated in this study by completing the questionnaire. </w:t>
      </w:r>
      <w:r w:rsidR="005C1ACD">
        <w:rPr>
          <w:rFonts w:ascii="Times New Roman" w:hAnsi="Times New Roman" w:cs="Times New Roman"/>
          <w:sz w:val="24"/>
          <w:szCs w:val="24"/>
          <w:lang w:val="en-GB"/>
        </w:rPr>
        <w:t xml:space="preserve">A wide variety of age, gender, education and income is present in this sample of respondents, </w:t>
      </w:r>
      <w:r w:rsidRPr="00717E44">
        <w:rPr>
          <w:rFonts w:ascii="Times New Roman" w:hAnsi="Times New Roman" w:cs="Times New Roman"/>
          <w:sz w:val="24"/>
          <w:szCs w:val="24"/>
          <w:lang w:val="en-GB"/>
        </w:rPr>
        <w:t>this ensures valid and reliable results.</w:t>
      </w:r>
      <w:r w:rsidRPr="00717E44">
        <w:rPr>
          <w:rFonts w:ascii="Times New Roman" w:eastAsiaTheme="minorEastAsia" w:hAnsi="Times New Roman" w:cs="Times New Roman"/>
          <w:sz w:val="24"/>
          <w:szCs w:val="24"/>
          <w:lang w:val="en-GB"/>
        </w:rPr>
        <w:t xml:space="preserve"> </w:t>
      </w:r>
      <w:r w:rsidRPr="00717E44">
        <w:rPr>
          <w:rFonts w:ascii="Times New Roman" w:hAnsi="Times New Roman" w:cs="Times New Roman"/>
          <w:sz w:val="24"/>
          <w:szCs w:val="24"/>
          <w:lang w:val="en-GB"/>
        </w:rPr>
        <w:t xml:space="preserve">Renée and Hasher (2012) have shown that younger adults are more likely to be evening types and older adults are more likely to be morning types. To guarantee a similar amount of both types, the sample consists of both morning types as well as evening types. Taillard et al. (2004) find in their study in a sample of middle-aged workers that </w:t>
      </w:r>
      <w:r w:rsidRPr="00717E44">
        <w:rPr>
          <w:rFonts w:ascii="Times New Roman" w:hAnsi="Times New Roman" w:cs="Times New Roman"/>
          <w:color w:val="000000"/>
          <w:sz w:val="24"/>
          <w:szCs w:val="24"/>
          <w:lang w:val="en-GB"/>
        </w:rPr>
        <w:t xml:space="preserve">62.1% were morning types, 36.6% neither types, and 2.2% evening types. </w:t>
      </w:r>
      <w:r w:rsidR="00AC7075">
        <w:rPr>
          <w:rFonts w:ascii="Times New Roman" w:hAnsi="Times New Roman" w:cs="Times New Roman"/>
          <w:color w:val="000000"/>
          <w:sz w:val="24"/>
          <w:szCs w:val="24"/>
          <w:lang w:val="en-GB"/>
        </w:rPr>
        <w:t>However, their</w:t>
      </w:r>
      <w:r w:rsidRPr="00717E44">
        <w:rPr>
          <w:rFonts w:ascii="Times New Roman" w:hAnsi="Times New Roman" w:cs="Times New Roman"/>
          <w:color w:val="000000"/>
          <w:sz w:val="24"/>
          <w:szCs w:val="24"/>
          <w:lang w:val="en-GB"/>
        </w:rPr>
        <w:t xml:space="preserve"> </w:t>
      </w:r>
      <w:r w:rsidR="00AC7075">
        <w:rPr>
          <w:rFonts w:ascii="Times New Roman" w:hAnsi="Times New Roman" w:cs="Times New Roman"/>
          <w:color w:val="000000"/>
          <w:sz w:val="24"/>
          <w:szCs w:val="24"/>
          <w:lang w:val="en-GB"/>
        </w:rPr>
        <w:t>study</w:t>
      </w:r>
      <w:r w:rsidRPr="00717E44">
        <w:rPr>
          <w:rFonts w:ascii="Times New Roman" w:hAnsi="Times New Roman" w:cs="Times New Roman"/>
          <w:color w:val="000000"/>
          <w:sz w:val="24"/>
          <w:szCs w:val="24"/>
          <w:lang w:val="en-GB"/>
        </w:rPr>
        <w:t xml:space="preserve"> didn’t contain young adults, explaining the low number of evening types. This research is not bound to </w:t>
      </w:r>
      <w:r w:rsidR="00F31E2F">
        <w:rPr>
          <w:rFonts w:ascii="Times New Roman" w:hAnsi="Times New Roman" w:cs="Times New Roman"/>
          <w:color w:val="000000"/>
          <w:sz w:val="24"/>
          <w:szCs w:val="24"/>
          <w:lang w:val="en-GB"/>
        </w:rPr>
        <w:t>study</w:t>
      </w:r>
      <w:r w:rsidRPr="00717E44">
        <w:rPr>
          <w:rFonts w:ascii="Times New Roman" w:hAnsi="Times New Roman" w:cs="Times New Roman"/>
          <w:color w:val="000000"/>
          <w:sz w:val="24"/>
          <w:szCs w:val="24"/>
          <w:lang w:val="en-GB"/>
        </w:rPr>
        <w:t xml:space="preserve"> young adults, therefore the sample of participants exists of people across all ages.  </w:t>
      </w:r>
    </w:p>
    <w:p w:rsidR="00B569E0" w:rsidRPr="0065240C" w:rsidRDefault="00B569E0" w:rsidP="00994418">
      <w:pPr>
        <w:pStyle w:val="NoSpacing"/>
        <w:spacing w:line="360" w:lineRule="auto"/>
        <w:ind w:firstLine="708"/>
        <w:jc w:val="both"/>
        <w:rPr>
          <w:rFonts w:ascii="Times New Roman" w:hAnsi="Times New Roman" w:cs="Times New Roman"/>
          <w:color w:val="000000"/>
          <w:sz w:val="24"/>
          <w:szCs w:val="24"/>
          <w:lang w:val="en-GB"/>
        </w:rPr>
      </w:pPr>
      <w:r w:rsidRPr="00717E44">
        <w:rPr>
          <w:rFonts w:ascii="Times New Roman" w:hAnsi="Times New Roman" w:cs="Times New Roman"/>
          <w:color w:val="000000"/>
          <w:sz w:val="24"/>
          <w:szCs w:val="24"/>
          <w:lang w:val="en-GB"/>
        </w:rPr>
        <w:t xml:space="preserve">The participants were addressed via crowdsourcing marketplace Amazon Mechanical Turk. Amazon M Turk enables individuals or organisations to place tasks online that are open for people to complete them, </w:t>
      </w:r>
      <w:r w:rsidR="00F31E2F" w:rsidRPr="00717E44">
        <w:rPr>
          <w:rFonts w:ascii="Times New Roman" w:hAnsi="Times New Roman" w:cs="Times New Roman"/>
          <w:color w:val="000000"/>
          <w:sz w:val="24"/>
          <w:szCs w:val="24"/>
          <w:lang w:val="en-GB"/>
        </w:rPr>
        <w:t>generally</w:t>
      </w:r>
      <w:r w:rsidRPr="00717E44">
        <w:rPr>
          <w:rFonts w:ascii="Times New Roman" w:hAnsi="Times New Roman" w:cs="Times New Roman"/>
          <w:color w:val="000000"/>
          <w:sz w:val="24"/>
          <w:szCs w:val="24"/>
          <w:lang w:val="en-GB"/>
        </w:rPr>
        <w:t xml:space="preserve"> in exchange for a small compensation. On 31</w:t>
      </w:r>
      <w:r w:rsidRPr="00717E44">
        <w:rPr>
          <w:rFonts w:ascii="Times New Roman" w:hAnsi="Times New Roman" w:cs="Times New Roman"/>
          <w:color w:val="000000"/>
          <w:sz w:val="24"/>
          <w:szCs w:val="24"/>
          <w:vertAlign w:val="superscript"/>
          <w:lang w:val="en-GB"/>
        </w:rPr>
        <w:t xml:space="preserve"> </w:t>
      </w:r>
      <w:r w:rsidRPr="00717E44">
        <w:rPr>
          <w:rFonts w:ascii="Times New Roman" w:hAnsi="Times New Roman" w:cs="Times New Roman"/>
          <w:color w:val="000000"/>
          <w:sz w:val="24"/>
          <w:szCs w:val="24"/>
          <w:lang w:val="en-GB"/>
        </w:rPr>
        <w:t>of August the survey was put on Amazon M Turk and would expire on the 7</w:t>
      </w:r>
      <w:r w:rsidRPr="00717E44">
        <w:rPr>
          <w:rFonts w:ascii="Times New Roman" w:hAnsi="Times New Roman" w:cs="Times New Roman"/>
          <w:color w:val="000000"/>
          <w:sz w:val="24"/>
          <w:szCs w:val="24"/>
          <w:vertAlign w:val="superscript"/>
          <w:lang w:val="en-GB"/>
        </w:rPr>
        <w:t>th</w:t>
      </w:r>
      <w:r w:rsidRPr="00717E44">
        <w:rPr>
          <w:rFonts w:ascii="Times New Roman" w:hAnsi="Times New Roman" w:cs="Times New Roman"/>
          <w:color w:val="000000"/>
          <w:sz w:val="24"/>
          <w:szCs w:val="24"/>
          <w:lang w:val="en-GB"/>
        </w:rPr>
        <w:t xml:space="preserve"> of September. The desired amount of participants was collected in 4 days, so the assignment was completed on the 4</w:t>
      </w:r>
      <w:r w:rsidRPr="00717E44">
        <w:rPr>
          <w:rFonts w:ascii="Times New Roman" w:hAnsi="Times New Roman" w:cs="Times New Roman"/>
          <w:color w:val="000000"/>
          <w:sz w:val="24"/>
          <w:szCs w:val="24"/>
          <w:vertAlign w:val="superscript"/>
          <w:lang w:val="en-GB"/>
        </w:rPr>
        <w:t>th</w:t>
      </w:r>
      <w:r w:rsidRPr="00717E44">
        <w:rPr>
          <w:rFonts w:ascii="Times New Roman" w:hAnsi="Times New Roman" w:cs="Times New Roman"/>
          <w:color w:val="000000"/>
          <w:sz w:val="24"/>
          <w:szCs w:val="24"/>
          <w:lang w:val="en-GB"/>
        </w:rPr>
        <w:t xml:space="preserve"> of September. Every participant received a compensation of $0.15, the average time that respondents took to answer the 13 questions was 7 minutes and 21 seconds. </w:t>
      </w:r>
    </w:p>
    <w:p w:rsidR="00E67796" w:rsidRPr="0065240C" w:rsidRDefault="00E67796" w:rsidP="0065240C">
      <w:pPr>
        <w:pStyle w:val="Heading2"/>
        <w:rPr>
          <w:sz w:val="28"/>
        </w:rPr>
      </w:pPr>
      <w:bookmarkStart w:id="13" w:name="_Toc368046305"/>
      <w:r w:rsidRPr="00E67796">
        <w:rPr>
          <w:sz w:val="28"/>
        </w:rPr>
        <w:t>3.2</w:t>
      </w:r>
      <w:r>
        <w:rPr>
          <w:sz w:val="28"/>
        </w:rPr>
        <w:t xml:space="preserve"> Design and Measurement</w:t>
      </w:r>
      <w:bookmarkEnd w:id="13"/>
      <w:r>
        <w:rPr>
          <w:sz w:val="28"/>
        </w:rPr>
        <w:t xml:space="preserve"> </w:t>
      </w:r>
    </w:p>
    <w:p w:rsidR="00E67796" w:rsidRDefault="00370F5A" w:rsidP="00E67796">
      <w:pPr>
        <w:pStyle w:val="Heading3"/>
      </w:pPr>
      <w:bookmarkStart w:id="14" w:name="_Toc368046306"/>
      <w:r>
        <w:t xml:space="preserve">3.2.1 </w:t>
      </w:r>
      <w:r w:rsidR="00E67796">
        <w:t>Design and Manipulation</w:t>
      </w:r>
      <w:bookmarkEnd w:id="14"/>
    </w:p>
    <w:p w:rsidR="00315A8D" w:rsidRPr="00717E44" w:rsidRDefault="00315A8D"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This study uses a between-subject design for the different recommendations types (acquaintance, expert, other consumer and no recommendation). This means that the respondents are divided into four groups to answer the questions that belong to the particular recommendation. Therefore, every respondent completes 13 questions instead of the total of 25 questions. Gneezy and Charness (2012) discussed a number of advantages and disadvantages for the within-subjects design as well as the between-subject design. Between-subject design came out on top for this particular study. Between-subject design makes sure that there is no chance on carryover effects in the form of practice or fatigue. The questions in this particular survey are very likely to cause these carryover effects in the case of using a within-subjects design. Within-design may lead to spurious effects, participants might answer </w:t>
      </w:r>
      <w:r w:rsidRPr="00717E44">
        <w:rPr>
          <w:rFonts w:ascii="Times New Roman" w:hAnsi="Times New Roman" w:cs="Times New Roman"/>
          <w:sz w:val="24"/>
          <w:szCs w:val="24"/>
          <w:lang w:val="en-GB"/>
        </w:rPr>
        <w:lastRenderedPageBreak/>
        <w:t xml:space="preserve">to match the experimenter’s expectations. This ‘demand effect’ is more likely to occur when within-subjects design is used. </w:t>
      </w:r>
    </w:p>
    <w:p w:rsidR="00E67796" w:rsidRDefault="00370F5A" w:rsidP="00E67796">
      <w:pPr>
        <w:pStyle w:val="Heading3"/>
      </w:pPr>
      <w:bookmarkStart w:id="15" w:name="_Toc368046307"/>
      <w:r>
        <w:t xml:space="preserve">3.2.2 </w:t>
      </w:r>
      <w:r w:rsidR="00E67796">
        <w:t>Measurement</w:t>
      </w:r>
      <w:bookmarkEnd w:id="15"/>
    </w:p>
    <w:p w:rsidR="004E6179" w:rsidRPr="004E6179" w:rsidRDefault="004E6179" w:rsidP="00994418">
      <w:pPr>
        <w:pStyle w:val="NoSpacing"/>
        <w:spacing w:line="360" w:lineRule="auto"/>
        <w:ind w:firstLine="708"/>
        <w:jc w:val="both"/>
        <w:rPr>
          <w:rFonts w:ascii="Times New Roman" w:hAnsi="Times New Roman" w:cs="Times New Roman"/>
          <w:sz w:val="24"/>
          <w:szCs w:val="24"/>
          <w:lang w:val="en-GB"/>
        </w:rPr>
      </w:pPr>
      <w:r w:rsidRPr="004E6179">
        <w:rPr>
          <w:rFonts w:ascii="Times New Roman" w:hAnsi="Times New Roman" w:cs="Times New Roman"/>
          <w:sz w:val="24"/>
          <w:szCs w:val="24"/>
          <w:lang w:val="en-GB"/>
        </w:rPr>
        <w:t>A variety of different variables are included into</w:t>
      </w:r>
      <w:r w:rsidR="003E2C48">
        <w:rPr>
          <w:rFonts w:ascii="Times New Roman" w:hAnsi="Times New Roman" w:cs="Times New Roman"/>
          <w:sz w:val="24"/>
          <w:szCs w:val="24"/>
          <w:lang w:val="en-GB"/>
        </w:rPr>
        <w:t xml:space="preserve"> this analysis</w:t>
      </w:r>
      <w:r w:rsidRPr="004E6179">
        <w:rPr>
          <w:rFonts w:ascii="Times New Roman" w:hAnsi="Times New Roman" w:cs="Times New Roman"/>
          <w:sz w:val="24"/>
          <w:szCs w:val="24"/>
          <w:lang w:val="en-GB"/>
        </w:rPr>
        <w:t xml:space="preserve">. </w:t>
      </w:r>
      <w:r w:rsidR="003E2C48">
        <w:rPr>
          <w:rFonts w:ascii="Times New Roman" w:hAnsi="Times New Roman" w:cs="Times New Roman"/>
          <w:sz w:val="24"/>
          <w:szCs w:val="24"/>
          <w:lang w:val="en-GB"/>
        </w:rPr>
        <w:t>Table 3</w:t>
      </w:r>
      <w:r>
        <w:rPr>
          <w:rFonts w:ascii="Times New Roman" w:hAnsi="Times New Roman" w:cs="Times New Roman"/>
          <w:sz w:val="24"/>
          <w:szCs w:val="24"/>
          <w:lang w:val="en-GB"/>
        </w:rPr>
        <w:t xml:space="preserve"> shows the different types of variables and how they are measured. </w:t>
      </w:r>
    </w:p>
    <w:p w:rsidR="004E6179" w:rsidRPr="00473791" w:rsidRDefault="004E6179" w:rsidP="004E6179">
      <w:pPr>
        <w:pStyle w:val="Caption"/>
        <w:keepNext/>
        <w:rPr>
          <w:rFonts w:ascii="Times New Roman" w:hAnsi="Times New Roman" w:cs="Times New Roman"/>
          <w:sz w:val="28"/>
          <w:szCs w:val="28"/>
        </w:rPr>
      </w:pPr>
      <w:r w:rsidRPr="00473791">
        <w:rPr>
          <w:rFonts w:ascii="Times New Roman" w:hAnsi="Times New Roman" w:cs="Times New Roman"/>
          <w:sz w:val="28"/>
          <w:szCs w:val="28"/>
        </w:rPr>
        <w:t xml:space="preserve">Table </w:t>
      </w:r>
      <w:r w:rsidR="003821D6" w:rsidRPr="00473791">
        <w:rPr>
          <w:rFonts w:ascii="Times New Roman" w:hAnsi="Times New Roman" w:cs="Times New Roman"/>
          <w:sz w:val="28"/>
          <w:szCs w:val="28"/>
        </w:rPr>
        <w:fldChar w:fldCharType="begin"/>
      </w:r>
      <w:r w:rsidRPr="00473791">
        <w:rPr>
          <w:rFonts w:ascii="Times New Roman" w:hAnsi="Times New Roman" w:cs="Times New Roman"/>
          <w:sz w:val="28"/>
          <w:szCs w:val="28"/>
        </w:rPr>
        <w:instrText xml:space="preserve"> SEQ Table \* ARABIC </w:instrText>
      </w:r>
      <w:r w:rsidR="003821D6" w:rsidRPr="00473791">
        <w:rPr>
          <w:rFonts w:ascii="Times New Roman" w:hAnsi="Times New Roman" w:cs="Times New Roman"/>
          <w:sz w:val="28"/>
          <w:szCs w:val="28"/>
        </w:rPr>
        <w:fldChar w:fldCharType="separate"/>
      </w:r>
      <w:r w:rsidR="00DB742E">
        <w:rPr>
          <w:rFonts w:ascii="Times New Roman" w:hAnsi="Times New Roman" w:cs="Times New Roman"/>
          <w:noProof/>
          <w:sz w:val="28"/>
          <w:szCs w:val="28"/>
        </w:rPr>
        <w:t>3</w:t>
      </w:r>
      <w:r w:rsidR="003821D6" w:rsidRPr="00473791">
        <w:rPr>
          <w:rFonts w:ascii="Times New Roman" w:hAnsi="Times New Roman" w:cs="Times New Roman"/>
          <w:sz w:val="28"/>
          <w:szCs w:val="28"/>
        </w:rPr>
        <w:fldChar w:fldCharType="end"/>
      </w:r>
      <w:r w:rsidRPr="00473791">
        <w:rPr>
          <w:rFonts w:ascii="Times New Roman" w:hAnsi="Times New Roman" w:cs="Times New Roman"/>
          <w:sz w:val="28"/>
          <w:szCs w:val="28"/>
        </w:rPr>
        <w:t>: Explanation of variables</w:t>
      </w:r>
    </w:p>
    <w:tbl>
      <w:tblPr>
        <w:tblStyle w:val="TableGrid"/>
        <w:tblW w:w="10916" w:type="dxa"/>
        <w:tblInd w:w="-743" w:type="dxa"/>
        <w:tblLayout w:type="fixed"/>
        <w:tblLook w:val="04A0"/>
      </w:tblPr>
      <w:tblGrid>
        <w:gridCol w:w="3119"/>
        <w:gridCol w:w="2268"/>
        <w:gridCol w:w="3544"/>
        <w:gridCol w:w="1985"/>
      </w:tblGrid>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b/>
                <w:sz w:val="24"/>
                <w:szCs w:val="24"/>
                <w:lang w:val="en-GB"/>
              </w:rPr>
            </w:pPr>
            <w:r w:rsidRPr="00717E44">
              <w:rPr>
                <w:rFonts w:ascii="Times New Roman" w:hAnsi="Times New Roman" w:cs="Times New Roman"/>
                <w:b/>
                <w:sz w:val="24"/>
                <w:szCs w:val="24"/>
                <w:lang w:val="en-GB"/>
              </w:rPr>
              <w:t>Variable</w:t>
            </w:r>
          </w:p>
        </w:tc>
        <w:tc>
          <w:tcPr>
            <w:tcW w:w="2268" w:type="dxa"/>
          </w:tcPr>
          <w:p w:rsidR="004E6179" w:rsidRPr="00717E44" w:rsidRDefault="004E6179" w:rsidP="000C62E0">
            <w:pPr>
              <w:pStyle w:val="NoSpacing"/>
              <w:spacing w:line="360" w:lineRule="auto"/>
              <w:rPr>
                <w:rFonts w:ascii="Times New Roman" w:hAnsi="Times New Roman" w:cs="Times New Roman"/>
                <w:b/>
                <w:sz w:val="24"/>
                <w:szCs w:val="24"/>
                <w:lang w:val="en-GB"/>
              </w:rPr>
            </w:pPr>
            <w:r w:rsidRPr="00717E44">
              <w:rPr>
                <w:rFonts w:ascii="Times New Roman" w:hAnsi="Times New Roman" w:cs="Times New Roman"/>
                <w:b/>
                <w:sz w:val="24"/>
                <w:szCs w:val="24"/>
                <w:lang w:val="en-GB"/>
              </w:rPr>
              <w:t>Type of variable</w:t>
            </w:r>
          </w:p>
        </w:tc>
        <w:tc>
          <w:tcPr>
            <w:tcW w:w="3544" w:type="dxa"/>
          </w:tcPr>
          <w:p w:rsidR="004E6179" w:rsidRPr="00717E44" w:rsidRDefault="004E6179" w:rsidP="000C62E0">
            <w:pPr>
              <w:pStyle w:val="NoSpacing"/>
              <w:spacing w:line="360" w:lineRule="auto"/>
              <w:rPr>
                <w:rFonts w:ascii="Times New Roman" w:hAnsi="Times New Roman" w:cs="Times New Roman"/>
                <w:b/>
                <w:sz w:val="24"/>
                <w:szCs w:val="24"/>
                <w:lang w:val="en-GB"/>
              </w:rPr>
            </w:pPr>
            <w:r w:rsidRPr="00717E44">
              <w:rPr>
                <w:rFonts w:ascii="Times New Roman" w:hAnsi="Times New Roman" w:cs="Times New Roman"/>
                <w:b/>
                <w:sz w:val="24"/>
                <w:szCs w:val="24"/>
                <w:lang w:val="en-GB"/>
              </w:rPr>
              <w:t>How to measure</w:t>
            </w:r>
          </w:p>
        </w:tc>
        <w:tc>
          <w:tcPr>
            <w:tcW w:w="1985" w:type="dxa"/>
          </w:tcPr>
          <w:p w:rsidR="004E6179" w:rsidRPr="00717E44" w:rsidRDefault="004E6179" w:rsidP="000C62E0">
            <w:pPr>
              <w:pStyle w:val="NoSpacing"/>
              <w:spacing w:line="360" w:lineRule="auto"/>
              <w:rPr>
                <w:rFonts w:ascii="Times New Roman" w:hAnsi="Times New Roman" w:cs="Times New Roman"/>
                <w:b/>
                <w:sz w:val="24"/>
                <w:szCs w:val="24"/>
                <w:lang w:val="en-GB"/>
              </w:rPr>
            </w:pPr>
            <w:r w:rsidRPr="00717E44">
              <w:rPr>
                <w:rFonts w:ascii="Times New Roman" w:hAnsi="Times New Roman" w:cs="Times New Roman"/>
                <w:b/>
                <w:sz w:val="24"/>
                <w:szCs w:val="24"/>
                <w:lang w:val="en-GB"/>
              </w:rPr>
              <w:t>Reference</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Likelihood of making online purchase of recommended product</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Dependent variable: Continuous variable                 </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The likelihood will be measured with a seven point Likert scale</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Likert (1932)</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Type of recommendation</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Independent variable: Categorical/nominal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Type of product recommendation that is assigned to participants: expert, acquaintance, unknown consumer or no recommendation</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N/A</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Chronotype</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Moderating variable: Categorical/nominal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5 option button questions </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Adan and Almirall (1991)</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Age</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Controlling variable: Continuous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Open question on age of respondent</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N/A</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Gender</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Controlling variable: Categorical/nominal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Option button question on gender of respondent</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N/A</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Education</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Controlling variable: Categorical/nominal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Option button question on highest completed education of respondent</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Boehm and Schlottmann (1999). </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Income</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Controlling variable: Categorical/nominal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Option button on yearly salary</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Easterlin (2001)</w:t>
            </w:r>
          </w:p>
        </w:tc>
      </w:tr>
      <w:tr w:rsidR="004E6179" w:rsidRPr="00717E44" w:rsidTr="000C62E0">
        <w:tc>
          <w:tcPr>
            <w:tcW w:w="3119"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Familiarity </w:t>
            </w:r>
          </w:p>
        </w:tc>
        <w:tc>
          <w:tcPr>
            <w:tcW w:w="2268"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Controlling variable:</w:t>
            </w:r>
          </w:p>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Ordinal variable</w:t>
            </w:r>
          </w:p>
        </w:tc>
        <w:tc>
          <w:tcPr>
            <w:tcW w:w="3544"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Familiarity of the two products questions (five point scale).</w:t>
            </w:r>
          </w:p>
        </w:tc>
        <w:tc>
          <w:tcPr>
            <w:tcW w:w="1985" w:type="dxa"/>
          </w:tcPr>
          <w:p w:rsidR="004E6179" w:rsidRPr="00717E44" w:rsidRDefault="004E6179" w:rsidP="000C62E0">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N/A</w:t>
            </w:r>
          </w:p>
        </w:tc>
      </w:tr>
    </w:tbl>
    <w:p w:rsidR="004E6179" w:rsidRDefault="004E6179" w:rsidP="004E6179">
      <w:pPr>
        <w:pStyle w:val="NoSpacing"/>
        <w:spacing w:line="360" w:lineRule="auto"/>
        <w:ind w:firstLine="708"/>
        <w:rPr>
          <w:rFonts w:ascii="Times New Roman" w:hAnsi="Times New Roman" w:cs="Times New Roman"/>
          <w:sz w:val="24"/>
          <w:szCs w:val="24"/>
          <w:lang w:val="en-GB"/>
        </w:rPr>
      </w:pPr>
    </w:p>
    <w:p w:rsidR="004E6179" w:rsidRPr="00717E44" w:rsidRDefault="004E6179"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dependent variable in this study is the likelihood of purchase measured with a seven point Likert scale, thus will be treated as continuous variable. Two products are </w:t>
      </w:r>
      <w:r w:rsidRPr="00717E44">
        <w:rPr>
          <w:rFonts w:ascii="Times New Roman" w:hAnsi="Times New Roman" w:cs="Times New Roman"/>
          <w:sz w:val="24"/>
          <w:szCs w:val="24"/>
          <w:lang w:val="en-GB"/>
        </w:rPr>
        <w:lastRenderedPageBreak/>
        <w:t xml:space="preserve">presented to each participant, including two products instead of only one is done to acquire more valid results (e.g. a respondent can be very distrustful towards a certain brand).  </w:t>
      </w:r>
    </w:p>
    <w:p w:rsidR="004E6179" w:rsidRPr="00717E44" w:rsidRDefault="004E6179"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The independent variable is the type of recommendation that was submitted to the respondent, and can b</w:t>
      </w:r>
      <w:r w:rsidR="00690051">
        <w:rPr>
          <w:rFonts w:ascii="Times New Roman" w:hAnsi="Times New Roman" w:cs="Times New Roman"/>
          <w:sz w:val="24"/>
          <w:szCs w:val="24"/>
          <w:lang w:val="en-GB"/>
        </w:rPr>
        <w:t>e considered a nominal variable, the different types of product recommendation that are submitted to the participants are</w:t>
      </w:r>
      <w:r w:rsidRPr="00717E44">
        <w:rPr>
          <w:rFonts w:ascii="Times New Roman" w:hAnsi="Times New Roman" w:cs="Times New Roman"/>
          <w:sz w:val="24"/>
          <w:szCs w:val="24"/>
          <w:lang w:val="en-GB"/>
        </w:rPr>
        <w:t xml:space="preserve">: expert, acquaintance, other consumer and no recommendation. These recommendations represent the </w:t>
      </w:r>
      <w:r w:rsidR="00690051">
        <w:rPr>
          <w:rFonts w:ascii="Times New Roman" w:hAnsi="Times New Roman" w:cs="Times New Roman"/>
          <w:sz w:val="24"/>
          <w:szCs w:val="24"/>
          <w:lang w:val="en-GB"/>
        </w:rPr>
        <w:t>most well-known</w:t>
      </w:r>
      <w:r w:rsidRPr="00717E44">
        <w:rPr>
          <w:rFonts w:ascii="Times New Roman" w:hAnsi="Times New Roman" w:cs="Times New Roman"/>
          <w:sz w:val="24"/>
          <w:szCs w:val="24"/>
          <w:lang w:val="en-GB"/>
        </w:rPr>
        <w:t xml:space="preserve"> h</w:t>
      </w:r>
      <w:r w:rsidR="00BE328C">
        <w:rPr>
          <w:rFonts w:ascii="Times New Roman" w:hAnsi="Times New Roman" w:cs="Times New Roman"/>
          <w:sz w:val="24"/>
          <w:szCs w:val="24"/>
          <w:lang w:val="en-GB"/>
        </w:rPr>
        <w:t>uman product recommendations,</w:t>
      </w:r>
      <w:r w:rsidRPr="00717E44">
        <w:rPr>
          <w:rFonts w:ascii="Times New Roman" w:hAnsi="Times New Roman" w:cs="Times New Roman"/>
          <w:sz w:val="24"/>
          <w:szCs w:val="24"/>
          <w:lang w:val="en-GB"/>
        </w:rPr>
        <w:t xml:space="preserve"> ‘no recommendation’ is included to capture the differences between receiving additional information in the form of a recommendation or basing your purchase decision without a</w:t>
      </w:r>
      <w:r w:rsidR="00690051">
        <w:rPr>
          <w:rFonts w:ascii="Times New Roman" w:hAnsi="Times New Roman" w:cs="Times New Roman"/>
          <w:sz w:val="24"/>
          <w:szCs w:val="24"/>
          <w:lang w:val="en-GB"/>
        </w:rPr>
        <w:t>ny type of</w:t>
      </w:r>
      <w:r w:rsidRPr="00717E44">
        <w:rPr>
          <w:rFonts w:ascii="Times New Roman" w:hAnsi="Times New Roman" w:cs="Times New Roman"/>
          <w:sz w:val="24"/>
          <w:szCs w:val="24"/>
          <w:lang w:val="en-GB"/>
        </w:rPr>
        <w:t xml:space="preserve"> recommendation. </w:t>
      </w:r>
      <w:r w:rsidR="00081EAF">
        <w:rPr>
          <w:rFonts w:ascii="Times New Roman" w:hAnsi="Times New Roman" w:cs="Times New Roman"/>
          <w:sz w:val="24"/>
          <w:szCs w:val="24"/>
          <w:lang w:val="en-GB"/>
        </w:rPr>
        <w:t>Each recommendation in t</w:t>
      </w:r>
      <w:r w:rsidR="00D514FF">
        <w:rPr>
          <w:rFonts w:ascii="Times New Roman" w:hAnsi="Times New Roman" w:cs="Times New Roman"/>
          <w:sz w:val="24"/>
          <w:szCs w:val="24"/>
          <w:lang w:val="en-GB"/>
        </w:rPr>
        <w:t>he survey was manipulated to be</w:t>
      </w:r>
      <w:r w:rsidR="00081EAF">
        <w:rPr>
          <w:rFonts w:ascii="Times New Roman" w:hAnsi="Times New Roman" w:cs="Times New Roman"/>
          <w:sz w:val="24"/>
          <w:szCs w:val="24"/>
          <w:lang w:val="en-GB"/>
        </w:rPr>
        <w:t xml:space="preserve">come as close to real life as possible. The acquaintance </w:t>
      </w:r>
      <w:r w:rsidR="00B11F70">
        <w:rPr>
          <w:rFonts w:ascii="Times New Roman" w:hAnsi="Times New Roman" w:cs="Times New Roman"/>
          <w:sz w:val="24"/>
          <w:szCs w:val="24"/>
          <w:lang w:val="en-GB"/>
        </w:rPr>
        <w:t>recommendation</w:t>
      </w:r>
      <w:r w:rsidR="00081EAF">
        <w:rPr>
          <w:rFonts w:ascii="Times New Roman" w:hAnsi="Times New Roman" w:cs="Times New Roman"/>
          <w:sz w:val="24"/>
          <w:szCs w:val="24"/>
          <w:lang w:val="en-GB"/>
        </w:rPr>
        <w:t xml:space="preserve"> was designed as a Facebook conversation/post to recreate a social environment that a lot of respondents </w:t>
      </w:r>
      <w:r w:rsidR="005D1B37">
        <w:rPr>
          <w:rFonts w:ascii="Times New Roman" w:hAnsi="Times New Roman" w:cs="Times New Roman"/>
          <w:sz w:val="24"/>
          <w:szCs w:val="24"/>
          <w:lang w:val="en-GB"/>
        </w:rPr>
        <w:t xml:space="preserve">will recognize. An expert review for both </w:t>
      </w:r>
      <w:r w:rsidR="00B11F70">
        <w:rPr>
          <w:rFonts w:ascii="Times New Roman" w:hAnsi="Times New Roman" w:cs="Times New Roman"/>
          <w:sz w:val="24"/>
          <w:szCs w:val="24"/>
          <w:lang w:val="en-GB"/>
        </w:rPr>
        <w:t>products was recreated and written to function as a genuine expert recommendation</w:t>
      </w:r>
      <w:r w:rsidR="00D514FF">
        <w:rPr>
          <w:rFonts w:ascii="Times New Roman" w:hAnsi="Times New Roman" w:cs="Times New Roman"/>
          <w:sz w:val="24"/>
          <w:szCs w:val="24"/>
          <w:lang w:val="en-GB"/>
        </w:rPr>
        <w:t>, the design and layout comes from CNET reviews (large website for consumer product reviews)</w:t>
      </w:r>
      <w:r w:rsidR="00B11F70">
        <w:rPr>
          <w:rFonts w:ascii="Times New Roman" w:hAnsi="Times New Roman" w:cs="Times New Roman"/>
          <w:sz w:val="24"/>
          <w:szCs w:val="24"/>
          <w:lang w:val="en-GB"/>
        </w:rPr>
        <w:t xml:space="preserve">. The unknown consumer recommendation looks just as the reviews you often </w:t>
      </w:r>
      <w:r w:rsidR="00D514FF">
        <w:rPr>
          <w:rFonts w:ascii="Times New Roman" w:hAnsi="Times New Roman" w:cs="Times New Roman"/>
          <w:sz w:val="24"/>
          <w:szCs w:val="24"/>
          <w:lang w:val="en-GB"/>
        </w:rPr>
        <w:t>come across</w:t>
      </w:r>
      <w:r w:rsidR="00B11F70">
        <w:rPr>
          <w:rFonts w:ascii="Times New Roman" w:hAnsi="Times New Roman" w:cs="Times New Roman"/>
          <w:sz w:val="24"/>
          <w:szCs w:val="24"/>
          <w:lang w:val="en-GB"/>
        </w:rPr>
        <w:t xml:space="preserve"> on web shops</w:t>
      </w:r>
      <w:r w:rsidR="00D514FF">
        <w:rPr>
          <w:rFonts w:ascii="Times New Roman" w:hAnsi="Times New Roman" w:cs="Times New Roman"/>
          <w:sz w:val="24"/>
          <w:szCs w:val="24"/>
          <w:lang w:val="en-GB"/>
        </w:rPr>
        <w:t xml:space="preserve">, in this case the layout is copied from </w:t>
      </w:r>
      <w:r w:rsidR="00B11F70">
        <w:rPr>
          <w:rFonts w:ascii="Times New Roman" w:hAnsi="Times New Roman" w:cs="Times New Roman"/>
          <w:sz w:val="24"/>
          <w:szCs w:val="24"/>
          <w:lang w:val="en-GB"/>
        </w:rPr>
        <w:t>Ama</w:t>
      </w:r>
      <w:r w:rsidR="00D514FF">
        <w:rPr>
          <w:rFonts w:ascii="Times New Roman" w:hAnsi="Times New Roman" w:cs="Times New Roman"/>
          <w:sz w:val="24"/>
          <w:szCs w:val="24"/>
          <w:lang w:val="en-GB"/>
        </w:rPr>
        <w:t>zon.com. All the recommendations have</w:t>
      </w:r>
      <w:r w:rsidR="00B11F70">
        <w:rPr>
          <w:rFonts w:ascii="Times New Roman" w:hAnsi="Times New Roman" w:cs="Times New Roman"/>
          <w:sz w:val="24"/>
          <w:szCs w:val="24"/>
          <w:lang w:val="en-GB"/>
        </w:rPr>
        <w:t xml:space="preserve"> t</w:t>
      </w:r>
      <w:r w:rsidR="00D514FF">
        <w:rPr>
          <w:rFonts w:ascii="Times New Roman" w:hAnsi="Times New Roman" w:cs="Times New Roman"/>
          <w:sz w:val="24"/>
          <w:szCs w:val="24"/>
          <w:lang w:val="en-GB"/>
        </w:rPr>
        <w:t>heir own style and</w:t>
      </w:r>
      <w:r w:rsidR="00B11F70">
        <w:rPr>
          <w:rFonts w:ascii="Times New Roman" w:hAnsi="Times New Roman" w:cs="Times New Roman"/>
          <w:sz w:val="24"/>
          <w:szCs w:val="24"/>
          <w:lang w:val="en-GB"/>
        </w:rPr>
        <w:t xml:space="preserve"> therefore unique and </w:t>
      </w:r>
      <w:r w:rsidR="00663C37">
        <w:rPr>
          <w:rFonts w:ascii="Times New Roman" w:hAnsi="Times New Roman" w:cs="Times New Roman"/>
          <w:sz w:val="24"/>
          <w:szCs w:val="24"/>
          <w:lang w:val="en-GB"/>
        </w:rPr>
        <w:t xml:space="preserve">able to bring out their message. </w:t>
      </w:r>
    </w:p>
    <w:p w:rsidR="00E67796" w:rsidRPr="00315A8D" w:rsidRDefault="004E6179"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eastAsiaTheme="minorEastAsia" w:hAnsi="Times New Roman" w:cs="Times New Roman"/>
          <w:sz w:val="24"/>
          <w:szCs w:val="24"/>
          <w:lang w:val="en-GB"/>
        </w:rPr>
        <w:t>The controlling variables in the analysis are: a</w:t>
      </w:r>
      <w:r w:rsidRPr="00717E44">
        <w:rPr>
          <w:rFonts w:ascii="Times New Roman" w:hAnsi="Times New Roman" w:cs="Times New Roman"/>
          <w:sz w:val="24"/>
          <w:szCs w:val="24"/>
          <w:lang w:val="en-GB"/>
        </w:rPr>
        <w:t>ge, gender, education, income and familiarity</w:t>
      </w:r>
      <w:r w:rsidRPr="00717E44">
        <w:rPr>
          <w:rFonts w:ascii="Times New Roman" w:eastAsiaTheme="minorEastAsia" w:hAnsi="Times New Roman" w:cs="Times New Roman"/>
          <w:sz w:val="24"/>
          <w:szCs w:val="24"/>
          <w:lang w:val="en-GB"/>
        </w:rPr>
        <w:t xml:space="preserve">. </w:t>
      </w:r>
      <w:r w:rsidRPr="00717E44">
        <w:rPr>
          <w:rFonts w:ascii="Times New Roman" w:hAnsi="Times New Roman" w:cs="Times New Roman"/>
          <w:sz w:val="24"/>
          <w:szCs w:val="24"/>
          <w:lang w:val="en-GB"/>
        </w:rPr>
        <w:t>These controlling variables are added into the model to see the impact that they</w:t>
      </w:r>
      <w:r w:rsidR="00690051">
        <w:rPr>
          <w:rFonts w:ascii="Times New Roman" w:hAnsi="Times New Roman" w:cs="Times New Roman"/>
          <w:sz w:val="24"/>
          <w:szCs w:val="24"/>
          <w:lang w:val="en-GB"/>
        </w:rPr>
        <w:t xml:space="preserve"> have on the dependent variable, and if they manipulate the outcome of the model in </w:t>
      </w:r>
      <w:r w:rsidR="00550045">
        <w:rPr>
          <w:rFonts w:ascii="Times New Roman" w:hAnsi="Times New Roman" w:cs="Times New Roman"/>
          <w:sz w:val="24"/>
          <w:szCs w:val="24"/>
          <w:lang w:val="en-GB"/>
        </w:rPr>
        <w:t>a certain</w:t>
      </w:r>
      <w:r w:rsidR="00690051">
        <w:rPr>
          <w:rFonts w:ascii="Times New Roman" w:hAnsi="Times New Roman" w:cs="Times New Roman"/>
          <w:sz w:val="24"/>
          <w:szCs w:val="24"/>
          <w:lang w:val="en-GB"/>
        </w:rPr>
        <w:t xml:space="preserve"> way. </w:t>
      </w:r>
    </w:p>
    <w:p w:rsidR="0065240C" w:rsidRPr="00315A8D" w:rsidRDefault="00E67796" w:rsidP="00315A8D">
      <w:pPr>
        <w:pStyle w:val="Heading2"/>
        <w:rPr>
          <w:sz w:val="28"/>
        </w:rPr>
      </w:pPr>
      <w:bookmarkStart w:id="16" w:name="_Toc368046308"/>
      <w:r>
        <w:rPr>
          <w:sz w:val="28"/>
        </w:rPr>
        <w:t>3.3 Analysis</w:t>
      </w:r>
      <w:bookmarkEnd w:id="16"/>
    </w:p>
    <w:p w:rsidR="00C77B4C" w:rsidRPr="0061562D" w:rsidRDefault="00370F5A" w:rsidP="00C77B4C">
      <w:pPr>
        <w:pStyle w:val="Heading3"/>
      </w:pPr>
      <w:bookmarkStart w:id="17" w:name="_Toc368046309"/>
      <w:r>
        <w:t xml:space="preserve">3.3.1 </w:t>
      </w:r>
      <w:r w:rsidR="00C77B4C" w:rsidRPr="0061562D">
        <w:t>Participants</w:t>
      </w:r>
      <w:bookmarkEnd w:id="17"/>
    </w:p>
    <w:p w:rsidR="00C77B4C" w:rsidRPr="00663C37" w:rsidRDefault="00C77B4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Before reviewing the outcome of the regression models,</w:t>
      </w:r>
      <w:r w:rsidR="00550045">
        <w:rPr>
          <w:rFonts w:ascii="Times New Roman" w:hAnsi="Times New Roman" w:cs="Times New Roman"/>
          <w:sz w:val="24"/>
          <w:szCs w:val="24"/>
          <w:lang w:val="en-GB"/>
        </w:rPr>
        <w:t xml:space="preserve"> the sample of respondents will be introduced t</w:t>
      </w:r>
      <w:r w:rsidRPr="00717E44">
        <w:rPr>
          <w:rFonts w:ascii="Times New Roman" w:hAnsi="Times New Roman" w:cs="Times New Roman"/>
          <w:sz w:val="24"/>
          <w:szCs w:val="24"/>
          <w:lang w:val="en-GB"/>
        </w:rPr>
        <w:t xml:space="preserve">o get some insight into the participants that cooperated with this study. 240 respondents completed the survey, 59,6% of the respondents </w:t>
      </w:r>
      <w:r w:rsidR="00682485">
        <w:rPr>
          <w:rFonts w:ascii="Times New Roman" w:hAnsi="Times New Roman" w:cs="Times New Roman"/>
          <w:sz w:val="24"/>
          <w:szCs w:val="24"/>
          <w:lang w:val="en-GB"/>
        </w:rPr>
        <w:t>are male and 40,4% female. Figure</w:t>
      </w:r>
      <w:r w:rsidRPr="00717E44">
        <w:rPr>
          <w:rFonts w:ascii="Times New Roman" w:hAnsi="Times New Roman" w:cs="Times New Roman"/>
          <w:sz w:val="24"/>
          <w:szCs w:val="24"/>
          <w:lang w:val="en-GB"/>
        </w:rPr>
        <w:t xml:space="preserve"> 2 shows the frequencies of the participants’ age. The graph shows positive skewness w</w:t>
      </w:r>
      <w:r w:rsidR="00E45AA8">
        <w:rPr>
          <w:rFonts w:ascii="Times New Roman" w:hAnsi="Times New Roman" w:cs="Times New Roman"/>
          <w:sz w:val="24"/>
          <w:szCs w:val="24"/>
          <w:lang w:val="en-GB"/>
        </w:rPr>
        <w:t>h</w:t>
      </w:r>
      <w:r w:rsidRPr="00717E44">
        <w:rPr>
          <w:rFonts w:ascii="Times New Roman" w:hAnsi="Times New Roman" w:cs="Times New Roman"/>
          <w:sz w:val="24"/>
          <w:szCs w:val="24"/>
          <w:lang w:val="en-GB"/>
        </w:rPr>
        <w:t xml:space="preserve">ere the biggest part belongs in the age category of 20-35, average age is 32,17. Level of education of the respondents is on average high, most of the respondents are college graduates (52,5%) or postgraduate (23,3%). However, the income of the respondents is relatively low, the biggest group of people (30%) earns $10,000-$29,000 a year. The second biggest group (28,3%) </w:t>
      </w:r>
      <w:r>
        <w:rPr>
          <w:rFonts w:ascii="Times New Roman" w:hAnsi="Times New Roman" w:cs="Times New Roman"/>
          <w:sz w:val="24"/>
          <w:szCs w:val="24"/>
          <w:lang w:val="en-GB"/>
        </w:rPr>
        <w:t>earns less than $10,000 a year.</w:t>
      </w:r>
    </w:p>
    <w:p w:rsidR="00663C37" w:rsidRPr="00663C37" w:rsidRDefault="00663C37" w:rsidP="00663C37">
      <w:pPr>
        <w:pStyle w:val="Caption"/>
        <w:keepNext/>
        <w:rPr>
          <w:rFonts w:ascii="Times New Roman" w:hAnsi="Times New Roman" w:cs="Times New Roman"/>
          <w:sz w:val="28"/>
          <w:szCs w:val="28"/>
        </w:rPr>
      </w:pPr>
      <w:r w:rsidRPr="00663C37">
        <w:rPr>
          <w:rFonts w:ascii="Times New Roman" w:hAnsi="Times New Roman" w:cs="Times New Roman"/>
          <w:sz w:val="28"/>
          <w:szCs w:val="28"/>
        </w:rPr>
        <w:lastRenderedPageBreak/>
        <w:t xml:space="preserve">Figure </w:t>
      </w:r>
      <w:r w:rsidR="003821D6">
        <w:rPr>
          <w:rFonts w:ascii="Times New Roman" w:hAnsi="Times New Roman" w:cs="Times New Roman"/>
          <w:sz w:val="28"/>
          <w:szCs w:val="28"/>
        </w:rPr>
        <w:fldChar w:fldCharType="begin"/>
      </w:r>
      <w:r w:rsidR="00E45368">
        <w:rPr>
          <w:rFonts w:ascii="Times New Roman" w:hAnsi="Times New Roman" w:cs="Times New Roman"/>
          <w:sz w:val="28"/>
          <w:szCs w:val="28"/>
        </w:rPr>
        <w:instrText xml:space="preserve"> SEQ Figure \* ARABIC </w:instrText>
      </w:r>
      <w:r w:rsidR="003821D6">
        <w:rPr>
          <w:rFonts w:ascii="Times New Roman" w:hAnsi="Times New Roman" w:cs="Times New Roman"/>
          <w:sz w:val="28"/>
          <w:szCs w:val="28"/>
        </w:rPr>
        <w:fldChar w:fldCharType="separate"/>
      </w:r>
      <w:r w:rsidR="00DB742E">
        <w:rPr>
          <w:rFonts w:ascii="Times New Roman" w:hAnsi="Times New Roman" w:cs="Times New Roman"/>
          <w:noProof/>
          <w:sz w:val="28"/>
          <w:szCs w:val="28"/>
        </w:rPr>
        <w:t>2</w:t>
      </w:r>
      <w:r w:rsidR="003821D6">
        <w:rPr>
          <w:rFonts w:ascii="Times New Roman" w:hAnsi="Times New Roman" w:cs="Times New Roman"/>
          <w:sz w:val="28"/>
          <w:szCs w:val="28"/>
        </w:rPr>
        <w:fldChar w:fldCharType="end"/>
      </w:r>
      <w:r>
        <w:rPr>
          <w:rFonts w:ascii="Times New Roman" w:hAnsi="Times New Roman" w:cs="Times New Roman"/>
          <w:sz w:val="28"/>
          <w:szCs w:val="28"/>
        </w:rPr>
        <w:t>: Age distribution of respondents</w:t>
      </w:r>
    </w:p>
    <w:p w:rsidR="00C77B4C" w:rsidRPr="00663C37" w:rsidRDefault="00C77B4C" w:rsidP="00663C37">
      <w:pPr>
        <w:pStyle w:val="NoSpacing"/>
        <w:keepNext/>
        <w:spacing w:line="360" w:lineRule="auto"/>
        <w:jc w:val="center"/>
      </w:pPr>
      <w:r w:rsidRPr="00717E44">
        <w:rPr>
          <w:noProof/>
          <w:lang w:val="en-US"/>
        </w:rPr>
        <w:drawing>
          <wp:inline distT="0" distB="0" distL="0" distR="0">
            <wp:extent cx="4371975" cy="2809875"/>
            <wp:effectExtent l="0" t="0" r="9525" b="9525"/>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371975" cy="2809875"/>
                    </a:xfrm>
                    <a:prstGeom prst="rect">
                      <a:avLst/>
                    </a:prstGeom>
                  </pic:spPr>
                </pic:pic>
              </a:graphicData>
            </a:graphic>
          </wp:inline>
        </w:drawing>
      </w:r>
    </w:p>
    <w:p w:rsidR="00C77B4C" w:rsidRPr="00717E44" w:rsidRDefault="00C77B4C" w:rsidP="00994418">
      <w:pPr>
        <w:pStyle w:val="NoSpacing"/>
        <w:spacing w:line="360" w:lineRule="auto"/>
        <w:jc w:val="both"/>
        <w:rPr>
          <w:rFonts w:ascii="Times New Roman" w:hAnsi="Times New Roman" w:cs="Times New Roman"/>
          <w:sz w:val="24"/>
          <w:lang w:val="en-GB"/>
        </w:rPr>
      </w:pPr>
      <w:r w:rsidRPr="00717E44">
        <w:rPr>
          <w:rFonts w:ascii="Times New Roman" w:hAnsi="Times New Roman" w:cs="Times New Roman"/>
          <w:sz w:val="24"/>
          <w:lang w:val="en-GB"/>
        </w:rPr>
        <w:tab/>
        <w:t xml:space="preserve">Looking at the distribution of chronotype we see that the biggest part (44,2%) of the respondents can be considered </w:t>
      </w:r>
      <w:r w:rsidR="00E45AA8" w:rsidRPr="00717E44">
        <w:rPr>
          <w:rFonts w:ascii="Times New Roman" w:hAnsi="Times New Roman" w:cs="Times New Roman"/>
          <w:sz w:val="24"/>
          <w:lang w:val="en-GB"/>
        </w:rPr>
        <w:t>neither a morning nor</w:t>
      </w:r>
      <w:r w:rsidRPr="00717E44">
        <w:rPr>
          <w:rFonts w:ascii="Times New Roman" w:hAnsi="Times New Roman" w:cs="Times New Roman"/>
          <w:sz w:val="24"/>
          <w:lang w:val="en-GB"/>
        </w:rPr>
        <w:t xml:space="preserve"> evening type. 33,8% of the respondents can be considered a morning type and 22,1% an evening type. </w:t>
      </w:r>
    </w:p>
    <w:p w:rsidR="00C77B4C" w:rsidRPr="00717E44" w:rsidRDefault="00C77B4C" w:rsidP="00994418">
      <w:pPr>
        <w:pStyle w:val="NoSpacing"/>
        <w:spacing w:line="360" w:lineRule="auto"/>
        <w:jc w:val="both"/>
        <w:rPr>
          <w:rFonts w:ascii="Times New Roman" w:hAnsi="Times New Roman" w:cs="Times New Roman"/>
          <w:sz w:val="24"/>
          <w:lang w:val="en-GB"/>
        </w:rPr>
      </w:pPr>
      <w:r w:rsidRPr="00717E44">
        <w:rPr>
          <w:rFonts w:ascii="Times New Roman" w:hAnsi="Times New Roman" w:cs="Times New Roman"/>
          <w:sz w:val="24"/>
          <w:lang w:val="en-GB"/>
        </w:rPr>
        <w:tab/>
        <w:t>Comparing the means of the likelihood of purchase and the type of recommendation that respondents got assigned to</w:t>
      </w:r>
      <w:r w:rsidR="00185BE8">
        <w:rPr>
          <w:rFonts w:ascii="Times New Roman" w:hAnsi="Times New Roman" w:cs="Times New Roman"/>
          <w:sz w:val="24"/>
          <w:lang w:val="en-GB"/>
        </w:rPr>
        <w:t>,</w:t>
      </w:r>
      <w:r w:rsidRPr="00717E44">
        <w:rPr>
          <w:rFonts w:ascii="Times New Roman" w:hAnsi="Times New Roman" w:cs="Times New Roman"/>
          <w:sz w:val="24"/>
          <w:lang w:val="en-GB"/>
        </w:rPr>
        <w:t xml:space="preserve"> give us for the Google glass: Acquaintance (4,22), expert (4,00), other consumer (4,02) and no recommendation (3,34). Participants who got assigned to the acquaintance recommendation have</w:t>
      </w:r>
      <w:r w:rsidR="005223A4">
        <w:rPr>
          <w:rFonts w:ascii="Times New Roman" w:hAnsi="Times New Roman" w:cs="Times New Roman"/>
          <w:sz w:val="24"/>
          <w:lang w:val="en-GB"/>
        </w:rPr>
        <w:t>,</w:t>
      </w:r>
      <w:r w:rsidRPr="00717E44">
        <w:rPr>
          <w:rFonts w:ascii="Times New Roman" w:hAnsi="Times New Roman" w:cs="Times New Roman"/>
          <w:sz w:val="24"/>
          <w:lang w:val="en-GB"/>
        </w:rPr>
        <w:t xml:space="preserve"> on average</w:t>
      </w:r>
      <w:r w:rsidR="005223A4">
        <w:rPr>
          <w:rFonts w:ascii="Times New Roman" w:hAnsi="Times New Roman" w:cs="Times New Roman"/>
          <w:sz w:val="24"/>
          <w:lang w:val="en-GB"/>
        </w:rPr>
        <w:t>,</w:t>
      </w:r>
      <w:r w:rsidRPr="00717E44">
        <w:rPr>
          <w:rFonts w:ascii="Times New Roman" w:hAnsi="Times New Roman" w:cs="Times New Roman"/>
          <w:sz w:val="24"/>
          <w:lang w:val="en-GB"/>
        </w:rPr>
        <w:t xml:space="preserve"> the highest likelihood for purchasing the Google glass, no recommendation shows the lowest likelihood of purchase. The following applies to the likelihood for the smartwatch: Acquaintance (4,42), expert (4,32), other consumer (4,56) and no recommendation (3,67). </w:t>
      </w:r>
      <w:r w:rsidR="00726DC4">
        <w:rPr>
          <w:rFonts w:ascii="Times New Roman" w:hAnsi="Times New Roman" w:cs="Times New Roman"/>
          <w:sz w:val="24"/>
          <w:lang w:val="en-GB"/>
        </w:rPr>
        <w:t>‘</w:t>
      </w:r>
      <w:r w:rsidRPr="00717E44">
        <w:rPr>
          <w:rFonts w:ascii="Times New Roman" w:hAnsi="Times New Roman" w:cs="Times New Roman"/>
          <w:sz w:val="24"/>
          <w:lang w:val="en-GB"/>
        </w:rPr>
        <w:t>Other consumers</w:t>
      </w:r>
      <w:r w:rsidR="00726DC4">
        <w:rPr>
          <w:rFonts w:ascii="Times New Roman" w:hAnsi="Times New Roman" w:cs="Times New Roman"/>
          <w:sz w:val="24"/>
          <w:lang w:val="en-GB"/>
        </w:rPr>
        <w:t>’</w:t>
      </w:r>
      <w:r w:rsidRPr="00717E44">
        <w:rPr>
          <w:rFonts w:ascii="Times New Roman" w:hAnsi="Times New Roman" w:cs="Times New Roman"/>
          <w:sz w:val="24"/>
          <w:lang w:val="en-GB"/>
        </w:rPr>
        <w:t xml:space="preserve"> has the highest average and no recommendation the lowest. Receiving no recommendation results in a low likelihood compared to the any of the three recommendations. Overall, the smartwatch scores considerably higher than the Google glass, presumably because of the high</w:t>
      </w:r>
      <w:r w:rsidR="005223A4">
        <w:rPr>
          <w:rFonts w:ascii="Times New Roman" w:hAnsi="Times New Roman" w:cs="Times New Roman"/>
          <w:sz w:val="24"/>
          <w:lang w:val="en-GB"/>
        </w:rPr>
        <w:t xml:space="preserve">er price, </w:t>
      </w:r>
      <w:r w:rsidRPr="00717E44">
        <w:rPr>
          <w:rFonts w:ascii="Times New Roman" w:hAnsi="Times New Roman" w:cs="Times New Roman"/>
          <w:sz w:val="24"/>
          <w:lang w:val="en-GB"/>
        </w:rPr>
        <w:t>accessibility and target group of the Google glass.</w:t>
      </w:r>
    </w:p>
    <w:p w:rsidR="00B627F8" w:rsidRPr="0061562D" w:rsidRDefault="00370F5A" w:rsidP="00315A8D">
      <w:pPr>
        <w:pStyle w:val="Heading3"/>
      </w:pPr>
      <w:bookmarkStart w:id="18" w:name="_Toc368046310"/>
      <w:r>
        <w:t xml:space="preserve">3.3.2 </w:t>
      </w:r>
      <w:r w:rsidR="00B627F8" w:rsidRPr="0061562D">
        <w:t>Testing assumptions</w:t>
      </w:r>
      <w:bookmarkEnd w:id="18"/>
    </w:p>
    <w:p w:rsidR="00F4187A" w:rsidRPr="003058D5" w:rsidRDefault="00F4187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model that will be used to explain the results is a linear regression with multiple independent variables. A linear regression is used </w:t>
      </w:r>
      <w:r>
        <w:rPr>
          <w:rFonts w:ascii="Times New Roman" w:hAnsi="Times New Roman" w:cs="Times New Roman"/>
          <w:sz w:val="24"/>
          <w:szCs w:val="24"/>
          <w:lang w:val="en-GB"/>
        </w:rPr>
        <w:t xml:space="preserve">to </w:t>
      </w:r>
      <w:r w:rsidRPr="00717E44">
        <w:rPr>
          <w:rFonts w:ascii="Times New Roman" w:hAnsi="Times New Roman" w:cs="Times New Roman"/>
          <w:sz w:val="24"/>
          <w:szCs w:val="24"/>
          <w:lang w:val="en-GB"/>
        </w:rPr>
        <w:t xml:space="preserve">explore the relationship between the dependent variable and independent variable(s), </w:t>
      </w:r>
      <w:r>
        <w:rPr>
          <w:rFonts w:ascii="Times New Roman" w:hAnsi="Times New Roman" w:cs="Times New Roman"/>
          <w:sz w:val="24"/>
          <w:szCs w:val="24"/>
          <w:lang w:val="en-GB"/>
        </w:rPr>
        <w:t xml:space="preserve">where </w:t>
      </w:r>
      <w:r w:rsidRPr="00717E44">
        <w:rPr>
          <w:rFonts w:ascii="Times New Roman" w:hAnsi="Times New Roman" w:cs="Times New Roman"/>
          <w:sz w:val="24"/>
          <w:szCs w:val="24"/>
          <w:lang w:val="en-GB"/>
        </w:rPr>
        <w:t xml:space="preserve">the dependent variable has to be continuous. </w:t>
      </w:r>
      <w:r>
        <w:rPr>
          <w:rFonts w:ascii="Times New Roman" w:hAnsi="Times New Roman" w:cs="Times New Roman"/>
          <w:sz w:val="24"/>
          <w:szCs w:val="24"/>
          <w:lang w:val="en-GB"/>
        </w:rPr>
        <w:t>Assumptions are tested to see if linear regression is the appropriate model</w:t>
      </w:r>
      <w:r w:rsidRPr="00717E44">
        <w:rPr>
          <w:rFonts w:ascii="Times New Roman" w:hAnsi="Times New Roman" w:cs="Times New Roman"/>
          <w:sz w:val="24"/>
          <w:szCs w:val="24"/>
          <w:lang w:val="en-GB"/>
        </w:rPr>
        <w:t xml:space="preserve">. The linear regression is performed with cross-section data, since the data comes from several subjects at a single point in time. </w:t>
      </w:r>
    </w:p>
    <w:p w:rsidR="00F4187A" w:rsidRPr="00717E44" w:rsidRDefault="00F4187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The analysis consists of three parts: (1) </w:t>
      </w:r>
      <w:r>
        <w:rPr>
          <w:rFonts w:ascii="Times New Roman" w:hAnsi="Times New Roman" w:cs="Times New Roman"/>
          <w:sz w:val="24"/>
          <w:szCs w:val="24"/>
          <w:lang w:val="en-GB"/>
        </w:rPr>
        <w:t>testing</w:t>
      </w:r>
      <w:r w:rsidRPr="00717E44">
        <w:rPr>
          <w:rFonts w:ascii="Times New Roman" w:hAnsi="Times New Roman" w:cs="Times New Roman"/>
          <w:sz w:val="24"/>
          <w:szCs w:val="24"/>
          <w:lang w:val="en-GB"/>
        </w:rPr>
        <w:t xml:space="preserve"> the assumptions, (2) replicating the results of recommendations on likelihood of purchase, (3) analysis moderation effect recommendations on likelihood of purchase. The three stages of the analysis are done with statistical analysis program SPSS.</w:t>
      </w:r>
    </w:p>
    <w:p w:rsidR="00F4187A" w:rsidRPr="00717E44" w:rsidRDefault="00F4187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To ensure the regression model fits with the data, (Berry, 1993) published the assumptions to look for when performing a regression analysis. The assumptions that </w:t>
      </w:r>
      <w:r>
        <w:rPr>
          <w:rFonts w:ascii="Times New Roman" w:hAnsi="Times New Roman" w:cs="Times New Roman"/>
          <w:sz w:val="24"/>
          <w:szCs w:val="24"/>
          <w:lang w:val="en-GB"/>
        </w:rPr>
        <w:t>are</w:t>
      </w:r>
      <w:r w:rsidRPr="00717E44">
        <w:rPr>
          <w:rFonts w:ascii="Times New Roman" w:hAnsi="Times New Roman" w:cs="Times New Roman"/>
          <w:sz w:val="24"/>
          <w:szCs w:val="24"/>
          <w:lang w:val="en-GB"/>
        </w:rPr>
        <w:t xml:space="preserve"> tested are:</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Predictor variables must be quantitative/categorical, outcome variable must be quantitative, categorical and unbounded.</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Non-zero variance.</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No perfect multicollinearity.</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Predictors are uncorrelated with ‘external variables’.</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Homoscedasticity. </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Independent errors.</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Normally distributed errors.</w:t>
      </w:r>
    </w:p>
    <w:p w:rsidR="00F4187A" w:rsidRPr="00717E44"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Independence of outcome variable.</w:t>
      </w:r>
    </w:p>
    <w:p w:rsidR="00F4187A" w:rsidRPr="00B865AE" w:rsidRDefault="00F4187A" w:rsidP="00994418">
      <w:pPr>
        <w:pStyle w:val="NoSpacing"/>
        <w:numPr>
          <w:ilvl w:val="0"/>
          <w:numId w:val="14"/>
        </w:numPr>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Linearity.</w:t>
      </w:r>
    </w:p>
    <w:p w:rsidR="006076BF" w:rsidRPr="00717E44" w:rsidRDefault="00DD42E8"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Besides looking at the respondents, we need to test the assumptions that come with linear regression models before proceeding to the actual analysis. </w:t>
      </w:r>
      <w:r w:rsidR="00872708" w:rsidRPr="00717E44">
        <w:rPr>
          <w:rFonts w:ascii="Times New Roman" w:hAnsi="Times New Roman" w:cs="Times New Roman"/>
          <w:sz w:val="24"/>
          <w:szCs w:val="24"/>
          <w:lang w:val="en-GB"/>
        </w:rPr>
        <w:t xml:space="preserve">All assumptions </w:t>
      </w:r>
      <w:r w:rsidR="00477DFD">
        <w:rPr>
          <w:rFonts w:ascii="Times New Roman" w:hAnsi="Times New Roman" w:cs="Times New Roman"/>
          <w:sz w:val="24"/>
          <w:szCs w:val="24"/>
          <w:lang w:val="en-GB"/>
        </w:rPr>
        <w:t>are tested and clarified</w:t>
      </w:r>
      <w:r w:rsidR="00872708" w:rsidRPr="00717E44">
        <w:rPr>
          <w:rFonts w:ascii="Times New Roman" w:hAnsi="Times New Roman" w:cs="Times New Roman"/>
          <w:sz w:val="24"/>
          <w:szCs w:val="24"/>
          <w:lang w:val="en-GB"/>
        </w:rPr>
        <w:t xml:space="preserve"> in this paragraph</w:t>
      </w:r>
      <w:r w:rsidR="0007226F" w:rsidRPr="00717E44">
        <w:rPr>
          <w:rFonts w:ascii="Times New Roman" w:hAnsi="Times New Roman" w:cs="Times New Roman"/>
          <w:sz w:val="24"/>
          <w:szCs w:val="24"/>
          <w:lang w:val="en-GB"/>
        </w:rPr>
        <w:t xml:space="preserve"> (a list of all assumptions that are tested can be found in chapter 3)</w:t>
      </w:r>
      <w:r w:rsidR="00872708" w:rsidRPr="00717E44">
        <w:rPr>
          <w:rFonts w:ascii="Times New Roman" w:hAnsi="Times New Roman" w:cs="Times New Roman"/>
          <w:sz w:val="24"/>
          <w:szCs w:val="24"/>
          <w:lang w:val="en-GB"/>
        </w:rPr>
        <w:t xml:space="preserve">. </w:t>
      </w:r>
      <w:r w:rsidR="005F1306" w:rsidRPr="00717E44">
        <w:rPr>
          <w:rFonts w:ascii="Times New Roman" w:hAnsi="Times New Roman" w:cs="Times New Roman"/>
          <w:sz w:val="24"/>
          <w:szCs w:val="24"/>
          <w:lang w:val="en-GB"/>
        </w:rPr>
        <w:t xml:space="preserve">The predictor variables are </w:t>
      </w:r>
      <w:r w:rsidR="00160464" w:rsidRPr="00717E44">
        <w:rPr>
          <w:rFonts w:ascii="Times New Roman" w:hAnsi="Times New Roman" w:cs="Times New Roman"/>
          <w:sz w:val="24"/>
          <w:szCs w:val="24"/>
          <w:lang w:val="en-GB"/>
        </w:rPr>
        <w:t xml:space="preserve">categorical and the outcome variable is continuous, the independent and dependent variables contain the right measure to continue with the regression analysis. </w:t>
      </w:r>
      <w:r w:rsidR="00D42CCE" w:rsidRPr="00717E44">
        <w:rPr>
          <w:rFonts w:ascii="Times New Roman" w:hAnsi="Times New Roman" w:cs="Times New Roman"/>
          <w:sz w:val="24"/>
          <w:szCs w:val="24"/>
          <w:lang w:val="en-GB"/>
        </w:rPr>
        <w:t>The predictor variables should have some variation in value, the</w:t>
      </w:r>
      <w:r w:rsidR="004437F0" w:rsidRPr="00717E44">
        <w:rPr>
          <w:rFonts w:ascii="Times New Roman" w:hAnsi="Times New Roman" w:cs="Times New Roman"/>
          <w:sz w:val="24"/>
          <w:szCs w:val="24"/>
          <w:lang w:val="en-GB"/>
        </w:rPr>
        <w:t xml:space="preserve"> first</w:t>
      </w:r>
      <w:r w:rsidR="00D42CCE" w:rsidRPr="00717E44">
        <w:rPr>
          <w:rFonts w:ascii="Times New Roman" w:hAnsi="Times New Roman" w:cs="Times New Roman"/>
          <w:sz w:val="24"/>
          <w:szCs w:val="24"/>
          <w:lang w:val="en-GB"/>
        </w:rPr>
        <w:t xml:space="preserve"> predictor variable can be divided into the four types of recommendation that were assigned to the respondents. </w:t>
      </w:r>
      <w:r w:rsidR="009A4A29" w:rsidRPr="00717E44">
        <w:rPr>
          <w:rFonts w:ascii="Times New Roman" w:hAnsi="Times New Roman" w:cs="Times New Roman"/>
          <w:sz w:val="24"/>
          <w:szCs w:val="24"/>
          <w:lang w:val="en-GB"/>
        </w:rPr>
        <w:t>Acquaintance (24,6%), expert (25,8</w:t>
      </w:r>
      <w:r w:rsidR="00D42CCE" w:rsidRPr="00717E44">
        <w:rPr>
          <w:rFonts w:ascii="Times New Roman" w:hAnsi="Times New Roman" w:cs="Times New Roman"/>
          <w:sz w:val="24"/>
          <w:szCs w:val="24"/>
          <w:lang w:val="en-GB"/>
        </w:rPr>
        <w:t>%), other consume</w:t>
      </w:r>
      <w:r w:rsidR="009A4A29" w:rsidRPr="00717E44">
        <w:rPr>
          <w:rFonts w:ascii="Times New Roman" w:hAnsi="Times New Roman" w:cs="Times New Roman"/>
          <w:sz w:val="24"/>
          <w:szCs w:val="24"/>
          <w:lang w:val="en-GB"/>
        </w:rPr>
        <w:t>r (25,4%), no recommendation (24,2</w:t>
      </w:r>
      <w:r w:rsidR="00D42CCE" w:rsidRPr="00717E44">
        <w:rPr>
          <w:rFonts w:ascii="Times New Roman" w:hAnsi="Times New Roman" w:cs="Times New Roman"/>
          <w:sz w:val="24"/>
          <w:szCs w:val="24"/>
          <w:lang w:val="en-GB"/>
        </w:rPr>
        <w:t>%) the percentages refer to the part of the total participants that was assigned to that particular type of recommendation.</w:t>
      </w:r>
      <w:r w:rsidR="004437F0" w:rsidRPr="00717E44">
        <w:rPr>
          <w:rFonts w:ascii="Times New Roman" w:hAnsi="Times New Roman" w:cs="Times New Roman"/>
          <w:sz w:val="24"/>
          <w:szCs w:val="24"/>
          <w:lang w:val="en-GB"/>
        </w:rPr>
        <w:t xml:space="preserve"> </w:t>
      </w:r>
      <w:r w:rsidR="00D42CCE" w:rsidRPr="00717E44">
        <w:rPr>
          <w:rFonts w:ascii="Times New Roman" w:hAnsi="Times New Roman" w:cs="Times New Roman"/>
          <w:sz w:val="24"/>
          <w:szCs w:val="24"/>
          <w:lang w:val="en-GB"/>
        </w:rPr>
        <w:t xml:space="preserve">Thus, there is variation in the value of the predictor variable. </w:t>
      </w:r>
      <w:r w:rsidR="0007226F" w:rsidRPr="00717E44">
        <w:rPr>
          <w:rFonts w:ascii="Times New Roman" w:hAnsi="Times New Roman" w:cs="Times New Roman"/>
          <w:sz w:val="24"/>
          <w:szCs w:val="24"/>
          <w:lang w:val="en-GB"/>
        </w:rPr>
        <w:t xml:space="preserve">There is no perfect multicollinearity between the predictor variables, since there is only one predictor. </w:t>
      </w:r>
      <w:r w:rsidR="0039186B" w:rsidRPr="00717E44">
        <w:rPr>
          <w:rFonts w:ascii="Times New Roman" w:hAnsi="Times New Roman" w:cs="Times New Roman"/>
          <w:sz w:val="24"/>
          <w:szCs w:val="24"/>
          <w:lang w:val="en-GB"/>
        </w:rPr>
        <w:t>The predictor variables don’t co</w:t>
      </w:r>
      <w:r w:rsidR="00D9175E" w:rsidRPr="00717E44">
        <w:rPr>
          <w:rFonts w:ascii="Times New Roman" w:hAnsi="Times New Roman" w:cs="Times New Roman"/>
          <w:sz w:val="24"/>
          <w:szCs w:val="24"/>
          <w:lang w:val="en-GB"/>
        </w:rPr>
        <w:t xml:space="preserve">rrelate with external variables, since the predictor value is just a value of which type of recommendation is assigned to each participant. </w:t>
      </w:r>
      <w:r w:rsidR="006076BF" w:rsidRPr="00717E44">
        <w:rPr>
          <w:rFonts w:ascii="Times New Roman" w:hAnsi="Times New Roman" w:cs="Times New Roman"/>
          <w:sz w:val="24"/>
          <w:szCs w:val="24"/>
          <w:lang w:val="en-GB"/>
        </w:rPr>
        <w:t xml:space="preserve">To test the homoscedasticity, also referred to as homogeneity of variance, </w:t>
      </w:r>
      <w:r w:rsidR="00DC3161" w:rsidRPr="00717E44">
        <w:rPr>
          <w:rFonts w:ascii="Times New Roman" w:hAnsi="Times New Roman" w:cs="Times New Roman"/>
          <w:sz w:val="24"/>
          <w:szCs w:val="24"/>
          <w:lang w:val="en-GB"/>
        </w:rPr>
        <w:t xml:space="preserve">we use Levene’s Test (table 4). </w:t>
      </w:r>
      <w:r w:rsidR="00546C47" w:rsidRPr="00717E44">
        <w:rPr>
          <w:rFonts w:ascii="Times New Roman" w:hAnsi="Times New Roman" w:cs="Times New Roman"/>
          <w:sz w:val="24"/>
          <w:szCs w:val="24"/>
          <w:lang w:val="en-GB"/>
        </w:rPr>
        <w:t xml:space="preserve">p &gt; 0,05 in </w:t>
      </w:r>
      <w:r w:rsidR="00BB5161" w:rsidRPr="00717E44">
        <w:rPr>
          <w:rFonts w:ascii="Times New Roman" w:hAnsi="Times New Roman" w:cs="Times New Roman"/>
          <w:sz w:val="24"/>
          <w:szCs w:val="24"/>
          <w:lang w:val="en-GB"/>
        </w:rPr>
        <w:t xml:space="preserve">both </w:t>
      </w:r>
      <w:r w:rsidR="00546C47" w:rsidRPr="00717E44">
        <w:rPr>
          <w:rFonts w:ascii="Times New Roman" w:hAnsi="Times New Roman" w:cs="Times New Roman"/>
          <w:sz w:val="24"/>
          <w:szCs w:val="24"/>
          <w:lang w:val="en-GB"/>
        </w:rPr>
        <w:t xml:space="preserve">Levene’s Test, this means that variances are equal and the assumption is not violated. </w:t>
      </w:r>
      <w:r w:rsidR="00BB5161" w:rsidRPr="00717E44">
        <w:rPr>
          <w:rFonts w:ascii="Times New Roman" w:hAnsi="Times New Roman" w:cs="Times New Roman"/>
          <w:sz w:val="24"/>
          <w:szCs w:val="24"/>
          <w:lang w:val="en-GB"/>
        </w:rPr>
        <w:t>Levene’s Test is done for both the likelihood of purchase for the Google glass as well as the smartwatch.</w:t>
      </w:r>
    </w:p>
    <w:p w:rsidR="00DC3161" w:rsidRPr="00B60B50" w:rsidRDefault="00DC3161" w:rsidP="00B60B50">
      <w:pPr>
        <w:pStyle w:val="Caption"/>
        <w:keepNext/>
        <w:rPr>
          <w:rFonts w:ascii="Times New Roman" w:hAnsi="Times New Roman" w:cs="Times New Roman"/>
          <w:sz w:val="28"/>
          <w:szCs w:val="28"/>
        </w:rPr>
      </w:pPr>
      <w:r w:rsidRPr="00B60B50">
        <w:rPr>
          <w:rFonts w:ascii="Times New Roman" w:hAnsi="Times New Roman" w:cs="Times New Roman"/>
          <w:sz w:val="28"/>
          <w:szCs w:val="28"/>
        </w:rPr>
        <w:lastRenderedPageBreak/>
        <w:t xml:space="preserve">Table </w:t>
      </w:r>
      <w:r w:rsidR="003821D6" w:rsidRPr="00B60B50">
        <w:rPr>
          <w:rFonts w:ascii="Times New Roman" w:hAnsi="Times New Roman" w:cs="Times New Roman"/>
          <w:sz w:val="28"/>
          <w:szCs w:val="28"/>
        </w:rPr>
        <w:fldChar w:fldCharType="begin"/>
      </w:r>
      <w:r w:rsidR="00CD2E97" w:rsidRPr="00B60B50">
        <w:rPr>
          <w:rFonts w:ascii="Times New Roman" w:hAnsi="Times New Roman" w:cs="Times New Roman"/>
          <w:sz w:val="28"/>
          <w:szCs w:val="28"/>
        </w:rPr>
        <w:instrText xml:space="preserve"> SEQ Table \* ARABIC </w:instrText>
      </w:r>
      <w:r w:rsidR="003821D6" w:rsidRPr="00B60B50">
        <w:rPr>
          <w:rFonts w:ascii="Times New Roman" w:hAnsi="Times New Roman" w:cs="Times New Roman"/>
          <w:sz w:val="28"/>
          <w:szCs w:val="28"/>
        </w:rPr>
        <w:fldChar w:fldCharType="separate"/>
      </w:r>
      <w:r w:rsidR="00DB742E">
        <w:rPr>
          <w:rFonts w:ascii="Times New Roman" w:hAnsi="Times New Roman" w:cs="Times New Roman"/>
          <w:noProof/>
          <w:sz w:val="28"/>
          <w:szCs w:val="28"/>
        </w:rPr>
        <w:t>4</w:t>
      </w:r>
      <w:r w:rsidR="003821D6" w:rsidRPr="00B60B50">
        <w:rPr>
          <w:rFonts w:ascii="Times New Roman" w:hAnsi="Times New Roman" w:cs="Times New Roman"/>
          <w:sz w:val="28"/>
          <w:szCs w:val="28"/>
        </w:rPr>
        <w:fldChar w:fldCharType="end"/>
      </w:r>
      <w:r w:rsidR="00B60B50">
        <w:rPr>
          <w:rFonts w:ascii="Times New Roman" w:hAnsi="Times New Roman" w:cs="Times New Roman"/>
          <w:sz w:val="28"/>
          <w:szCs w:val="28"/>
        </w:rPr>
        <w:t>: Test of Homogeneity of Variances</w:t>
      </w:r>
    </w:p>
    <w:p w:rsidR="00EF2755" w:rsidRPr="00717E44" w:rsidRDefault="0021258A" w:rsidP="0057456C">
      <w:pPr>
        <w:pStyle w:val="NoSpacing"/>
        <w:keepNext/>
        <w:spacing w:line="360" w:lineRule="auto"/>
        <w:jc w:val="center"/>
        <w:rPr>
          <w:lang w:val="en-GB"/>
        </w:rPr>
      </w:pPr>
      <w:r w:rsidRPr="00717E44">
        <w:rPr>
          <w:noProof/>
          <w:lang w:val="en-US"/>
        </w:rPr>
        <w:drawing>
          <wp:inline distT="0" distB="0" distL="0" distR="0">
            <wp:extent cx="4495800" cy="123825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0" cy="1238250"/>
                    </a:xfrm>
                    <a:prstGeom prst="rect">
                      <a:avLst/>
                    </a:prstGeom>
                    <a:noFill/>
                    <a:ln>
                      <a:noFill/>
                    </a:ln>
                  </pic:spPr>
                </pic:pic>
              </a:graphicData>
            </a:graphic>
          </wp:inline>
        </w:drawing>
      </w:r>
    </w:p>
    <w:p w:rsidR="00077F54" w:rsidRPr="00717E44" w:rsidRDefault="001F0496"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Durbin Watson test (table 5) </w:t>
      </w:r>
      <w:r w:rsidR="00201DA1" w:rsidRPr="00717E44">
        <w:rPr>
          <w:rFonts w:ascii="Times New Roman" w:hAnsi="Times New Roman" w:cs="Times New Roman"/>
          <w:sz w:val="24"/>
          <w:szCs w:val="24"/>
          <w:lang w:val="en-GB"/>
        </w:rPr>
        <w:t xml:space="preserve">is done for every single regression model that is performed in SPSS. The outcome of the Durbin Watson test </w:t>
      </w:r>
      <w:r w:rsidR="00077F54" w:rsidRPr="00717E44">
        <w:rPr>
          <w:rFonts w:ascii="Times New Roman" w:hAnsi="Times New Roman" w:cs="Times New Roman"/>
          <w:sz w:val="24"/>
          <w:szCs w:val="24"/>
          <w:lang w:val="en-GB"/>
        </w:rPr>
        <w:t>should be around 2 and not greater than 3 or smaller than 1. That assumption was never violated, example of the outcome of one of the regression models can be found in table 5. This model shows the regression model from a type of recommendation against no recommendation. With dependent variable likelihood of purchase Goo</w:t>
      </w:r>
      <w:r w:rsidR="0021258A" w:rsidRPr="00717E44">
        <w:rPr>
          <w:rFonts w:ascii="Times New Roman" w:hAnsi="Times New Roman" w:cs="Times New Roman"/>
          <w:sz w:val="24"/>
          <w:szCs w:val="24"/>
          <w:lang w:val="en-GB"/>
        </w:rPr>
        <w:t>gle glass Durbin Watson is 1,845</w:t>
      </w:r>
      <w:r w:rsidR="00077F54" w:rsidRPr="00717E44">
        <w:rPr>
          <w:rFonts w:ascii="Times New Roman" w:hAnsi="Times New Roman" w:cs="Times New Roman"/>
          <w:sz w:val="24"/>
          <w:szCs w:val="24"/>
          <w:lang w:val="en-GB"/>
        </w:rPr>
        <w:t xml:space="preserve"> and likelihood of purchase s</w:t>
      </w:r>
      <w:r w:rsidR="0021258A" w:rsidRPr="00717E44">
        <w:rPr>
          <w:rFonts w:ascii="Times New Roman" w:hAnsi="Times New Roman" w:cs="Times New Roman"/>
          <w:sz w:val="24"/>
          <w:szCs w:val="24"/>
          <w:lang w:val="en-GB"/>
        </w:rPr>
        <w:t>martwatch Durbin Watson is 1,721</w:t>
      </w:r>
      <w:r w:rsidR="00077F54" w:rsidRPr="00717E44">
        <w:rPr>
          <w:rFonts w:ascii="Times New Roman" w:hAnsi="Times New Roman" w:cs="Times New Roman"/>
          <w:sz w:val="24"/>
          <w:szCs w:val="24"/>
          <w:lang w:val="en-GB"/>
        </w:rPr>
        <w:t>.</w:t>
      </w:r>
    </w:p>
    <w:p w:rsidR="00077F54" w:rsidRPr="00E45368" w:rsidRDefault="00077F54" w:rsidP="00E45368">
      <w:pPr>
        <w:pStyle w:val="Caption"/>
        <w:keepNext/>
        <w:rPr>
          <w:rFonts w:ascii="Times New Roman" w:hAnsi="Times New Roman" w:cs="Times New Roman"/>
          <w:sz w:val="28"/>
          <w:szCs w:val="28"/>
        </w:rPr>
      </w:pPr>
      <w:r w:rsidRPr="00E45368">
        <w:rPr>
          <w:rFonts w:ascii="Times New Roman" w:hAnsi="Times New Roman" w:cs="Times New Roman"/>
          <w:sz w:val="28"/>
          <w:szCs w:val="28"/>
        </w:rPr>
        <w:t xml:space="preserve">Table </w:t>
      </w:r>
      <w:r w:rsidR="003821D6" w:rsidRPr="00E45368">
        <w:rPr>
          <w:rFonts w:ascii="Times New Roman" w:hAnsi="Times New Roman" w:cs="Times New Roman"/>
          <w:sz w:val="28"/>
          <w:szCs w:val="28"/>
        </w:rPr>
        <w:fldChar w:fldCharType="begin"/>
      </w:r>
      <w:r w:rsidR="00CD2E97" w:rsidRPr="00E45368">
        <w:rPr>
          <w:rFonts w:ascii="Times New Roman" w:hAnsi="Times New Roman" w:cs="Times New Roman"/>
          <w:sz w:val="28"/>
          <w:szCs w:val="28"/>
        </w:rPr>
        <w:instrText xml:space="preserve"> SEQ Table \* ARABIC </w:instrText>
      </w:r>
      <w:r w:rsidR="003821D6" w:rsidRPr="00E45368">
        <w:rPr>
          <w:rFonts w:ascii="Times New Roman" w:hAnsi="Times New Roman" w:cs="Times New Roman"/>
          <w:sz w:val="28"/>
          <w:szCs w:val="28"/>
        </w:rPr>
        <w:fldChar w:fldCharType="separate"/>
      </w:r>
      <w:r w:rsidR="00DB742E">
        <w:rPr>
          <w:rFonts w:ascii="Times New Roman" w:hAnsi="Times New Roman" w:cs="Times New Roman"/>
          <w:noProof/>
          <w:sz w:val="28"/>
          <w:szCs w:val="28"/>
        </w:rPr>
        <w:t>5</w:t>
      </w:r>
      <w:r w:rsidR="003821D6" w:rsidRPr="00E45368">
        <w:rPr>
          <w:rFonts w:ascii="Times New Roman" w:hAnsi="Times New Roman" w:cs="Times New Roman"/>
          <w:sz w:val="28"/>
          <w:szCs w:val="28"/>
        </w:rPr>
        <w:fldChar w:fldCharType="end"/>
      </w:r>
      <w:r w:rsidR="00E45368">
        <w:rPr>
          <w:rFonts w:ascii="Times New Roman" w:hAnsi="Times New Roman" w:cs="Times New Roman"/>
          <w:sz w:val="28"/>
          <w:szCs w:val="28"/>
        </w:rPr>
        <w:t>: Durbin-Watson Test</w:t>
      </w:r>
    </w:p>
    <w:p w:rsidR="00077F54" w:rsidRPr="00717E44" w:rsidRDefault="0021258A" w:rsidP="00990B42">
      <w:pPr>
        <w:pStyle w:val="NoSpacing"/>
        <w:spacing w:line="360" w:lineRule="auto"/>
        <w:jc w:val="center"/>
        <w:rPr>
          <w:rFonts w:ascii="Times New Roman" w:hAnsi="Times New Roman" w:cs="Times New Roman"/>
          <w:sz w:val="24"/>
          <w:szCs w:val="24"/>
          <w:lang w:val="en-GB"/>
        </w:rPr>
      </w:pPr>
      <w:r w:rsidRPr="00717E44">
        <w:rPr>
          <w:rFonts w:ascii="Times New Roman" w:hAnsi="Times New Roman" w:cs="Times New Roman"/>
          <w:noProof/>
          <w:sz w:val="24"/>
          <w:szCs w:val="24"/>
          <w:lang w:val="en-US"/>
        </w:rPr>
        <w:drawing>
          <wp:inline distT="0" distB="0" distL="0" distR="0">
            <wp:extent cx="6124575" cy="752475"/>
            <wp:effectExtent l="0" t="0" r="952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752475"/>
                    </a:xfrm>
                    <a:prstGeom prst="rect">
                      <a:avLst/>
                    </a:prstGeom>
                    <a:noFill/>
                    <a:ln>
                      <a:noFill/>
                    </a:ln>
                  </pic:spPr>
                </pic:pic>
              </a:graphicData>
            </a:graphic>
          </wp:inline>
        </w:drawing>
      </w:r>
    </w:p>
    <w:p w:rsidR="008542B2" w:rsidRDefault="0031599A"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Shapiro-Wilk statistic tells us whether the data is normally distributed. Table 6 shows the output of the test of normality. </w:t>
      </w:r>
      <w:r w:rsidR="00584E96" w:rsidRPr="00717E44">
        <w:rPr>
          <w:rFonts w:ascii="Times New Roman" w:hAnsi="Times New Roman" w:cs="Times New Roman"/>
          <w:sz w:val="24"/>
          <w:szCs w:val="24"/>
          <w:lang w:val="en-GB"/>
        </w:rPr>
        <w:t xml:space="preserve">The likelihood for both products for all types of recommendations is significant, this means that this assumption is violated. </w:t>
      </w:r>
    </w:p>
    <w:p w:rsidR="00584E96" w:rsidRPr="00E45368" w:rsidRDefault="00584E96" w:rsidP="00E45368">
      <w:pPr>
        <w:pStyle w:val="Caption"/>
        <w:keepNext/>
        <w:rPr>
          <w:rFonts w:ascii="Times New Roman" w:hAnsi="Times New Roman" w:cs="Times New Roman"/>
          <w:sz w:val="28"/>
          <w:szCs w:val="28"/>
        </w:rPr>
      </w:pPr>
      <w:r w:rsidRPr="00E45368">
        <w:rPr>
          <w:rFonts w:ascii="Times New Roman" w:hAnsi="Times New Roman" w:cs="Times New Roman"/>
          <w:sz w:val="28"/>
          <w:szCs w:val="28"/>
        </w:rPr>
        <w:t xml:space="preserve">Table </w:t>
      </w:r>
      <w:r w:rsidR="003821D6" w:rsidRPr="00E45368">
        <w:rPr>
          <w:rFonts w:ascii="Times New Roman" w:hAnsi="Times New Roman" w:cs="Times New Roman"/>
          <w:sz w:val="28"/>
          <w:szCs w:val="28"/>
        </w:rPr>
        <w:fldChar w:fldCharType="begin"/>
      </w:r>
      <w:r w:rsidR="00CD2E97" w:rsidRPr="00E45368">
        <w:rPr>
          <w:rFonts w:ascii="Times New Roman" w:hAnsi="Times New Roman" w:cs="Times New Roman"/>
          <w:sz w:val="28"/>
          <w:szCs w:val="28"/>
        </w:rPr>
        <w:instrText xml:space="preserve"> SEQ Table \* ARABIC </w:instrText>
      </w:r>
      <w:r w:rsidR="003821D6" w:rsidRPr="00E45368">
        <w:rPr>
          <w:rFonts w:ascii="Times New Roman" w:hAnsi="Times New Roman" w:cs="Times New Roman"/>
          <w:sz w:val="28"/>
          <w:szCs w:val="28"/>
        </w:rPr>
        <w:fldChar w:fldCharType="separate"/>
      </w:r>
      <w:r w:rsidR="00DB742E">
        <w:rPr>
          <w:rFonts w:ascii="Times New Roman" w:hAnsi="Times New Roman" w:cs="Times New Roman"/>
          <w:noProof/>
          <w:sz w:val="28"/>
          <w:szCs w:val="28"/>
        </w:rPr>
        <w:t>6</w:t>
      </w:r>
      <w:r w:rsidR="003821D6" w:rsidRPr="00E45368">
        <w:rPr>
          <w:rFonts w:ascii="Times New Roman" w:hAnsi="Times New Roman" w:cs="Times New Roman"/>
          <w:sz w:val="28"/>
          <w:szCs w:val="28"/>
        </w:rPr>
        <w:fldChar w:fldCharType="end"/>
      </w:r>
      <w:r w:rsidR="00E45368">
        <w:rPr>
          <w:rFonts w:ascii="Times New Roman" w:hAnsi="Times New Roman" w:cs="Times New Roman"/>
          <w:sz w:val="28"/>
          <w:szCs w:val="28"/>
        </w:rPr>
        <w:t>: Test of Normality</w:t>
      </w:r>
    </w:p>
    <w:p w:rsidR="00A27A7A" w:rsidRPr="00717E44" w:rsidRDefault="002D7C46" w:rsidP="00990B42">
      <w:pPr>
        <w:pStyle w:val="NoSpacing"/>
        <w:spacing w:line="360" w:lineRule="auto"/>
        <w:jc w:val="center"/>
        <w:rPr>
          <w:lang w:val="en-GB"/>
        </w:rPr>
      </w:pPr>
      <w:r w:rsidRPr="00717E44">
        <w:rPr>
          <w:noProof/>
          <w:lang w:val="en-US"/>
        </w:rPr>
        <w:drawing>
          <wp:inline distT="0" distB="0" distL="0" distR="0">
            <wp:extent cx="5448300" cy="1348463"/>
            <wp:effectExtent l="0" t="0" r="0" b="444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55330" cy="1350203"/>
                    </a:xfrm>
                    <a:prstGeom prst="rect">
                      <a:avLst/>
                    </a:prstGeom>
                  </pic:spPr>
                </pic:pic>
              </a:graphicData>
            </a:graphic>
          </wp:inline>
        </w:drawing>
      </w:r>
    </w:p>
    <w:p w:rsidR="00990B42" w:rsidRPr="00717E44" w:rsidRDefault="00487A31"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Figure 3</w:t>
      </w:r>
      <w:r w:rsidRPr="00717E44">
        <w:rPr>
          <w:rFonts w:ascii="Times New Roman" w:hAnsi="Times New Roman" w:cs="Times New Roman"/>
          <w:sz w:val="24"/>
          <w:szCs w:val="24"/>
          <w:lang w:val="en-GB"/>
        </w:rPr>
        <w:t xml:space="preserve"> shows the distribution of likelihood of purchase for the smartwatch of other consumers. </w:t>
      </w:r>
      <w:r w:rsidR="004E34CB" w:rsidRPr="00717E44">
        <w:rPr>
          <w:rFonts w:ascii="Times New Roman" w:hAnsi="Times New Roman" w:cs="Times New Roman"/>
          <w:sz w:val="24"/>
          <w:szCs w:val="24"/>
          <w:lang w:val="en-GB"/>
        </w:rPr>
        <w:t>A normal distribution would show a lot of values 3,</w:t>
      </w:r>
      <w:r w:rsidR="004E34CB">
        <w:rPr>
          <w:rFonts w:ascii="Times New Roman" w:hAnsi="Times New Roman" w:cs="Times New Roman"/>
          <w:sz w:val="24"/>
          <w:szCs w:val="24"/>
          <w:lang w:val="en-GB"/>
        </w:rPr>
        <w:t xml:space="preserve"> </w:t>
      </w:r>
      <w:r w:rsidR="004E34CB" w:rsidRPr="00717E44">
        <w:rPr>
          <w:rFonts w:ascii="Times New Roman" w:hAnsi="Times New Roman" w:cs="Times New Roman"/>
          <w:sz w:val="24"/>
          <w:szCs w:val="24"/>
          <w:lang w:val="en-GB"/>
        </w:rPr>
        <w:t>4,</w:t>
      </w:r>
      <w:r w:rsidR="004E34CB">
        <w:rPr>
          <w:rFonts w:ascii="Times New Roman" w:hAnsi="Times New Roman" w:cs="Times New Roman"/>
          <w:sz w:val="24"/>
          <w:szCs w:val="24"/>
          <w:lang w:val="en-GB"/>
        </w:rPr>
        <w:t xml:space="preserve"> </w:t>
      </w:r>
      <w:r w:rsidR="004E34CB" w:rsidRPr="00717E44">
        <w:rPr>
          <w:rFonts w:ascii="Times New Roman" w:hAnsi="Times New Roman" w:cs="Times New Roman"/>
          <w:sz w:val="24"/>
          <w:szCs w:val="24"/>
          <w:lang w:val="en-GB"/>
        </w:rPr>
        <w:t>5 and less 1,</w:t>
      </w:r>
      <w:r w:rsidR="004E34CB">
        <w:rPr>
          <w:rFonts w:ascii="Times New Roman" w:hAnsi="Times New Roman" w:cs="Times New Roman"/>
          <w:sz w:val="24"/>
          <w:szCs w:val="24"/>
          <w:lang w:val="en-GB"/>
        </w:rPr>
        <w:t xml:space="preserve"> </w:t>
      </w:r>
      <w:r w:rsidR="004E34CB" w:rsidRPr="00717E44">
        <w:rPr>
          <w:rFonts w:ascii="Times New Roman" w:hAnsi="Times New Roman" w:cs="Times New Roman"/>
          <w:sz w:val="24"/>
          <w:szCs w:val="24"/>
          <w:lang w:val="en-GB"/>
        </w:rPr>
        <w:t>2 and 6,</w:t>
      </w:r>
      <w:r w:rsidR="004E34CB">
        <w:rPr>
          <w:rFonts w:ascii="Times New Roman" w:hAnsi="Times New Roman" w:cs="Times New Roman"/>
          <w:sz w:val="24"/>
          <w:szCs w:val="24"/>
          <w:lang w:val="en-GB"/>
        </w:rPr>
        <w:t xml:space="preserve"> </w:t>
      </w:r>
      <w:r w:rsidR="004E34CB" w:rsidRPr="00717E44">
        <w:rPr>
          <w:rFonts w:ascii="Times New Roman" w:hAnsi="Times New Roman" w:cs="Times New Roman"/>
          <w:sz w:val="24"/>
          <w:szCs w:val="24"/>
          <w:lang w:val="en-GB"/>
        </w:rPr>
        <w:t xml:space="preserve">7. </w:t>
      </w:r>
      <w:r w:rsidR="002968BA" w:rsidRPr="00717E44">
        <w:rPr>
          <w:rFonts w:ascii="Times New Roman" w:hAnsi="Times New Roman" w:cs="Times New Roman"/>
          <w:sz w:val="24"/>
          <w:szCs w:val="24"/>
          <w:lang w:val="en-GB"/>
        </w:rPr>
        <w:t>However, this question asks about the likelihood that you would purchase a particular product, answering with 4 would mean you don’t whether you are going to buy that product. The respondents have a positive or negative at</w:t>
      </w:r>
      <w:r w:rsidR="00231050">
        <w:rPr>
          <w:rFonts w:ascii="Times New Roman" w:hAnsi="Times New Roman" w:cs="Times New Roman"/>
          <w:sz w:val="24"/>
          <w:szCs w:val="24"/>
          <w:lang w:val="en-GB"/>
        </w:rPr>
        <w:t xml:space="preserve">titude towards the product and know </w:t>
      </w:r>
      <w:r w:rsidR="002968BA" w:rsidRPr="00717E44">
        <w:rPr>
          <w:rFonts w:ascii="Times New Roman" w:hAnsi="Times New Roman" w:cs="Times New Roman"/>
          <w:sz w:val="24"/>
          <w:szCs w:val="24"/>
          <w:lang w:val="en-GB"/>
        </w:rPr>
        <w:t>whether t</w:t>
      </w:r>
      <w:r w:rsidR="00682485">
        <w:rPr>
          <w:rFonts w:ascii="Times New Roman" w:hAnsi="Times New Roman" w:cs="Times New Roman"/>
          <w:sz w:val="24"/>
          <w:szCs w:val="24"/>
          <w:lang w:val="en-GB"/>
        </w:rPr>
        <w:t>hey will buy the product or not.</w:t>
      </w:r>
    </w:p>
    <w:p w:rsidR="00E45368" w:rsidRPr="00E45368" w:rsidRDefault="00E45368" w:rsidP="00E45368">
      <w:pPr>
        <w:pStyle w:val="Caption"/>
        <w:keepNext/>
        <w:rPr>
          <w:rFonts w:ascii="Times New Roman" w:hAnsi="Times New Roman" w:cs="Times New Roman"/>
          <w:sz w:val="28"/>
          <w:szCs w:val="28"/>
        </w:rPr>
      </w:pPr>
      <w:r w:rsidRPr="00E45368">
        <w:rPr>
          <w:rFonts w:ascii="Times New Roman" w:hAnsi="Times New Roman" w:cs="Times New Roman"/>
          <w:sz w:val="28"/>
          <w:szCs w:val="28"/>
        </w:rPr>
        <w:lastRenderedPageBreak/>
        <w:t xml:space="preserve">Figure </w:t>
      </w:r>
      <w:r w:rsidR="003821D6" w:rsidRPr="00E45368">
        <w:rPr>
          <w:rFonts w:ascii="Times New Roman" w:hAnsi="Times New Roman" w:cs="Times New Roman"/>
          <w:sz w:val="28"/>
          <w:szCs w:val="28"/>
        </w:rPr>
        <w:fldChar w:fldCharType="begin"/>
      </w:r>
      <w:r w:rsidRPr="00E45368">
        <w:rPr>
          <w:rFonts w:ascii="Times New Roman" w:hAnsi="Times New Roman" w:cs="Times New Roman"/>
          <w:sz w:val="28"/>
          <w:szCs w:val="28"/>
        </w:rPr>
        <w:instrText xml:space="preserve"> SEQ Figure \* ARABIC </w:instrText>
      </w:r>
      <w:r w:rsidR="003821D6" w:rsidRPr="00E45368">
        <w:rPr>
          <w:rFonts w:ascii="Times New Roman" w:hAnsi="Times New Roman" w:cs="Times New Roman"/>
          <w:sz w:val="28"/>
          <w:szCs w:val="28"/>
        </w:rPr>
        <w:fldChar w:fldCharType="separate"/>
      </w:r>
      <w:r w:rsidR="00DB742E">
        <w:rPr>
          <w:rFonts w:ascii="Times New Roman" w:hAnsi="Times New Roman" w:cs="Times New Roman"/>
          <w:noProof/>
          <w:sz w:val="28"/>
          <w:szCs w:val="28"/>
        </w:rPr>
        <w:t>3</w:t>
      </w:r>
      <w:r w:rsidR="003821D6" w:rsidRPr="00E45368">
        <w:rPr>
          <w:rFonts w:ascii="Times New Roman" w:hAnsi="Times New Roman" w:cs="Times New Roman"/>
          <w:sz w:val="28"/>
          <w:szCs w:val="28"/>
        </w:rPr>
        <w:fldChar w:fldCharType="end"/>
      </w:r>
      <w:r>
        <w:rPr>
          <w:rFonts w:ascii="Times New Roman" w:hAnsi="Times New Roman" w:cs="Times New Roman"/>
          <w:sz w:val="28"/>
          <w:szCs w:val="28"/>
        </w:rPr>
        <w:t xml:space="preserve">: </w:t>
      </w:r>
      <w:r w:rsidR="00487A31">
        <w:rPr>
          <w:rFonts w:ascii="Times New Roman" w:hAnsi="Times New Roman" w:cs="Times New Roman"/>
          <w:sz w:val="28"/>
          <w:szCs w:val="28"/>
        </w:rPr>
        <w:t>Other consumers Likelihood of Purchase Smartwatch</w:t>
      </w:r>
    </w:p>
    <w:p w:rsidR="00A27A7A" w:rsidRDefault="002D7C46" w:rsidP="002968BA">
      <w:pPr>
        <w:pStyle w:val="NoSpacing"/>
        <w:keepNext/>
        <w:spacing w:line="360" w:lineRule="auto"/>
        <w:ind w:firstLine="708"/>
        <w:rPr>
          <w:lang w:val="en-GB"/>
        </w:rPr>
      </w:pPr>
      <w:r w:rsidRPr="00717E44">
        <w:rPr>
          <w:noProof/>
          <w:lang w:val="en-US"/>
        </w:rPr>
        <w:drawing>
          <wp:inline distT="0" distB="0" distL="0" distR="0">
            <wp:extent cx="4524375" cy="3124200"/>
            <wp:effectExtent l="0" t="0" r="9525"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522880" cy="3123168"/>
                    </a:xfrm>
                    <a:prstGeom prst="rect">
                      <a:avLst/>
                    </a:prstGeom>
                  </pic:spPr>
                </pic:pic>
              </a:graphicData>
            </a:graphic>
          </wp:inline>
        </w:drawing>
      </w:r>
    </w:p>
    <w:p w:rsidR="00990B42" w:rsidRDefault="00990B42" w:rsidP="00990B42">
      <w:pPr>
        <w:pStyle w:val="NoSpacing"/>
        <w:spacing w:line="360" w:lineRule="auto"/>
        <w:ind w:firstLine="708"/>
        <w:rPr>
          <w:rFonts w:ascii="Times New Roman" w:hAnsi="Times New Roman" w:cs="Times New Roman"/>
          <w:sz w:val="24"/>
          <w:szCs w:val="24"/>
          <w:lang w:val="en-GB"/>
        </w:rPr>
      </w:pPr>
    </w:p>
    <w:p w:rsidR="00990B42" w:rsidRPr="00717E44" w:rsidRDefault="00990B42"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The results were checked on double participants, thus every entity in this survey is independent (no respondent has participated in more than one questionnaire). </w:t>
      </w:r>
    </w:p>
    <w:p w:rsidR="00990B42" w:rsidRPr="00717E44" w:rsidRDefault="00990B42" w:rsidP="00994418">
      <w:pPr>
        <w:pStyle w:val="NoSpacing"/>
        <w:spacing w:line="360" w:lineRule="auto"/>
        <w:ind w:firstLine="708"/>
        <w:jc w:val="both"/>
        <w:rPr>
          <w:lang w:val="en-GB"/>
        </w:rPr>
      </w:pPr>
      <w:r w:rsidRPr="00717E44">
        <w:rPr>
          <w:rFonts w:ascii="Times New Roman" w:hAnsi="Times New Roman" w:cs="Times New Roman"/>
          <w:sz w:val="24"/>
          <w:szCs w:val="24"/>
          <w:lang w:val="en-GB"/>
        </w:rPr>
        <w:t xml:space="preserve">Table 7 shows the linearity between the independent and dependent variable. If p &gt; 0,05 the relationship is linear and non-problematic. 0,475 &gt; 0,05 and 0,122 &gt; 0,05 therefore we can safely say that the relationship between the independent and dependent variable is linear.  </w:t>
      </w:r>
    </w:p>
    <w:p w:rsidR="00C114C6" w:rsidRPr="00E45368" w:rsidRDefault="00C114C6" w:rsidP="00E45368">
      <w:pPr>
        <w:pStyle w:val="Caption"/>
        <w:keepNext/>
        <w:rPr>
          <w:rFonts w:ascii="Times New Roman" w:hAnsi="Times New Roman" w:cs="Times New Roman"/>
          <w:sz w:val="28"/>
          <w:szCs w:val="28"/>
        </w:rPr>
      </w:pPr>
      <w:r w:rsidRPr="00E45368">
        <w:rPr>
          <w:rFonts w:ascii="Times New Roman" w:hAnsi="Times New Roman" w:cs="Times New Roman"/>
          <w:sz w:val="28"/>
          <w:szCs w:val="28"/>
        </w:rPr>
        <w:t xml:space="preserve">Table </w:t>
      </w:r>
      <w:r w:rsidR="003821D6" w:rsidRPr="00E45368">
        <w:rPr>
          <w:rFonts w:ascii="Times New Roman" w:hAnsi="Times New Roman" w:cs="Times New Roman"/>
          <w:sz w:val="28"/>
          <w:szCs w:val="28"/>
        </w:rPr>
        <w:fldChar w:fldCharType="begin"/>
      </w:r>
      <w:r w:rsidR="00CD2E97" w:rsidRPr="00E45368">
        <w:rPr>
          <w:rFonts w:ascii="Times New Roman" w:hAnsi="Times New Roman" w:cs="Times New Roman"/>
          <w:sz w:val="28"/>
          <w:szCs w:val="28"/>
        </w:rPr>
        <w:instrText xml:space="preserve"> SEQ Table \* ARABIC </w:instrText>
      </w:r>
      <w:r w:rsidR="003821D6" w:rsidRPr="00E45368">
        <w:rPr>
          <w:rFonts w:ascii="Times New Roman" w:hAnsi="Times New Roman" w:cs="Times New Roman"/>
          <w:sz w:val="28"/>
          <w:szCs w:val="28"/>
        </w:rPr>
        <w:fldChar w:fldCharType="separate"/>
      </w:r>
      <w:r w:rsidR="00DB742E">
        <w:rPr>
          <w:rFonts w:ascii="Times New Roman" w:hAnsi="Times New Roman" w:cs="Times New Roman"/>
          <w:noProof/>
          <w:sz w:val="28"/>
          <w:szCs w:val="28"/>
        </w:rPr>
        <w:t>7</w:t>
      </w:r>
      <w:r w:rsidR="003821D6" w:rsidRPr="00E45368">
        <w:rPr>
          <w:rFonts w:ascii="Times New Roman" w:hAnsi="Times New Roman" w:cs="Times New Roman"/>
          <w:sz w:val="28"/>
          <w:szCs w:val="28"/>
        </w:rPr>
        <w:fldChar w:fldCharType="end"/>
      </w:r>
      <w:r w:rsidR="00E45368">
        <w:rPr>
          <w:rFonts w:ascii="Times New Roman" w:hAnsi="Times New Roman" w:cs="Times New Roman"/>
          <w:sz w:val="28"/>
          <w:szCs w:val="28"/>
        </w:rPr>
        <w:t xml:space="preserve">: </w:t>
      </w:r>
      <w:r w:rsidR="00DE272A">
        <w:rPr>
          <w:rFonts w:ascii="Times New Roman" w:hAnsi="Times New Roman" w:cs="Times New Roman"/>
          <w:sz w:val="28"/>
          <w:szCs w:val="28"/>
        </w:rPr>
        <w:t>Linearity of variables</w:t>
      </w:r>
    </w:p>
    <w:p w:rsidR="00C114C6" w:rsidRPr="00717E44" w:rsidRDefault="002D7C46" w:rsidP="007511EA">
      <w:pPr>
        <w:pStyle w:val="NoSpacing"/>
        <w:spacing w:line="360" w:lineRule="auto"/>
        <w:rPr>
          <w:rFonts w:ascii="Times New Roman" w:hAnsi="Times New Roman" w:cs="Times New Roman"/>
          <w:sz w:val="24"/>
          <w:szCs w:val="24"/>
          <w:lang w:val="en-GB"/>
        </w:rPr>
      </w:pPr>
      <w:r w:rsidRPr="00717E44">
        <w:rPr>
          <w:noProof/>
          <w:lang w:val="en-US"/>
        </w:rPr>
        <w:drawing>
          <wp:inline distT="0" distB="0" distL="0" distR="0">
            <wp:extent cx="6229350" cy="1948853"/>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6227291" cy="1948209"/>
                    </a:xfrm>
                    <a:prstGeom prst="rect">
                      <a:avLst/>
                    </a:prstGeom>
                  </pic:spPr>
                </pic:pic>
              </a:graphicData>
            </a:graphic>
          </wp:inline>
        </w:drawing>
      </w:r>
    </w:p>
    <w:p w:rsidR="00F4187A" w:rsidRPr="00717E44" w:rsidRDefault="00F4187A" w:rsidP="00994418">
      <w:pPr>
        <w:pStyle w:val="NoSpacing"/>
        <w:spacing w:line="360" w:lineRule="auto"/>
        <w:ind w:firstLine="708"/>
        <w:jc w:val="both"/>
        <w:rPr>
          <w:rFonts w:ascii="Times New Roman" w:hAnsi="Times New Roman" w:cs="Times New Roman"/>
          <w:sz w:val="24"/>
          <w:szCs w:val="24"/>
          <w:lang w:val="en-GB"/>
        </w:rPr>
      </w:pPr>
      <w:bookmarkStart w:id="19" w:name="_Toc368046311"/>
      <w:r w:rsidRPr="00717E44">
        <w:rPr>
          <w:rFonts w:ascii="Times New Roman" w:hAnsi="Times New Roman" w:cs="Times New Roman"/>
          <w:sz w:val="24"/>
          <w:szCs w:val="24"/>
          <w:lang w:val="en-GB"/>
        </w:rPr>
        <w:t>The second stage of the analysis is capturing the outcomes of previous literature on the effect of recommendations on the likelihood of purchase. The formula that is used to replicate the outcome is:</w:t>
      </w:r>
    </w:p>
    <w:p w:rsidR="00F4187A" w:rsidRPr="00717E44" w:rsidRDefault="00F4187A" w:rsidP="00994418">
      <w:pPr>
        <w:pStyle w:val="NoSpacing"/>
        <w:spacing w:line="360" w:lineRule="auto"/>
        <w:ind w:firstLine="708"/>
        <w:jc w:val="both"/>
        <w:rPr>
          <w:rFonts w:ascii="Times New Roman" w:eastAsiaTheme="minorEastAsia" w:hAnsi="Times New Roman" w:cs="Times New Roman"/>
          <w:sz w:val="24"/>
          <w:szCs w:val="24"/>
          <w:lang w:val="en-GB"/>
        </w:rPr>
      </w:pPr>
      <m:r>
        <m:rPr>
          <m:sty m:val="p"/>
        </m:rPr>
        <w:rPr>
          <w:rFonts w:ascii="Cambria Math" w:hAnsi="Cambria Math" w:cs="Times New Roman"/>
          <w:sz w:val="24"/>
          <w:szCs w:val="24"/>
          <w:lang w:val="en-GB"/>
        </w:rPr>
        <w:lastRenderedPageBreak/>
        <w:br/>
      </m:r>
      <m:oMathPara>
        <m:oMath>
          <m:r>
            <w:rPr>
              <w:rFonts w:ascii="Cambria Math" w:hAnsi="Cambria Math" w:cs="Times New Roman"/>
              <w:sz w:val="24"/>
              <w:szCs w:val="24"/>
              <w:lang w:val="en-GB"/>
            </w:rPr>
            <m:t>Y=</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0</m:t>
              </m:r>
            </m:sub>
          </m:sSub>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1</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m:t>
              </m:r>
            </m:sub>
          </m:sSub>
          <m:r>
            <w:rPr>
              <w:rFonts w:ascii="Cambria Math" w:hAnsi="Cambria Math" w:cs="Times New Roman"/>
              <w:sz w:val="24"/>
              <w:szCs w:val="24"/>
              <w:lang w:val="en-GB"/>
            </w:rPr>
            <m:t>+ ε</m:t>
          </m:r>
        </m:oMath>
      </m:oMathPara>
    </w:p>
    <w:p w:rsidR="00F4187A" w:rsidRPr="00717E44" w:rsidRDefault="00F4187A" w:rsidP="00994418">
      <w:pPr>
        <w:pStyle w:val="NoSpacing"/>
        <w:spacing w:line="360" w:lineRule="auto"/>
        <w:ind w:firstLine="708"/>
        <w:jc w:val="both"/>
        <w:rPr>
          <w:rFonts w:ascii="Times New Roman" w:hAnsi="Times New Roman" w:cs="Times New Roman"/>
          <w:sz w:val="24"/>
          <w:szCs w:val="24"/>
          <w:lang w:val="en-GB"/>
        </w:rPr>
      </w:pPr>
    </w:p>
    <w:p w:rsidR="00F4187A" w:rsidRPr="00717E44" w:rsidRDefault="00F4187A"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The effect of β</w:t>
      </w:r>
      <w:r w:rsidRPr="00396B69">
        <w:rPr>
          <w:rFonts w:ascii="Times New Roman" w:hAnsi="Times New Roman" w:cs="Times New Roman"/>
          <w:sz w:val="24"/>
          <w:szCs w:val="24"/>
          <w:vertAlign w:val="subscript"/>
          <w:lang w:val="en-GB"/>
        </w:rPr>
        <w:t>1</w:t>
      </w:r>
      <w:r w:rsidRPr="00717E44">
        <w:rPr>
          <w:rFonts w:ascii="Times New Roman" w:hAnsi="Times New Roman" w:cs="Times New Roman"/>
          <w:sz w:val="24"/>
          <w:szCs w:val="24"/>
          <w:lang w:val="en-GB"/>
        </w:rPr>
        <w:t xml:space="preserve"> </w:t>
      </w:r>
      <w:r>
        <w:rPr>
          <w:rFonts w:ascii="Times New Roman" w:hAnsi="Times New Roman" w:cs="Times New Roman"/>
          <w:sz w:val="24"/>
          <w:szCs w:val="24"/>
          <w:lang w:val="en-GB"/>
        </w:rPr>
        <w:t>depends</w:t>
      </w:r>
      <w:r w:rsidRPr="00717E44">
        <w:rPr>
          <w:rFonts w:ascii="Times New Roman" w:hAnsi="Times New Roman" w:cs="Times New Roman"/>
          <w:sz w:val="24"/>
          <w:szCs w:val="24"/>
          <w:lang w:val="en-GB"/>
        </w:rPr>
        <w:t xml:space="preserve"> on the x</w:t>
      </w:r>
      <w:r w:rsidRPr="00396B69">
        <w:rPr>
          <w:rFonts w:ascii="Times New Roman" w:hAnsi="Times New Roman" w:cs="Times New Roman"/>
          <w:sz w:val="24"/>
          <w:szCs w:val="24"/>
          <w:vertAlign w:val="subscript"/>
          <w:lang w:val="en-GB"/>
        </w:rPr>
        <w:t>1</w:t>
      </w:r>
      <w:r w:rsidRPr="00717E44">
        <w:rPr>
          <w:rFonts w:ascii="Times New Roman" w:hAnsi="Times New Roman" w:cs="Times New Roman"/>
          <w:sz w:val="24"/>
          <w:szCs w:val="24"/>
          <w:lang w:val="en-GB"/>
        </w:rPr>
        <w:t>, which is the type of product recommendation. Outcome o</w:t>
      </w:r>
      <w:r w:rsidR="00DE272A">
        <w:rPr>
          <w:rFonts w:ascii="Times New Roman" w:hAnsi="Times New Roman" w:cs="Times New Roman"/>
          <w:sz w:val="24"/>
          <w:szCs w:val="24"/>
          <w:lang w:val="en-GB"/>
        </w:rPr>
        <w:t>f the model will reject or prove</w:t>
      </w:r>
      <w:r w:rsidRPr="00717E44">
        <w:rPr>
          <w:rFonts w:ascii="Times New Roman" w:hAnsi="Times New Roman" w:cs="Times New Roman"/>
          <w:sz w:val="24"/>
          <w:szCs w:val="24"/>
          <w:lang w:val="en-GB"/>
        </w:rPr>
        <w:t xml:space="preserve"> hypothesis H1a, H1b and H1c.</w:t>
      </w:r>
    </w:p>
    <w:p w:rsidR="00F4187A" w:rsidRPr="00717E44" w:rsidRDefault="00F4187A"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Third stage of the analysis is the main focus of this study and the stage w</w:t>
      </w:r>
      <w:r>
        <w:rPr>
          <w:rFonts w:ascii="Times New Roman" w:hAnsi="Times New Roman" w:cs="Times New Roman"/>
          <w:sz w:val="24"/>
          <w:szCs w:val="24"/>
          <w:lang w:val="en-GB"/>
        </w:rPr>
        <w:t>h</w:t>
      </w:r>
      <w:r w:rsidRPr="00717E44">
        <w:rPr>
          <w:rFonts w:ascii="Times New Roman" w:hAnsi="Times New Roman" w:cs="Times New Roman"/>
          <w:sz w:val="24"/>
          <w:szCs w:val="24"/>
          <w:lang w:val="en-GB"/>
        </w:rPr>
        <w:t>ere the eventual moderation effect of sleeping behaviour will be tested. The formula introduced in the second stage is extended with a second variable, this is type of recommendation x chronotype of the respondent to test the moderation effect. The final formula in the third stage looks as follows:</w:t>
      </w:r>
    </w:p>
    <w:p w:rsidR="00F4187A" w:rsidRPr="00717E44" w:rsidRDefault="00F4187A" w:rsidP="00994418">
      <w:pPr>
        <w:pStyle w:val="NoSpacing"/>
        <w:spacing w:line="360" w:lineRule="auto"/>
        <w:jc w:val="both"/>
        <w:rPr>
          <w:rFonts w:ascii="Times New Roman" w:hAnsi="Times New Roman" w:cs="Times New Roman"/>
          <w:sz w:val="24"/>
          <w:szCs w:val="24"/>
          <w:lang w:val="en-GB"/>
        </w:rPr>
      </w:pPr>
    </w:p>
    <w:p w:rsidR="00F4187A" w:rsidRPr="00717E44" w:rsidRDefault="00F4187A" w:rsidP="00994418">
      <w:pPr>
        <w:pStyle w:val="NoSpacing"/>
        <w:spacing w:line="360" w:lineRule="auto"/>
        <w:ind w:firstLine="708"/>
        <w:jc w:val="both"/>
        <w:rPr>
          <w:rFonts w:ascii="Times New Roman" w:hAnsi="Times New Roman" w:cs="Times New Roman"/>
          <w:sz w:val="24"/>
          <w:szCs w:val="24"/>
          <w:lang w:val="en-GB"/>
        </w:rPr>
      </w:pPr>
      <m:oMathPara>
        <m:oMath>
          <m:r>
            <w:rPr>
              <w:rFonts w:ascii="Cambria Math" w:hAnsi="Cambria Math" w:cs="Times New Roman"/>
              <w:sz w:val="24"/>
              <w:szCs w:val="24"/>
              <w:lang w:val="en-GB"/>
            </w:rPr>
            <m:t>Y=</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0</m:t>
              </m:r>
            </m:sub>
          </m:sSub>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 xml:space="preserve">1 </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m:t>
              </m:r>
            </m:sub>
          </m:sSub>
          <m:r>
            <w:rPr>
              <w:rFonts w:ascii="Cambria Math" w:hAnsi="Cambria Math" w:cs="Times New Roman"/>
              <w:sz w:val="24"/>
              <w:szCs w:val="24"/>
              <w:lang w:val="en-GB"/>
            </w:rPr>
            <m:t>+</m:t>
          </m:r>
          <m:sSub>
            <m:sSubPr>
              <m:ctrlPr>
                <w:rPr>
                  <w:rFonts w:ascii="Cambria Math" w:hAnsi="Cambria Math" w:cs="Times New Roman"/>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2</m:t>
              </m:r>
            </m:sub>
          </m:sSub>
          <m:d>
            <m:dPr>
              <m:ctrlPr>
                <w:rPr>
                  <w:rFonts w:ascii="Cambria Math" w:hAnsi="Cambria Math" w:cs="Times New Roman"/>
                  <w:sz w:val="24"/>
                  <w:szCs w:val="24"/>
                  <w:lang w:val="en-GB"/>
                </w:rPr>
              </m:ctrlPr>
            </m:dPr>
            <m:e>
              <m:sSub>
                <m:sSubPr>
                  <m:ctrlPr>
                    <w:rPr>
                      <w:rFonts w:ascii="Cambria Math" w:hAnsi="Cambria Math" w:cs="Times New Roman"/>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m:t>
                  </m:r>
                </m:sub>
              </m:sSub>
              <m:r>
                <m:rPr>
                  <m:sty m:val="p"/>
                </m:rPr>
                <w:rPr>
                  <w:rFonts w:ascii="Cambria Math" w:hAnsi="Cambria Math" w:cs="Times New Roman"/>
                  <w:sz w:val="24"/>
                  <w:szCs w:val="24"/>
                  <w:lang w:val="en-GB"/>
                </w:rPr>
                <m:t>×chronotype</m:t>
              </m:r>
            </m:e>
          </m:d>
          <m:r>
            <w:rPr>
              <w:rFonts w:ascii="Cambria Math" w:hAnsi="Cambria Math" w:cs="Times New Roman"/>
              <w:sz w:val="24"/>
              <w:szCs w:val="24"/>
              <w:lang w:val="en-GB"/>
            </w:rPr>
            <m:t>+ε</m:t>
          </m:r>
        </m:oMath>
      </m:oMathPara>
    </w:p>
    <w:p w:rsidR="00F4187A" w:rsidRPr="00717E44" w:rsidRDefault="00F4187A" w:rsidP="00994418">
      <w:pPr>
        <w:pStyle w:val="NoSpacing"/>
        <w:spacing w:line="360" w:lineRule="auto"/>
        <w:jc w:val="both"/>
        <w:rPr>
          <w:rFonts w:ascii="Times New Roman" w:hAnsi="Times New Roman" w:cs="Times New Roman"/>
          <w:sz w:val="24"/>
          <w:szCs w:val="24"/>
          <w:lang w:val="en-GB"/>
        </w:rPr>
      </w:pPr>
    </w:p>
    <w:p w:rsidR="00F4187A" w:rsidRPr="00F4187A" w:rsidRDefault="00F4187A" w:rsidP="00994418">
      <w:pPr>
        <w:pStyle w:val="NoSpacing"/>
        <w:spacing w:line="360" w:lineRule="auto"/>
        <w:ind w:firstLine="708"/>
        <w:jc w:val="both"/>
        <w:rPr>
          <w:rFonts w:ascii="Times New Roman" w:hAnsi="Times New Roman" w:cs="Times New Roman"/>
          <w:color w:val="000000"/>
          <w:sz w:val="24"/>
          <w:szCs w:val="24"/>
          <w:lang w:val="en-GB"/>
        </w:rPr>
      </w:pPr>
      <w:r w:rsidRPr="00717E44">
        <w:rPr>
          <w:rFonts w:ascii="Times New Roman" w:hAnsi="Times New Roman" w:cs="Times New Roman"/>
          <w:color w:val="000000"/>
          <w:sz w:val="24"/>
          <w:szCs w:val="24"/>
          <w:lang w:val="en-GB"/>
        </w:rPr>
        <w:t>The variable chronotype should take into account that there will be respondents that are neither evening nor morning types. The MEQ that was mentioned earlier counts 5 types: Definite morning, moderate morning, neither, moderate evening and definite evening. This study will base the results on 3 types: morning, neither and evening. Moderate and definite morning are combined as well a</w:t>
      </w:r>
      <w:r>
        <w:rPr>
          <w:rFonts w:ascii="Times New Roman" w:hAnsi="Times New Roman" w:cs="Times New Roman"/>
          <w:color w:val="000000"/>
          <w:sz w:val="24"/>
          <w:szCs w:val="24"/>
          <w:lang w:val="en-GB"/>
        </w:rPr>
        <w:t>s moderate and definite evening, t</w:t>
      </w:r>
      <w:r w:rsidRPr="00717E44">
        <w:rPr>
          <w:rFonts w:ascii="Times New Roman" w:hAnsi="Times New Roman" w:cs="Times New Roman"/>
          <w:color w:val="000000"/>
          <w:sz w:val="24"/>
          <w:szCs w:val="24"/>
          <w:lang w:val="en-GB"/>
        </w:rPr>
        <w:t xml:space="preserve">his ensures that </w:t>
      </w:r>
      <w:r>
        <w:rPr>
          <w:rFonts w:ascii="Times New Roman" w:hAnsi="Times New Roman" w:cs="Times New Roman"/>
          <w:color w:val="000000"/>
          <w:sz w:val="24"/>
          <w:szCs w:val="24"/>
          <w:lang w:val="en-GB"/>
        </w:rPr>
        <w:t>the analysis is clear and easy</w:t>
      </w:r>
      <w:r w:rsidRPr="00717E44">
        <w:rPr>
          <w:rFonts w:ascii="Times New Roman" w:hAnsi="Times New Roman" w:cs="Times New Roman"/>
          <w:color w:val="000000"/>
          <w:sz w:val="24"/>
          <w:szCs w:val="24"/>
          <w:lang w:val="en-GB"/>
        </w:rPr>
        <w:t xml:space="preserve"> to interpret. </w:t>
      </w:r>
    </w:p>
    <w:p w:rsidR="00320C7C" w:rsidRDefault="00320C7C" w:rsidP="00320C7C">
      <w:pPr>
        <w:pStyle w:val="Heading1"/>
        <w:rPr>
          <w:color w:val="4F81BD" w:themeColor="accent1"/>
          <w:sz w:val="36"/>
          <w:szCs w:val="36"/>
        </w:rPr>
      </w:pPr>
      <w:r>
        <w:rPr>
          <w:color w:val="4F81BD" w:themeColor="accent1"/>
          <w:sz w:val="36"/>
          <w:szCs w:val="36"/>
        </w:rPr>
        <w:t xml:space="preserve">4. </w:t>
      </w:r>
      <w:r w:rsidR="00684D42" w:rsidRPr="00320C7C">
        <w:rPr>
          <w:color w:val="4F81BD" w:themeColor="accent1"/>
          <w:sz w:val="36"/>
          <w:szCs w:val="36"/>
        </w:rPr>
        <w:t>Results</w:t>
      </w:r>
      <w:bookmarkEnd w:id="19"/>
    </w:p>
    <w:p w:rsidR="00320C7C" w:rsidRPr="00320C7C" w:rsidRDefault="00320C7C" w:rsidP="00320C7C">
      <w:pPr>
        <w:pStyle w:val="Heading2"/>
        <w:rPr>
          <w:sz w:val="28"/>
        </w:rPr>
      </w:pPr>
      <w:bookmarkStart w:id="20" w:name="_Toc368046312"/>
      <w:r>
        <w:rPr>
          <w:sz w:val="28"/>
        </w:rPr>
        <w:t>4.1</w:t>
      </w:r>
      <w:r w:rsidRPr="00320C7C">
        <w:rPr>
          <w:sz w:val="28"/>
        </w:rPr>
        <w:t xml:space="preserve"> Hypotheses H1a, b and c</w:t>
      </w:r>
      <w:bookmarkEnd w:id="20"/>
    </w:p>
    <w:p w:rsidR="00DD42E8" w:rsidRDefault="00DD42E8"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Interpreting the results is done in two phases. First, </w:t>
      </w:r>
      <w:r w:rsidR="005C140E">
        <w:rPr>
          <w:rFonts w:ascii="Times New Roman" w:hAnsi="Times New Roman" w:cs="Times New Roman"/>
          <w:sz w:val="24"/>
          <w:szCs w:val="24"/>
          <w:lang w:val="en-GB"/>
        </w:rPr>
        <w:t>we start testing if we can prove</w:t>
      </w:r>
      <w:r>
        <w:rPr>
          <w:rFonts w:ascii="Times New Roman" w:hAnsi="Times New Roman" w:cs="Times New Roman"/>
          <w:sz w:val="24"/>
          <w:szCs w:val="24"/>
          <w:lang w:val="en-GB"/>
        </w:rPr>
        <w:t xml:space="preserve"> or reject the outcome of the hypotheses 1a, b and c. Second, we do the same for the main hypotheses, namely: 2a, b and c.</w:t>
      </w:r>
    </w:p>
    <w:p w:rsidR="00320C7C" w:rsidRPr="00717E44" w:rsidRDefault="00320C7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Hypotheses 1a, b and c try to replicate results found in earlier literature, these results tell us that product recommendations by acquaintances, experts and by other unknown consumers all have a significant influence on the likelihood of purchase. Thus, the first regression model will test if these results can also be found with t</w:t>
      </w:r>
      <w:r w:rsidR="008F42D6">
        <w:rPr>
          <w:rFonts w:ascii="Times New Roman" w:hAnsi="Times New Roman" w:cs="Times New Roman"/>
          <w:sz w:val="24"/>
          <w:szCs w:val="24"/>
          <w:lang w:val="en-GB"/>
        </w:rPr>
        <w:t>he data and respondents used in</w:t>
      </w:r>
      <w:r w:rsidRPr="00717E44">
        <w:rPr>
          <w:rFonts w:ascii="Times New Roman" w:hAnsi="Times New Roman" w:cs="Times New Roman"/>
          <w:sz w:val="24"/>
          <w:szCs w:val="24"/>
          <w:lang w:val="en-GB"/>
        </w:rPr>
        <w:t xml:space="preserve"> this study. To replicate the results the effect of </w:t>
      </w:r>
      <w:r w:rsidR="008F42D6">
        <w:rPr>
          <w:rFonts w:ascii="Times New Roman" w:hAnsi="Times New Roman" w:cs="Times New Roman"/>
          <w:sz w:val="24"/>
          <w:szCs w:val="24"/>
          <w:lang w:val="en-GB"/>
        </w:rPr>
        <w:t xml:space="preserve">recommendation, using </w:t>
      </w:r>
      <w:r w:rsidRPr="00717E44">
        <w:rPr>
          <w:rFonts w:ascii="Times New Roman" w:hAnsi="Times New Roman" w:cs="Times New Roman"/>
          <w:sz w:val="24"/>
          <w:szCs w:val="24"/>
          <w:lang w:val="en-GB"/>
        </w:rPr>
        <w:t>dummy-variables</w:t>
      </w:r>
      <w:r w:rsidR="008F42D6">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is tested on the likelihood of purchase for both Google glass as well as the smartwatch. </w:t>
      </w:r>
    </w:p>
    <w:p w:rsidR="00320C7C" w:rsidRPr="00717E44" w:rsidRDefault="00320C7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Testing the effect of being exposed to a product recommendation versus no recommendation, for Google glass, show the following results, p-value is 0,007 &lt; 0,05 α </w:t>
      </w:r>
      <w:r w:rsidRPr="00717E44">
        <w:rPr>
          <w:rFonts w:ascii="Times New Roman" w:hAnsi="Times New Roman" w:cs="Times New Roman"/>
          <w:sz w:val="24"/>
          <w:szCs w:val="24"/>
          <w:lang w:val="en-GB"/>
        </w:rPr>
        <w:lastRenderedPageBreak/>
        <w:t>(significance level). Constant is 3,345 and β is 0,876 (0 is no recommendation and 1 is recommendation by acquaintance). The outcome when looking at the smartwatch is a p-value of 0,039 &lt; 0,05. Constant is 3,672 and β is 0,751 (0 is no recommendation and 1 is recommendation by acquaintance). Both results support hypothesis 1a.</w:t>
      </w:r>
    </w:p>
    <w:p w:rsidR="00320C7C" w:rsidRPr="00717E44" w:rsidRDefault="00320C7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Hypothesis 1b looks at the effect of product recommendations by experts. Choosing the likelihood of pur</w:t>
      </w:r>
      <w:r w:rsidR="008F42D6">
        <w:rPr>
          <w:rFonts w:ascii="Times New Roman" w:hAnsi="Times New Roman" w:cs="Times New Roman"/>
          <w:sz w:val="24"/>
          <w:szCs w:val="24"/>
          <w:lang w:val="en-GB"/>
        </w:rPr>
        <w:t>chase for the Google glass give</w:t>
      </w:r>
      <w:r w:rsidRPr="00717E44">
        <w:rPr>
          <w:rFonts w:ascii="Times New Roman" w:hAnsi="Times New Roman" w:cs="Times New Roman"/>
          <w:sz w:val="24"/>
          <w:szCs w:val="24"/>
          <w:lang w:val="en-GB"/>
        </w:rPr>
        <w:t xml:space="preserve"> us the following results, p-value is 0,045 &lt; 0,05. Constant is 3,345 and β is 0,655 (0 is no recommendation and 1 is recommendation by expert). For the smartwatch the results are: p-value is 0,061 &gt; 0,05, so is insignificant. Constant is 3,672 and β is 0,650 (0 is no recommendation and 1 is recommendation by expert). This relationship is insignificant. Only the results for the likelihood of purchase for the Google glass support 1b.</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lang w:val="en-GB"/>
        </w:rPr>
        <w:tab/>
      </w:r>
      <w:r w:rsidRPr="00717E44">
        <w:rPr>
          <w:rFonts w:ascii="Times New Roman" w:hAnsi="Times New Roman" w:cs="Times New Roman"/>
          <w:sz w:val="24"/>
          <w:szCs w:val="24"/>
          <w:lang w:val="en-GB"/>
        </w:rPr>
        <w:t xml:space="preserve">Hypothesis 1c tries to replicate the results that product recommendations by other, unknown consumers have a significant effect on the likelihood of purchase. The results of the likelihood for Google glass show, p-value 0,044 &lt; 0,05. The constant value is 3,345 and the β value is 0,672 (0 is no recommendation and 1 is recommendation by other consumer). For the smartwatch, the following results are found. The p-value here is 0,016 &lt; 0,05. The constant in this model is 3,672 and the value of β is 0,885. Both models show a significant outcome for the product recommendation by unknown consumers. Hypothesis 1c is supported. </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Control variables age, gender, education and income are all insignificant, only education is significant with H1b (smartwatch). Familiarity is significant and very easy to explain. Participants who are familiar with a product are more likely to purchase that product, if you are not familiar with a product (specifically a technical, electronic product) you will probably not buy the product until you know more about it. To give an idea of the effect of familiarity, the likelihood of purchase of the Google glass for acquaintance recommendations is tested. Value of the constant is 1,971 + 0,904 (multiple with 1 for people that were assigned to an acquaintance recommendation) + 0,474 (times the value of the 5-point Likert scale familiarity). Familiarity has a very large effect on the likelihood of purchase. However this effect really depends on the product, presumably the effect will be significantly smaller with a simple, straightforward product. The significant models with familiarity included are:</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lang w:val="en-GB"/>
        </w:rPr>
        <w:tab/>
      </w:r>
      <w:r w:rsidRPr="00717E44">
        <w:rPr>
          <w:rFonts w:ascii="Times New Roman" w:hAnsi="Times New Roman" w:cs="Times New Roman"/>
          <w:sz w:val="24"/>
          <w:szCs w:val="24"/>
          <w:lang w:val="en-GB"/>
        </w:rPr>
        <w:t xml:space="preserve">H1a (Google glass): </w:t>
      </w:r>
      <w:r w:rsidRPr="00717E44">
        <w:rPr>
          <w:rFonts w:ascii="Times New Roman" w:hAnsi="Times New Roman" w:cs="Times New Roman"/>
          <w:sz w:val="24"/>
          <w:szCs w:val="24"/>
          <w:lang w:val="en-GB"/>
        </w:rPr>
        <w:tab/>
        <w:t>1,684 + 0,913 (acquaintance) + 0,570 (familiarity)</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 xml:space="preserve">H1a (Smartwatch):  </w:t>
      </w:r>
      <w:r w:rsidRPr="00717E44">
        <w:rPr>
          <w:rFonts w:ascii="Times New Roman" w:hAnsi="Times New Roman" w:cs="Times New Roman"/>
          <w:sz w:val="24"/>
          <w:szCs w:val="24"/>
          <w:lang w:val="en-GB"/>
        </w:rPr>
        <w:tab/>
        <w:t>1,594 + 0,634 (acquaintance) + 0,693 (familiarity)</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H1b (Google glass):</w:t>
      </w:r>
      <w:r w:rsidRPr="00717E44">
        <w:rPr>
          <w:rFonts w:ascii="Times New Roman" w:hAnsi="Times New Roman" w:cs="Times New Roman"/>
          <w:sz w:val="24"/>
          <w:szCs w:val="24"/>
          <w:lang w:val="en-GB"/>
        </w:rPr>
        <w:tab/>
        <w:t>1,662 + 0,587 (expert) + 0,578 (familiarity)</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H1c (Google glass):</w:t>
      </w:r>
      <w:r w:rsidRPr="00717E44">
        <w:rPr>
          <w:rFonts w:ascii="Times New Roman" w:hAnsi="Times New Roman" w:cs="Times New Roman"/>
          <w:sz w:val="24"/>
          <w:szCs w:val="24"/>
          <w:lang w:val="en-GB"/>
        </w:rPr>
        <w:tab/>
        <w:t>2,086 + 0,719 (other consumer) + 0,432 (familiarity)</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H1c (Smartwatch):</w:t>
      </w:r>
      <w:r w:rsidRPr="00717E44">
        <w:rPr>
          <w:rFonts w:ascii="Times New Roman" w:hAnsi="Times New Roman" w:cs="Times New Roman"/>
          <w:sz w:val="24"/>
          <w:szCs w:val="24"/>
          <w:lang w:val="en-GB"/>
        </w:rPr>
        <w:tab/>
        <w:t xml:space="preserve">1,513 + 0,861 (other consumer) + 0,720 (familiarity) </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The only model (H1b Smartwatch) where the type of recommendation is insignificant is the model for ‘expert’ and ‘smartwatch’.</w:t>
      </w:r>
      <w:r w:rsidRPr="00717E44">
        <w:rPr>
          <w:rFonts w:ascii="Times New Roman" w:hAnsi="Times New Roman" w:cs="Times New Roman"/>
          <w:sz w:val="24"/>
          <w:szCs w:val="24"/>
          <w:lang w:val="en-GB"/>
        </w:rPr>
        <w:tab/>
      </w:r>
    </w:p>
    <w:p w:rsidR="00320C7C" w:rsidRPr="00315A8D" w:rsidRDefault="00320C7C" w:rsidP="00320C7C">
      <w:pPr>
        <w:pStyle w:val="Heading2"/>
        <w:rPr>
          <w:sz w:val="20"/>
        </w:rPr>
      </w:pPr>
      <w:bookmarkStart w:id="21" w:name="_Toc368046313"/>
      <w:r w:rsidRPr="00320C7C">
        <w:rPr>
          <w:sz w:val="28"/>
        </w:rPr>
        <w:t>4</w:t>
      </w:r>
      <w:r>
        <w:rPr>
          <w:sz w:val="28"/>
        </w:rPr>
        <w:t>.2</w:t>
      </w:r>
      <w:r w:rsidRPr="00320C7C">
        <w:rPr>
          <w:sz w:val="28"/>
        </w:rPr>
        <w:t xml:space="preserve"> Hypotheses H2a, b and c</w:t>
      </w:r>
      <w:bookmarkEnd w:id="21"/>
      <w:r w:rsidRPr="00320C7C">
        <w:rPr>
          <w:sz w:val="22"/>
        </w:rPr>
        <w:tab/>
      </w:r>
    </w:p>
    <w:p w:rsidR="00320C7C" w:rsidRPr="00717E44" w:rsidRDefault="00320C7C" w:rsidP="00994418">
      <w:pPr>
        <w:pStyle w:val="NoSpacing"/>
        <w:spacing w:line="360" w:lineRule="auto"/>
        <w:ind w:firstLine="708"/>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Core part of this study are the results of the next regression models. After replicating the results found in previous studies, </w:t>
      </w:r>
      <w:r w:rsidR="00907B57">
        <w:rPr>
          <w:rFonts w:ascii="Times New Roman" w:hAnsi="Times New Roman" w:cs="Times New Roman"/>
          <w:sz w:val="24"/>
          <w:szCs w:val="24"/>
          <w:lang w:val="en-GB"/>
        </w:rPr>
        <w:t>the stage</w:t>
      </w:r>
      <w:r w:rsidRPr="00717E44">
        <w:rPr>
          <w:rFonts w:ascii="Times New Roman" w:hAnsi="Times New Roman" w:cs="Times New Roman"/>
          <w:sz w:val="24"/>
          <w:szCs w:val="24"/>
          <w:lang w:val="en-GB"/>
        </w:rPr>
        <w:t xml:space="preserve"> is adding the moderating variable chronotype. H2a, b and c suggest that chronotype moderates the effect that product recommendations have on the likelihood of purchase. Since, familiarity is proven to be a significant influence on the likelihood of purchase it will be added into the regression models.</w:t>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 xml:space="preserve">First regression model will test the overall effect of the moderator variable on the relationship between ‘some sort of recommendation’ versus ‘no recommendation’ and the likelihood of purchase for both products. Both regression models (for both products a regression model) add chronotype, since the focus lays on the difference between morning and evening types the ‘neither types’ are left out. Table 8 shows the multiple regression output with the likelihood of purchase for the Google glass as the dependent variable. All the independent variables are significant. ‘Some_Chrono’ functions as the moderator variable which is computed by multiplying ‘some sort of recommendation’ with ‘chronotype’. This moderator variable is significant, therefor we can say that chronotype influences the likelihood of purchase for all the three recommendations versus ‘no recommendation’. Table 8 and 9 included the significant control variables. The equation of the model will clarify the meaning of the moderating variable, 1,247 (constant) + 1,763 (0 no recommendation, 1 any of three recommendations) + 0,592 (5-point Likert scale) – 0,566 (0-1 no recommendation vs. any of three recommendations × 1 morning type, 2 neither type, 3 evening type). When comparing morning types and evening types, the outcome/likelihood of the equation will be higher when the respondent is a morning type instead of an evening type. Interesting is that in this model education and gender are significant. </w:t>
      </w:r>
      <w:r w:rsidR="00E45AA8" w:rsidRPr="00717E44">
        <w:rPr>
          <w:rFonts w:ascii="Times New Roman" w:hAnsi="Times New Roman" w:cs="Times New Roman"/>
          <w:sz w:val="24"/>
          <w:szCs w:val="24"/>
          <w:lang w:val="en-GB"/>
        </w:rPr>
        <w:t>That means, that for this model a sma</w:t>
      </w:r>
      <w:r w:rsidR="00E45AA8">
        <w:rPr>
          <w:rFonts w:ascii="Times New Roman" w:hAnsi="Times New Roman" w:cs="Times New Roman"/>
          <w:sz w:val="24"/>
          <w:szCs w:val="24"/>
          <w:lang w:val="en-GB"/>
        </w:rPr>
        <w:t xml:space="preserve">ll effect of 0,258 (education) </w:t>
      </w:r>
      <w:r w:rsidR="00E45AA8" w:rsidRPr="00717E44">
        <w:rPr>
          <w:rFonts w:ascii="Times New Roman" w:hAnsi="Times New Roman" w:cs="Times New Roman"/>
          <w:sz w:val="24"/>
          <w:szCs w:val="24"/>
          <w:lang w:val="en-GB"/>
        </w:rPr>
        <w:t xml:space="preserve">and – 0,437 (gender) should be added. </w:t>
      </w:r>
      <w:r w:rsidRPr="00717E44">
        <w:rPr>
          <w:rFonts w:ascii="Times New Roman" w:hAnsi="Times New Roman" w:cs="Times New Roman"/>
          <w:sz w:val="24"/>
          <w:szCs w:val="24"/>
          <w:lang w:val="en-GB"/>
        </w:rPr>
        <w:t>Exploitation for the significant control variables could be: female are less avid towards Google glass, such a technologic device is generally more focussed on male consumers. The effect of education is harder to explain, perhaps higher educated people are more used to work with technology and therefore more interested in particular products. This could be an interesting question for future research.</w:t>
      </w:r>
    </w:p>
    <w:p w:rsidR="00320C7C" w:rsidRPr="004111AD" w:rsidRDefault="00320C7C" w:rsidP="004111AD">
      <w:pPr>
        <w:pStyle w:val="Caption"/>
        <w:keepNext/>
        <w:rPr>
          <w:rFonts w:ascii="Times New Roman" w:hAnsi="Times New Roman" w:cs="Times New Roman"/>
          <w:sz w:val="28"/>
          <w:szCs w:val="28"/>
        </w:rPr>
      </w:pPr>
      <w:r w:rsidRPr="004111AD">
        <w:rPr>
          <w:rFonts w:ascii="Times New Roman" w:hAnsi="Times New Roman" w:cs="Times New Roman"/>
          <w:sz w:val="28"/>
          <w:szCs w:val="28"/>
        </w:rPr>
        <w:lastRenderedPageBreak/>
        <w:t xml:space="preserve">Table </w:t>
      </w:r>
      <w:r w:rsidR="003821D6" w:rsidRPr="004111AD">
        <w:rPr>
          <w:rFonts w:ascii="Times New Roman" w:hAnsi="Times New Roman" w:cs="Times New Roman"/>
          <w:sz w:val="28"/>
          <w:szCs w:val="28"/>
        </w:rPr>
        <w:fldChar w:fldCharType="begin"/>
      </w:r>
      <w:r w:rsidRPr="004111AD">
        <w:rPr>
          <w:rFonts w:ascii="Times New Roman" w:hAnsi="Times New Roman" w:cs="Times New Roman"/>
          <w:sz w:val="28"/>
          <w:szCs w:val="28"/>
        </w:rPr>
        <w:instrText xml:space="preserve"> SEQ Table \* ARABIC </w:instrText>
      </w:r>
      <w:r w:rsidR="003821D6" w:rsidRPr="004111AD">
        <w:rPr>
          <w:rFonts w:ascii="Times New Roman" w:hAnsi="Times New Roman" w:cs="Times New Roman"/>
          <w:sz w:val="28"/>
          <w:szCs w:val="28"/>
        </w:rPr>
        <w:fldChar w:fldCharType="separate"/>
      </w:r>
      <w:r w:rsidR="00DB742E">
        <w:rPr>
          <w:rFonts w:ascii="Times New Roman" w:hAnsi="Times New Roman" w:cs="Times New Roman"/>
          <w:noProof/>
          <w:sz w:val="28"/>
          <w:szCs w:val="28"/>
        </w:rPr>
        <w:t>8</w:t>
      </w:r>
      <w:r w:rsidR="003821D6" w:rsidRPr="004111AD">
        <w:rPr>
          <w:rFonts w:ascii="Times New Roman" w:hAnsi="Times New Roman" w:cs="Times New Roman"/>
          <w:sz w:val="28"/>
          <w:szCs w:val="28"/>
        </w:rPr>
        <w:fldChar w:fldCharType="end"/>
      </w:r>
      <w:r w:rsidR="004111AD">
        <w:rPr>
          <w:rFonts w:ascii="Times New Roman" w:hAnsi="Times New Roman" w:cs="Times New Roman"/>
          <w:sz w:val="28"/>
          <w:szCs w:val="28"/>
        </w:rPr>
        <w:t>: Linear regression Likelihood of Purchase Google</w:t>
      </w:r>
    </w:p>
    <w:p w:rsidR="00320C7C" w:rsidRPr="00717E44" w:rsidRDefault="008569D9" w:rsidP="00320C7C">
      <w:pPr>
        <w:pStyle w:val="NoSpacing"/>
        <w:spacing w:line="360" w:lineRule="auto"/>
        <w:jc w:val="center"/>
        <w:rPr>
          <w:rFonts w:ascii="Times New Roman" w:hAnsi="Times New Roman" w:cs="Times New Roman"/>
          <w:sz w:val="24"/>
          <w:szCs w:val="24"/>
          <w:lang w:val="en-GB"/>
        </w:rPr>
      </w:pPr>
      <w:r w:rsidRPr="008569D9">
        <w:rPr>
          <w:noProof/>
          <w:lang w:val="en-US"/>
        </w:rPr>
        <w:drawing>
          <wp:inline distT="0" distB="0" distL="0" distR="0">
            <wp:extent cx="4720857" cy="1914525"/>
            <wp:effectExtent l="0" t="0" r="381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720268" cy="1914286"/>
                    </a:xfrm>
                    <a:prstGeom prst="rect">
                      <a:avLst/>
                    </a:prstGeom>
                  </pic:spPr>
                </pic:pic>
              </a:graphicData>
            </a:graphic>
          </wp:inline>
        </w:drawing>
      </w:r>
    </w:p>
    <w:p w:rsidR="00320C7C" w:rsidRPr="00717E44" w:rsidRDefault="00320C7C" w:rsidP="00994418">
      <w:pPr>
        <w:pStyle w:val="NoSpacing"/>
        <w:spacing w:line="360" w:lineRule="auto"/>
        <w:jc w:val="both"/>
        <w:rPr>
          <w:rFonts w:ascii="Times New Roman" w:hAnsi="Times New Roman" w:cs="Times New Roman"/>
          <w:sz w:val="24"/>
          <w:szCs w:val="24"/>
          <w:lang w:val="en-GB"/>
        </w:rPr>
      </w:pPr>
      <w:r w:rsidRPr="00717E44">
        <w:rPr>
          <w:rFonts w:ascii="Times New Roman" w:hAnsi="Times New Roman" w:cs="Times New Roman"/>
          <w:sz w:val="24"/>
          <w:szCs w:val="24"/>
          <w:lang w:val="en-GB"/>
        </w:rPr>
        <w:tab/>
        <w:t>The output of the regression model in table 9 does the same thing, but instead the dependent variable is the likelihood of purchasing the smartwatch. Just as the previous model all the variables added into the model in table 9 are significant, the control variables excluded. The equation of</w:t>
      </w:r>
      <w:r w:rsidR="00305689">
        <w:rPr>
          <w:rFonts w:ascii="Times New Roman" w:hAnsi="Times New Roman" w:cs="Times New Roman"/>
          <w:sz w:val="24"/>
          <w:szCs w:val="24"/>
          <w:lang w:val="en-GB"/>
        </w:rPr>
        <w:t xml:space="preserve"> this model would look like: 1,278 (constant) + 1,469</w:t>
      </w:r>
      <w:r w:rsidRPr="00717E44">
        <w:rPr>
          <w:rFonts w:ascii="Times New Roman" w:hAnsi="Times New Roman" w:cs="Times New Roman"/>
          <w:sz w:val="24"/>
          <w:szCs w:val="24"/>
          <w:lang w:val="en-GB"/>
        </w:rPr>
        <w:t xml:space="preserve"> (0 no recommendation, 1 any of three recommendations) + 0,</w:t>
      </w:r>
      <w:r w:rsidR="00C11CE6">
        <w:rPr>
          <w:rFonts w:ascii="Times New Roman" w:hAnsi="Times New Roman" w:cs="Times New Roman"/>
          <w:sz w:val="24"/>
          <w:szCs w:val="24"/>
          <w:lang w:val="en-GB"/>
        </w:rPr>
        <w:t>664 (5-point Likert scale) – 0,431</w:t>
      </w:r>
      <w:r w:rsidRPr="00717E44">
        <w:rPr>
          <w:rFonts w:ascii="Times New Roman" w:hAnsi="Times New Roman" w:cs="Times New Roman"/>
          <w:sz w:val="24"/>
          <w:szCs w:val="24"/>
          <w:lang w:val="en-GB"/>
        </w:rPr>
        <w:t xml:space="preserve"> (0-1 no recommendation vs. any of three recommendations × 1 morning type, 2 neither type, 3 evening type). Both equations suggest that the likelihood of purchase will be higher for morning types than in case of evening types. The different types of recommendations will</w:t>
      </w:r>
      <w:r w:rsidR="005C140E">
        <w:rPr>
          <w:rFonts w:ascii="Times New Roman" w:hAnsi="Times New Roman" w:cs="Times New Roman"/>
          <w:sz w:val="24"/>
          <w:szCs w:val="24"/>
          <w:lang w:val="en-GB"/>
        </w:rPr>
        <w:t xml:space="preserve"> be individually tested to prove</w:t>
      </w:r>
      <w:r w:rsidRPr="00717E44">
        <w:rPr>
          <w:rFonts w:ascii="Times New Roman" w:hAnsi="Times New Roman" w:cs="Times New Roman"/>
          <w:sz w:val="24"/>
          <w:szCs w:val="24"/>
          <w:lang w:val="en-GB"/>
        </w:rPr>
        <w:t xml:space="preserve"> or reject hypotheses H2a, b and c, the control variables will also be added. The model from table 9 showed no significant control variables.</w:t>
      </w:r>
    </w:p>
    <w:p w:rsidR="00320C7C" w:rsidRPr="00605EDE" w:rsidRDefault="00320C7C" w:rsidP="00605EDE">
      <w:pPr>
        <w:pStyle w:val="Caption"/>
        <w:keepNext/>
        <w:rPr>
          <w:rFonts w:ascii="Times New Roman" w:hAnsi="Times New Roman" w:cs="Times New Roman"/>
          <w:sz w:val="28"/>
          <w:szCs w:val="28"/>
        </w:rPr>
      </w:pPr>
      <w:r w:rsidRPr="00605EDE">
        <w:rPr>
          <w:rFonts w:ascii="Times New Roman" w:hAnsi="Times New Roman" w:cs="Times New Roman"/>
          <w:sz w:val="28"/>
          <w:szCs w:val="28"/>
        </w:rPr>
        <w:t xml:space="preserve">Table </w:t>
      </w:r>
      <w:r w:rsidR="003821D6" w:rsidRPr="00605EDE">
        <w:rPr>
          <w:rFonts w:ascii="Times New Roman" w:hAnsi="Times New Roman" w:cs="Times New Roman"/>
          <w:sz w:val="28"/>
          <w:szCs w:val="28"/>
        </w:rPr>
        <w:fldChar w:fldCharType="begin"/>
      </w:r>
      <w:r w:rsidRPr="00605EDE">
        <w:rPr>
          <w:rFonts w:ascii="Times New Roman" w:hAnsi="Times New Roman" w:cs="Times New Roman"/>
          <w:sz w:val="28"/>
          <w:szCs w:val="28"/>
        </w:rPr>
        <w:instrText xml:space="preserve"> SEQ Table \* ARABIC </w:instrText>
      </w:r>
      <w:r w:rsidR="003821D6" w:rsidRPr="00605EDE">
        <w:rPr>
          <w:rFonts w:ascii="Times New Roman" w:hAnsi="Times New Roman" w:cs="Times New Roman"/>
          <w:sz w:val="28"/>
          <w:szCs w:val="28"/>
        </w:rPr>
        <w:fldChar w:fldCharType="separate"/>
      </w:r>
      <w:r w:rsidR="00DB742E">
        <w:rPr>
          <w:rFonts w:ascii="Times New Roman" w:hAnsi="Times New Roman" w:cs="Times New Roman"/>
          <w:noProof/>
          <w:sz w:val="28"/>
          <w:szCs w:val="28"/>
        </w:rPr>
        <w:t>9</w:t>
      </w:r>
      <w:r w:rsidR="003821D6" w:rsidRPr="00605EDE">
        <w:rPr>
          <w:rFonts w:ascii="Times New Roman" w:hAnsi="Times New Roman" w:cs="Times New Roman"/>
          <w:sz w:val="28"/>
          <w:szCs w:val="28"/>
        </w:rPr>
        <w:fldChar w:fldCharType="end"/>
      </w:r>
      <w:r w:rsidR="00605EDE">
        <w:rPr>
          <w:rFonts w:ascii="Times New Roman" w:hAnsi="Times New Roman" w:cs="Times New Roman"/>
          <w:sz w:val="28"/>
          <w:szCs w:val="28"/>
        </w:rPr>
        <w:t>: Linear regression Likelihood of Purchase Smartwatch</w:t>
      </w:r>
    </w:p>
    <w:p w:rsidR="00320C7C" w:rsidRPr="00717E44" w:rsidRDefault="005043F0" w:rsidP="00320C7C">
      <w:pPr>
        <w:pStyle w:val="NoSpacing"/>
        <w:spacing w:line="360" w:lineRule="auto"/>
        <w:jc w:val="center"/>
        <w:rPr>
          <w:rFonts w:ascii="Times New Roman" w:hAnsi="Times New Roman" w:cs="Times New Roman"/>
          <w:sz w:val="24"/>
          <w:szCs w:val="24"/>
          <w:lang w:val="en-GB"/>
        </w:rPr>
      </w:pPr>
      <w:r w:rsidRPr="005043F0">
        <w:rPr>
          <w:noProof/>
          <w:lang w:val="en-US"/>
        </w:rPr>
        <w:drawing>
          <wp:inline distT="0" distB="0" distL="0" distR="0">
            <wp:extent cx="5277675" cy="253365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5277015" cy="2533333"/>
                    </a:xfrm>
                    <a:prstGeom prst="rect">
                      <a:avLst/>
                    </a:prstGeom>
                  </pic:spPr>
                </pic:pic>
              </a:graphicData>
            </a:graphic>
          </wp:inline>
        </w:drawing>
      </w:r>
    </w:p>
    <w:p w:rsidR="00320C7C" w:rsidRPr="009D305D" w:rsidRDefault="00320C7C" w:rsidP="00994418">
      <w:pPr>
        <w:pStyle w:val="NoSpacing"/>
        <w:spacing w:line="360" w:lineRule="auto"/>
        <w:ind w:firstLine="708"/>
        <w:jc w:val="both"/>
        <w:rPr>
          <w:rFonts w:ascii="Times New Roman" w:hAnsi="Times New Roman" w:cs="Times New Roman"/>
          <w:sz w:val="24"/>
          <w:szCs w:val="24"/>
          <w:lang w:val="en-GB"/>
        </w:rPr>
      </w:pPr>
      <w:r w:rsidRPr="009D305D">
        <w:rPr>
          <w:rFonts w:ascii="Times New Roman" w:hAnsi="Times New Roman" w:cs="Times New Roman"/>
          <w:sz w:val="24"/>
          <w:szCs w:val="24"/>
          <w:lang w:val="en-GB"/>
        </w:rPr>
        <w:t xml:space="preserve">H2a will test if there is a moderation effect on the proven significant relationship between the product recommendations by acquaintances and likelihood of purchase. Just like H2b and H2c, this will be tested for the Google glass as well as the smartwatch. The models contain the significant control variables, including variable familiarity. For the Google glass </w:t>
      </w:r>
      <w:r w:rsidRPr="009D305D">
        <w:rPr>
          <w:rFonts w:ascii="Times New Roman" w:hAnsi="Times New Roman" w:cs="Times New Roman"/>
          <w:sz w:val="24"/>
          <w:szCs w:val="24"/>
          <w:lang w:val="en-GB"/>
        </w:rPr>
        <w:lastRenderedPageBreak/>
        <w:t>the model looks like: 1,754 (constant) + 1,868 (acquaintance) + 0,558 (familiarity) – 0,580 (0-1 for acquaintance × 1 morning type, 2 neither type, 3 evening type). The model shows that being an evening type reduces the likelihood of purchase. The model with the smart watch for acquaintances shows an insignificant outcome.</w:t>
      </w:r>
    </w:p>
    <w:p w:rsidR="00320C7C" w:rsidRPr="009D305D" w:rsidRDefault="00320C7C" w:rsidP="00994418">
      <w:pPr>
        <w:pStyle w:val="NoSpacing"/>
        <w:spacing w:line="360" w:lineRule="auto"/>
        <w:jc w:val="both"/>
        <w:rPr>
          <w:rFonts w:ascii="Times New Roman" w:hAnsi="Times New Roman" w:cs="Times New Roman"/>
          <w:sz w:val="24"/>
          <w:szCs w:val="24"/>
          <w:lang w:val="en-GB"/>
        </w:rPr>
      </w:pPr>
      <w:r w:rsidRPr="009D305D">
        <w:rPr>
          <w:rFonts w:ascii="Times New Roman" w:hAnsi="Times New Roman" w:cs="Times New Roman"/>
          <w:sz w:val="24"/>
          <w:szCs w:val="24"/>
          <w:lang w:val="en-GB"/>
        </w:rPr>
        <w:tab/>
        <w:t xml:space="preserve">H2b tests the effect for expert recommendations. The equation that comes out of the multiple regression model for the Google glass looks like this: 1,704 (constant) + 1,601 (expert) + 0,563 (familiarity) – 0,523 (0-1 for expert × 1 morning type, 2 neither type, 3 evening type). Again, the outcome for the smartwatch is insignificant. </w:t>
      </w:r>
    </w:p>
    <w:p w:rsidR="00320C7C" w:rsidRDefault="00320C7C" w:rsidP="00994418">
      <w:pPr>
        <w:pStyle w:val="NoSpacing"/>
        <w:spacing w:line="360" w:lineRule="auto"/>
        <w:jc w:val="both"/>
        <w:rPr>
          <w:rFonts w:ascii="Times New Roman" w:hAnsi="Times New Roman" w:cs="Times New Roman"/>
          <w:sz w:val="24"/>
          <w:szCs w:val="24"/>
          <w:lang w:val="en-GB"/>
        </w:rPr>
      </w:pPr>
      <w:r w:rsidRPr="009D305D">
        <w:rPr>
          <w:rFonts w:ascii="Times New Roman" w:hAnsi="Times New Roman" w:cs="Times New Roman"/>
          <w:sz w:val="24"/>
          <w:szCs w:val="24"/>
          <w:lang w:val="en-GB"/>
        </w:rPr>
        <w:tab/>
      </w:r>
      <w:r w:rsidRPr="00717E44">
        <w:rPr>
          <w:rFonts w:ascii="Times New Roman" w:hAnsi="Times New Roman" w:cs="Times New Roman"/>
          <w:sz w:val="24"/>
          <w:szCs w:val="24"/>
          <w:lang w:val="en-GB"/>
        </w:rPr>
        <w:t>The regression model for ‘other consumer’ recommendations and the Google glass results in this equation: 3,893 (constant) + 2,087 (other consumer) + 0,332 (familiarity) – 0,716 (0-1 for other consumer × 1 morning type, 2 neither type, 3 evening type)</w:t>
      </w:r>
      <w:r>
        <w:rPr>
          <w:rFonts w:ascii="Times New Roman" w:hAnsi="Times New Roman" w:cs="Times New Roman"/>
          <w:sz w:val="24"/>
          <w:szCs w:val="24"/>
          <w:lang w:val="en-GB"/>
        </w:rPr>
        <w:t xml:space="preserve"> – 0,049 (age). Age is a significant control variable in this model. The regression model for the smartwatch shows insignificance. Striking in testing the models is that chronotype is insignificant in the three regression analyses for the smartwatch and not for the Google glass. This phenomenon can partly be explained due to the relatively heavy weight of the variable familiarity. Discovering familiarity is significant is no surprise, especially with technical products, but the big impact of this variable hurts the study on differences in chronotype. Hypotheses H2a, b and c will be tested one more time without the variable familiarity, purely to check the effect, importance and weight of chronotype on likelihood of purchase. H2a also contains ‘acquaintance’ vs. ‘no recommendation’, H2b contains ‘expert’ vs. ‘no recommendation’, H2c contains ‘other consumer’ vs. ‘no recommendation’.</w:t>
      </w:r>
    </w:p>
    <w:p w:rsidR="00320C7C" w:rsidRDefault="00320C7C"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H2a moderator chronotype is 0,028 &lt; 0,05, thus significance for Google glass. R square is 0,091, moderator ‘chronotype’ and ‘acquaintance vs. no recommendation’ explain 9,1% of variation of likelihood of purchase Google glass for the acquaintance recommendations. β value of chronotype is -0,680. The smartwatch model is significant for the moderator variable 0,013 &lt; 0,05. R square is 8,4%. β value of chronotype is -0,861.</w:t>
      </w:r>
    </w:p>
    <w:p w:rsidR="00320C7C" w:rsidRDefault="00320C7C"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H2b chronotype shows a significance outcome of 0,037 &lt; 0,05, for the Google glass. R square is 0,089. Chronotype in the smartwatch model is insignificant 0,066 &gt; 0,05, we also saw this with H1b (smartwatch). </w:t>
      </w:r>
    </w:p>
    <w:p w:rsidR="00320C7C" w:rsidRDefault="00320C7C"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H2c’s moderator for the Google glass is significant 0,013 &lt; 0,05. This model does however contain a control variable (age). This explains the slightly higher R square of 0,168. For the smartwatch the p-value is 0,017. Control variable age is also significant in this model, R square is 0,177.</w:t>
      </w:r>
    </w:p>
    <w:p w:rsidR="00320C7C" w:rsidRPr="00BF356B" w:rsidRDefault="00320C7C"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In this last case we can approve all hypotheses, with the slight exception of H2b (smartwatch). The multiple regression models show that the moderator of type of recommendation and chronotype is significant and has influence on the outcome of the likelihood of purchase. Morning types score significantly higher, on likelihood of purchase, than evening types. This agrees with the previous studies on character and personalities between early birds and night owls. Early birds rely more on known</w:t>
      </w:r>
      <w:r w:rsidR="00395568">
        <w:rPr>
          <w:rFonts w:ascii="Times New Roman" w:hAnsi="Times New Roman" w:cs="Times New Roman"/>
          <w:sz w:val="24"/>
          <w:szCs w:val="24"/>
          <w:lang w:val="en-GB"/>
        </w:rPr>
        <w:t xml:space="preserve"> data and experiences of owners/</w:t>
      </w:r>
      <w:r>
        <w:rPr>
          <w:rFonts w:ascii="Times New Roman" w:hAnsi="Times New Roman" w:cs="Times New Roman"/>
          <w:sz w:val="24"/>
          <w:szCs w:val="24"/>
          <w:lang w:val="en-GB"/>
        </w:rPr>
        <w:t>experts of the product. Night owls however a</w:t>
      </w:r>
      <w:r w:rsidR="00BF356B">
        <w:rPr>
          <w:rFonts w:ascii="Times New Roman" w:hAnsi="Times New Roman" w:cs="Times New Roman"/>
          <w:sz w:val="24"/>
          <w:szCs w:val="24"/>
          <w:lang w:val="en-GB"/>
        </w:rPr>
        <w:t xml:space="preserve">re known to be more impulsive. </w:t>
      </w:r>
    </w:p>
    <w:p w:rsidR="002B0A87" w:rsidRDefault="00320C7C" w:rsidP="0061562D">
      <w:pPr>
        <w:pStyle w:val="Heading1"/>
        <w:rPr>
          <w:color w:val="4F81BD" w:themeColor="accent1"/>
          <w:sz w:val="36"/>
          <w:szCs w:val="36"/>
        </w:rPr>
      </w:pPr>
      <w:bookmarkStart w:id="22" w:name="_Toc368046314"/>
      <w:r>
        <w:rPr>
          <w:color w:val="4F81BD" w:themeColor="accent1"/>
          <w:sz w:val="36"/>
          <w:szCs w:val="36"/>
        </w:rPr>
        <w:t>5</w:t>
      </w:r>
      <w:r w:rsidR="0061562D">
        <w:rPr>
          <w:color w:val="4F81BD" w:themeColor="accent1"/>
          <w:sz w:val="36"/>
          <w:szCs w:val="36"/>
        </w:rPr>
        <w:t xml:space="preserve">. </w:t>
      </w:r>
      <w:r w:rsidR="00E67796">
        <w:rPr>
          <w:color w:val="4F81BD" w:themeColor="accent1"/>
          <w:sz w:val="36"/>
          <w:szCs w:val="36"/>
        </w:rPr>
        <w:t xml:space="preserve">Conclusion and </w:t>
      </w:r>
      <w:r w:rsidR="002B0A87" w:rsidRPr="0061562D">
        <w:rPr>
          <w:color w:val="4F81BD" w:themeColor="accent1"/>
          <w:sz w:val="36"/>
          <w:szCs w:val="36"/>
        </w:rPr>
        <w:t>Discussion</w:t>
      </w:r>
      <w:bookmarkEnd w:id="22"/>
    </w:p>
    <w:p w:rsidR="00E67796" w:rsidRPr="00E67796" w:rsidRDefault="00320C7C" w:rsidP="00E67796">
      <w:pPr>
        <w:pStyle w:val="Heading2"/>
        <w:rPr>
          <w:sz w:val="28"/>
        </w:rPr>
      </w:pPr>
      <w:bookmarkStart w:id="23" w:name="_Toc368046315"/>
      <w:r>
        <w:rPr>
          <w:sz w:val="28"/>
        </w:rPr>
        <w:t>5</w:t>
      </w:r>
      <w:r w:rsidR="00E67796">
        <w:rPr>
          <w:sz w:val="28"/>
        </w:rPr>
        <w:t>.1 Conclusions</w:t>
      </w:r>
      <w:bookmarkEnd w:id="23"/>
    </w:p>
    <w:p w:rsidR="002B0A87" w:rsidRDefault="002510E3"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After the conceptual framework was developed 6 hypotheses surfaced, these 6 hypotheses cover two stages in this study. </w:t>
      </w:r>
      <w:r w:rsidR="006603E8" w:rsidRPr="00BD5996">
        <w:rPr>
          <w:rFonts w:ascii="Times New Roman" w:hAnsi="Times New Roman" w:cs="Times New Roman"/>
          <w:sz w:val="24"/>
          <w:szCs w:val="24"/>
          <w:lang w:val="en-GB"/>
        </w:rPr>
        <w:t>The first three hypotheses aimed at replicating the proof that recommendations by acquaintances, experts</w:t>
      </w:r>
      <w:r w:rsidR="00195AE0" w:rsidRPr="00BD5996">
        <w:rPr>
          <w:rFonts w:ascii="Times New Roman" w:hAnsi="Times New Roman" w:cs="Times New Roman"/>
          <w:sz w:val="24"/>
          <w:szCs w:val="24"/>
          <w:lang w:val="en-GB"/>
        </w:rPr>
        <w:t xml:space="preserve"> and other unknown consumer have a significant influence on the likelihood of purchase when compared to ‘no product recommendation’.</w:t>
      </w:r>
      <w:r w:rsidR="00BD5996" w:rsidRPr="00BD5996">
        <w:rPr>
          <w:rFonts w:ascii="Times New Roman" w:hAnsi="Times New Roman" w:cs="Times New Roman"/>
          <w:sz w:val="24"/>
          <w:szCs w:val="24"/>
          <w:lang w:val="en-GB"/>
        </w:rPr>
        <w:t xml:space="preserve"> </w:t>
      </w:r>
      <w:r w:rsidR="00BD5996">
        <w:rPr>
          <w:rFonts w:ascii="Times New Roman" w:hAnsi="Times New Roman" w:cs="Times New Roman"/>
          <w:sz w:val="24"/>
          <w:szCs w:val="24"/>
          <w:lang w:val="en-GB"/>
        </w:rPr>
        <w:t xml:space="preserve">H1a, b and c (for both the Google glass and the smartwatch) were all found </w:t>
      </w:r>
      <w:r w:rsidR="00882B4A">
        <w:rPr>
          <w:rFonts w:ascii="Times New Roman" w:hAnsi="Times New Roman" w:cs="Times New Roman"/>
          <w:sz w:val="24"/>
          <w:szCs w:val="24"/>
          <w:lang w:val="en-GB"/>
        </w:rPr>
        <w:t xml:space="preserve">to be </w:t>
      </w:r>
      <w:r w:rsidR="00BD5996">
        <w:rPr>
          <w:rFonts w:ascii="Times New Roman" w:hAnsi="Times New Roman" w:cs="Times New Roman"/>
          <w:sz w:val="24"/>
          <w:szCs w:val="24"/>
          <w:lang w:val="en-GB"/>
        </w:rPr>
        <w:t xml:space="preserve">significant except </w:t>
      </w:r>
      <w:r w:rsidR="00882B4A">
        <w:rPr>
          <w:rFonts w:ascii="Times New Roman" w:hAnsi="Times New Roman" w:cs="Times New Roman"/>
          <w:sz w:val="24"/>
          <w:szCs w:val="24"/>
          <w:lang w:val="en-GB"/>
        </w:rPr>
        <w:t>for H1b (</w:t>
      </w:r>
      <w:r w:rsidR="00BD5996">
        <w:rPr>
          <w:rFonts w:ascii="Times New Roman" w:hAnsi="Times New Roman" w:cs="Times New Roman"/>
          <w:sz w:val="24"/>
          <w:szCs w:val="24"/>
          <w:lang w:val="en-GB"/>
        </w:rPr>
        <w:t>smartwatch</w:t>
      </w:r>
      <w:r w:rsidR="00882B4A">
        <w:rPr>
          <w:rFonts w:ascii="Times New Roman" w:hAnsi="Times New Roman" w:cs="Times New Roman"/>
          <w:sz w:val="24"/>
          <w:szCs w:val="24"/>
          <w:lang w:val="en-GB"/>
        </w:rPr>
        <w:t>)</w:t>
      </w:r>
      <w:r w:rsidR="00BD5996">
        <w:rPr>
          <w:rFonts w:ascii="Times New Roman" w:hAnsi="Times New Roman" w:cs="Times New Roman"/>
          <w:sz w:val="24"/>
          <w:szCs w:val="24"/>
          <w:lang w:val="en-GB"/>
        </w:rPr>
        <w:t>. We can say with 95% confidence that when someone gets a product recommendation from an acquaintance, expert or other consumer his/her likelihood of purchase is higher than when he/she wouldn’t have got a recommendation. These findings can be called rational</w:t>
      </w:r>
      <w:r w:rsidR="00396793">
        <w:rPr>
          <w:rFonts w:ascii="Times New Roman" w:hAnsi="Times New Roman" w:cs="Times New Roman"/>
          <w:sz w:val="24"/>
          <w:szCs w:val="24"/>
          <w:lang w:val="en-GB"/>
        </w:rPr>
        <w:t xml:space="preserve"> and not quite surprising</w:t>
      </w:r>
      <w:r w:rsidR="00BD5996">
        <w:rPr>
          <w:rFonts w:ascii="Times New Roman" w:hAnsi="Times New Roman" w:cs="Times New Roman"/>
          <w:sz w:val="24"/>
          <w:szCs w:val="24"/>
          <w:lang w:val="en-GB"/>
        </w:rPr>
        <w:t xml:space="preserve">, getting info/data from people that already used the product makes a reliable source when considering </w:t>
      </w:r>
      <w:r w:rsidR="004E34CB">
        <w:rPr>
          <w:rFonts w:ascii="Times New Roman" w:hAnsi="Times New Roman" w:cs="Times New Roman"/>
          <w:sz w:val="24"/>
          <w:szCs w:val="24"/>
          <w:lang w:val="en-GB"/>
        </w:rPr>
        <w:t>purchasing</w:t>
      </w:r>
      <w:r w:rsidR="00BD5996">
        <w:rPr>
          <w:rFonts w:ascii="Times New Roman" w:hAnsi="Times New Roman" w:cs="Times New Roman"/>
          <w:sz w:val="24"/>
          <w:szCs w:val="24"/>
          <w:lang w:val="en-GB"/>
        </w:rPr>
        <w:t xml:space="preserve"> that product.  </w:t>
      </w:r>
    </w:p>
    <w:p w:rsidR="00E67796" w:rsidRDefault="00FE286D"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Hypotheses H2a, b and c can be considered the core part of this study and added </w:t>
      </w:r>
      <w:r w:rsidR="009D0DA3">
        <w:rPr>
          <w:rFonts w:ascii="Times New Roman" w:hAnsi="Times New Roman" w:cs="Times New Roman"/>
          <w:sz w:val="24"/>
          <w:szCs w:val="24"/>
          <w:lang w:val="en-GB"/>
        </w:rPr>
        <w:t xml:space="preserve">unique </w:t>
      </w:r>
      <w:r>
        <w:rPr>
          <w:rFonts w:ascii="Times New Roman" w:hAnsi="Times New Roman" w:cs="Times New Roman"/>
          <w:sz w:val="24"/>
          <w:szCs w:val="24"/>
          <w:lang w:val="en-GB"/>
        </w:rPr>
        <w:t>value to the knowledge we have on chronotypes and their behaviour. After removing the very present variable familiarity, there was proof that chronotype as a moderator influences the relationship between type of recommendation and the likelihood of purchase for the Google glass and the smartwatch.</w:t>
      </w:r>
      <w:r w:rsidR="00686D46">
        <w:rPr>
          <w:rFonts w:ascii="Times New Roman" w:hAnsi="Times New Roman" w:cs="Times New Roman"/>
          <w:sz w:val="24"/>
          <w:szCs w:val="24"/>
          <w:lang w:val="en-GB"/>
        </w:rPr>
        <w:t xml:space="preserve"> Morning types show a higher likelihood of purchase after getting a product recommendation than evening types. Th</w:t>
      </w:r>
      <w:r w:rsidR="004E34CB">
        <w:rPr>
          <w:rFonts w:ascii="Times New Roman" w:hAnsi="Times New Roman" w:cs="Times New Roman"/>
          <w:sz w:val="24"/>
          <w:szCs w:val="24"/>
          <w:lang w:val="en-GB"/>
        </w:rPr>
        <w:t>e explanation for this phenomenon</w:t>
      </w:r>
      <w:r w:rsidR="00686D46">
        <w:rPr>
          <w:rFonts w:ascii="Times New Roman" w:hAnsi="Times New Roman" w:cs="Times New Roman"/>
          <w:sz w:val="24"/>
          <w:szCs w:val="24"/>
          <w:lang w:val="en-GB"/>
        </w:rPr>
        <w:t xml:space="preserve"> is the character of morning types who rely on tangible and known facts or data, evening types however </w:t>
      </w:r>
      <w:r w:rsidR="00F46229">
        <w:rPr>
          <w:rFonts w:ascii="Times New Roman" w:hAnsi="Times New Roman" w:cs="Times New Roman"/>
          <w:sz w:val="24"/>
          <w:szCs w:val="24"/>
          <w:lang w:val="en-GB"/>
        </w:rPr>
        <w:t xml:space="preserve">are more impulsive. Early birds also attach more value to the social aspect of shopping and might therefore be more inclined to listen to acquaintances, experts and other consumers. </w:t>
      </w:r>
    </w:p>
    <w:p w:rsidR="00E67796" w:rsidRDefault="00320C7C" w:rsidP="00E67796">
      <w:pPr>
        <w:pStyle w:val="Heading2"/>
        <w:rPr>
          <w:sz w:val="28"/>
        </w:rPr>
      </w:pPr>
      <w:bookmarkStart w:id="24" w:name="_Toc368046316"/>
      <w:r>
        <w:rPr>
          <w:sz w:val="28"/>
        </w:rPr>
        <w:lastRenderedPageBreak/>
        <w:t>5</w:t>
      </w:r>
      <w:r w:rsidR="00E67796">
        <w:rPr>
          <w:sz w:val="28"/>
        </w:rPr>
        <w:t>.2 Managerial Implications</w:t>
      </w:r>
      <w:bookmarkEnd w:id="24"/>
    </w:p>
    <w:p w:rsidR="00811CDC" w:rsidRDefault="00811CDC" w:rsidP="00994418">
      <w:pPr>
        <w:pStyle w:val="NoSpacing"/>
        <w:spacing w:line="360" w:lineRule="auto"/>
        <w:jc w:val="both"/>
        <w:rPr>
          <w:rFonts w:ascii="Times New Roman" w:hAnsi="Times New Roman" w:cs="Times New Roman"/>
          <w:sz w:val="24"/>
          <w:szCs w:val="24"/>
          <w:lang w:val="en-GB"/>
        </w:rPr>
      </w:pPr>
      <w:r w:rsidRPr="00B569E0">
        <w:rPr>
          <w:rFonts w:ascii="Times New Roman" w:hAnsi="Times New Roman" w:cs="Times New Roman"/>
          <w:sz w:val="24"/>
          <w:szCs w:val="24"/>
          <w:lang w:val="en-GB"/>
        </w:rPr>
        <w:tab/>
      </w:r>
      <w:r w:rsidR="006E1C35">
        <w:rPr>
          <w:rFonts w:ascii="Times New Roman" w:hAnsi="Times New Roman" w:cs="Times New Roman"/>
          <w:sz w:val="24"/>
          <w:szCs w:val="24"/>
          <w:lang w:val="en-GB"/>
        </w:rPr>
        <w:t>The knowledge that has been acquired in this research will help managers make</w:t>
      </w:r>
      <w:r w:rsidR="00316E19">
        <w:rPr>
          <w:rFonts w:ascii="Times New Roman" w:hAnsi="Times New Roman" w:cs="Times New Roman"/>
          <w:sz w:val="24"/>
          <w:szCs w:val="24"/>
          <w:lang w:val="en-GB"/>
        </w:rPr>
        <w:t xml:space="preserve"> future</w:t>
      </w:r>
      <w:r w:rsidR="006E1C35">
        <w:rPr>
          <w:rFonts w:ascii="Times New Roman" w:hAnsi="Times New Roman" w:cs="Times New Roman"/>
          <w:sz w:val="24"/>
          <w:szCs w:val="24"/>
          <w:lang w:val="en-GB"/>
        </w:rPr>
        <w:t xml:space="preserve"> decisions</w:t>
      </w:r>
      <w:r w:rsidR="00316E19">
        <w:rPr>
          <w:rFonts w:ascii="Times New Roman" w:hAnsi="Times New Roman" w:cs="Times New Roman"/>
          <w:sz w:val="24"/>
          <w:szCs w:val="24"/>
          <w:lang w:val="en-GB"/>
        </w:rPr>
        <w:t xml:space="preserve"> with regard to consumers and their circadian rhythm</w:t>
      </w:r>
      <w:r w:rsidR="006E1C35">
        <w:rPr>
          <w:rFonts w:ascii="Times New Roman" w:hAnsi="Times New Roman" w:cs="Times New Roman"/>
          <w:sz w:val="24"/>
          <w:szCs w:val="24"/>
          <w:lang w:val="en-GB"/>
        </w:rPr>
        <w:t xml:space="preserve">. </w:t>
      </w:r>
      <w:r w:rsidR="00042E0C">
        <w:rPr>
          <w:rFonts w:ascii="Times New Roman" w:hAnsi="Times New Roman" w:cs="Times New Roman"/>
          <w:sz w:val="24"/>
          <w:szCs w:val="24"/>
          <w:lang w:val="en-GB"/>
        </w:rPr>
        <w:t>Testing the hypotheses H1a, b and c gave the firs</w:t>
      </w:r>
      <w:r w:rsidR="00F74C4A">
        <w:rPr>
          <w:rFonts w:ascii="Times New Roman" w:hAnsi="Times New Roman" w:cs="Times New Roman"/>
          <w:sz w:val="24"/>
          <w:szCs w:val="24"/>
          <w:lang w:val="en-GB"/>
        </w:rPr>
        <w:t>t implications. Web shops would do well by providing</w:t>
      </w:r>
      <w:r w:rsidR="00042E0C">
        <w:rPr>
          <w:rFonts w:ascii="Times New Roman" w:hAnsi="Times New Roman" w:cs="Times New Roman"/>
          <w:sz w:val="24"/>
          <w:szCs w:val="24"/>
          <w:lang w:val="en-GB"/>
        </w:rPr>
        <w:t xml:space="preserve"> easy access to product recommendations on their sites, since people who read a product recommendation are more likely to purchase that product t</w:t>
      </w:r>
      <w:r w:rsidR="00226DC2">
        <w:rPr>
          <w:rFonts w:ascii="Times New Roman" w:hAnsi="Times New Roman" w:cs="Times New Roman"/>
          <w:sz w:val="24"/>
          <w:szCs w:val="24"/>
          <w:lang w:val="en-GB"/>
        </w:rPr>
        <w:t xml:space="preserve">han people who don’t have access </w:t>
      </w:r>
      <w:r w:rsidR="00042E0C">
        <w:rPr>
          <w:rFonts w:ascii="Times New Roman" w:hAnsi="Times New Roman" w:cs="Times New Roman"/>
          <w:sz w:val="24"/>
          <w:szCs w:val="24"/>
          <w:lang w:val="en-GB"/>
        </w:rPr>
        <w:t xml:space="preserve">to a product recommendation. Notable is that product recommendations of acquaintances and other unknown consumers are better appreciated than expert recommendations. </w:t>
      </w:r>
    </w:p>
    <w:p w:rsidR="00042E0C" w:rsidRDefault="00042E0C"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Major contribution of this study is about the moderator variable chronotype. </w:t>
      </w:r>
      <w:r w:rsidR="00E673D3">
        <w:rPr>
          <w:rFonts w:ascii="Times New Roman" w:hAnsi="Times New Roman" w:cs="Times New Roman"/>
          <w:sz w:val="24"/>
          <w:szCs w:val="24"/>
          <w:lang w:val="en-GB"/>
        </w:rPr>
        <w:t xml:space="preserve">Companies that know if a customer is a morning type or evening type (or neither type) is an advantage. The optimal time and non-optimal time for both types are known, companies should contact types only on and around their optimal time. </w:t>
      </w:r>
    </w:p>
    <w:p w:rsidR="00E673D3" w:rsidRDefault="00E673D3" w:rsidP="00994418">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Most critical is that the effect of recommendations by acquaintances and other consumers has a greater effect on early birds and night owls. Both types are less </w:t>
      </w:r>
      <w:r w:rsidR="00E45AA8">
        <w:rPr>
          <w:rFonts w:ascii="Times New Roman" w:hAnsi="Times New Roman" w:cs="Times New Roman"/>
          <w:sz w:val="24"/>
          <w:szCs w:val="24"/>
          <w:lang w:val="en-GB"/>
        </w:rPr>
        <w:t>affected</w:t>
      </w:r>
      <w:r>
        <w:rPr>
          <w:rFonts w:ascii="Times New Roman" w:hAnsi="Times New Roman" w:cs="Times New Roman"/>
          <w:sz w:val="24"/>
          <w:szCs w:val="24"/>
          <w:lang w:val="en-GB"/>
        </w:rPr>
        <w:t xml:space="preserve"> by expert recommendations. </w:t>
      </w:r>
    </w:p>
    <w:p w:rsidR="00E67796" w:rsidRPr="007B24E6" w:rsidRDefault="00E673D3"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Finally, results show that morning types are more likely to purchase a product after reading a product recommendation than evening types. Managers should realize that evening types need more attention to purs</w:t>
      </w:r>
      <w:r w:rsidR="00D7215C">
        <w:rPr>
          <w:rFonts w:ascii="Times New Roman" w:hAnsi="Times New Roman" w:cs="Times New Roman"/>
          <w:sz w:val="24"/>
          <w:szCs w:val="24"/>
          <w:lang w:val="en-GB"/>
        </w:rPr>
        <w:t xml:space="preserve">ue them to purchase the product, attention could be in the form of: special offers, more recommendations, discount, </w:t>
      </w:r>
      <w:r w:rsidR="00E45AA8">
        <w:rPr>
          <w:rFonts w:ascii="Times New Roman" w:hAnsi="Times New Roman" w:cs="Times New Roman"/>
          <w:sz w:val="24"/>
          <w:szCs w:val="24"/>
          <w:lang w:val="en-GB"/>
        </w:rPr>
        <w:t>and loyalty</w:t>
      </w:r>
      <w:r w:rsidR="00D7215C">
        <w:rPr>
          <w:rFonts w:ascii="Times New Roman" w:hAnsi="Times New Roman" w:cs="Times New Roman"/>
          <w:sz w:val="24"/>
          <w:szCs w:val="24"/>
          <w:lang w:val="en-GB"/>
        </w:rPr>
        <w:t xml:space="preserve"> points.  </w:t>
      </w:r>
    </w:p>
    <w:p w:rsidR="00440F54" w:rsidRPr="00E67796" w:rsidRDefault="00320C7C" w:rsidP="00E67796">
      <w:pPr>
        <w:pStyle w:val="Heading2"/>
        <w:rPr>
          <w:sz w:val="28"/>
        </w:rPr>
      </w:pPr>
      <w:bookmarkStart w:id="25" w:name="_Toc368046317"/>
      <w:r>
        <w:rPr>
          <w:sz w:val="28"/>
        </w:rPr>
        <w:t>5</w:t>
      </w:r>
      <w:r w:rsidR="00E67796">
        <w:rPr>
          <w:sz w:val="28"/>
        </w:rPr>
        <w:t>.3 Limitations and Future research</w:t>
      </w:r>
      <w:bookmarkEnd w:id="25"/>
    </w:p>
    <w:p w:rsidR="008E6ADF" w:rsidRDefault="008E6ADF"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Limitations to this study should be considered. Frequencies in age distribution of the participants show that bigges</w:t>
      </w:r>
      <w:r w:rsidR="007904B2">
        <w:rPr>
          <w:rFonts w:ascii="Times New Roman" w:hAnsi="Times New Roman" w:cs="Times New Roman"/>
          <w:sz w:val="24"/>
          <w:szCs w:val="24"/>
          <w:lang w:val="en-GB"/>
        </w:rPr>
        <w:t>t group is between 20-35 years, these results can’t be translated to an entire population when the age distribution in the survey experiment is not comparable with the</w:t>
      </w:r>
      <w:r w:rsidR="004D43D9">
        <w:rPr>
          <w:rFonts w:ascii="Times New Roman" w:hAnsi="Times New Roman" w:cs="Times New Roman"/>
          <w:sz w:val="24"/>
          <w:szCs w:val="24"/>
          <w:lang w:val="en-GB"/>
        </w:rPr>
        <w:t xml:space="preserve"> age distribution in real life. </w:t>
      </w:r>
      <w:r w:rsidR="00780F7D">
        <w:rPr>
          <w:rFonts w:ascii="Times New Roman" w:hAnsi="Times New Roman" w:cs="Times New Roman"/>
          <w:sz w:val="24"/>
          <w:szCs w:val="24"/>
          <w:lang w:val="en-GB"/>
        </w:rPr>
        <w:t xml:space="preserve">Future research should include all age levels or look for differences between age groups. </w:t>
      </w:r>
    </w:p>
    <w:p w:rsidR="007872DA" w:rsidRDefault="007872DA"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future research it would be desirable to increase the sample size, 240 respondents cooperated with this study. </w:t>
      </w:r>
      <w:r w:rsidR="00A217C0">
        <w:rPr>
          <w:rFonts w:ascii="Times New Roman" w:hAnsi="Times New Roman" w:cs="Times New Roman"/>
          <w:sz w:val="24"/>
          <w:szCs w:val="24"/>
          <w:lang w:val="en-GB"/>
        </w:rPr>
        <w:t xml:space="preserve">Due to the between-subject design it means that every type of recommendation used in this study gets approximately 60 participants assigned. </w:t>
      </w:r>
      <w:r>
        <w:rPr>
          <w:rFonts w:ascii="Times New Roman" w:hAnsi="Times New Roman" w:cs="Times New Roman"/>
          <w:sz w:val="24"/>
          <w:szCs w:val="24"/>
          <w:lang w:val="en-GB"/>
        </w:rPr>
        <w:t xml:space="preserve">The fact that the biggest part of the study consists of neither morning nor evening types can be </w:t>
      </w:r>
      <w:r w:rsidR="00E45AA8">
        <w:rPr>
          <w:rFonts w:ascii="Times New Roman" w:hAnsi="Times New Roman" w:cs="Times New Roman"/>
          <w:sz w:val="24"/>
          <w:szCs w:val="24"/>
          <w:lang w:val="en-GB"/>
        </w:rPr>
        <w:t>considered room</w:t>
      </w:r>
      <w:r w:rsidR="00A217C0">
        <w:rPr>
          <w:rFonts w:ascii="Times New Roman" w:hAnsi="Times New Roman" w:cs="Times New Roman"/>
          <w:sz w:val="24"/>
          <w:szCs w:val="24"/>
          <w:lang w:val="en-GB"/>
        </w:rPr>
        <w:t xml:space="preserve"> for improvement</w:t>
      </w:r>
      <w:r>
        <w:rPr>
          <w:rFonts w:ascii="Times New Roman" w:hAnsi="Times New Roman" w:cs="Times New Roman"/>
          <w:sz w:val="24"/>
          <w:szCs w:val="24"/>
          <w:lang w:val="en-GB"/>
        </w:rPr>
        <w:t xml:space="preserve"> in future research.</w:t>
      </w:r>
    </w:p>
    <w:p w:rsidR="004E34CB" w:rsidRDefault="00E039E5"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limitation is the explaining factor of familiarity. The variable familiarity has a significant higher explaining value than the moderating variable chronotype, there is a significant effect for chronotype but it is relatively small. </w:t>
      </w:r>
    </w:p>
    <w:p w:rsidR="004D43D9" w:rsidRDefault="004D43D9"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Future research could focus itself on different products in the electronic branch or perhaps a totally different branch. A limitation of the products that were chosen for this study is the target group of them. A smartwatch is for the smartphone user and therefore eliminates people who don’t own a smartphone, not to mention that older people could be less interested in such electronic devices. The Google glass is even more a product with a specific </w:t>
      </w:r>
      <w:r w:rsidR="00D97F39">
        <w:rPr>
          <w:rFonts w:ascii="Times New Roman" w:hAnsi="Times New Roman" w:cs="Times New Roman"/>
          <w:sz w:val="24"/>
          <w:szCs w:val="24"/>
          <w:lang w:val="en-GB"/>
        </w:rPr>
        <w:t xml:space="preserve">target group. The Google glass is more for hard-core electronic products users, it has a geeky image and attracts more males than females. </w:t>
      </w:r>
      <w:r w:rsidR="002644A4">
        <w:rPr>
          <w:rFonts w:ascii="Times New Roman" w:hAnsi="Times New Roman" w:cs="Times New Roman"/>
          <w:sz w:val="24"/>
          <w:szCs w:val="24"/>
          <w:lang w:val="en-GB"/>
        </w:rPr>
        <w:t>Replicating the results with different products can also investigate the nature of the effect of control variables education and gender.</w:t>
      </w:r>
    </w:p>
    <w:p w:rsidR="004D43D9" w:rsidRDefault="001848FB" w:rsidP="00994418">
      <w:pPr>
        <w:pStyle w:val="NoSpacing"/>
        <w:spacing w:line="360" w:lineRule="auto"/>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findings suggest that the product recommendations by experts are less convincing to result in a higher likelihood versus no recommendation than the other two product recommendation. </w:t>
      </w:r>
      <w:r w:rsidR="00CA30A5">
        <w:rPr>
          <w:rFonts w:ascii="Times New Roman" w:hAnsi="Times New Roman" w:cs="Times New Roman"/>
          <w:sz w:val="24"/>
          <w:szCs w:val="24"/>
          <w:lang w:val="en-GB"/>
        </w:rPr>
        <w:t>An interesting study could focus itself on one type of product recommendations individually to find more deep, profound results of one of the recommendations.</w:t>
      </w:r>
    </w:p>
    <w:p w:rsidR="004111AD" w:rsidRDefault="004111AD">
      <w:pPr>
        <w:rPr>
          <w:rFonts w:ascii="Times New Roman" w:eastAsia="Times New Roman" w:hAnsi="Times New Roman" w:cs="Times New Roman"/>
          <w:b/>
          <w:bCs/>
          <w:color w:val="4F81BD" w:themeColor="accent1"/>
          <w:kern w:val="36"/>
          <w:sz w:val="36"/>
          <w:szCs w:val="36"/>
          <w:lang w:eastAsia="nl-NL"/>
        </w:rPr>
      </w:pPr>
      <w:bookmarkStart w:id="26" w:name="_Toc368046318"/>
      <w:r>
        <w:rPr>
          <w:color w:val="4F81BD" w:themeColor="accent1"/>
          <w:sz w:val="36"/>
          <w:szCs w:val="36"/>
        </w:rPr>
        <w:br w:type="page"/>
      </w:r>
    </w:p>
    <w:p w:rsidR="001248B2" w:rsidRPr="00370F5A" w:rsidRDefault="00320C7C" w:rsidP="00370F5A">
      <w:pPr>
        <w:pStyle w:val="Heading1"/>
        <w:rPr>
          <w:color w:val="4F81BD" w:themeColor="accent1"/>
          <w:sz w:val="36"/>
          <w:szCs w:val="36"/>
        </w:rPr>
      </w:pPr>
      <w:r>
        <w:rPr>
          <w:color w:val="4F81BD" w:themeColor="accent1"/>
          <w:sz w:val="36"/>
          <w:szCs w:val="36"/>
        </w:rPr>
        <w:lastRenderedPageBreak/>
        <w:t>6</w:t>
      </w:r>
      <w:r w:rsidR="00370F5A" w:rsidRPr="00370F5A">
        <w:rPr>
          <w:color w:val="4F81BD" w:themeColor="accent1"/>
          <w:sz w:val="36"/>
          <w:szCs w:val="36"/>
        </w:rPr>
        <w:t xml:space="preserve">. </w:t>
      </w:r>
      <w:r w:rsidR="00047073" w:rsidRPr="00370F5A">
        <w:rPr>
          <w:color w:val="4F81BD" w:themeColor="accent1"/>
          <w:sz w:val="36"/>
          <w:szCs w:val="36"/>
        </w:rPr>
        <w:t>References</w:t>
      </w:r>
      <w:bookmarkEnd w:id="26"/>
    </w:p>
    <w:p w:rsidR="009915F6" w:rsidRPr="00717E44" w:rsidRDefault="003530DC"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Adan, </w:t>
      </w:r>
      <w:r w:rsidR="009915F6" w:rsidRPr="00717E44">
        <w:rPr>
          <w:rFonts w:ascii="Times New Roman" w:hAnsi="Times New Roman" w:cs="Times New Roman"/>
          <w:sz w:val="24"/>
          <w:szCs w:val="24"/>
          <w:lang w:val="en-GB"/>
        </w:rPr>
        <w:t>Ana and Helena Almirall (1991), “</w:t>
      </w:r>
      <w:hyperlink r:id="rId17" w:tgtFrame="_blank" w:history="1">
        <w:r w:rsidR="009915F6" w:rsidRPr="00717E44">
          <w:rPr>
            <w:rStyle w:val="Hyperlink"/>
            <w:rFonts w:ascii="Times New Roman" w:hAnsi="Times New Roman" w:cs="Times New Roman"/>
            <w:bCs/>
            <w:color w:val="auto"/>
            <w:sz w:val="24"/>
            <w:szCs w:val="24"/>
            <w:u w:val="none"/>
            <w:lang w:val="en-GB"/>
          </w:rPr>
          <w:t>Horne &amp; Östberg</w:t>
        </w:r>
        <w:r w:rsidR="009915F6" w:rsidRPr="00717E44">
          <w:rPr>
            <w:rStyle w:val="apple-converted-space"/>
            <w:rFonts w:ascii="Times New Roman" w:hAnsi="Times New Roman" w:cs="Times New Roman"/>
            <w:bCs/>
            <w:sz w:val="24"/>
            <w:szCs w:val="24"/>
            <w:lang w:val="en-GB"/>
          </w:rPr>
          <w:t> </w:t>
        </w:r>
        <w:r w:rsidR="009915F6" w:rsidRPr="00717E44">
          <w:rPr>
            <w:rStyle w:val="highlight"/>
            <w:rFonts w:ascii="Times New Roman" w:hAnsi="Times New Roman" w:cs="Times New Roman"/>
            <w:sz w:val="24"/>
            <w:szCs w:val="24"/>
            <w:lang w:val="en-GB"/>
          </w:rPr>
          <w:t>morningness</w:t>
        </w:r>
        <w:r w:rsidR="009915F6" w:rsidRPr="00717E44">
          <w:rPr>
            <w:rStyle w:val="Hyperlink"/>
            <w:rFonts w:ascii="Times New Roman" w:hAnsi="Times New Roman" w:cs="Times New Roman"/>
            <w:bCs/>
            <w:color w:val="auto"/>
            <w:sz w:val="24"/>
            <w:szCs w:val="24"/>
            <w:u w:val="none"/>
            <w:lang w:val="en-GB"/>
          </w:rPr>
          <w:t>-</w:t>
        </w:r>
        <w:r w:rsidR="009915F6" w:rsidRPr="00717E44">
          <w:rPr>
            <w:rStyle w:val="highlight"/>
            <w:rFonts w:ascii="Times New Roman" w:hAnsi="Times New Roman" w:cs="Times New Roman"/>
            <w:sz w:val="24"/>
            <w:szCs w:val="24"/>
            <w:lang w:val="en-GB"/>
          </w:rPr>
          <w:t>eveningness</w:t>
        </w:r>
        <w:r w:rsidR="009915F6" w:rsidRPr="00717E44">
          <w:rPr>
            <w:rStyle w:val="apple-converted-space"/>
            <w:rFonts w:ascii="Times New Roman" w:hAnsi="Times New Roman" w:cs="Times New Roman"/>
            <w:bCs/>
            <w:sz w:val="24"/>
            <w:szCs w:val="24"/>
            <w:lang w:val="en-GB"/>
          </w:rPr>
          <w:t> </w:t>
        </w:r>
        <w:r w:rsidR="009915F6" w:rsidRPr="00717E44">
          <w:rPr>
            <w:rStyle w:val="highlight"/>
            <w:rFonts w:ascii="Times New Roman" w:hAnsi="Times New Roman" w:cs="Times New Roman"/>
            <w:sz w:val="24"/>
            <w:szCs w:val="24"/>
            <w:lang w:val="en-GB"/>
          </w:rPr>
          <w:t>questionnaire</w:t>
        </w:r>
        <w:r w:rsidR="009915F6" w:rsidRPr="00717E44">
          <w:rPr>
            <w:rStyle w:val="Hyperlink"/>
            <w:rFonts w:ascii="Times New Roman" w:hAnsi="Times New Roman" w:cs="Times New Roman"/>
            <w:bCs/>
            <w:color w:val="auto"/>
            <w:sz w:val="24"/>
            <w:szCs w:val="24"/>
            <w:u w:val="none"/>
            <w:lang w:val="en-GB"/>
          </w:rPr>
          <w:t>: A</w:t>
        </w:r>
        <w:r w:rsidR="009915F6" w:rsidRPr="00717E44">
          <w:rPr>
            <w:rStyle w:val="apple-converted-space"/>
            <w:rFonts w:ascii="Times New Roman" w:hAnsi="Times New Roman" w:cs="Times New Roman"/>
            <w:bCs/>
            <w:sz w:val="24"/>
            <w:szCs w:val="24"/>
            <w:lang w:val="en-GB"/>
          </w:rPr>
          <w:t> </w:t>
        </w:r>
        <w:r w:rsidR="009915F6" w:rsidRPr="00717E44">
          <w:rPr>
            <w:rStyle w:val="highlight"/>
            <w:rFonts w:ascii="Times New Roman" w:hAnsi="Times New Roman" w:cs="Times New Roman"/>
            <w:sz w:val="24"/>
            <w:szCs w:val="24"/>
            <w:lang w:val="en-GB"/>
          </w:rPr>
          <w:t xml:space="preserve">reduced </w:t>
        </w:r>
        <w:r w:rsidR="009915F6" w:rsidRPr="00717E44">
          <w:rPr>
            <w:rStyle w:val="Hyperlink"/>
            <w:rFonts w:ascii="Times New Roman" w:hAnsi="Times New Roman" w:cs="Times New Roman"/>
            <w:bCs/>
            <w:color w:val="auto"/>
            <w:sz w:val="24"/>
            <w:szCs w:val="24"/>
            <w:u w:val="none"/>
            <w:lang w:val="en-GB"/>
          </w:rPr>
          <w:t>scale</w:t>
        </w:r>
      </w:hyperlink>
      <w:r w:rsidR="009915F6" w:rsidRPr="00717E44">
        <w:rPr>
          <w:rFonts w:ascii="Times New Roman" w:hAnsi="Times New Roman" w:cs="Times New Roman"/>
          <w:sz w:val="24"/>
          <w:szCs w:val="24"/>
          <w:lang w:val="en-GB"/>
        </w:rPr>
        <w:t xml:space="preserve">”, </w:t>
      </w:r>
      <w:r w:rsidR="009915F6" w:rsidRPr="00717E44">
        <w:rPr>
          <w:rFonts w:ascii="Times New Roman" w:hAnsi="Times New Roman" w:cs="Times New Roman"/>
          <w:i/>
          <w:sz w:val="24"/>
          <w:szCs w:val="24"/>
          <w:lang w:val="en-GB"/>
        </w:rPr>
        <w:t>Personality and Individual Differences,</w:t>
      </w:r>
      <w:r w:rsidR="009915F6" w:rsidRPr="00717E44">
        <w:rPr>
          <w:rFonts w:ascii="Times New Roman" w:hAnsi="Times New Roman" w:cs="Times New Roman"/>
          <w:sz w:val="24"/>
          <w:szCs w:val="24"/>
          <w:lang w:val="en-GB"/>
        </w:rPr>
        <w:t xml:space="preserve"> 12 (3), 241-253.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184377" w:rsidRPr="00717E44" w:rsidRDefault="00184377"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Bae, Soonyong and Taesik Lee (2011), “Gender differences in consumers’ perception of online consumer reviews”, </w:t>
      </w:r>
      <w:r w:rsidRPr="00717E44">
        <w:rPr>
          <w:rFonts w:ascii="Times New Roman" w:hAnsi="Times New Roman" w:cs="Times New Roman"/>
          <w:i/>
          <w:sz w:val="24"/>
          <w:szCs w:val="24"/>
          <w:lang w:val="en-GB"/>
        </w:rPr>
        <w:t xml:space="preserve"> Electronic Commerce Research,</w:t>
      </w:r>
      <w:r w:rsidRPr="00717E44">
        <w:rPr>
          <w:rFonts w:ascii="Times New Roman" w:hAnsi="Times New Roman" w:cs="Times New Roman"/>
          <w:sz w:val="24"/>
          <w:szCs w:val="24"/>
          <w:lang w:val="en-GB"/>
        </w:rPr>
        <w:t xml:space="preserve"> 11 (2), 201-214.</w:t>
      </w:r>
    </w:p>
    <w:p w:rsidR="008932F6" w:rsidRPr="00717E44" w:rsidRDefault="008932F6" w:rsidP="00994418">
      <w:pPr>
        <w:pStyle w:val="NoSpacing"/>
        <w:spacing w:line="360" w:lineRule="auto"/>
        <w:rPr>
          <w:rFonts w:ascii="Times New Roman" w:hAnsi="Times New Roman" w:cs="Times New Roman"/>
          <w:sz w:val="24"/>
          <w:szCs w:val="24"/>
          <w:lang w:val="en-GB"/>
        </w:rPr>
      </w:pPr>
    </w:p>
    <w:p w:rsidR="006119FF" w:rsidRPr="00717E44" w:rsidRDefault="00D15B4B"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Baron, Reuben M. and David A. Kenny (1986), “The Moderator-Mediator Variable Distinction in Social Psychological Research: Conceptual, Strategic and Statistical Considerations”, </w:t>
      </w:r>
      <w:r w:rsidRPr="00717E44">
        <w:rPr>
          <w:rFonts w:ascii="Times New Roman" w:hAnsi="Times New Roman" w:cs="Times New Roman"/>
          <w:i/>
          <w:sz w:val="24"/>
          <w:szCs w:val="24"/>
          <w:lang w:val="en-GB"/>
        </w:rPr>
        <w:t>Journal of Personality and Social Psychology</w:t>
      </w:r>
      <w:r w:rsidRPr="00717E44">
        <w:rPr>
          <w:rFonts w:ascii="Times New Roman" w:hAnsi="Times New Roman" w:cs="Times New Roman"/>
          <w:sz w:val="24"/>
          <w:szCs w:val="24"/>
          <w:lang w:val="en-GB"/>
        </w:rPr>
        <w:t>, 51 (6), 1173-1182.</w:t>
      </w:r>
    </w:p>
    <w:p w:rsidR="006119FF" w:rsidRPr="00717E44" w:rsidRDefault="006119FF" w:rsidP="00994418">
      <w:pPr>
        <w:pStyle w:val="NoSpacing"/>
        <w:spacing w:line="360" w:lineRule="auto"/>
        <w:rPr>
          <w:rFonts w:ascii="Times New Roman" w:hAnsi="Times New Roman" w:cs="Times New Roman"/>
          <w:sz w:val="24"/>
          <w:szCs w:val="24"/>
          <w:shd w:val="clear" w:color="auto" w:fill="FFFFFF"/>
          <w:lang w:val="en-GB"/>
        </w:rPr>
      </w:pPr>
    </w:p>
    <w:p w:rsidR="006119FF" w:rsidRPr="00717E44" w:rsidRDefault="006119F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shd w:val="clear" w:color="auto" w:fill="FFFFFF"/>
          <w:lang w:val="en-GB"/>
        </w:rPr>
        <w:t xml:space="preserve">Berry, William D. (1993), </w:t>
      </w:r>
      <w:r w:rsidRPr="00717E44">
        <w:rPr>
          <w:rFonts w:ascii="Times New Roman" w:hAnsi="Times New Roman" w:cs="Times New Roman"/>
          <w:i/>
          <w:sz w:val="24"/>
          <w:szCs w:val="24"/>
          <w:shd w:val="clear" w:color="auto" w:fill="FFFFFF"/>
          <w:lang w:val="en-GB"/>
        </w:rPr>
        <w:t>Understanding regression assumptions</w:t>
      </w:r>
      <w:r w:rsidRPr="00717E44">
        <w:rPr>
          <w:rFonts w:ascii="Times New Roman" w:hAnsi="Times New Roman" w:cs="Times New Roman"/>
          <w:sz w:val="24"/>
          <w:szCs w:val="24"/>
          <w:shd w:val="clear" w:color="auto" w:fill="FFFFFF"/>
          <w:lang w:val="en-GB"/>
        </w:rPr>
        <w:t>, Newbury Park, CA: Sage.</w:t>
      </w:r>
    </w:p>
    <w:p w:rsidR="00D15B4B" w:rsidRPr="00717E44" w:rsidRDefault="00D15B4B" w:rsidP="00994418">
      <w:pPr>
        <w:pStyle w:val="NoSpacing"/>
        <w:spacing w:line="360" w:lineRule="auto"/>
        <w:rPr>
          <w:rFonts w:ascii="Times New Roman" w:hAnsi="Times New Roman" w:cs="Times New Roman"/>
          <w:sz w:val="24"/>
          <w:szCs w:val="24"/>
          <w:lang w:val="en-GB"/>
        </w:rPr>
      </w:pPr>
    </w:p>
    <w:p w:rsidR="00272B9D" w:rsidRPr="00717E44" w:rsidRDefault="00272B9D"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Biss, Renée K. and Lynn Hasher (2012), “Happy as a Lark: Morning-Type Younger and Older Adults Are Higher in Positive Affect”. </w:t>
      </w:r>
      <w:r w:rsidRPr="00717E44">
        <w:rPr>
          <w:rFonts w:ascii="Times New Roman" w:hAnsi="Times New Roman" w:cs="Times New Roman"/>
          <w:i/>
          <w:sz w:val="24"/>
          <w:szCs w:val="24"/>
          <w:lang w:val="en-GB"/>
        </w:rPr>
        <w:t>American Psychological Association</w:t>
      </w:r>
      <w:r w:rsidRPr="00717E44">
        <w:rPr>
          <w:rFonts w:ascii="Times New Roman" w:hAnsi="Times New Roman" w:cs="Times New Roman"/>
          <w:sz w:val="24"/>
          <w:szCs w:val="24"/>
          <w:lang w:val="en-GB"/>
        </w:rPr>
        <w:t xml:space="preserve">, 12 (3), 437–441. </w:t>
      </w:r>
    </w:p>
    <w:p w:rsidR="00FF40EA" w:rsidRPr="00717E44" w:rsidRDefault="00FF40EA" w:rsidP="00994418">
      <w:pPr>
        <w:pStyle w:val="NoSpacing"/>
        <w:spacing w:line="360" w:lineRule="auto"/>
        <w:rPr>
          <w:rFonts w:ascii="Times New Roman" w:hAnsi="Times New Roman" w:cs="Times New Roman"/>
          <w:sz w:val="24"/>
          <w:szCs w:val="24"/>
          <w:lang w:val="en-GB"/>
        </w:rPr>
      </w:pPr>
    </w:p>
    <w:p w:rsidR="00272B9D" w:rsidRPr="00717E44" w:rsidRDefault="00FF40EA"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Boehm, Thomas P. and Alan M. Schlottmann (1999), “Does home ownership by parents have an economic impact on their children”, </w:t>
      </w:r>
      <w:r w:rsidRPr="00717E44">
        <w:rPr>
          <w:rFonts w:ascii="Times New Roman" w:hAnsi="Times New Roman" w:cs="Times New Roman"/>
          <w:i/>
          <w:sz w:val="24"/>
          <w:szCs w:val="24"/>
          <w:lang w:val="en-GB"/>
        </w:rPr>
        <w:t xml:space="preserve">Journal of Housing Economics, </w:t>
      </w:r>
      <w:r w:rsidRPr="00717E44">
        <w:rPr>
          <w:rFonts w:ascii="Times New Roman" w:hAnsi="Times New Roman" w:cs="Times New Roman"/>
          <w:sz w:val="24"/>
          <w:szCs w:val="24"/>
          <w:lang w:val="en-GB"/>
        </w:rPr>
        <w:t>8 (3), 217-232.</w:t>
      </w:r>
    </w:p>
    <w:p w:rsidR="008932F6" w:rsidRPr="00717E44" w:rsidRDefault="008932F6" w:rsidP="00994418">
      <w:pPr>
        <w:pStyle w:val="NoSpacing"/>
        <w:spacing w:line="360" w:lineRule="auto"/>
        <w:rPr>
          <w:rFonts w:ascii="Times New Roman" w:hAnsi="Times New Roman" w:cs="Times New Roman"/>
          <w:sz w:val="24"/>
          <w:szCs w:val="24"/>
          <w:lang w:val="en-GB"/>
        </w:rPr>
      </w:pPr>
    </w:p>
    <w:p w:rsidR="002A5608" w:rsidRPr="00717E44" w:rsidRDefault="002A5608"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Brown, Mark, Nigel Pope and Kevin Voges (2003), “Buying or browsing? An exploration of shopping orientations and online purchase intention”, </w:t>
      </w:r>
      <w:r w:rsidRPr="00717E44">
        <w:rPr>
          <w:rFonts w:ascii="Times New Roman" w:hAnsi="Times New Roman" w:cs="Times New Roman"/>
          <w:i/>
          <w:sz w:val="24"/>
          <w:szCs w:val="24"/>
          <w:lang w:val="en-GB"/>
        </w:rPr>
        <w:t>European Journal of Marketing,</w:t>
      </w:r>
      <w:r w:rsidRPr="00717E44">
        <w:rPr>
          <w:rFonts w:ascii="Times New Roman" w:hAnsi="Times New Roman" w:cs="Times New Roman"/>
          <w:sz w:val="24"/>
          <w:szCs w:val="24"/>
          <w:lang w:val="en-GB"/>
        </w:rPr>
        <w:t xml:space="preserve"> 37 (11/12), 1666-1684.</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6584B" w:rsidRPr="00717E44" w:rsidRDefault="0006584B"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Bucklin, Randolph E. and Catarina Sismeiro (2003), “A Model of Web Site Browsing Behavior Estimated on Clickstream Data”, </w:t>
      </w:r>
      <w:r w:rsidRPr="00717E44">
        <w:rPr>
          <w:rFonts w:ascii="Times New Roman" w:hAnsi="Times New Roman" w:cs="Times New Roman"/>
          <w:i/>
          <w:sz w:val="24"/>
          <w:szCs w:val="24"/>
          <w:lang w:val="en-GB"/>
        </w:rPr>
        <w:t>Journal of Marketing Research</w:t>
      </w:r>
      <w:r w:rsidRPr="00717E44">
        <w:rPr>
          <w:rFonts w:ascii="Times New Roman" w:hAnsi="Times New Roman" w:cs="Times New Roman"/>
          <w:sz w:val="24"/>
          <w:szCs w:val="24"/>
          <w:lang w:val="en-GB"/>
        </w:rPr>
        <w:t xml:space="preserve">, 40, 249-267. </w:t>
      </w:r>
    </w:p>
    <w:p w:rsidR="00047073" w:rsidRPr="00717E44" w:rsidRDefault="00047073" w:rsidP="00994418">
      <w:pPr>
        <w:pStyle w:val="NoSpacing"/>
        <w:spacing w:line="360" w:lineRule="auto"/>
        <w:rPr>
          <w:rFonts w:ascii="Times New Roman" w:hAnsi="Times New Roman" w:cs="Times New Roman"/>
          <w:sz w:val="24"/>
          <w:szCs w:val="24"/>
          <w:lang w:val="en-GB"/>
        </w:rPr>
      </w:pPr>
    </w:p>
    <w:p w:rsidR="00047073" w:rsidRPr="00717E44" w:rsidRDefault="005F60F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Cavallera, G.M and S. Giudici (2008),</w:t>
      </w:r>
      <w:r w:rsidR="00047073"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Morningness and Eveningness personality: A survey in literature from 1995 up till 2006</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00047073" w:rsidRPr="00717E44">
        <w:rPr>
          <w:rFonts w:ascii="Times New Roman" w:hAnsi="Times New Roman" w:cs="Times New Roman"/>
          <w:i/>
          <w:sz w:val="24"/>
          <w:szCs w:val="24"/>
          <w:lang w:val="en-GB"/>
        </w:rPr>
        <w:t>Journal of the International Society for the Study of Individual Differences</w:t>
      </w:r>
      <w:r w:rsidR="00047073" w:rsidRPr="00717E44">
        <w:rPr>
          <w:rFonts w:ascii="Times New Roman" w:hAnsi="Times New Roman" w:cs="Times New Roman"/>
          <w:sz w:val="24"/>
          <w:szCs w:val="24"/>
          <w:lang w:val="en-GB"/>
        </w:rPr>
        <w:t>, 44, 3-21.</w:t>
      </w:r>
    </w:p>
    <w:p w:rsidR="008932F6" w:rsidRPr="00717E44" w:rsidRDefault="008932F6"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Chatterjee, Patrali (2001), “Online Reviews: Do Consumers Use Them?”, </w:t>
      </w:r>
      <w:r w:rsidRPr="00717E44">
        <w:rPr>
          <w:rFonts w:ascii="Times New Roman" w:hAnsi="Times New Roman" w:cs="Times New Roman"/>
          <w:i/>
          <w:sz w:val="24"/>
          <w:szCs w:val="24"/>
          <w:lang w:val="en-GB"/>
        </w:rPr>
        <w:t>Association for Consumer Research</w:t>
      </w:r>
      <w:r w:rsidRPr="00717E44">
        <w:rPr>
          <w:rFonts w:ascii="Times New Roman" w:hAnsi="Times New Roman" w:cs="Times New Roman"/>
          <w:sz w:val="24"/>
          <w:szCs w:val="24"/>
          <w:lang w:val="en-GB"/>
        </w:rPr>
        <w:t>, 129-134.</w:t>
      </w:r>
    </w:p>
    <w:p w:rsidR="008932F6" w:rsidRPr="00717E44" w:rsidRDefault="008932F6" w:rsidP="00994418">
      <w:pPr>
        <w:pStyle w:val="NoSpacing"/>
        <w:spacing w:line="360" w:lineRule="auto"/>
        <w:rPr>
          <w:rFonts w:ascii="Times New Roman" w:eastAsia="Times New Roman" w:hAnsi="Times New Roman" w:cs="Times New Roman"/>
          <w:sz w:val="24"/>
          <w:szCs w:val="24"/>
          <w:lang w:val="en-GB" w:eastAsia="nl-NL"/>
        </w:rPr>
      </w:pPr>
    </w:p>
    <w:p w:rsidR="0089561F" w:rsidRPr="00717E44" w:rsidRDefault="0089561F" w:rsidP="00994418">
      <w:pPr>
        <w:pStyle w:val="NoSpacing"/>
        <w:spacing w:line="360" w:lineRule="auto"/>
        <w:rPr>
          <w:rFonts w:ascii="Times New Roman" w:eastAsia="Times New Roman" w:hAnsi="Times New Roman" w:cs="Times New Roman"/>
          <w:sz w:val="24"/>
          <w:szCs w:val="24"/>
          <w:lang w:val="en-GB" w:eastAsia="nl-NL"/>
        </w:rPr>
      </w:pPr>
      <w:r w:rsidRPr="00717E44">
        <w:rPr>
          <w:rFonts w:ascii="Times New Roman" w:eastAsia="Times New Roman" w:hAnsi="Times New Roman" w:cs="Times New Roman"/>
          <w:sz w:val="24"/>
          <w:szCs w:val="24"/>
          <w:lang w:val="en-GB" w:eastAsia="nl-NL"/>
        </w:rPr>
        <w:t xml:space="preserve">Chang, Lung-Yu, Yu-Je Lee and Ching-Lin Huang (2010), “The Influence of E-Word-Of-Mouth on the Consumer’s Purchase Decision: a Case of Body Care Products”, </w:t>
      </w:r>
      <w:r w:rsidRPr="00717E44">
        <w:rPr>
          <w:rFonts w:ascii="Times New Roman" w:eastAsia="Times New Roman" w:hAnsi="Times New Roman" w:cs="Times New Roman"/>
          <w:i/>
          <w:sz w:val="24"/>
          <w:szCs w:val="24"/>
          <w:lang w:val="en-GB" w:eastAsia="nl-NL"/>
        </w:rPr>
        <w:t xml:space="preserve">Journal of Global Business Management, </w:t>
      </w:r>
      <w:r w:rsidRPr="00717E44">
        <w:rPr>
          <w:rFonts w:ascii="Times New Roman" w:eastAsia="Times New Roman" w:hAnsi="Times New Roman" w:cs="Times New Roman"/>
          <w:sz w:val="24"/>
          <w:szCs w:val="24"/>
          <w:lang w:val="en-GB" w:eastAsia="nl-NL"/>
        </w:rPr>
        <w:t xml:space="preserve">6 (2), 1-7.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Chelminski, I</w:t>
      </w:r>
      <w:r w:rsidR="004B3308" w:rsidRPr="00717E44">
        <w:rPr>
          <w:rFonts w:ascii="Times New Roman" w:hAnsi="Times New Roman" w:cs="Times New Roman"/>
          <w:sz w:val="24"/>
          <w:szCs w:val="24"/>
          <w:lang w:val="en-GB"/>
        </w:rPr>
        <w:t xml:space="preserve">., </w:t>
      </w:r>
      <w:r w:rsidR="00416606" w:rsidRPr="00717E44">
        <w:rPr>
          <w:rFonts w:ascii="Times New Roman" w:hAnsi="Times New Roman" w:cs="Times New Roman"/>
          <w:sz w:val="24"/>
          <w:szCs w:val="24"/>
          <w:lang w:val="en-GB"/>
        </w:rPr>
        <w:t>F.R. Ferraro, T. Petros a</w:t>
      </w:r>
      <w:r w:rsidR="004B3308" w:rsidRPr="00717E44">
        <w:rPr>
          <w:rFonts w:ascii="Times New Roman" w:hAnsi="Times New Roman" w:cs="Times New Roman"/>
          <w:sz w:val="24"/>
          <w:szCs w:val="24"/>
          <w:lang w:val="en-GB"/>
        </w:rPr>
        <w:t>nd</w:t>
      </w:r>
      <w:r w:rsidR="00416606"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J. J.</w:t>
      </w:r>
      <w:r w:rsidR="00416606" w:rsidRPr="00717E44">
        <w:rPr>
          <w:rFonts w:ascii="Times New Roman" w:hAnsi="Times New Roman" w:cs="Times New Roman"/>
          <w:sz w:val="24"/>
          <w:szCs w:val="24"/>
          <w:lang w:val="en-GB"/>
        </w:rPr>
        <w:t xml:space="preserve"> Plaud (1997),</w:t>
      </w:r>
      <w:r w:rsidRPr="00717E44">
        <w:rPr>
          <w:rFonts w:ascii="Times New Roman" w:hAnsi="Times New Roman" w:cs="Times New Roman"/>
          <w:sz w:val="24"/>
          <w:szCs w:val="24"/>
          <w:lang w:val="en-GB"/>
        </w:rPr>
        <w:t xml:space="preserve"> </w:t>
      </w:r>
      <w:r w:rsidR="0041660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Horne and Östberg Questionnaire: A score distribution in a large sample of young adults</w:t>
      </w:r>
      <w:r w:rsidR="0041660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 4, 647–652.</w:t>
      </w:r>
    </w:p>
    <w:p w:rsidR="008932F6" w:rsidRPr="00717E44" w:rsidRDefault="008932F6" w:rsidP="00994418">
      <w:pPr>
        <w:pStyle w:val="NoSpacing"/>
        <w:spacing w:line="360" w:lineRule="auto"/>
        <w:rPr>
          <w:rFonts w:ascii="Times New Roman" w:hAnsi="Times New Roman" w:cs="Times New Roman"/>
          <w:sz w:val="24"/>
          <w:szCs w:val="24"/>
          <w:lang w:val="en-GB"/>
        </w:rPr>
      </w:pPr>
    </w:p>
    <w:p w:rsidR="008D3715" w:rsidRPr="00717E44" w:rsidRDefault="008D3715"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Chen, Yi-Fen (2008), “Herd behaviour in purchasing books online”, </w:t>
      </w:r>
      <w:r w:rsidRPr="00717E44">
        <w:rPr>
          <w:rFonts w:ascii="Times New Roman" w:hAnsi="Times New Roman" w:cs="Times New Roman"/>
          <w:i/>
          <w:sz w:val="24"/>
          <w:szCs w:val="24"/>
          <w:lang w:val="en-GB"/>
        </w:rPr>
        <w:t>Computers in Human Behavior,</w:t>
      </w:r>
      <w:r w:rsidRPr="00717E44">
        <w:rPr>
          <w:rFonts w:ascii="Times New Roman" w:hAnsi="Times New Roman" w:cs="Times New Roman"/>
          <w:sz w:val="24"/>
          <w:szCs w:val="24"/>
          <w:lang w:val="en-GB"/>
        </w:rPr>
        <w:t xml:space="preserve"> 24, 1977-1992.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Chevalier, Judith A. and Dina Mayzlin (2006), “The effect of Word of Mouth on Sales: Online Book Reviews”, </w:t>
      </w:r>
      <w:r w:rsidRPr="00717E44">
        <w:rPr>
          <w:rFonts w:ascii="Times New Roman" w:hAnsi="Times New Roman" w:cs="Times New Roman"/>
          <w:i/>
          <w:sz w:val="24"/>
          <w:szCs w:val="24"/>
          <w:lang w:val="en-GB"/>
        </w:rPr>
        <w:t xml:space="preserve"> Journal of Marketing Research</w:t>
      </w:r>
      <w:r w:rsidRPr="00717E44">
        <w:rPr>
          <w:rFonts w:ascii="Times New Roman" w:hAnsi="Times New Roman" w:cs="Times New Roman"/>
          <w:sz w:val="24"/>
          <w:szCs w:val="24"/>
          <w:lang w:val="en-GB"/>
        </w:rPr>
        <w:t xml:space="preserve">, 43, 345-354.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4B3308"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Childers, Terry L.</w:t>
      </w:r>
      <w:r w:rsidR="0067134C"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Christopher L.</w:t>
      </w:r>
      <w:r w:rsidR="0067134C" w:rsidRPr="00717E44">
        <w:rPr>
          <w:rFonts w:ascii="Times New Roman" w:hAnsi="Times New Roman" w:cs="Times New Roman"/>
          <w:sz w:val="24"/>
          <w:szCs w:val="24"/>
          <w:lang w:val="en-GB"/>
        </w:rPr>
        <w:t xml:space="preserve"> Carr</w:t>
      </w:r>
      <w:r w:rsidRPr="00717E44">
        <w:rPr>
          <w:rFonts w:ascii="Times New Roman" w:hAnsi="Times New Roman" w:cs="Times New Roman"/>
          <w:sz w:val="24"/>
          <w:szCs w:val="24"/>
          <w:lang w:val="en-GB"/>
        </w:rPr>
        <w:t>,</w:t>
      </w:r>
      <w:r w:rsidR="0067134C" w:rsidRPr="00717E44">
        <w:rPr>
          <w:rFonts w:ascii="Times New Roman" w:hAnsi="Times New Roman" w:cs="Times New Roman"/>
          <w:sz w:val="24"/>
          <w:szCs w:val="24"/>
          <w:lang w:val="en-GB"/>
        </w:rPr>
        <w:t xml:space="preserve"> </w:t>
      </w:r>
      <w:r w:rsidR="00047073" w:rsidRPr="00717E44">
        <w:rPr>
          <w:rFonts w:ascii="Times New Roman" w:hAnsi="Times New Roman" w:cs="Times New Roman"/>
          <w:sz w:val="24"/>
          <w:szCs w:val="24"/>
          <w:lang w:val="en-GB"/>
        </w:rPr>
        <w:t xml:space="preserve">Joann </w:t>
      </w:r>
      <w:r w:rsidR="0067134C" w:rsidRPr="00717E44">
        <w:rPr>
          <w:rFonts w:ascii="Times New Roman" w:hAnsi="Times New Roman" w:cs="Times New Roman"/>
          <w:sz w:val="24"/>
          <w:szCs w:val="24"/>
          <w:lang w:val="en-GB"/>
        </w:rPr>
        <w:t xml:space="preserve">Peck and </w:t>
      </w:r>
      <w:r w:rsidR="00047073" w:rsidRPr="00717E44">
        <w:rPr>
          <w:rFonts w:ascii="Times New Roman" w:hAnsi="Times New Roman" w:cs="Times New Roman"/>
          <w:sz w:val="24"/>
          <w:szCs w:val="24"/>
          <w:lang w:val="en-GB"/>
        </w:rPr>
        <w:t>Stephen</w:t>
      </w:r>
      <w:r w:rsidR="0067134C" w:rsidRPr="00717E44">
        <w:rPr>
          <w:rFonts w:ascii="Times New Roman" w:hAnsi="Times New Roman" w:cs="Times New Roman"/>
          <w:sz w:val="24"/>
          <w:szCs w:val="24"/>
          <w:lang w:val="en-GB"/>
        </w:rPr>
        <w:t xml:space="preserve"> Carson (2001),</w:t>
      </w:r>
      <w:r w:rsidR="00047073" w:rsidRPr="00717E44">
        <w:rPr>
          <w:rFonts w:ascii="Times New Roman" w:hAnsi="Times New Roman" w:cs="Times New Roman"/>
          <w:sz w:val="24"/>
          <w:szCs w:val="24"/>
          <w:lang w:val="en-GB"/>
        </w:rPr>
        <w:t xml:space="preserve"> </w:t>
      </w:r>
      <w:r w:rsidR="0067134C"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Hedonic and utilitarian motivations for online retail shopping behaviour</w:t>
      </w:r>
      <w:r w:rsidR="0067134C"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00047073" w:rsidRPr="00717E44">
        <w:rPr>
          <w:rFonts w:ascii="Times New Roman" w:hAnsi="Times New Roman" w:cs="Times New Roman"/>
          <w:i/>
          <w:sz w:val="24"/>
          <w:szCs w:val="24"/>
          <w:lang w:val="en-GB"/>
        </w:rPr>
        <w:t>Journal of Retailing</w:t>
      </w:r>
      <w:r w:rsidR="00047073" w:rsidRPr="00717E44">
        <w:rPr>
          <w:rFonts w:ascii="Times New Roman" w:hAnsi="Times New Roman" w:cs="Times New Roman"/>
          <w:sz w:val="24"/>
          <w:szCs w:val="24"/>
          <w:lang w:val="en-GB"/>
        </w:rPr>
        <w:t>, 77, 511-535.</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Dema</w:t>
      </w:r>
      <w:r w:rsidR="0067134C" w:rsidRPr="00717E44">
        <w:rPr>
          <w:rFonts w:ascii="Times New Roman" w:hAnsi="Times New Roman" w:cs="Times New Roman"/>
          <w:sz w:val="24"/>
          <w:szCs w:val="24"/>
          <w:lang w:val="en-GB"/>
        </w:rPr>
        <w:t xml:space="preserve">ngeot, Catherine and </w:t>
      </w:r>
      <w:r w:rsidRPr="00717E44">
        <w:rPr>
          <w:rFonts w:ascii="Times New Roman" w:hAnsi="Times New Roman" w:cs="Times New Roman"/>
          <w:sz w:val="24"/>
          <w:szCs w:val="24"/>
          <w:lang w:val="en-GB"/>
        </w:rPr>
        <w:t>Amanda J.</w:t>
      </w:r>
      <w:r w:rsidR="0067134C" w:rsidRPr="00717E44">
        <w:rPr>
          <w:rFonts w:ascii="Times New Roman" w:hAnsi="Times New Roman" w:cs="Times New Roman"/>
          <w:sz w:val="24"/>
          <w:szCs w:val="24"/>
          <w:lang w:val="en-GB"/>
        </w:rPr>
        <w:t xml:space="preserve"> Broderick (2007),</w:t>
      </w:r>
      <w:r w:rsidRPr="00717E44">
        <w:rPr>
          <w:rFonts w:ascii="Times New Roman" w:hAnsi="Times New Roman" w:cs="Times New Roman"/>
          <w:sz w:val="24"/>
          <w:szCs w:val="24"/>
          <w:lang w:val="en-GB"/>
        </w:rPr>
        <w:t xml:space="preserve"> </w:t>
      </w:r>
      <w:r w:rsidR="0067134C"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Conceptualising consumer behaviour in online shopping environments</w:t>
      </w:r>
      <w:r w:rsidR="0067134C"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International Journal of Retail &amp; Distribution Management</w:t>
      </w:r>
      <w:r w:rsidR="0067134C" w:rsidRPr="00717E44">
        <w:rPr>
          <w:rFonts w:ascii="Times New Roman" w:hAnsi="Times New Roman" w:cs="Times New Roman"/>
          <w:sz w:val="24"/>
          <w:szCs w:val="24"/>
          <w:lang w:val="en-GB"/>
        </w:rPr>
        <w:t>, 35 (11)</w:t>
      </w:r>
      <w:r w:rsidRPr="00717E44">
        <w:rPr>
          <w:rFonts w:ascii="Times New Roman" w:hAnsi="Times New Roman" w:cs="Times New Roman"/>
          <w:sz w:val="24"/>
          <w:szCs w:val="24"/>
          <w:lang w:val="en-GB"/>
        </w:rPr>
        <w:t>, 878-894.</w:t>
      </w:r>
    </w:p>
    <w:p w:rsidR="008932F6" w:rsidRPr="00717E44" w:rsidRDefault="008932F6" w:rsidP="00994418">
      <w:pPr>
        <w:pStyle w:val="NoSpacing"/>
        <w:spacing w:line="360" w:lineRule="auto"/>
        <w:rPr>
          <w:rFonts w:ascii="Times New Roman" w:hAnsi="Times New Roman" w:cs="Times New Roman"/>
          <w:sz w:val="24"/>
          <w:szCs w:val="24"/>
          <w:lang w:val="en-GB"/>
        </w:rPr>
      </w:pPr>
    </w:p>
    <w:p w:rsidR="004B25E8" w:rsidRPr="00717E44" w:rsidRDefault="00FF18B9"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Díaz-Morales, Juan Francisco</w:t>
      </w:r>
      <w:r w:rsidR="00047073" w:rsidRPr="00717E44">
        <w:rPr>
          <w:rFonts w:ascii="Times New Roman" w:hAnsi="Times New Roman" w:cs="Times New Roman"/>
          <w:sz w:val="24"/>
          <w:szCs w:val="24"/>
          <w:lang w:val="en-GB"/>
        </w:rPr>
        <w:t xml:space="preserve"> (2007), </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Morning and evening-types: Expl</w:t>
      </w:r>
      <w:r w:rsidRPr="00717E44">
        <w:rPr>
          <w:rFonts w:ascii="Times New Roman" w:hAnsi="Times New Roman" w:cs="Times New Roman"/>
          <w:sz w:val="24"/>
          <w:szCs w:val="24"/>
          <w:lang w:val="en-GB"/>
        </w:rPr>
        <w:t xml:space="preserve">oring their personality styles”, </w:t>
      </w:r>
      <w:r w:rsidR="00047073"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43 (4)</w:t>
      </w:r>
      <w:r w:rsidR="00047073" w:rsidRPr="00717E44">
        <w:rPr>
          <w:rFonts w:ascii="Times New Roman" w:hAnsi="Times New Roman" w:cs="Times New Roman"/>
          <w:sz w:val="24"/>
          <w:szCs w:val="24"/>
          <w:lang w:val="en-GB"/>
        </w:rPr>
        <w:t>, 769-778</w:t>
      </w:r>
      <w:r w:rsidR="004B25E8" w:rsidRPr="00717E44">
        <w:rPr>
          <w:rFonts w:ascii="Times New Roman" w:hAnsi="Times New Roman" w:cs="Times New Roman"/>
          <w:sz w:val="24"/>
          <w:szCs w:val="24"/>
          <w:lang w:val="en-GB"/>
        </w:rPr>
        <w:t>.</w:t>
      </w:r>
    </w:p>
    <w:p w:rsidR="004B25E8" w:rsidRPr="00717E44" w:rsidRDefault="004B25E8" w:rsidP="00994418">
      <w:pPr>
        <w:pStyle w:val="NoSpacing"/>
        <w:spacing w:line="360" w:lineRule="auto"/>
        <w:rPr>
          <w:rFonts w:ascii="Times New Roman" w:hAnsi="Times New Roman" w:cs="Times New Roman"/>
          <w:sz w:val="24"/>
          <w:szCs w:val="24"/>
          <w:lang w:val="en-GB"/>
        </w:rPr>
      </w:pPr>
    </w:p>
    <w:p w:rsidR="004B25E8" w:rsidRPr="00717E44" w:rsidRDefault="004B25E8"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Easterlin, Richard A. (2001), “Income and Hapiness: Towards a Unified Theory”, </w:t>
      </w:r>
      <w:r w:rsidRPr="00717E44">
        <w:rPr>
          <w:rFonts w:ascii="Times New Roman" w:hAnsi="Times New Roman" w:cs="Times New Roman"/>
          <w:i/>
          <w:sz w:val="24"/>
          <w:szCs w:val="24"/>
          <w:lang w:val="en-GB"/>
        </w:rPr>
        <w:t xml:space="preserve">The Economic Journal, </w:t>
      </w:r>
      <w:r w:rsidRPr="00717E44">
        <w:rPr>
          <w:rFonts w:ascii="Times New Roman" w:hAnsi="Times New Roman" w:cs="Times New Roman"/>
          <w:sz w:val="24"/>
          <w:szCs w:val="24"/>
          <w:lang w:val="en-GB"/>
        </w:rPr>
        <w:t>111 (473), 465-484.</w:t>
      </w:r>
    </w:p>
    <w:p w:rsidR="004B25E8" w:rsidRPr="00717E44" w:rsidRDefault="004B25E8" w:rsidP="00994418">
      <w:pPr>
        <w:pStyle w:val="NoSpacing"/>
        <w:spacing w:line="360" w:lineRule="auto"/>
        <w:rPr>
          <w:rFonts w:ascii="Times New Roman" w:hAnsi="Times New Roman" w:cs="Times New Roman"/>
          <w:sz w:val="24"/>
          <w:szCs w:val="24"/>
          <w:lang w:val="en-GB"/>
        </w:rPr>
      </w:pPr>
    </w:p>
    <w:p w:rsidR="00B002CB" w:rsidRPr="00717E44" w:rsidRDefault="00B002CB"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Fan, Yi-Wen and Yi-Feng Miao (2012), “Effect of electronic word-of-mouth on consumer purchase intention: the perspective of gender differences”, </w:t>
      </w:r>
      <w:r w:rsidRPr="00717E44">
        <w:rPr>
          <w:rFonts w:ascii="Times New Roman" w:hAnsi="Times New Roman" w:cs="Times New Roman"/>
          <w:i/>
          <w:sz w:val="24"/>
          <w:szCs w:val="24"/>
          <w:lang w:val="en-GB"/>
        </w:rPr>
        <w:t xml:space="preserve">International Journal of Electronic Business Management, </w:t>
      </w:r>
      <w:r w:rsidRPr="00717E44">
        <w:rPr>
          <w:rFonts w:ascii="Times New Roman" w:hAnsi="Times New Roman" w:cs="Times New Roman"/>
          <w:sz w:val="24"/>
          <w:szCs w:val="24"/>
          <w:lang w:val="en-GB"/>
        </w:rPr>
        <w:t xml:space="preserve">10 (3), 175-181.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6B487C" w:rsidRPr="00717E44" w:rsidRDefault="006B487C"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Giampietro, M. and G.M. Cavallera (2007), “Morning and Evening types and creative thinking”,</w:t>
      </w:r>
      <w:r w:rsidRPr="00717E44">
        <w:rPr>
          <w:rFonts w:ascii="Times New Roman" w:hAnsi="Times New Roman" w:cs="Times New Roman"/>
          <w:i/>
          <w:sz w:val="24"/>
          <w:szCs w:val="24"/>
          <w:lang w:val="en-GB"/>
        </w:rPr>
        <w:t xml:space="preserve"> Personality and Individual Differences, </w:t>
      </w:r>
      <w:r w:rsidRPr="00717E44">
        <w:rPr>
          <w:rFonts w:ascii="Times New Roman" w:hAnsi="Times New Roman" w:cs="Times New Roman"/>
          <w:sz w:val="24"/>
          <w:szCs w:val="24"/>
          <w:lang w:val="en-GB"/>
        </w:rPr>
        <w:t>42, 453-463</w:t>
      </w:r>
      <w:r w:rsidR="0089561F" w:rsidRPr="00717E44">
        <w:rPr>
          <w:rFonts w:ascii="Times New Roman" w:hAnsi="Times New Roman" w:cs="Times New Roman"/>
          <w:sz w:val="24"/>
          <w:szCs w:val="24"/>
          <w:lang w:val="en-GB"/>
        </w:rPr>
        <w:t>.</w:t>
      </w:r>
    </w:p>
    <w:p w:rsidR="00C7650D" w:rsidRPr="00717E44" w:rsidRDefault="00C7650D" w:rsidP="00994418">
      <w:pPr>
        <w:pStyle w:val="NoSpacing"/>
        <w:spacing w:line="360" w:lineRule="auto"/>
        <w:rPr>
          <w:rFonts w:ascii="Times New Roman" w:hAnsi="Times New Roman" w:cs="Times New Roman"/>
          <w:sz w:val="24"/>
          <w:szCs w:val="24"/>
          <w:lang w:val="en-GB"/>
        </w:rPr>
      </w:pPr>
    </w:p>
    <w:p w:rsidR="002B6F39" w:rsidRPr="00717E44" w:rsidRDefault="002B6F39"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Gneezy, Uri and Gary Charness (2012), “Experimental methods: Between-subject and within-subject design”, </w:t>
      </w:r>
      <w:r w:rsidRPr="00717E44">
        <w:rPr>
          <w:rFonts w:ascii="Times New Roman" w:hAnsi="Times New Roman" w:cs="Times New Roman"/>
          <w:i/>
          <w:sz w:val="24"/>
          <w:szCs w:val="24"/>
          <w:lang w:val="en-GB"/>
        </w:rPr>
        <w:t xml:space="preserve">Journal of Economic Behavior &amp; Organization, </w:t>
      </w:r>
      <w:r w:rsidRPr="00717E44">
        <w:rPr>
          <w:rFonts w:ascii="Times New Roman" w:hAnsi="Times New Roman" w:cs="Times New Roman"/>
          <w:sz w:val="24"/>
          <w:szCs w:val="24"/>
          <w:lang w:val="en-GB"/>
        </w:rPr>
        <w:t xml:space="preserve">81, 1-8. </w:t>
      </w:r>
    </w:p>
    <w:p w:rsidR="002B6F39" w:rsidRPr="00717E44" w:rsidRDefault="002B6F39"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Harmon, Robert R. and Kenneth A. Coney (1982), “The Persuasive Effects of Source Credibility in Buy and Lease Situations”, </w:t>
      </w:r>
      <w:r w:rsidRPr="00717E44">
        <w:rPr>
          <w:rFonts w:ascii="Times New Roman" w:hAnsi="Times New Roman" w:cs="Times New Roman"/>
          <w:i/>
          <w:sz w:val="24"/>
          <w:szCs w:val="24"/>
          <w:lang w:val="en-GB"/>
        </w:rPr>
        <w:t>Journal of Marketing Research,</w:t>
      </w:r>
      <w:r w:rsidRPr="00717E44">
        <w:rPr>
          <w:rFonts w:ascii="Times New Roman" w:hAnsi="Times New Roman" w:cs="Times New Roman"/>
          <w:sz w:val="24"/>
          <w:szCs w:val="24"/>
          <w:lang w:val="en-GB"/>
        </w:rPr>
        <w:t xml:space="preserve"> 19, 255-260.</w:t>
      </w:r>
    </w:p>
    <w:p w:rsidR="008932F6" w:rsidRPr="00717E44" w:rsidRDefault="008932F6" w:rsidP="00994418">
      <w:pPr>
        <w:pStyle w:val="NoSpacing"/>
        <w:spacing w:line="360" w:lineRule="auto"/>
        <w:rPr>
          <w:rFonts w:ascii="Times New Roman" w:hAnsi="Times New Roman" w:cs="Times New Roman"/>
          <w:sz w:val="24"/>
          <w:szCs w:val="24"/>
          <w:lang w:val="en-GB"/>
        </w:rPr>
      </w:pPr>
    </w:p>
    <w:p w:rsidR="00DA24EE" w:rsidRPr="00717E44" w:rsidRDefault="00DA24EE"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Hasan, Bassam (2010), “Exploring gender differences in online shopping attitude”, </w:t>
      </w:r>
      <w:r w:rsidRPr="00717E44">
        <w:rPr>
          <w:rFonts w:ascii="Times New Roman" w:hAnsi="Times New Roman" w:cs="Times New Roman"/>
          <w:i/>
          <w:sz w:val="24"/>
          <w:szCs w:val="24"/>
          <w:lang w:val="en-GB"/>
        </w:rPr>
        <w:t>Computers in Human Behavior,</w:t>
      </w:r>
      <w:r w:rsidRPr="00717E44">
        <w:rPr>
          <w:rFonts w:ascii="Times New Roman" w:hAnsi="Times New Roman" w:cs="Times New Roman"/>
          <w:sz w:val="24"/>
          <w:szCs w:val="24"/>
          <w:lang w:val="en-GB"/>
        </w:rPr>
        <w:t xml:space="preserve"> 26, 597-601.</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73454" w:rsidRPr="00717E44" w:rsidRDefault="00073454"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Hauser, John R., Glen L. Urban, Guilherme Liberali and Michael Braun (2008), “Website Morphing”, </w:t>
      </w:r>
      <w:r w:rsidRPr="00717E44">
        <w:rPr>
          <w:rFonts w:ascii="Times New Roman" w:hAnsi="Times New Roman" w:cs="Times New Roman"/>
          <w:i/>
          <w:sz w:val="24"/>
          <w:szCs w:val="24"/>
          <w:lang w:val="en-GB"/>
        </w:rPr>
        <w:t>Marketing Science</w:t>
      </w:r>
      <w:r w:rsidRPr="00717E44">
        <w:rPr>
          <w:rFonts w:ascii="Times New Roman" w:hAnsi="Times New Roman" w:cs="Times New Roman"/>
          <w:sz w:val="24"/>
          <w:szCs w:val="24"/>
          <w:lang w:val="en-GB"/>
        </w:rPr>
        <w:t>, 28 (2), 202-223.</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704FB6"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Horne, J. A. and O. Östberg (1976),</w:t>
      </w:r>
      <w:r w:rsidR="00047073" w:rsidRPr="00717E44">
        <w:rPr>
          <w:rFonts w:ascii="Times New Roman" w:hAnsi="Times New Roman" w:cs="Times New Roman"/>
          <w:sz w:val="24"/>
          <w:szCs w:val="24"/>
          <w:lang w:val="en-GB"/>
        </w:rPr>
        <w:t xml:space="preserve"> </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A self-assessment questionnaire to determine Morningness-Eveningness in human circadian rhythms</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00047073" w:rsidRPr="00717E44">
        <w:rPr>
          <w:rFonts w:ascii="Times New Roman" w:hAnsi="Times New Roman" w:cs="Times New Roman"/>
          <w:i/>
          <w:iCs/>
          <w:sz w:val="24"/>
          <w:szCs w:val="24"/>
          <w:lang w:val="en-GB"/>
        </w:rPr>
        <w:t>International</w:t>
      </w:r>
      <w:r w:rsidR="00047073" w:rsidRPr="00717E44">
        <w:rPr>
          <w:rFonts w:ascii="Times New Roman" w:hAnsi="Times New Roman" w:cs="Times New Roman"/>
          <w:i/>
          <w:sz w:val="24"/>
          <w:szCs w:val="24"/>
          <w:lang w:val="en-GB"/>
        </w:rPr>
        <w:t xml:space="preserve"> </w:t>
      </w:r>
      <w:r w:rsidR="00047073" w:rsidRPr="00717E44">
        <w:rPr>
          <w:rFonts w:ascii="Times New Roman" w:hAnsi="Times New Roman" w:cs="Times New Roman"/>
          <w:i/>
          <w:iCs/>
          <w:sz w:val="24"/>
          <w:szCs w:val="24"/>
          <w:lang w:val="en-GB"/>
        </w:rPr>
        <w:t>Journal of Chronobiology</w:t>
      </w:r>
      <w:r w:rsidR="00047073" w:rsidRPr="00717E44">
        <w:rPr>
          <w:rFonts w:ascii="Times New Roman" w:hAnsi="Times New Roman" w:cs="Times New Roman"/>
          <w:iCs/>
          <w:sz w:val="24"/>
          <w:szCs w:val="24"/>
          <w:lang w:val="en-GB"/>
        </w:rPr>
        <w:t xml:space="preserve">, 4, </w:t>
      </w:r>
      <w:r w:rsidR="00047073" w:rsidRPr="00717E44">
        <w:rPr>
          <w:rFonts w:ascii="Times New Roman" w:hAnsi="Times New Roman" w:cs="Times New Roman"/>
          <w:sz w:val="24"/>
          <w:szCs w:val="24"/>
          <w:lang w:val="en-GB"/>
        </w:rPr>
        <w:t>97–110.</w:t>
      </w:r>
    </w:p>
    <w:p w:rsidR="008932F6" w:rsidRPr="00717E44" w:rsidRDefault="008932F6" w:rsidP="00994418">
      <w:pPr>
        <w:pStyle w:val="NoSpacing"/>
        <w:spacing w:line="360" w:lineRule="auto"/>
        <w:rPr>
          <w:rFonts w:ascii="Times New Roman" w:hAnsi="Times New Roman" w:cs="Times New Roman"/>
          <w:sz w:val="24"/>
          <w:szCs w:val="24"/>
          <w:lang w:val="en-GB"/>
        </w:rPr>
      </w:pPr>
    </w:p>
    <w:p w:rsidR="00DA24EE"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Horne, J. A</w:t>
      </w:r>
      <w:r w:rsidR="004B3308" w:rsidRPr="00717E44">
        <w:rPr>
          <w:rFonts w:ascii="Times New Roman" w:hAnsi="Times New Roman" w:cs="Times New Roman"/>
          <w:sz w:val="24"/>
          <w:szCs w:val="24"/>
          <w:lang w:val="en-GB"/>
        </w:rPr>
        <w:t>. and</w:t>
      </w:r>
      <w:r w:rsidRPr="00717E44">
        <w:rPr>
          <w:rFonts w:ascii="Times New Roman" w:hAnsi="Times New Roman" w:cs="Times New Roman"/>
          <w:sz w:val="24"/>
          <w:szCs w:val="24"/>
          <w:lang w:val="en-GB"/>
        </w:rPr>
        <w:t xml:space="preserve"> </w:t>
      </w:r>
      <w:r w:rsidR="00704FB6" w:rsidRPr="00717E44">
        <w:rPr>
          <w:rFonts w:ascii="Times New Roman" w:hAnsi="Times New Roman" w:cs="Times New Roman"/>
          <w:sz w:val="24"/>
          <w:szCs w:val="24"/>
          <w:lang w:val="en-GB"/>
        </w:rPr>
        <w:t xml:space="preserve">O. </w:t>
      </w:r>
      <w:r w:rsidRPr="00717E44">
        <w:rPr>
          <w:rFonts w:ascii="Times New Roman" w:hAnsi="Times New Roman" w:cs="Times New Roman"/>
          <w:sz w:val="24"/>
          <w:szCs w:val="24"/>
          <w:lang w:val="en-GB"/>
        </w:rPr>
        <w:t>Östberg</w:t>
      </w:r>
      <w:r w:rsidR="00704FB6" w:rsidRPr="00717E44">
        <w:rPr>
          <w:rFonts w:ascii="Times New Roman" w:hAnsi="Times New Roman" w:cs="Times New Roman"/>
          <w:sz w:val="24"/>
          <w:szCs w:val="24"/>
          <w:lang w:val="en-GB"/>
        </w:rPr>
        <w:t xml:space="preserve"> (1977),</w:t>
      </w:r>
      <w:r w:rsidRPr="00717E44">
        <w:rPr>
          <w:rFonts w:ascii="Times New Roman" w:hAnsi="Times New Roman" w:cs="Times New Roman"/>
          <w:sz w:val="24"/>
          <w:szCs w:val="24"/>
          <w:lang w:val="en-GB"/>
        </w:rPr>
        <w:t xml:space="preserve"> </w:t>
      </w:r>
      <w:r w:rsidR="00704FB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Individual differences in human circadian rhythms</w:t>
      </w:r>
      <w:r w:rsidR="00704FB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iCs/>
          <w:sz w:val="24"/>
          <w:szCs w:val="24"/>
          <w:lang w:val="en-GB"/>
        </w:rPr>
        <w:t>Biological Psychology</w:t>
      </w:r>
      <w:r w:rsidRPr="00717E44">
        <w:rPr>
          <w:rFonts w:ascii="Times New Roman" w:hAnsi="Times New Roman" w:cs="Times New Roman"/>
          <w:iCs/>
          <w:sz w:val="24"/>
          <w:szCs w:val="24"/>
          <w:lang w:val="en-GB"/>
        </w:rPr>
        <w:t xml:space="preserve">, 5, </w:t>
      </w:r>
      <w:r w:rsidRPr="00717E44">
        <w:rPr>
          <w:rFonts w:ascii="Times New Roman" w:hAnsi="Times New Roman" w:cs="Times New Roman"/>
          <w:sz w:val="24"/>
          <w:szCs w:val="24"/>
          <w:lang w:val="en-GB"/>
        </w:rPr>
        <w:t>179–190.</w:t>
      </w:r>
    </w:p>
    <w:p w:rsidR="00DA24EE" w:rsidRPr="00717E44" w:rsidRDefault="00DA24EE"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Hornik, Jacob and</w:t>
      </w:r>
      <w:r w:rsidR="00704FB6" w:rsidRPr="00717E44">
        <w:rPr>
          <w:rFonts w:ascii="Times New Roman" w:hAnsi="Times New Roman" w:cs="Times New Roman"/>
          <w:sz w:val="24"/>
          <w:szCs w:val="24"/>
          <w:lang w:val="en-GB"/>
        </w:rPr>
        <w:t xml:space="preserve"> Giulia</w:t>
      </w:r>
      <w:r w:rsidRPr="00717E44">
        <w:rPr>
          <w:rFonts w:ascii="Times New Roman" w:hAnsi="Times New Roman" w:cs="Times New Roman"/>
          <w:sz w:val="24"/>
          <w:szCs w:val="24"/>
          <w:lang w:val="en-GB"/>
        </w:rPr>
        <w:t xml:space="preserve"> </w:t>
      </w:r>
      <w:r w:rsidR="00704FB6" w:rsidRPr="00717E44">
        <w:rPr>
          <w:rFonts w:ascii="Times New Roman" w:hAnsi="Times New Roman" w:cs="Times New Roman"/>
          <w:sz w:val="24"/>
          <w:szCs w:val="24"/>
          <w:lang w:val="en-GB"/>
        </w:rPr>
        <w:t>Miniero (2009),</w:t>
      </w:r>
      <w:r w:rsidRPr="00717E44">
        <w:rPr>
          <w:rFonts w:ascii="Times New Roman" w:hAnsi="Times New Roman" w:cs="Times New Roman"/>
          <w:sz w:val="24"/>
          <w:szCs w:val="24"/>
          <w:lang w:val="en-GB"/>
        </w:rPr>
        <w:t xml:space="preserve"> </w:t>
      </w:r>
      <w:r w:rsidR="00704FB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Synchrony effects on customers' responses and behaviors</w:t>
      </w:r>
      <w:r w:rsidR="00704FB6"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International Journal of Research in Marketing</w:t>
      </w:r>
      <w:r w:rsidRPr="00717E44">
        <w:rPr>
          <w:rFonts w:ascii="Times New Roman" w:hAnsi="Times New Roman" w:cs="Times New Roman"/>
          <w:sz w:val="24"/>
          <w:szCs w:val="24"/>
          <w:lang w:val="en-GB"/>
        </w:rPr>
        <w:t>, 26, 34-40</w:t>
      </w:r>
      <w:r w:rsidR="00073454" w:rsidRPr="00717E44">
        <w:rPr>
          <w:rFonts w:ascii="Times New Roman" w:hAnsi="Times New Roman" w:cs="Times New Roman"/>
          <w:sz w:val="24"/>
          <w:szCs w:val="24"/>
          <w:lang w:val="en-GB"/>
        </w:rPr>
        <w:t>.</w:t>
      </w:r>
    </w:p>
    <w:p w:rsidR="008932F6" w:rsidRPr="00717E44" w:rsidRDefault="008932F6" w:rsidP="00994418">
      <w:pPr>
        <w:pStyle w:val="NoSpacing"/>
        <w:spacing w:line="360" w:lineRule="auto"/>
        <w:rPr>
          <w:rFonts w:ascii="Times New Roman" w:hAnsi="Times New Roman" w:cs="Times New Roman"/>
          <w:sz w:val="24"/>
          <w:szCs w:val="24"/>
          <w:lang w:val="en-GB"/>
        </w:rPr>
      </w:pPr>
    </w:p>
    <w:p w:rsidR="00DA24EE" w:rsidRPr="00717E44" w:rsidRDefault="00DA24EE" w:rsidP="00994418">
      <w:pPr>
        <w:pStyle w:val="NoSpacing"/>
        <w:spacing w:line="360" w:lineRule="auto"/>
        <w:rPr>
          <w:rFonts w:ascii="Times New Roman" w:hAnsi="Times New Roman" w:cs="Times New Roman"/>
          <w:i/>
          <w:color w:val="231F20"/>
          <w:sz w:val="24"/>
          <w:szCs w:val="24"/>
          <w:lang w:val="en-GB"/>
        </w:rPr>
      </w:pPr>
      <w:r w:rsidRPr="00717E44">
        <w:rPr>
          <w:rFonts w:ascii="Times New Roman" w:hAnsi="Times New Roman" w:cs="Times New Roman"/>
          <w:sz w:val="24"/>
          <w:szCs w:val="24"/>
          <w:lang w:val="en-GB"/>
        </w:rPr>
        <w:t>Hornik, Jacob, Chezy Ofir and Rinat Shaanan-satchi (2010), “</w:t>
      </w:r>
      <w:r w:rsidRPr="00717E44">
        <w:rPr>
          <w:rFonts w:ascii="Times New Roman" w:hAnsi="Times New Roman" w:cs="Times New Roman"/>
          <w:color w:val="231F20"/>
          <w:sz w:val="24"/>
          <w:szCs w:val="24"/>
          <w:lang w:val="en-GB"/>
        </w:rPr>
        <w:t xml:space="preserve">The effect of consumers' diurnal preferences on temporal behaviour”, </w:t>
      </w:r>
      <w:r w:rsidRPr="00717E44">
        <w:rPr>
          <w:rFonts w:ascii="Times New Roman" w:hAnsi="Times New Roman" w:cs="Times New Roman"/>
          <w:i/>
          <w:color w:val="231F20"/>
          <w:sz w:val="24"/>
          <w:szCs w:val="24"/>
          <w:lang w:val="en-GB"/>
        </w:rPr>
        <w:t xml:space="preserve">Journal of Consumer Psychology, 20, 53-65. </w:t>
      </w:r>
    </w:p>
    <w:p w:rsidR="00DA24EE" w:rsidRPr="00717E44" w:rsidRDefault="00DA24EE" w:rsidP="00994418">
      <w:pPr>
        <w:pStyle w:val="NoSpacing"/>
        <w:spacing w:line="360" w:lineRule="auto"/>
        <w:rPr>
          <w:rFonts w:ascii="Times New Roman" w:hAnsi="Times New Roman" w:cs="Times New Roman"/>
          <w:sz w:val="24"/>
          <w:szCs w:val="24"/>
          <w:lang w:val="en-GB"/>
        </w:rPr>
      </w:pPr>
    </w:p>
    <w:p w:rsidR="00BB59D8" w:rsidRPr="00717E44" w:rsidRDefault="00BB59D8" w:rsidP="00994418">
      <w:pPr>
        <w:pStyle w:val="NoSpacing"/>
        <w:spacing w:line="360" w:lineRule="auto"/>
        <w:rPr>
          <w:rFonts w:ascii="Times New Roman" w:eastAsia="Times New Roman" w:hAnsi="Times New Roman" w:cs="Times New Roman"/>
          <w:i/>
          <w:sz w:val="24"/>
          <w:szCs w:val="24"/>
          <w:lang w:val="en-GB" w:eastAsia="nl-NL"/>
        </w:rPr>
      </w:pPr>
      <w:r w:rsidRPr="00717E44">
        <w:rPr>
          <w:rFonts w:ascii="Times New Roman" w:eastAsia="Times New Roman" w:hAnsi="Times New Roman" w:cs="Times New Roman"/>
          <w:sz w:val="24"/>
          <w:szCs w:val="24"/>
          <w:lang w:val="en-GB" w:eastAsia="nl-NL"/>
        </w:rPr>
        <w:t xml:space="preserve">Juster, F.T. (1966), “Consumer buying intentions and purchase probability: An experiment in survey design”, </w:t>
      </w:r>
      <w:r w:rsidRPr="00717E44">
        <w:rPr>
          <w:rFonts w:ascii="Times New Roman" w:eastAsia="Times New Roman" w:hAnsi="Times New Roman" w:cs="Times New Roman"/>
          <w:i/>
          <w:sz w:val="24"/>
          <w:szCs w:val="24"/>
          <w:lang w:val="en-GB" w:eastAsia="nl-NL"/>
        </w:rPr>
        <w:t xml:space="preserve">Journal of the American Statistical Association, </w:t>
      </w:r>
      <w:r w:rsidRPr="00717E44">
        <w:rPr>
          <w:rFonts w:ascii="Times New Roman" w:eastAsia="Times New Roman" w:hAnsi="Times New Roman" w:cs="Times New Roman"/>
          <w:sz w:val="24"/>
          <w:szCs w:val="24"/>
          <w:lang w:val="en-GB" w:eastAsia="nl-NL"/>
        </w:rPr>
        <w:t>61 (315), 658-696.</w:t>
      </w:r>
      <w:r w:rsidRPr="00717E44">
        <w:rPr>
          <w:rFonts w:ascii="Times New Roman" w:eastAsia="Times New Roman" w:hAnsi="Times New Roman" w:cs="Times New Roman"/>
          <w:i/>
          <w:sz w:val="24"/>
          <w:szCs w:val="24"/>
          <w:lang w:val="en-GB" w:eastAsia="nl-NL"/>
        </w:rPr>
        <w:t xml:space="preserve"> </w:t>
      </w:r>
    </w:p>
    <w:p w:rsidR="00BB59D8" w:rsidRPr="00717E44" w:rsidRDefault="00BB59D8"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Kim, </w:t>
      </w:r>
      <w:r w:rsidR="004B3308" w:rsidRPr="00717E44">
        <w:rPr>
          <w:rFonts w:ascii="Times New Roman" w:hAnsi="Times New Roman" w:cs="Times New Roman"/>
          <w:sz w:val="24"/>
          <w:szCs w:val="24"/>
          <w:lang w:val="en-GB"/>
        </w:rPr>
        <w:t xml:space="preserve">S., </w:t>
      </w:r>
      <w:r w:rsidR="00B718BE" w:rsidRPr="00717E44">
        <w:rPr>
          <w:rFonts w:ascii="Times New Roman" w:hAnsi="Times New Roman" w:cs="Times New Roman"/>
          <w:sz w:val="24"/>
          <w:szCs w:val="24"/>
          <w:lang w:val="en-GB"/>
        </w:rPr>
        <w:t xml:space="preserve">G.L. Dueker, L. Hasher </w:t>
      </w:r>
      <w:r w:rsidR="004B3308" w:rsidRPr="00717E44">
        <w:rPr>
          <w:rFonts w:ascii="Times New Roman" w:hAnsi="Times New Roman" w:cs="Times New Roman"/>
          <w:sz w:val="24"/>
          <w:szCs w:val="24"/>
          <w:lang w:val="en-GB"/>
        </w:rPr>
        <w:t>and</w:t>
      </w:r>
      <w:r w:rsidRPr="00717E44">
        <w:rPr>
          <w:rFonts w:ascii="Times New Roman" w:hAnsi="Times New Roman" w:cs="Times New Roman"/>
          <w:sz w:val="24"/>
          <w:szCs w:val="24"/>
          <w:lang w:val="en-GB"/>
        </w:rPr>
        <w:t xml:space="preserve"> </w:t>
      </w:r>
      <w:r w:rsidR="00B718BE" w:rsidRPr="00717E44">
        <w:rPr>
          <w:rFonts w:ascii="Times New Roman" w:hAnsi="Times New Roman" w:cs="Times New Roman"/>
          <w:sz w:val="24"/>
          <w:szCs w:val="24"/>
          <w:lang w:val="en-GB"/>
        </w:rPr>
        <w:t>D. Goldstein (2002),</w:t>
      </w:r>
      <w:r w:rsidRPr="00717E44">
        <w:rPr>
          <w:rFonts w:ascii="Times New Roman" w:hAnsi="Times New Roman" w:cs="Times New Roman"/>
          <w:sz w:val="24"/>
          <w:szCs w:val="24"/>
          <w:lang w:val="en-GB"/>
        </w:rPr>
        <w:t xml:space="preserve"> </w:t>
      </w:r>
      <w:r w:rsidR="00B718BE"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Children’s time of day preference: Age, gender, and ethnic differences</w:t>
      </w:r>
      <w:r w:rsidR="00B718BE"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 33, 1083–1090.</w:t>
      </w:r>
    </w:p>
    <w:p w:rsidR="00047073" w:rsidRPr="00717E44" w:rsidRDefault="00047073"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Komarraju</w:t>
      </w:r>
      <w:r w:rsidR="004B3308" w:rsidRPr="00717E44">
        <w:rPr>
          <w:rFonts w:ascii="Times New Roman" w:hAnsi="Times New Roman" w:cs="Times New Roman"/>
          <w:sz w:val="24"/>
          <w:szCs w:val="24"/>
          <w:lang w:val="en-GB"/>
        </w:rPr>
        <w:t>, Meera,</w:t>
      </w:r>
      <w:r w:rsidR="006D65FC" w:rsidRPr="00717E44">
        <w:rPr>
          <w:rFonts w:ascii="Times New Roman" w:hAnsi="Times New Roman" w:cs="Times New Roman"/>
          <w:sz w:val="24"/>
          <w:szCs w:val="24"/>
          <w:lang w:val="en-GB"/>
        </w:rPr>
        <w:t xml:space="preserve"> Steven J.</w:t>
      </w:r>
      <w:r w:rsidRPr="00717E44">
        <w:rPr>
          <w:rFonts w:ascii="Times New Roman" w:hAnsi="Times New Roman" w:cs="Times New Roman"/>
          <w:sz w:val="24"/>
          <w:szCs w:val="24"/>
          <w:lang w:val="en-GB"/>
        </w:rPr>
        <w:t xml:space="preserve"> </w:t>
      </w:r>
      <w:r w:rsidR="006D65FC" w:rsidRPr="00717E44">
        <w:rPr>
          <w:rFonts w:ascii="Times New Roman" w:hAnsi="Times New Roman" w:cs="Times New Roman"/>
          <w:sz w:val="24"/>
          <w:szCs w:val="24"/>
          <w:lang w:val="en-GB"/>
        </w:rPr>
        <w:t>Karau</w:t>
      </w:r>
      <w:r w:rsidR="004B3308" w:rsidRPr="00717E44">
        <w:rPr>
          <w:rFonts w:ascii="Times New Roman" w:hAnsi="Times New Roman" w:cs="Times New Roman"/>
          <w:sz w:val="24"/>
          <w:szCs w:val="24"/>
          <w:lang w:val="en-GB"/>
        </w:rPr>
        <w:t>,</w:t>
      </w:r>
      <w:r w:rsidR="006D65FC" w:rsidRPr="00717E44">
        <w:rPr>
          <w:rFonts w:ascii="Times New Roman" w:hAnsi="Times New Roman" w:cs="Times New Roman"/>
          <w:sz w:val="24"/>
          <w:szCs w:val="24"/>
          <w:lang w:val="en-GB"/>
        </w:rPr>
        <w:t xml:space="preserve"> Ronald R. Schmeck </w:t>
      </w:r>
      <w:r w:rsidRPr="00717E44">
        <w:rPr>
          <w:rFonts w:ascii="Times New Roman" w:hAnsi="Times New Roman" w:cs="Times New Roman"/>
          <w:sz w:val="24"/>
          <w:szCs w:val="24"/>
          <w:lang w:val="en-GB"/>
        </w:rPr>
        <w:t>and</w:t>
      </w:r>
      <w:r w:rsidR="006D65FC" w:rsidRPr="00717E44">
        <w:rPr>
          <w:rFonts w:ascii="Times New Roman" w:hAnsi="Times New Roman" w:cs="Times New Roman"/>
          <w:sz w:val="24"/>
          <w:szCs w:val="24"/>
          <w:lang w:val="en-GB"/>
        </w:rPr>
        <w:t xml:space="preserve"> Alen Avdic (2011),</w:t>
      </w:r>
      <w:r w:rsidRPr="00717E44">
        <w:rPr>
          <w:rFonts w:ascii="Times New Roman" w:hAnsi="Times New Roman" w:cs="Times New Roman"/>
          <w:sz w:val="24"/>
          <w:szCs w:val="24"/>
          <w:lang w:val="en-GB"/>
        </w:rPr>
        <w:t xml:space="preserve"> </w:t>
      </w:r>
      <w:r w:rsidR="006D65FC"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The Big Five personality traits, learning styles, and academic achievement</w:t>
      </w:r>
      <w:r w:rsidR="006D65FC"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 51, 472-477.</w:t>
      </w:r>
    </w:p>
    <w:p w:rsidR="0042149E" w:rsidRPr="00717E44" w:rsidRDefault="0042149E" w:rsidP="00994418">
      <w:pPr>
        <w:pStyle w:val="NoSpacing"/>
        <w:spacing w:line="360" w:lineRule="auto"/>
        <w:rPr>
          <w:rFonts w:ascii="Times New Roman" w:hAnsi="Times New Roman" w:cs="Times New Roman"/>
          <w:sz w:val="24"/>
          <w:szCs w:val="24"/>
          <w:lang w:val="en-GB"/>
        </w:rPr>
      </w:pPr>
    </w:p>
    <w:p w:rsidR="0042149E" w:rsidRPr="00717E44" w:rsidRDefault="0042149E"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Likert, Rensis (1932), “A Technique for the Measurement of Attitudes”, </w:t>
      </w:r>
      <w:r w:rsidRPr="00717E44">
        <w:rPr>
          <w:rFonts w:ascii="Times New Roman" w:hAnsi="Times New Roman" w:cs="Times New Roman"/>
          <w:i/>
          <w:sz w:val="24"/>
          <w:szCs w:val="24"/>
          <w:lang w:val="en-GB"/>
        </w:rPr>
        <w:t xml:space="preserve">Archives of Psychology, </w:t>
      </w:r>
      <w:r w:rsidRPr="00717E44">
        <w:rPr>
          <w:rFonts w:ascii="Times New Roman" w:hAnsi="Times New Roman" w:cs="Times New Roman"/>
          <w:sz w:val="24"/>
          <w:szCs w:val="24"/>
          <w:lang w:val="en-GB"/>
        </w:rPr>
        <w:t>140, 1-55.</w:t>
      </w:r>
    </w:p>
    <w:p w:rsidR="004B25E8" w:rsidRPr="00717E44" w:rsidRDefault="004B25E8"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b/>
          <w:sz w:val="24"/>
          <w:szCs w:val="24"/>
          <w:lang w:val="en-GB"/>
        </w:rPr>
      </w:pPr>
      <w:r w:rsidRPr="00717E44">
        <w:rPr>
          <w:rFonts w:ascii="Times New Roman" w:hAnsi="Times New Roman" w:cs="Times New Roman"/>
          <w:sz w:val="24"/>
          <w:szCs w:val="24"/>
          <w:lang w:val="en-GB"/>
        </w:rPr>
        <w:t xml:space="preserve">Lim, Choong Hoon, Jinwook Jason Chung and Paul M. Pedersen (2012), “Effect of electronic wom messages”, </w:t>
      </w:r>
      <w:r w:rsidRPr="00717E44">
        <w:rPr>
          <w:rFonts w:ascii="Times New Roman" w:hAnsi="Times New Roman" w:cs="Times New Roman"/>
          <w:i/>
          <w:sz w:val="24"/>
          <w:szCs w:val="24"/>
          <w:lang w:val="en-GB"/>
        </w:rPr>
        <w:t xml:space="preserve">Sport Management International Journal, </w:t>
      </w:r>
      <w:r w:rsidRPr="00717E44">
        <w:rPr>
          <w:rFonts w:ascii="Times New Roman" w:hAnsi="Times New Roman" w:cs="Times New Roman"/>
          <w:sz w:val="24"/>
          <w:szCs w:val="24"/>
          <w:lang w:val="en-GB"/>
        </w:rPr>
        <w:t>8 (1), 1-21.</w:t>
      </w:r>
    </w:p>
    <w:p w:rsidR="008932F6" w:rsidRPr="00717E44" w:rsidRDefault="008932F6"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Ling, Kwek Choon, Lau Teck Chai and Tan Hoi Piew (2010), “The Effect of Shopping Orientations, Online Trust and Prior Online Experience toward Customers’ Online Purchase Intention”, </w:t>
      </w:r>
      <w:r w:rsidRPr="00717E44">
        <w:rPr>
          <w:rFonts w:ascii="Times New Roman" w:hAnsi="Times New Roman" w:cs="Times New Roman"/>
          <w:i/>
          <w:sz w:val="24"/>
          <w:szCs w:val="24"/>
          <w:lang w:val="en-GB"/>
        </w:rPr>
        <w:t>International Business Research,</w:t>
      </w:r>
      <w:r w:rsidRPr="00717E44">
        <w:rPr>
          <w:rFonts w:ascii="Times New Roman" w:hAnsi="Times New Roman" w:cs="Times New Roman"/>
          <w:sz w:val="24"/>
          <w:szCs w:val="24"/>
          <w:lang w:val="en-GB"/>
        </w:rPr>
        <w:t xml:space="preserve"> 3 (3), 63-76.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7C1233"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Moe, Wendy W. (2003), Buying, Searching, or Browsing: “Differentiating Between Online Shoppers Using In-Store Navigational Clickstream”, </w:t>
      </w:r>
      <w:r w:rsidRPr="00717E44">
        <w:rPr>
          <w:rFonts w:ascii="Times New Roman" w:hAnsi="Times New Roman" w:cs="Times New Roman"/>
          <w:i/>
          <w:sz w:val="24"/>
          <w:szCs w:val="24"/>
          <w:lang w:val="en-GB"/>
        </w:rPr>
        <w:t xml:space="preserve">Journal of Consumer Psychology, </w:t>
      </w:r>
      <w:r w:rsidRPr="00717E44">
        <w:rPr>
          <w:rFonts w:ascii="Times New Roman" w:hAnsi="Times New Roman" w:cs="Times New Roman"/>
          <w:sz w:val="24"/>
          <w:szCs w:val="24"/>
          <w:lang w:val="en-GB"/>
        </w:rPr>
        <w:t xml:space="preserve">13 (1&amp;2), 29-39.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F9438B" w:rsidRPr="00717E44" w:rsidRDefault="00F9438B" w:rsidP="00994418">
      <w:pPr>
        <w:pStyle w:val="NoSpacing"/>
        <w:spacing w:line="360" w:lineRule="auto"/>
        <w:rPr>
          <w:rStyle w:val="authors"/>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Monsuwé, Toñita Perea y, </w:t>
      </w:r>
      <w:hyperlink r:id="rId18" w:history="1">
        <w:r w:rsidRPr="00717E44">
          <w:rPr>
            <w:rStyle w:val="Hyperlink"/>
            <w:rFonts w:ascii="Times New Roman" w:hAnsi="Times New Roman" w:cs="Times New Roman"/>
            <w:color w:val="auto"/>
            <w:sz w:val="24"/>
            <w:szCs w:val="24"/>
            <w:u w:val="none"/>
            <w:lang w:val="en-GB"/>
          </w:rPr>
          <w:t>Benedict G.C. Dellaert</w:t>
        </w:r>
      </w:hyperlink>
      <w:r w:rsidRPr="00717E44">
        <w:rPr>
          <w:rStyle w:val="authors"/>
          <w:rFonts w:ascii="Times New Roman" w:hAnsi="Times New Roman" w:cs="Times New Roman"/>
          <w:sz w:val="24"/>
          <w:szCs w:val="24"/>
          <w:lang w:val="en-GB"/>
        </w:rPr>
        <w:t xml:space="preserve"> and Ko de Ruyter (2004), “What drives consumers to shop online? A literature review”, </w:t>
      </w:r>
      <w:r w:rsidRPr="00717E44">
        <w:rPr>
          <w:rStyle w:val="authors"/>
          <w:rFonts w:ascii="Times New Roman" w:hAnsi="Times New Roman" w:cs="Times New Roman"/>
          <w:i/>
          <w:sz w:val="24"/>
          <w:szCs w:val="24"/>
          <w:lang w:val="en-GB"/>
        </w:rPr>
        <w:t xml:space="preserve">International Journal of Service Industry Management, </w:t>
      </w:r>
      <w:r w:rsidRPr="00717E44">
        <w:rPr>
          <w:rStyle w:val="authors"/>
          <w:rFonts w:ascii="Times New Roman" w:hAnsi="Times New Roman" w:cs="Times New Roman"/>
          <w:sz w:val="24"/>
          <w:szCs w:val="24"/>
          <w:lang w:val="en-GB"/>
        </w:rPr>
        <w:t>15 (1), 102-121.</w:t>
      </w:r>
    </w:p>
    <w:p w:rsidR="008932F6" w:rsidRPr="00717E44" w:rsidRDefault="008932F6" w:rsidP="00994418">
      <w:pPr>
        <w:pStyle w:val="NoSpacing"/>
        <w:spacing w:line="360" w:lineRule="auto"/>
        <w:rPr>
          <w:rFonts w:ascii="Times New Roman" w:hAnsi="Times New Roman" w:cs="Times New Roman"/>
          <w:sz w:val="24"/>
          <w:szCs w:val="24"/>
          <w:lang w:val="en-GB"/>
        </w:rPr>
      </w:pPr>
    </w:p>
    <w:p w:rsidR="008A2B5E" w:rsidRPr="00717E44" w:rsidRDefault="007C123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Murphy, Laurie, Gianna Mascardo and Pierre Benckendorff (2007), “Exploring word-of-mouth influences on travel decisions: friends and relatives vs. other travellers”, </w:t>
      </w:r>
      <w:r w:rsidRPr="00717E44">
        <w:rPr>
          <w:rFonts w:ascii="Times New Roman" w:hAnsi="Times New Roman" w:cs="Times New Roman"/>
          <w:i/>
          <w:sz w:val="24"/>
          <w:szCs w:val="24"/>
          <w:lang w:val="en-GB"/>
        </w:rPr>
        <w:t>International Journal of Consumer Studies,</w:t>
      </w:r>
      <w:r w:rsidRPr="00717E44">
        <w:rPr>
          <w:rFonts w:ascii="Times New Roman" w:hAnsi="Times New Roman" w:cs="Times New Roman"/>
          <w:sz w:val="24"/>
          <w:szCs w:val="24"/>
          <w:lang w:val="en-GB"/>
        </w:rPr>
        <w:t xml:space="preserve"> 31 (5), 517-527. </w:t>
      </w:r>
    </w:p>
    <w:p w:rsidR="0019379A" w:rsidRPr="00717E44" w:rsidRDefault="0019379A" w:rsidP="00994418">
      <w:pPr>
        <w:pStyle w:val="NoSpacing"/>
        <w:spacing w:line="360" w:lineRule="auto"/>
        <w:rPr>
          <w:rFonts w:ascii="Times New Roman" w:hAnsi="Times New Roman" w:cs="Times New Roman"/>
          <w:sz w:val="24"/>
          <w:szCs w:val="24"/>
          <w:lang w:val="en-GB"/>
        </w:rPr>
      </w:pPr>
    </w:p>
    <w:p w:rsidR="008D3715" w:rsidRPr="00717E44" w:rsidRDefault="008D3715"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Randler, Christoph (2007), ”Gender differences in morningness–eveningness assessed by</w:t>
      </w:r>
    </w:p>
    <w:p w:rsidR="008D3715" w:rsidRPr="00717E44" w:rsidRDefault="008D3715"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self-report questionnaires: A meta-analysis”, </w:t>
      </w:r>
      <w:r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 xml:space="preserve"> 43, 1667-1675.</w:t>
      </w:r>
    </w:p>
    <w:p w:rsidR="008D3715" w:rsidRPr="00717E44" w:rsidRDefault="008D3715" w:rsidP="00994418">
      <w:pPr>
        <w:pStyle w:val="NoSpacing"/>
        <w:spacing w:line="360" w:lineRule="auto"/>
        <w:rPr>
          <w:rFonts w:ascii="Times New Roman" w:hAnsi="Times New Roman" w:cs="Times New Roman"/>
          <w:sz w:val="24"/>
          <w:szCs w:val="24"/>
          <w:lang w:val="en-GB"/>
        </w:rPr>
      </w:pPr>
    </w:p>
    <w:p w:rsidR="00047073" w:rsidRPr="00717E44" w:rsidRDefault="006D65FC"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Randler, Christoph</w:t>
      </w:r>
      <w:r w:rsidR="00047073" w:rsidRPr="00717E44">
        <w:rPr>
          <w:rFonts w:ascii="Times New Roman" w:hAnsi="Times New Roman" w:cs="Times New Roman"/>
          <w:sz w:val="24"/>
          <w:szCs w:val="24"/>
          <w:lang w:val="en-GB"/>
        </w:rPr>
        <w:t xml:space="preserve"> (2008), </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Morningness–Eveningness, sleep–wake variables and big five personality factors</w:t>
      </w:r>
      <w:r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00047073" w:rsidRPr="00717E44">
        <w:rPr>
          <w:rFonts w:ascii="Times New Roman" w:hAnsi="Times New Roman" w:cs="Times New Roman"/>
          <w:i/>
          <w:sz w:val="24"/>
          <w:szCs w:val="24"/>
          <w:lang w:val="en-GB"/>
        </w:rPr>
        <w:t>Personality and Individual Differences</w:t>
      </w:r>
      <w:r w:rsidR="00047073"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00047073" w:rsidRPr="00717E44">
        <w:rPr>
          <w:rFonts w:ascii="Times New Roman" w:hAnsi="Times New Roman" w:cs="Times New Roman"/>
          <w:sz w:val="24"/>
          <w:szCs w:val="24"/>
          <w:lang w:val="en-GB"/>
        </w:rPr>
        <w:t>45, 191-196.</w:t>
      </w:r>
    </w:p>
    <w:p w:rsidR="00047073" w:rsidRPr="00717E44" w:rsidRDefault="00047073" w:rsidP="00994418">
      <w:pPr>
        <w:pStyle w:val="NoSpacing"/>
        <w:spacing w:line="360" w:lineRule="auto"/>
        <w:rPr>
          <w:rFonts w:ascii="Times New Roman" w:hAnsi="Times New Roman" w:cs="Times New Roman"/>
          <w:sz w:val="24"/>
          <w:szCs w:val="24"/>
          <w:lang w:val="en-GB"/>
        </w:rPr>
      </w:pPr>
    </w:p>
    <w:p w:rsidR="0089561F"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Reinstein, David A. and Christopher M. Snyder (2005), “The Influence of Expert Reviews on Consumer Demand for Experience Goods: A case study of movie critics”, </w:t>
      </w:r>
      <w:r w:rsidRPr="00717E44">
        <w:rPr>
          <w:rFonts w:ascii="Times New Roman" w:hAnsi="Times New Roman" w:cs="Times New Roman"/>
          <w:i/>
          <w:sz w:val="24"/>
          <w:szCs w:val="24"/>
          <w:lang w:val="en-GB"/>
        </w:rPr>
        <w:t xml:space="preserve">The journal of Industrial Economics, </w:t>
      </w:r>
      <w:r w:rsidRPr="00717E44">
        <w:rPr>
          <w:rFonts w:ascii="Times New Roman" w:hAnsi="Times New Roman" w:cs="Times New Roman"/>
          <w:sz w:val="24"/>
          <w:szCs w:val="24"/>
          <w:lang w:val="en-GB"/>
        </w:rPr>
        <w:t xml:space="preserve">53, 27-51.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6B487C"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Senecal, Sylvain and Jacques Nantel (2004), “The influence of online product recommendations on consumers’ online choices”, </w:t>
      </w:r>
      <w:r w:rsidRPr="00717E44">
        <w:rPr>
          <w:rFonts w:ascii="Times New Roman" w:hAnsi="Times New Roman" w:cs="Times New Roman"/>
          <w:i/>
          <w:sz w:val="24"/>
          <w:szCs w:val="24"/>
          <w:lang w:val="en-GB"/>
        </w:rPr>
        <w:t>Journal of Retailing,</w:t>
      </w:r>
      <w:r w:rsidRPr="00717E44">
        <w:rPr>
          <w:rFonts w:ascii="Times New Roman" w:hAnsi="Times New Roman" w:cs="Times New Roman"/>
          <w:sz w:val="24"/>
          <w:szCs w:val="24"/>
          <w:lang w:val="en-GB"/>
        </w:rPr>
        <w:t xml:space="preserve"> 80, 159-169.</w:t>
      </w:r>
    </w:p>
    <w:p w:rsidR="004B25E8" w:rsidRPr="00717E44" w:rsidRDefault="004B25E8" w:rsidP="00994418">
      <w:pPr>
        <w:pStyle w:val="NoSpacing"/>
        <w:spacing w:line="360" w:lineRule="auto"/>
        <w:rPr>
          <w:rFonts w:ascii="Times New Roman" w:hAnsi="Times New Roman" w:cs="Times New Roman"/>
          <w:sz w:val="24"/>
          <w:szCs w:val="24"/>
          <w:lang w:val="en-GB"/>
        </w:rPr>
      </w:pPr>
    </w:p>
    <w:p w:rsidR="00B200F9" w:rsidRPr="00717E44" w:rsidRDefault="00B200F9"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Senecal, Sylvain, Pawel J. Kalczynski and Jacques Nantel (2005), “Consumers’ decision-making process and their online shopping behavior: a clickstream analysis”, </w:t>
      </w:r>
      <w:r w:rsidRPr="00717E44">
        <w:rPr>
          <w:rFonts w:ascii="Times New Roman" w:hAnsi="Times New Roman" w:cs="Times New Roman"/>
          <w:i/>
          <w:sz w:val="24"/>
          <w:szCs w:val="24"/>
          <w:lang w:val="en-GB"/>
        </w:rPr>
        <w:t xml:space="preserve">Journal of Business Research, </w:t>
      </w:r>
      <w:r w:rsidRPr="00717E44">
        <w:rPr>
          <w:rFonts w:ascii="Times New Roman" w:hAnsi="Times New Roman" w:cs="Times New Roman"/>
          <w:sz w:val="24"/>
          <w:szCs w:val="24"/>
          <w:lang w:val="en-GB"/>
        </w:rPr>
        <w:t xml:space="preserve">58, 1599-1608. </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4B3308"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Sorce, Patricia,</w:t>
      </w:r>
      <w:r w:rsidR="00047073" w:rsidRPr="00717E44">
        <w:rPr>
          <w:rFonts w:ascii="Times New Roman" w:hAnsi="Times New Roman" w:cs="Times New Roman"/>
          <w:sz w:val="24"/>
          <w:szCs w:val="24"/>
          <w:lang w:val="en-GB"/>
        </w:rPr>
        <w:t xml:space="preserve"> </w:t>
      </w:r>
      <w:r w:rsidR="00C00773" w:rsidRPr="00717E44">
        <w:rPr>
          <w:rFonts w:ascii="Times New Roman" w:hAnsi="Times New Roman" w:cs="Times New Roman"/>
          <w:sz w:val="24"/>
          <w:szCs w:val="24"/>
          <w:lang w:val="en-GB"/>
        </w:rPr>
        <w:t xml:space="preserve">Victor Perotti </w:t>
      </w:r>
      <w:r w:rsidR="00047073" w:rsidRPr="00717E44">
        <w:rPr>
          <w:rFonts w:ascii="Times New Roman" w:hAnsi="Times New Roman" w:cs="Times New Roman"/>
          <w:sz w:val="24"/>
          <w:szCs w:val="24"/>
          <w:lang w:val="en-GB"/>
        </w:rPr>
        <w:t>and</w:t>
      </w:r>
      <w:r w:rsidR="00C00773" w:rsidRPr="00717E44">
        <w:rPr>
          <w:rFonts w:ascii="Times New Roman" w:hAnsi="Times New Roman" w:cs="Times New Roman"/>
          <w:sz w:val="24"/>
          <w:szCs w:val="24"/>
          <w:lang w:val="en-GB"/>
        </w:rPr>
        <w:t xml:space="preserve"> Stanley Widrick (2005),</w:t>
      </w:r>
      <w:r w:rsidR="00047073" w:rsidRPr="00717E44">
        <w:rPr>
          <w:rFonts w:ascii="Times New Roman" w:hAnsi="Times New Roman" w:cs="Times New Roman"/>
          <w:sz w:val="24"/>
          <w:szCs w:val="24"/>
          <w:lang w:val="en-GB"/>
        </w:rPr>
        <w:t xml:space="preserve"> </w:t>
      </w:r>
      <w:r w:rsidR="00C00773"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Attitude and age differences in online buying</w:t>
      </w:r>
      <w:r w:rsidR="00C00773" w:rsidRPr="00717E44">
        <w:rPr>
          <w:rFonts w:ascii="Times New Roman" w:hAnsi="Times New Roman" w:cs="Times New Roman"/>
          <w:sz w:val="24"/>
          <w:szCs w:val="24"/>
          <w:lang w:val="en-GB"/>
        </w:rPr>
        <w:t>”,</w:t>
      </w:r>
      <w:r w:rsidR="00047073" w:rsidRPr="00717E44">
        <w:rPr>
          <w:rFonts w:ascii="Times New Roman" w:hAnsi="Times New Roman" w:cs="Times New Roman"/>
          <w:sz w:val="24"/>
          <w:szCs w:val="24"/>
          <w:lang w:val="en-GB"/>
        </w:rPr>
        <w:t xml:space="preserve"> </w:t>
      </w:r>
      <w:r w:rsidR="00047073" w:rsidRPr="00717E44">
        <w:rPr>
          <w:rFonts w:ascii="Times New Roman" w:hAnsi="Times New Roman" w:cs="Times New Roman"/>
          <w:i/>
          <w:sz w:val="24"/>
          <w:szCs w:val="24"/>
          <w:lang w:val="en-GB"/>
        </w:rPr>
        <w:t>International Journal of Retail &amp; Distribution Management</w:t>
      </w:r>
      <w:r w:rsidR="00C00773" w:rsidRPr="00717E44">
        <w:rPr>
          <w:rFonts w:ascii="Times New Roman" w:hAnsi="Times New Roman" w:cs="Times New Roman"/>
          <w:sz w:val="24"/>
          <w:szCs w:val="24"/>
          <w:lang w:val="en-GB"/>
        </w:rPr>
        <w:t>, 33 (2),</w:t>
      </w:r>
      <w:r w:rsidR="00047073" w:rsidRPr="00717E44">
        <w:rPr>
          <w:rFonts w:ascii="Times New Roman" w:hAnsi="Times New Roman" w:cs="Times New Roman"/>
          <w:sz w:val="24"/>
          <w:szCs w:val="24"/>
          <w:lang w:val="en-GB"/>
        </w:rPr>
        <w:t xml:space="preserve"> 122-132.   </w:t>
      </w:r>
    </w:p>
    <w:p w:rsidR="0033402F" w:rsidRPr="00717E44" w:rsidRDefault="0033402F" w:rsidP="00994418">
      <w:pPr>
        <w:pStyle w:val="NoSpacing"/>
        <w:spacing w:line="360" w:lineRule="auto"/>
        <w:rPr>
          <w:rFonts w:ascii="Times New Roman" w:hAnsi="Times New Roman" w:cs="Times New Roman"/>
          <w:sz w:val="24"/>
          <w:szCs w:val="24"/>
          <w:lang w:val="en-GB"/>
        </w:rPr>
      </w:pPr>
    </w:p>
    <w:p w:rsidR="0033402F" w:rsidRPr="00717E44" w:rsidRDefault="004B3308"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Taillard, J.,</w:t>
      </w:r>
      <w:r w:rsidR="003835C7" w:rsidRPr="00717E44">
        <w:rPr>
          <w:rFonts w:ascii="Times New Roman" w:hAnsi="Times New Roman" w:cs="Times New Roman"/>
          <w:sz w:val="24"/>
          <w:szCs w:val="24"/>
          <w:lang w:val="en-GB"/>
        </w:rPr>
        <w:t xml:space="preserve"> P. Philip</w:t>
      </w:r>
      <w:r w:rsidRPr="00717E44">
        <w:rPr>
          <w:rFonts w:ascii="Times New Roman" w:hAnsi="Times New Roman" w:cs="Times New Roman"/>
          <w:sz w:val="24"/>
          <w:szCs w:val="24"/>
          <w:lang w:val="en-GB"/>
        </w:rPr>
        <w:t>,</w:t>
      </w:r>
      <w:r w:rsidR="003835C7" w:rsidRPr="00717E44">
        <w:rPr>
          <w:rFonts w:ascii="Times New Roman" w:hAnsi="Times New Roman" w:cs="Times New Roman"/>
          <w:sz w:val="24"/>
          <w:szCs w:val="24"/>
          <w:lang w:val="en-GB"/>
        </w:rPr>
        <w:t xml:space="preserve"> J.F. Chastang </w:t>
      </w:r>
      <w:r w:rsidR="0033402F" w:rsidRPr="00717E44">
        <w:rPr>
          <w:rFonts w:ascii="Times New Roman" w:hAnsi="Times New Roman" w:cs="Times New Roman"/>
          <w:sz w:val="24"/>
          <w:szCs w:val="24"/>
          <w:lang w:val="en-GB"/>
        </w:rPr>
        <w:t>and</w:t>
      </w:r>
      <w:r w:rsidR="003835C7" w:rsidRPr="00717E44">
        <w:rPr>
          <w:rFonts w:ascii="Times New Roman" w:hAnsi="Times New Roman" w:cs="Times New Roman"/>
          <w:sz w:val="24"/>
          <w:szCs w:val="24"/>
          <w:lang w:val="en-GB"/>
        </w:rPr>
        <w:t xml:space="preserve"> B. Bioulac </w:t>
      </w:r>
      <w:r w:rsidR="0033402F" w:rsidRPr="00717E44">
        <w:rPr>
          <w:rFonts w:ascii="Times New Roman" w:hAnsi="Times New Roman" w:cs="Times New Roman"/>
          <w:sz w:val="24"/>
          <w:szCs w:val="24"/>
          <w:lang w:val="en-GB"/>
        </w:rPr>
        <w:t>(20</w:t>
      </w:r>
      <w:r w:rsidR="003835C7" w:rsidRPr="00717E44">
        <w:rPr>
          <w:rFonts w:ascii="Times New Roman" w:hAnsi="Times New Roman" w:cs="Times New Roman"/>
          <w:sz w:val="24"/>
          <w:szCs w:val="24"/>
          <w:lang w:val="en-GB"/>
        </w:rPr>
        <w:t>04),</w:t>
      </w:r>
      <w:r w:rsidR="0033402F" w:rsidRPr="00717E44">
        <w:rPr>
          <w:rFonts w:ascii="Times New Roman" w:hAnsi="Times New Roman" w:cs="Times New Roman"/>
          <w:sz w:val="24"/>
          <w:szCs w:val="24"/>
          <w:lang w:val="en-GB"/>
        </w:rPr>
        <w:t xml:space="preserve"> </w:t>
      </w:r>
      <w:r w:rsidR="003835C7" w:rsidRPr="00717E44">
        <w:rPr>
          <w:rFonts w:ascii="Times New Roman" w:hAnsi="Times New Roman" w:cs="Times New Roman"/>
          <w:sz w:val="24"/>
          <w:szCs w:val="24"/>
          <w:lang w:val="en-GB"/>
        </w:rPr>
        <w:t>“</w:t>
      </w:r>
      <w:r w:rsidR="0033402F" w:rsidRPr="00717E44">
        <w:rPr>
          <w:rFonts w:ascii="Times New Roman" w:hAnsi="Times New Roman" w:cs="Times New Roman"/>
          <w:sz w:val="24"/>
          <w:szCs w:val="24"/>
          <w:lang w:val="en-GB"/>
        </w:rPr>
        <w:t>Validation of Horne and Östberg Morningness–eveningness questionnaire in a middle-aged population of French workers</w:t>
      </w:r>
      <w:r w:rsidR="003835C7" w:rsidRPr="00717E44">
        <w:rPr>
          <w:rFonts w:ascii="Times New Roman" w:hAnsi="Times New Roman" w:cs="Times New Roman"/>
          <w:sz w:val="24"/>
          <w:szCs w:val="24"/>
          <w:lang w:val="en-GB"/>
        </w:rPr>
        <w:t>”</w:t>
      </w:r>
      <w:r w:rsidR="0033402F" w:rsidRPr="00717E44">
        <w:rPr>
          <w:rFonts w:ascii="Times New Roman" w:hAnsi="Times New Roman" w:cs="Times New Roman"/>
          <w:sz w:val="24"/>
          <w:szCs w:val="24"/>
          <w:lang w:val="en-GB"/>
        </w:rPr>
        <w:t xml:space="preserve">. </w:t>
      </w:r>
      <w:r w:rsidR="0033402F" w:rsidRPr="00717E44">
        <w:rPr>
          <w:rFonts w:ascii="Times New Roman" w:hAnsi="Times New Roman" w:cs="Times New Roman"/>
          <w:i/>
          <w:sz w:val="24"/>
          <w:szCs w:val="24"/>
          <w:lang w:val="en-GB"/>
        </w:rPr>
        <w:t>Journal of Biological Rhythms</w:t>
      </w:r>
      <w:r w:rsidR="0033402F" w:rsidRPr="00717E44">
        <w:rPr>
          <w:rFonts w:ascii="Times New Roman" w:hAnsi="Times New Roman" w:cs="Times New Roman"/>
          <w:sz w:val="24"/>
          <w:szCs w:val="24"/>
          <w:lang w:val="en-GB"/>
        </w:rPr>
        <w:t>, 19, 76–86.</w:t>
      </w:r>
    </w:p>
    <w:p w:rsidR="00047073" w:rsidRPr="00717E44" w:rsidRDefault="00047073" w:rsidP="00994418">
      <w:pPr>
        <w:pStyle w:val="NoSpacing"/>
        <w:spacing w:line="360" w:lineRule="auto"/>
        <w:rPr>
          <w:rFonts w:ascii="Times New Roman" w:hAnsi="Times New Roman" w:cs="Times New Roman"/>
          <w:sz w:val="24"/>
          <w:szCs w:val="24"/>
          <w:lang w:val="en-GB"/>
        </w:rPr>
      </w:pPr>
    </w:p>
    <w:p w:rsidR="00047073" w:rsidRPr="00717E44" w:rsidRDefault="00047073"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Urbán, Róbert</w:t>
      </w:r>
      <w:r w:rsidR="004B3308" w:rsidRPr="00717E44">
        <w:rPr>
          <w:rFonts w:ascii="Times New Roman" w:hAnsi="Times New Roman" w:cs="Times New Roman"/>
          <w:sz w:val="24"/>
          <w:szCs w:val="24"/>
          <w:lang w:val="en-GB"/>
        </w:rPr>
        <w:t xml:space="preserve">, </w:t>
      </w:r>
      <w:r w:rsidR="003835C7" w:rsidRPr="00717E44">
        <w:rPr>
          <w:rFonts w:ascii="Times New Roman" w:hAnsi="Times New Roman" w:cs="Times New Roman"/>
          <w:sz w:val="24"/>
          <w:szCs w:val="24"/>
          <w:lang w:val="en-GB"/>
        </w:rPr>
        <w:t xml:space="preserve">Tímea </w:t>
      </w:r>
      <w:r w:rsidRPr="00717E44">
        <w:rPr>
          <w:rFonts w:ascii="Times New Roman" w:hAnsi="Times New Roman" w:cs="Times New Roman"/>
          <w:sz w:val="24"/>
          <w:szCs w:val="24"/>
          <w:lang w:val="en-GB"/>
        </w:rPr>
        <w:t>Magyaródi, and</w:t>
      </w:r>
      <w:r w:rsidR="003835C7" w:rsidRPr="00717E44">
        <w:rPr>
          <w:rFonts w:ascii="Times New Roman" w:hAnsi="Times New Roman" w:cs="Times New Roman"/>
          <w:sz w:val="24"/>
          <w:szCs w:val="24"/>
          <w:lang w:val="en-GB"/>
        </w:rPr>
        <w:t xml:space="preserve"> Adrien</w:t>
      </w:r>
      <w:r w:rsidRPr="00717E44">
        <w:rPr>
          <w:rFonts w:ascii="Times New Roman" w:hAnsi="Times New Roman" w:cs="Times New Roman"/>
          <w:sz w:val="24"/>
          <w:szCs w:val="24"/>
          <w:lang w:val="en-GB"/>
        </w:rPr>
        <w:t xml:space="preserve"> Rigó</w:t>
      </w:r>
      <w:r w:rsidR="003835C7" w:rsidRPr="00717E44">
        <w:rPr>
          <w:rFonts w:ascii="Times New Roman" w:hAnsi="Times New Roman" w:cs="Times New Roman"/>
          <w:sz w:val="24"/>
          <w:szCs w:val="24"/>
          <w:lang w:val="en-GB"/>
        </w:rPr>
        <w:t xml:space="preserve"> (2011),</w:t>
      </w:r>
      <w:r w:rsidRPr="00717E44">
        <w:rPr>
          <w:rFonts w:ascii="Times New Roman" w:hAnsi="Times New Roman" w:cs="Times New Roman"/>
          <w:sz w:val="24"/>
          <w:szCs w:val="24"/>
          <w:lang w:val="en-GB"/>
        </w:rPr>
        <w:t xml:space="preserve"> </w:t>
      </w:r>
      <w:r w:rsidR="003835C7"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Morningness-Eveningness, Chronotypes and Health-Impairing Behaviors in Adolescents</w:t>
      </w:r>
      <w:r w:rsidR="003835C7" w:rsidRPr="00717E44">
        <w:rPr>
          <w:rFonts w:ascii="Times New Roman" w:hAnsi="Times New Roman" w:cs="Times New Roman"/>
          <w:sz w:val="24"/>
          <w:szCs w:val="24"/>
          <w:lang w:val="en-GB"/>
        </w:rPr>
        <w:t>”,</w:t>
      </w:r>
      <w:r w:rsidRPr="00717E44">
        <w:rPr>
          <w:rFonts w:ascii="Times New Roman" w:hAnsi="Times New Roman" w:cs="Times New Roman"/>
          <w:sz w:val="24"/>
          <w:szCs w:val="24"/>
          <w:lang w:val="en-GB"/>
        </w:rPr>
        <w:t xml:space="preserve"> </w:t>
      </w:r>
      <w:r w:rsidRPr="00717E44">
        <w:rPr>
          <w:rFonts w:ascii="Times New Roman" w:hAnsi="Times New Roman" w:cs="Times New Roman"/>
          <w:i/>
          <w:sz w:val="24"/>
          <w:szCs w:val="24"/>
          <w:lang w:val="en-GB"/>
        </w:rPr>
        <w:t>Chronobiology International</w:t>
      </w:r>
      <w:r w:rsidRPr="00717E44">
        <w:rPr>
          <w:rFonts w:ascii="Times New Roman" w:hAnsi="Times New Roman" w:cs="Times New Roman"/>
          <w:sz w:val="24"/>
          <w:szCs w:val="24"/>
          <w:lang w:val="en-GB"/>
        </w:rPr>
        <w:t>, 28</w:t>
      </w:r>
      <w:r w:rsidR="003835C7" w:rsidRPr="00717E44">
        <w:rPr>
          <w:rFonts w:ascii="Times New Roman" w:hAnsi="Times New Roman" w:cs="Times New Roman"/>
          <w:sz w:val="24"/>
          <w:szCs w:val="24"/>
          <w:lang w:val="en-GB"/>
        </w:rPr>
        <w:t xml:space="preserve"> (3)</w:t>
      </w:r>
      <w:r w:rsidRPr="00717E44">
        <w:rPr>
          <w:rFonts w:ascii="Times New Roman" w:hAnsi="Times New Roman" w:cs="Times New Roman"/>
          <w:sz w:val="24"/>
          <w:szCs w:val="24"/>
          <w:lang w:val="en-GB"/>
        </w:rPr>
        <w:t>, 238–247</w:t>
      </w:r>
      <w:r w:rsidR="003835C7" w:rsidRPr="00717E44">
        <w:rPr>
          <w:rFonts w:ascii="Times New Roman" w:hAnsi="Times New Roman" w:cs="Times New Roman"/>
          <w:sz w:val="24"/>
          <w:szCs w:val="24"/>
          <w:lang w:val="en-GB"/>
        </w:rPr>
        <w:t>.</w:t>
      </w:r>
    </w:p>
    <w:p w:rsidR="008932F6" w:rsidRPr="00717E44" w:rsidRDefault="008932F6" w:rsidP="00994418">
      <w:pPr>
        <w:pStyle w:val="NoSpacing"/>
        <w:spacing w:line="360" w:lineRule="auto"/>
        <w:rPr>
          <w:rFonts w:ascii="Times New Roman" w:hAnsi="Times New Roman" w:cs="Times New Roman"/>
          <w:sz w:val="24"/>
          <w:szCs w:val="24"/>
          <w:lang w:val="en-GB"/>
        </w:rPr>
      </w:pPr>
    </w:p>
    <w:p w:rsidR="001A3C36" w:rsidRPr="00717E44" w:rsidRDefault="001A3C36"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Volmer, Christian and Christoph Randler (2012), “Circadian preferences and personality values: Morning types prefer social values, evening types prefer individual values”, </w:t>
      </w:r>
      <w:r w:rsidRPr="00717E44">
        <w:rPr>
          <w:rFonts w:ascii="Times New Roman" w:hAnsi="Times New Roman" w:cs="Times New Roman"/>
          <w:i/>
          <w:sz w:val="24"/>
          <w:szCs w:val="24"/>
          <w:lang w:val="en-GB"/>
        </w:rPr>
        <w:t>Personality and Individual Differences,</w:t>
      </w:r>
      <w:r w:rsidRPr="00717E44">
        <w:rPr>
          <w:rFonts w:ascii="Times New Roman" w:hAnsi="Times New Roman" w:cs="Times New Roman"/>
          <w:sz w:val="24"/>
          <w:szCs w:val="24"/>
          <w:lang w:val="en-GB"/>
        </w:rPr>
        <w:t xml:space="preserve"> 52, 738-743.</w:t>
      </w:r>
    </w:p>
    <w:p w:rsidR="008932F6" w:rsidRPr="00717E44" w:rsidRDefault="008932F6" w:rsidP="00994418">
      <w:pPr>
        <w:pStyle w:val="NoSpacing"/>
        <w:spacing w:line="360" w:lineRule="auto"/>
        <w:rPr>
          <w:rFonts w:ascii="Times New Roman" w:hAnsi="Times New Roman" w:cs="Times New Roman"/>
          <w:sz w:val="24"/>
          <w:szCs w:val="24"/>
          <w:lang w:val="en-GB"/>
        </w:rPr>
      </w:pPr>
    </w:p>
    <w:p w:rsidR="00047073"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t xml:space="preserve">Wang, Chih-Chien and Shu-Chen Chang (2008), “Online Word of Mouth as a Determination in Adolescents’ Purchase Decision Making: the Influence of Expertise and Involvement”, </w:t>
      </w:r>
      <w:r w:rsidRPr="00717E44">
        <w:rPr>
          <w:rFonts w:ascii="Times New Roman" w:hAnsi="Times New Roman" w:cs="Times New Roman"/>
          <w:i/>
          <w:sz w:val="24"/>
          <w:szCs w:val="24"/>
          <w:lang w:val="en-GB"/>
        </w:rPr>
        <w:t xml:space="preserve">Communications of the IBIMA, </w:t>
      </w:r>
      <w:r w:rsidR="00DE61D5" w:rsidRPr="00717E44">
        <w:rPr>
          <w:rFonts w:ascii="Times New Roman" w:hAnsi="Times New Roman" w:cs="Times New Roman"/>
          <w:sz w:val="24"/>
          <w:szCs w:val="24"/>
          <w:lang w:val="en-GB"/>
        </w:rPr>
        <w:t>4, 1-7.</w:t>
      </w:r>
    </w:p>
    <w:p w:rsidR="00184377" w:rsidRPr="00717E44" w:rsidRDefault="00184377" w:rsidP="00994418">
      <w:pPr>
        <w:pStyle w:val="NoSpacing"/>
        <w:spacing w:line="360" w:lineRule="auto"/>
        <w:rPr>
          <w:rFonts w:ascii="Times New Roman" w:hAnsi="Times New Roman" w:cs="Times New Roman"/>
          <w:sz w:val="24"/>
          <w:szCs w:val="24"/>
          <w:lang w:val="en-GB"/>
        </w:rPr>
      </w:pPr>
    </w:p>
    <w:p w:rsidR="00137A59" w:rsidRPr="00717E44" w:rsidRDefault="00184377" w:rsidP="00994418">
      <w:pPr>
        <w:pStyle w:val="NoSpacing"/>
        <w:spacing w:line="360" w:lineRule="auto"/>
        <w:rPr>
          <w:rFonts w:ascii="Times New Roman" w:eastAsia="Times New Roman" w:hAnsi="Times New Roman" w:cs="Times New Roman"/>
          <w:sz w:val="24"/>
          <w:szCs w:val="24"/>
          <w:lang w:val="en-GB" w:eastAsia="nl-NL"/>
        </w:rPr>
      </w:pPr>
      <w:r w:rsidRPr="00717E44">
        <w:rPr>
          <w:rFonts w:ascii="Times New Roman" w:eastAsia="Times New Roman" w:hAnsi="Times New Roman" w:cs="Times New Roman"/>
          <w:sz w:val="24"/>
          <w:szCs w:val="24"/>
          <w:lang w:val="en-GB" w:eastAsia="nl-NL"/>
        </w:rPr>
        <w:t>Yang, Bijou and David Lester (2005), “Gend</w:t>
      </w:r>
      <w:r w:rsidR="005A00F1" w:rsidRPr="00717E44">
        <w:rPr>
          <w:rFonts w:ascii="Times New Roman" w:eastAsia="Times New Roman" w:hAnsi="Times New Roman" w:cs="Times New Roman"/>
          <w:sz w:val="24"/>
          <w:szCs w:val="24"/>
          <w:lang w:val="en-GB" w:eastAsia="nl-NL"/>
        </w:rPr>
        <w:t xml:space="preserve">er Differences in E-Commerce”, </w:t>
      </w:r>
      <w:r w:rsidRPr="00717E44">
        <w:rPr>
          <w:rFonts w:ascii="Times New Roman" w:eastAsia="Times New Roman" w:hAnsi="Times New Roman" w:cs="Times New Roman"/>
          <w:i/>
          <w:sz w:val="24"/>
          <w:szCs w:val="24"/>
          <w:lang w:val="en-GB" w:eastAsia="nl-NL"/>
        </w:rPr>
        <w:t xml:space="preserve">Applied Economics, </w:t>
      </w:r>
      <w:r w:rsidRPr="00717E44">
        <w:rPr>
          <w:rFonts w:ascii="Times New Roman" w:eastAsia="Times New Roman" w:hAnsi="Times New Roman" w:cs="Times New Roman"/>
          <w:sz w:val="24"/>
          <w:szCs w:val="24"/>
          <w:lang w:val="en-GB" w:eastAsia="nl-NL"/>
        </w:rPr>
        <w:t xml:space="preserve">37 (18), 2077-2089. </w:t>
      </w:r>
    </w:p>
    <w:p w:rsidR="0089561F" w:rsidRPr="00717E44" w:rsidRDefault="0089561F" w:rsidP="00994418">
      <w:pPr>
        <w:pStyle w:val="NoSpacing"/>
        <w:spacing w:line="360" w:lineRule="auto"/>
        <w:rPr>
          <w:rFonts w:ascii="Times New Roman" w:eastAsia="Times New Roman" w:hAnsi="Times New Roman" w:cs="Times New Roman"/>
          <w:sz w:val="24"/>
          <w:szCs w:val="24"/>
          <w:lang w:val="en-GB" w:eastAsia="nl-NL"/>
        </w:rPr>
      </w:pPr>
    </w:p>
    <w:p w:rsidR="00843843" w:rsidRPr="00717E44" w:rsidRDefault="0089561F" w:rsidP="00994418">
      <w:pPr>
        <w:pStyle w:val="NoSpacing"/>
        <w:spacing w:line="360" w:lineRule="auto"/>
        <w:rPr>
          <w:rFonts w:ascii="Times New Roman" w:hAnsi="Times New Roman" w:cs="Times New Roman"/>
          <w:sz w:val="24"/>
          <w:szCs w:val="24"/>
          <w:lang w:val="en-GB"/>
        </w:rPr>
      </w:pPr>
      <w:r w:rsidRPr="00717E44">
        <w:rPr>
          <w:rFonts w:ascii="Times New Roman" w:hAnsi="Times New Roman" w:cs="Times New Roman"/>
          <w:sz w:val="24"/>
          <w:szCs w:val="24"/>
          <w:lang w:val="en-GB"/>
        </w:rPr>
        <w:lastRenderedPageBreak/>
        <w:t xml:space="preserve">Zhu, Feng and Xiaoquan (Michael) Zhang (2010), “Impact of Online Consumer Reviews on Sales: The moderating Role of Product and Consumer Characteristics”, </w:t>
      </w:r>
      <w:r w:rsidRPr="00717E44">
        <w:rPr>
          <w:rFonts w:ascii="Times New Roman" w:hAnsi="Times New Roman" w:cs="Times New Roman"/>
          <w:i/>
          <w:sz w:val="24"/>
          <w:szCs w:val="24"/>
          <w:lang w:val="en-GB"/>
        </w:rPr>
        <w:t xml:space="preserve">Journal of Marketing, </w:t>
      </w:r>
      <w:r w:rsidRPr="00717E44">
        <w:rPr>
          <w:rFonts w:ascii="Times New Roman" w:hAnsi="Times New Roman" w:cs="Times New Roman"/>
          <w:sz w:val="24"/>
          <w:szCs w:val="24"/>
          <w:lang w:val="en-GB"/>
        </w:rPr>
        <w:t xml:space="preserve">74, 133-148. </w:t>
      </w:r>
      <w:r w:rsidR="00843843" w:rsidRPr="00717E44">
        <w:rPr>
          <w:rFonts w:ascii="Times New Roman" w:eastAsia="Times New Roman" w:hAnsi="Times New Roman" w:cs="Times New Roman"/>
          <w:b/>
          <w:sz w:val="24"/>
          <w:szCs w:val="24"/>
          <w:lang w:val="en-GB" w:eastAsia="nl-NL"/>
        </w:rPr>
        <w:br w:type="page"/>
      </w:r>
    </w:p>
    <w:p w:rsidR="0091612D" w:rsidRPr="00370F5A" w:rsidRDefault="00320C7C" w:rsidP="00370F5A">
      <w:pPr>
        <w:pStyle w:val="Heading1"/>
        <w:rPr>
          <w:color w:val="4F81BD" w:themeColor="accent1"/>
          <w:sz w:val="36"/>
          <w:szCs w:val="36"/>
        </w:rPr>
      </w:pPr>
      <w:bookmarkStart w:id="27" w:name="_Toc368046319"/>
      <w:r>
        <w:rPr>
          <w:color w:val="4F81BD" w:themeColor="accent1"/>
          <w:sz w:val="36"/>
          <w:szCs w:val="36"/>
        </w:rPr>
        <w:lastRenderedPageBreak/>
        <w:t>7</w:t>
      </w:r>
      <w:r w:rsidR="00370F5A" w:rsidRPr="00370F5A">
        <w:rPr>
          <w:color w:val="4F81BD" w:themeColor="accent1"/>
          <w:sz w:val="36"/>
          <w:szCs w:val="36"/>
        </w:rPr>
        <w:t xml:space="preserve">. </w:t>
      </w:r>
      <w:r w:rsidR="0091612D" w:rsidRPr="00370F5A">
        <w:rPr>
          <w:color w:val="4F81BD" w:themeColor="accent1"/>
          <w:sz w:val="36"/>
          <w:szCs w:val="36"/>
        </w:rPr>
        <w:t>Appendix</w:t>
      </w:r>
      <w:bookmarkEnd w:id="27"/>
    </w:p>
    <w:p w:rsidR="0091612D" w:rsidRPr="00370F5A" w:rsidRDefault="00320C7C" w:rsidP="00370F5A">
      <w:pPr>
        <w:pStyle w:val="Heading2"/>
        <w:rPr>
          <w:sz w:val="28"/>
          <w:szCs w:val="28"/>
          <w:lang w:eastAsia="nl-NL"/>
        </w:rPr>
      </w:pPr>
      <w:bookmarkStart w:id="28" w:name="_Toc368046320"/>
      <w:r>
        <w:rPr>
          <w:sz w:val="28"/>
          <w:szCs w:val="28"/>
          <w:lang w:eastAsia="nl-NL"/>
        </w:rPr>
        <w:t>7</w:t>
      </w:r>
      <w:r w:rsidR="00370F5A">
        <w:rPr>
          <w:sz w:val="28"/>
          <w:szCs w:val="28"/>
          <w:lang w:eastAsia="nl-NL"/>
        </w:rPr>
        <w:t xml:space="preserve">.1 </w:t>
      </w:r>
      <w:r w:rsidR="0091612D" w:rsidRPr="00370F5A">
        <w:rPr>
          <w:sz w:val="28"/>
          <w:szCs w:val="28"/>
          <w:lang w:eastAsia="nl-NL"/>
        </w:rPr>
        <w:t>Appendix A: Questionnaire</w:t>
      </w:r>
      <w:bookmarkEnd w:id="28"/>
    </w:p>
    <w:p w:rsidR="0069569F" w:rsidRPr="00717E44" w:rsidRDefault="0069569F" w:rsidP="0091612D">
      <w:pPr>
        <w:pStyle w:val="NoSpacing"/>
        <w:spacing w:line="360" w:lineRule="auto"/>
        <w:rPr>
          <w:rFonts w:ascii="Times New Roman" w:hAnsi="Times New Roman" w:cs="Times New Roman"/>
          <w:sz w:val="24"/>
          <w:szCs w:val="24"/>
          <w:lang w:val="en-GB" w:eastAsia="nl-NL"/>
        </w:rPr>
      </w:pPr>
    </w:p>
    <w:p w:rsidR="0069569F" w:rsidRPr="00717E44" w:rsidRDefault="0069569F" w:rsidP="0091612D">
      <w:pPr>
        <w:pStyle w:val="NoSpacing"/>
        <w:spacing w:line="360" w:lineRule="auto"/>
        <w:rPr>
          <w:rFonts w:ascii="Times New Roman" w:hAnsi="Times New Roman" w:cs="Times New Roman"/>
          <w:sz w:val="24"/>
          <w:szCs w:val="24"/>
          <w:lang w:val="en-GB" w:eastAsia="nl-NL"/>
        </w:rPr>
      </w:pPr>
      <w:r w:rsidRPr="00717E44">
        <w:rPr>
          <w:rFonts w:ascii="Times New Roman" w:hAnsi="Times New Roman" w:cs="Times New Roman"/>
          <w:sz w:val="24"/>
          <w:szCs w:val="24"/>
          <w:lang w:val="en-GB" w:eastAsia="nl-NL"/>
        </w:rPr>
        <w:t xml:space="preserve">Dear participants, </w:t>
      </w:r>
    </w:p>
    <w:p w:rsidR="0069569F" w:rsidRPr="00717E44" w:rsidRDefault="0069569F" w:rsidP="0091612D">
      <w:pPr>
        <w:pStyle w:val="NoSpacing"/>
        <w:spacing w:line="360" w:lineRule="auto"/>
        <w:rPr>
          <w:rFonts w:ascii="Times New Roman" w:hAnsi="Times New Roman" w:cs="Times New Roman"/>
          <w:sz w:val="24"/>
          <w:szCs w:val="24"/>
          <w:lang w:val="en-GB" w:eastAsia="nl-NL"/>
        </w:rPr>
      </w:pPr>
    </w:p>
    <w:p w:rsidR="0069569F" w:rsidRPr="00717E44" w:rsidRDefault="0069569F" w:rsidP="0091612D">
      <w:pPr>
        <w:pStyle w:val="NoSpacing"/>
        <w:spacing w:line="360" w:lineRule="auto"/>
        <w:rPr>
          <w:rFonts w:ascii="Times New Roman" w:hAnsi="Times New Roman" w:cs="Times New Roman"/>
          <w:sz w:val="24"/>
          <w:szCs w:val="24"/>
          <w:lang w:val="en-GB" w:eastAsia="nl-NL"/>
        </w:rPr>
      </w:pPr>
      <w:r w:rsidRPr="00717E44">
        <w:rPr>
          <w:rFonts w:ascii="Times New Roman" w:hAnsi="Times New Roman" w:cs="Times New Roman"/>
          <w:sz w:val="24"/>
          <w:szCs w:val="24"/>
          <w:lang w:val="en-GB" w:eastAsia="nl-NL"/>
        </w:rPr>
        <w:t>This survey is part of completing my Master’s thesis at the Erasmus University. Aim of this questionnaire is looking at your likelihood of purchase. Completing this surv</w:t>
      </w:r>
      <w:r w:rsidR="00391519" w:rsidRPr="00717E44">
        <w:rPr>
          <w:rFonts w:ascii="Times New Roman" w:hAnsi="Times New Roman" w:cs="Times New Roman"/>
          <w:sz w:val="24"/>
          <w:szCs w:val="24"/>
          <w:lang w:val="en-GB" w:eastAsia="nl-NL"/>
        </w:rPr>
        <w:t>ey will take approximately 10</w:t>
      </w:r>
      <w:r w:rsidRPr="00717E44">
        <w:rPr>
          <w:rFonts w:ascii="Times New Roman" w:hAnsi="Times New Roman" w:cs="Times New Roman"/>
          <w:sz w:val="24"/>
          <w:szCs w:val="24"/>
          <w:lang w:val="en-GB" w:eastAsia="nl-NL"/>
        </w:rPr>
        <w:t xml:space="preserve"> minutes and will be entirely anonymous. Please take a good look at the pictures and read the questions carefully. </w:t>
      </w:r>
    </w:p>
    <w:p w:rsidR="0069569F" w:rsidRPr="00717E44" w:rsidRDefault="0069569F" w:rsidP="0091612D">
      <w:pPr>
        <w:pStyle w:val="NoSpacing"/>
        <w:spacing w:line="360" w:lineRule="auto"/>
        <w:rPr>
          <w:rFonts w:ascii="Times New Roman" w:hAnsi="Times New Roman" w:cs="Times New Roman"/>
          <w:sz w:val="24"/>
          <w:szCs w:val="24"/>
          <w:lang w:val="en-GB" w:eastAsia="nl-NL"/>
        </w:rPr>
      </w:pPr>
    </w:p>
    <w:p w:rsidR="000A58D1" w:rsidRPr="00071B36" w:rsidRDefault="0069569F" w:rsidP="0069569F">
      <w:pPr>
        <w:pStyle w:val="NoSpacing"/>
        <w:spacing w:line="360" w:lineRule="auto"/>
        <w:rPr>
          <w:rFonts w:ascii="Times New Roman" w:eastAsia="Times New Roman" w:hAnsi="Times New Roman" w:cs="Times New Roman"/>
          <w:b/>
          <w:bCs/>
          <w:color w:val="000000"/>
          <w:sz w:val="24"/>
          <w:szCs w:val="24"/>
          <w:lang w:val="en-GB" w:eastAsia="nl-NL"/>
        </w:rPr>
      </w:pPr>
      <w:r w:rsidRPr="00071B36">
        <w:rPr>
          <w:rFonts w:ascii="Times New Roman" w:hAnsi="Times New Roman" w:cs="Times New Roman"/>
          <w:sz w:val="24"/>
          <w:szCs w:val="24"/>
          <w:lang w:val="en-GB" w:eastAsia="nl-NL"/>
        </w:rPr>
        <w:t>Thanks</w:t>
      </w:r>
    </w:p>
    <w:p w:rsidR="0069569F" w:rsidRPr="00071B36" w:rsidRDefault="0069569F" w:rsidP="000A58D1">
      <w:pPr>
        <w:pStyle w:val="NoSpacing"/>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Please indicate your gender</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Male</w:t>
      </w: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Female</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Please indicate your age</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___ years</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Please indicate your highest completed education</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7847EF" w:rsidP="000A58D1">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o Less than High school </w:t>
      </w:r>
      <w:r w:rsidR="000A58D1" w:rsidRPr="00071B36">
        <w:rPr>
          <w:rFonts w:ascii="Times New Roman" w:hAnsi="Times New Roman" w:cs="Times New Roman"/>
          <w:sz w:val="24"/>
          <w:szCs w:val="24"/>
          <w:lang w:val="en-GB"/>
        </w:rPr>
        <w:t>(&lt; 12 years)</w:t>
      </w:r>
      <w:r w:rsidR="000A58D1" w:rsidRPr="00071B36">
        <w:rPr>
          <w:rFonts w:ascii="Times New Roman" w:hAnsi="Times New Roman" w:cs="Times New Roman"/>
          <w:sz w:val="24"/>
          <w:szCs w:val="24"/>
          <w:lang w:val="en-GB"/>
        </w:rPr>
        <w:tab/>
      </w: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High-school graduate (12 years)</w:t>
      </w:r>
      <w:r w:rsidRPr="00071B36">
        <w:rPr>
          <w:rFonts w:ascii="Times New Roman" w:hAnsi="Times New Roman" w:cs="Times New Roman"/>
          <w:sz w:val="24"/>
          <w:szCs w:val="24"/>
          <w:lang w:val="en-GB"/>
        </w:rPr>
        <w:tab/>
      </w:r>
    </w:p>
    <w:p w:rsidR="000A58D1" w:rsidRPr="00071B36" w:rsidRDefault="000A58D1" w:rsidP="000A58D1">
      <w:pPr>
        <w:pStyle w:val="NoSpacing"/>
        <w:ind w:firstLine="708"/>
        <w:rPr>
          <w:rFonts w:ascii="Times New Roman" w:hAnsi="Times New Roman" w:cs="Times New Roman"/>
          <w:sz w:val="24"/>
          <w:szCs w:val="24"/>
          <w:lang w:val="en-GB"/>
        </w:rPr>
      </w:pPr>
      <w:r w:rsidRPr="00071B36">
        <w:rPr>
          <w:rFonts w:ascii="Times New Roman" w:hAnsi="Times New Roman" w:cs="Times New Roman"/>
          <w:sz w:val="24"/>
          <w:szCs w:val="24"/>
          <w:lang w:val="en-GB"/>
        </w:rPr>
        <w:t>o Some secondary institution (13-15 years)</w:t>
      </w: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College graduate (16 years)</w:t>
      </w:r>
    </w:p>
    <w:p w:rsidR="000A58D1" w:rsidRPr="00071B36" w:rsidRDefault="007847EF" w:rsidP="000A58D1">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o Postgraduate </w:t>
      </w:r>
      <w:r w:rsidR="000A58D1" w:rsidRPr="00071B36">
        <w:rPr>
          <w:rFonts w:ascii="Times New Roman" w:hAnsi="Times New Roman" w:cs="Times New Roman"/>
          <w:sz w:val="24"/>
          <w:szCs w:val="24"/>
          <w:lang w:val="en-GB"/>
        </w:rPr>
        <w:t>(&gt; 16 years)</w:t>
      </w:r>
    </w:p>
    <w:p w:rsidR="008576B7" w:rsidRPr="00071B36" w:rsidRDefault="008576B7" w:rsidP="000A58D1">
      <w:pPr>
        <w:pStyle w:val="NoSpacing"/>
        <w:rPr>
          <w:rFonts w:ascii="Times New Roman" w:hAnsi="Times New Roman" w:cs="Times New Roman"/>
          <w:sz w:val="24"/>
          <w:szCs w:val="24"/>
          <w:lang w:val="en-GB"/>
        </w:rPr>
      </w:pPr>
    </w:p>
    <w:p w:rsidR="008576B7" w:rsidRPr="00071B36" w:rsidRDefault="008576B7" w:rsidP="008576B7">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Please indicate your annual income</w:t>
      </w:r>
    </w:p>
    <w:p w:rsidR="008576B7" w:rsidRPr="00071B36" w:rsidRDefault="008576B7" w:rsidP="008576B7">
      <w:pPr>
        <w:pStyle w:val="NoSpacing"/>
        <w:rPr>
          <w:rFonts w:ascii="Times New Roman" w:hAnsi="Times New Roman" w:cs="Times New Roman"/>
          <w:sz w:val="24"/>
          <w:szCs w:val="24"/>
          <w:lang w:val="en-GB"/>
        </w:rPr>
      </w:pPr>
    </w:p>
    <w:p w:rsidR="008576B7" w:rsidRPr="00071B36" w:rsidRDefault="008576B7" w:rsidP="008576B7">
      <w:pPr>
        <w:pStyle w:val="NoSpacing"/>
        <w:ind w:firstLine="708"/>
        <w:rPr>
          <w:rFonts w:ascii="Times New Roman" w:hAnsi="Times New Roman" w:cs="Times New Roman"/>
          <w:sz w:val="24"/>
          <w:szCs w:val="24"/>
          <w:lang w:val="en-GB"/>
        </w:rPr>
      </w:pPr>
      <w:r w:rsidRPr="00071B36">
        <w:rPr>
          <w:rFonts w:ascii="Times New Roman" w:hAnsi="Times New Roman" w:cs="Times New Roman"/>
          <w:sz w:val="24"/>
          <w:szCs w:val="24"/>
          <w:lang w:val="en-GB"/>
        </w:rPr>
        <w:t>o Less than $10,000</w:t>
      </w:r>
      <w:r w:rsidRPr="00071B36">
        <w:rPr>
          <w:rFonts w:ascii="Times New Roman" w:hAnsi="Times New Roman" w:cs="Times New Roman"/>
          <w:sz w:val="24"/>
          <w:szCs w:val="24"/>
          <w:lang w:val="en-GB"/>
        </w:rPr>
        <w:tab/>
      </w:r>
    </w:p>
    <w:p w:rsidR="008576B7" w:rsidRPr="00071B36" w:rsidRDefault="008576B7" w:rsidP="008576B7">
      <w:pPr>
        <w:pStyle w:val="NoSpacing"/>
        <w:ind w:firstLine="708"/>
        <w:rPr>
          <w:rFonts w:ascii="Times New Roman" w:hAnsi="Times New Roman" w:cs="Times New Roman"/>
          <w:sz w:val="24"/>
          <w:szCs w:val="24"/>
          <w:lang w:val="en-GB"/>
        </w:rPr>
      </w:pPr>
      <w:r w:rsidRPr="00071B36">
        <w:rPr>
          <w:rFonts w:ascii="Times New Roman" w:hAnsi="Times New Roman" w:cs="Times New Roman"/>
          <w:sz w:val="24"/>
          <w:szCs w:val="24"/>
          <w:lang w:val="en-GB"/>
        </w:rPr>
        <w:t>o $10,000-$29,999</w:t>
      </w:r>
    </w:p>
    <w:p w:rsidR="008576B7" w:rsidRPr="00071B36" w:rsidRDefault="008576B7" w:rsidP="008576B7">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$30,000-$39,999</w:t>
      </w:r>
    </w:p>
    <w:p w:rsidR="008576B7" w:rsidRPr="00071B36" w:rsidRDefault="008576B7" w:rsidP="008576B7">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$40,000-$49,999</w:t>
      </w:r>
    </w:p>
    <w:p w:rsidR="008576B7" w:rsidRPr="00071B36" w:rsidRDefault="008576B7" w:rsidP="008576B7">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$50,000-74,999</w:t>
      </w:r>
    </w:p>
    <w:p w:rsidR="008576B7" w:rsidRPr="00071B36" w:rsidRDefault="008576B7" w:rsidP="008576B7">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b/>
        <w:t>o $75,000 and over</w:t>
      </w:r>
    </w:p>
    <w:p w:rsidR="008576B7" w:rsidRPr="00071B36" w:rsidRDefault="008576B7" w:rsidP="008576B7">
      <w:pPr>
        <w:pStyle w:val="NoSpacing"/>
        <w:rPr>
          <w:rFonts w:ascii="Times New Roman" w:hAnsi="Times New Roman" w:cs="Times New Roman"/>
          <w:sz w:val="24"/>
          <w:szCs w:val="24"/>
          <w:lang w:val="en-GB"/>
        </w:rPr>
      </w:pP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The following questions are about your sleeping behaviour. There are no wrong answers, just try to complete every question as accurate as possible. </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lastRenderedPageBreak/>
        <w:t>Considering only your own ‘feeling beat’ rhythm, at what time would you get up if you were entirely free to plan your day?</w:t>
      </w:r>
    </w:p>
    <w:p w:rsidR="000A58D1" w:rsidRPr="00071B36" w:rsidRDefault="000A58D1" w:rsidP="000A58D1">
      <w:pPr>
        <w:pStyle w:val="NoSpacing"/>
        <w:ind w:left="360"/>
        <w:rPr>
          <w:rFonts w:ascii="Times New Roman" w:hAnsi="Times New Roman" w:cs="Times New Roman"/>
          <w:sz w:val="24"/>
          <w:szCs w:val="24"/>
          <w:lang w:val="en-GB"/>
        </w:rPr>
      </w:pP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 xml:space="preserve">5:00 AM – 6:30 AM </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6:30 AM – 7:45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7:45 AM – 9:45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9:45 AM – 11:00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11:00 AM – Later</w:t>
      </w:r>
    </w:p>
    <w:p w:rsidR="000A58D1" w:rsidRPr="00071B36" w:rsidRDefault="000A58D1" w:rsidP="000A58D1">
      <w:pPr>
        <w:pStyle w:val="NoSpacing"/>
        <w:ind w:left="360"/>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During the first half hour after having woken up in the morning, how tired do you feel?</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Very tired</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Fairly tired</w:t>
      </w:r>
    </w:p>
    <w:p w:rsidR="000A58D1" w:rsidRPr="00071B36" w:rsidRDefault="00A075F6" w:rsidP="00A075F6">
      <w:pPr>
        <w:pStyle w:val="NoSpacing"/>
        <w:ind w:left="360" w:firstLine="348"/>
        <w:rPr>
          <w:rFonts w:ascii="Times New Roman" w:hAnsi="Times New Roman" w:cs="Times New Roman"/>
          <w:b/>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Fairly refreshed</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Very refreshed</w:t>
      </w:r>
    </w:p>
    <w:p w:rsidR="000A58D1" w:rsidRPr="00071B36" w:rsidRDefault="000A58D1" w:rsidP="000A58D1">
      <w:pPr>
        <w:pStyle w:val="NoSpacing"/>
        <w:ind w:left="360"/>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At what time in the evening do you feel tired and as a result the need for sleep?</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8:00 PM – 9:00 PM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9:00 PM – 10:30 PM</w:t>
      </w:r>
    </w:p>
    <w:p w:rsidR="000A58D1" w:rsidRPr="00071B36" w:rsidRDefault="00A075F6" w:rsidP="00A075F6">
      <w:pPr>
        <w:pStyle w:val="NoSpacing"/>
        <w:ind w:left="360" w:firstLine="348"/>
        <w:rPr>
          <w:rFonts w:ascii="Times New Roman" w:hAnsi="Times New Roman" w:cs="Times New Roman"/>
          <w:b/>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10:30 PM – 12:30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12:30 AM – 2:00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2:00 AM – Later</w:t>
      </w:r>
    </w:p>
    <w:p w:rsidR="000A58D1" w:rsidRPr="00071B36" w:rsidRDefault="000A58D1" w:rsidP="000A58D1">
      <w:pPr>
        <w:pStyle w:val="NoSpacing"/>
        <w:ind w:left="360"/>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At what time of the day do you think that you reach your ‘feeling best’ peak?</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12:00 AM – 4:30 AM</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4:30 AM – 7:30 AM</w:t>
      </w:r>
      <w:r w:rsidR="000A58D1" w:rsidRPr="00071B36">
        <w:rPr>
          <w:rFonts w:ascii="Times New Roman" w:hAnsi="Times New Roman" w:cs="Times New Roman"/>
          <w:sz w:val="24"/>
          <w:szCs w:val="24"/>
          <w:lang w:val="en-GB"/>
        </w:rPr>
        <w:tab/>
      </w:r>
      <w:r w:rsidR="0044075B" w:rsidRPr="00071B36">
        <w:rPr>
          <w:rFonts w:ascii="Times New Roman" w:hAnsi="Times New Roman" w:cs="Times New Roman"/>
          <w:sz w:val="24"/>
          <w:szCs w:val="24"/>
          <w:lang w:val="en-GB"/>
        </w:rPr>
        <w:tab/>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7:30 AM – 9:30 AM</w:t>
      </w:r>
      <w:r w:rsidR="000A58D1" w:rsidRPr="00071B36">
        <w:rPr>
          <w:rFonts w:ascii="Times New Roman" w:hAnsi="Times New Roman" w:cs="Times New Roman"/>
          <w:sz w:val="24"/>
          <w:szCs w:val="24"/>
          <w:lang w:val="en-GB"/>
        </w:rPr>
        <w:tab/>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9:30 AM – 4:30 PM</w:t>
      </w:r>
      <w:r w:rsidR="000A58D1" w:rsidRPr="00071B36">
        <w:rPr>
          <w:rFonts w:ascii="Times New Roman" w:hAnsi="Times New Roman" w:cs="Times New Roman"/>
          <w:sz w:val="24"/>
          <w:szCs w:val="24"/>
          <w:lang w:val="en-GB"/>
        </w:rPr>
        <w:tab/>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4:30 PM – 9:30 PM</w:t>
      </w:r>
      <w:r w:rsidR="000A58D1" w:rsidRPr="00071B36">
        <w:rPr>
          <w:rFonts w:ascii="Times New Roman" w:hAnsi="Times New Roman" w:cs="Times New Roman"/>
          <w:sz w:val="24"/>
          <w:szCs w:val="24"/>
          <w:lang w:val="en-GB"/>
        </w:rPr>
        <w:tab/>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9:30 PM – 12:00 AM</w:t>
      </w:r>
    </w:p>
    <w:p w:rsidR="000A58D1" w:rsidRPr="00071B36" w:rsidRDefault="000A58D1" w:rsidP="000A58D1">
      <w:pPr>
        <w:pStyle w:val="NoSpacing"/>
        <w:ind w:left="360"/>
        <w:rPr>
          <w:rFonts w:ascii="Times New Roman" w:hAnsi="Times New Roman" w:cs="Times New Roman"/>
          <w:sz w:val="24"/>
          <w:szCs w:val="24"/>
          <w:lang w:val="en-GB"/>
        </w:rPr>
      </w:pPr>
    </w:p>
    <w:p w:rsidR="000A58D1" w:rsidRPr="00071B36" w:rsidRDefault="000A58D1" w:rsidP="000A58D1">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One hears about ‘morning’ and ‘evening’ types of people. Which one of these types do you consider yourself to be?</w:t>
      </w:r>
    </w:p>
    <w:p w:rsidR="000A58D1" w:rsidRPr="00071B36" w:rsidRDefault="000A58D1" w:rsidP="000A58D1">
      <w:pPr>
        <w:pStyle w:val="NoSpacing"/>
        <w:rPr>
          <w:rFonts w:ascii="Times New Roman" w:hAnsi="Times New Roman" w:cs="Times New Roman"/>
          <w:sz w:val="24"/>
          <w:szCs w:val="24"/>
          <w:lang w:val="en-GB"/>
        </w:rPr>
      </w:pP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Definitely a morning type</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Rather more a morning type than an evening type</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Rather more an evening type than a morning type</w:t>
      </w:r>
    </w:p>
    <w:p w:rsidR="000A58D1" w:rsidRPr="00071B36" w:rsidRDefault="00A075F6" w:rsidP="00A075F6">
      <w:pPr>
        <w:pStyle w:val="NoSpacing"/>
        <w:ind w:left="360" w:firstLine="348"/>
        <w:rPr>
          <w:rFonts w:ascii="Times New Roman" w:hAnsi="Times New Roman" w:cs="Times New Roman"/>
          <w:sz w:val="24"/>
          <w:szCs w:val="24"/>
          <w:lang w:val="en-GB"/>
        </w:rPr>
      </w:pPr>
      <w:r w:rsidRPr="00071B36">
        <w:rPr>
          <w:rFonts w:ascii="Times New Roman" w:hAnsi="Times New Roman" w:cs="Times New Roman"/>
          <w:sz w:val="24"/>
          <w:szCs w:val="24"/>
          <w:lang w:val="en-GB"/>
        </w:rPr>
        <w:t xml:space="preserve">o </w:t>
      </w:r>
      <w:r w:rsidR="000A58D1" w:rsidRPr="00071B36">
        <w:rPr>
          <w:rFonts w:ascii="Times New Roman" w:hAnsi="Times New Roman" w:cs="Times New Roman"/>
          <w:sz w:val="24"/>
          <w:szCs w:val="24"/>
          <w:lang w:val="en-GB"/>
        </w:rPr>
        <w:t>Definitely an evening type</w:t>
      </w:r>
    </w:p>
    <w:p w:rsidR="000A58D1" w:rsidRPr="00071B36" w:rsidRDefault="000A58D1" w:rsidP="000A58D1">
      <w:pPr>
        <w:pStyle w:val="NoSpacing"/>
        <w:ind w:left="360"/>
        <w:rPr>
          <w:rFonts w:ascii="Times New Roman" w:hAnsi="Times New Roman" w:cs="Times New Roman"/>
          <w:b/>
          <w:sz w:val="24"/>
          <w:szCs w:val="24"/>
          <w:lang w:val="en-GB"/>
        </w:rPr>
      </w:pPr>
    </w:p>
    <w:p w:rsidR="00D379AB" w:rsidRPr="00071B36" w:rsidRDefault="00D379AB" w:rsidP="00D379AB">
      <w:pPr>
        <w:pStyle w:val="NoSpacing"/>
        <w:rPr>
          <w:rFonts w:ascii="Times New Roman" w:hAnsi="Times New Roman" w:cs="Times New Roman"/>
          <w:b/>
          <w:sz w:val="24"/>
          <w:szCs w:val="24"/>
          <w:lang w:val="en-GB"/>
        </w:rPr>
      </w:pPr>
      <w:r w:rsidRPr="00071B36">
        <w:rPr>
          <w:rFonts w:ascii="Times New Roman" w:hAnsi="Times New Roman" w:cs="Times New Roman"/>
          <w:b/>
          <w:sz w:val="24"/>
          <w:szCs w:val="24"/>
          <w:lang w:val="en-GB"/>
        </w:rPr>
        <w:t>Product recommendations</w:t>
      </w:r>
    </w:p>
    <w:p w:rsidR="00D379AB" w:rsidRPr="00071B36" w:rsidRDefault="00D379AB" w:rsidP="00D379AB">
      <w:pPr>
        <w:pStyle w:val="NoSpacing"/>
        <w:rPr>
          <w:rFonts w:ascii="Times New Roman" w:hAnsi="Times New Roman" w:cs="Times New Roman"/>
          <w:sz w:val="24"/>
          <w:szCs w:val="24"/>
          <w:lang w:val="en-GB"/>
        </w:rPr>
      </w:pPr>
    </w:p>
    <w:p w:rsidR="00D379AB" w:rsidRPr="00071B36" w:rsidRDefault="00D379AB" w:rsidP="00D379AB">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For this part, I am interested in measuring how likely you are to buy a particular product. Please carefully read all the provided information and indicate your familiarity with the product and the likelihood that you would buy the particular product.</w:t>
      </w:r>
    </w:p>
    <w:p w:rsidR="000A58D1" w:rsidRPr="00071B36" w:rsidRDefault="000A58D1" w:rsidP="000A58D1">
      <w:pPr>
        <w:pStyle w:val="NoSpacing"/>
        <w:rPr>
          <w:rFonts w:ascii="Times New Roman" w:hAnsi="Times New Roman" w:cs="Times New Roman"/>
          <w:sz w:val="24"/>
          <w:szCs w:val="24"/>
          <w:lang w:val="en-GB"/>
        </w:rPr>
      </w:pPr>
    </w:p>
    <w:p w:rsidR="00D379AB" w:rsidRPr="00071B36" w:rsidRDefault="0090422C" w:rsidP="00D379AB">
      <w:pPr>
        <w:pStyle w:val="NoSpacing"/>
        <w:rPr>
          <w:rFonts w:ascii="Times New Roman" w:hAnsi="Times New Roman" w:cs="Times New Roman"/>
          <w:b/>
          <w:sz w:val="24"/>
          <w:szCs w:val="24"/>
          <w:lang w:val="en-GB"/>
        </w:rPr>
      </w:pPr>
      <w:r w:rsidRPr="00071B36">
        <w:rPr>
          <w:rFonts w:ascii="Times New Roman" w:hAnsi="Times New Roman" w:cs="Times New Roman"/>
          <w:b/>
          <w:sz w:val="24"/>
          <w:szCs w:val="24"/>
          <w:lang w:val="en-GB"/>
        </w:rPr>
        <w:t xml:space="preserve">Acquaintance: </w:t>
      </w:r>
      <w:r w:rsidR="00D379AB" w:rsidRPr="00071B36">
        <w:rPr>
          <w:rFonts w:ascii="Times New Roman" w:hAnsi="Times New Roman" w:cs="Times New Roman"/>
          <w:b/>
          <w:sz w:val="24"/>
          <w:szCs w:val="24"/>
          <w:lang w:val="en-GB"/>
        </w:rPr>
        <w:t>Google Glass</w:t>
      </w:r>
    </w:p>
    <w:p w:rsidR="00D379AB" w:rsidRPr="00071B36" w:rsidRDefault="00D379AB" w:rsidP="00D379AB">
      <w:pPr>
        <w:pStyle w:val="NoSpacing"/>
        <w:rPr>
          <w:rFonts w:ascii="Times New Roman" w:hAnsi="Times New Roman" w:cs="Times New Roman"/>
          <w:sz w:val="24"/>
          <w:szCs w:val="24"/>
          <w:lang w:val="en-GB"/>
        </w:rPr>
      </w:pPr>
    </w:p>
    <w:p w:rsidR="00D379AB" w:rsidRPr="00071B36" w:rsidRDefault="00D379AB" w:rsidP="00D379AB">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lastRenderedPageBreak/>
        <w:t>In a Facebook conversation, a good friend of you says the following:</w:t>
      </w:r>
    </w:p>
    <w:p w:rsidR="000A58D1" w:rsidRPr="00071B36" w:rsidRDefault="000A58D1" w:rsidP="00D379AB">
      <w:pPr>
        <w:pStyle w:val="NoSpacing"/>
        <w:rPr>
          <w:rFonts w:ascii="Times New Roman" w:hAnsi="Times New Roman" w:cs="Times New Roman"/>
          <w:sz w:val="24"/>
          <w:szCs w:val="24"/>
          <w:lang w:val="en-GB"/>
        </w:rPr>
      </w:pPr>
    </w:p>
    <w:p w:rsidR="00D379AB" w:rsidRPr="00071B36" w:rsidRDefault="00D379AB" w:rsidP="00D379AB">
      <w:pPr>
        <w:pStyle w:val="NoSpacing"/>
        <w:rPr>
          <w:rFonts w:ascii="Times New Roman" w:hAnsi="Times New Roman" w:cs="Times New Roman"/>
          <w:sz w:val="24"/>
          <w:szCs w:val="24"/>
          <w:lang w:val="en-GB"/>
        </w:rPr>
      </w:pPr>
      <w:r w:rsidRPr="00071B36">
        <w:rPr>
          <w:rFonts w:ascii="Times New Roman" w:hAnsi="Times New Roman" w:cs="Times New Roman"/>
          <w:noProof/>
          <w:sz w:val="24"/>
          <w:szCs w:val="24"/>
          <w:lang w:val="en-US"/>
        </w:rPr>
        <w:drawing>
          <wp:inline distT="0" distB="0" distL="0" distR="0">
            <wp:extent cx="4552950" cy="24193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57169" cy="2421592"/>
                    </a:xfrm>
                    <a:prstGeom prst="rect">
                      <a:avLst/>
                    </a:prstGeom>
                    <a:noFill/>
                    <a:ln>
                      <a:noFill/>
                    </a:ln>
                  </pic:spPr>
                </pic:pic>
              </a:graphicData>
            </a:graphic>
          </wp:inline>
        </w:drawing>
      </w:r>
    </w:p>
    <w:p w:rsidR="00D379AB" w:rsidRPr="00071B36" w:rsidRDefault="00D379AB" w:rsidP="000A58D1">
      <w:pPr>
        <w:pStyle w:val="NoSpacing"/>
        <w:ind w:left="360"/>
        <w:rPr>
          <w:rFonts w:ascii="Times New Roman" w:hAnsi="Times New Roman" w:cs="Times New Roman"/>
          <w:sz w:val="24"/>
          <w:szCs w:val="24"/>
          <w:lang w:val="en-GB"/>
        </w:rPr>
      </w:pPr>
    </w:p>
    <w:p w:rsidR="00D379AB" w:rsidRPr="00071B36" w:rsidRDefault="00D379AB" w:rsidP="00D379AB">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After reading the conversation, you decide to check it out.</w:t>
      </w:r>
    </w:p>
    <w:p w:rsidR="00D379AB" w:rsidRPr="00071B36" w:rsidRDefault="00D379AB" w:rsidP="00D379AB">
      <w:pPr>
        <w:pStyle w:val="NoSpacing"/>
        <w:rPr>
          <w:rFonts w:ascii="Times New Roman" w:hAnsi="Times New Roman" w:cs="Times New Roman"/>
          <w:sz w:val="24"/>
          <w:szCs w:val="24"/>
          <w:lang w:val="en-GB"/>
        </w:rPr>
      </w:pPr>
    </w:p>
    <w:p w:rsidR="00D379AB" w:rsidRPr="00071B36" w:rsidRDefault="00D379AB" w:rsidP="00D379AB">
      <w:pPr>
        <w:pStyle w:val="NoSpacing"/>
        <w:rPr>
          <w:rFonts w:ascii="Times New Roman" w:hAnsi="Times New Roman" w:cs="Times New Roman"/>
          <w:sz w:val="24"/>
          <w:szCs w:val="24"/>
          <w:lang w:val="en-GB"/>
        </w:rPr>
      </w:pPr>
      <w:r w:rsidRPr="00071B36">
        <w:rPr>
          <w:rFonts w:ascii="Times New Roman" w:hAnsi="Times New Roman" w:cs="Times New Roman"/>
          <w:noProof/>
          <w:sz w:val="24"/>
          <w:szCs w:val="24"/>
          <w:lang w:val="en-US"/>
        </w:rPr>
        <w:drawing>
          <wp:inline distT="0" distB="0" distL="0" distR="0">
            <wp:extent cx="5176231" cy="3162300"/>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231" cy="3162300"/>
                    </a:xfrm>
                    <a:prstGeom prst="rect">
                      <a:avLst/>
                    </a:prstGeom>
                    <a:noFill/>
                    <a:ln>
                      <a:noFill/>
                    </a:ln>
                  </pic:spPr>
                </pic:pic>
              </a:graphicData>
            </a:graphic>
          </wp:inline>
        </w:drawing>
      </w:r>
    </w:p>
    <w:p w:rsidR="00D379AB" w:rsidRPr="00071B36" w:rsidRDefault="00D379AB" w:rsidP="00D379AB">
      <w:pPr>
        <w:pStyle w:val="NoSpacing"/>
        <w:rPr>
          <w:rFonts w:ascii="Times New Roman" w:hAnsi="Times New Roman" w:cs="Times New Roman"/>
          <w:sz w:val="24"/>
          <w:szCs w:val="24"/>
          <w:lang w:val="en-GB"/>
        </w:rPr>
      </w:pPr>
    </w:p>
    <w:p w:rsidR="00D379AB" w:rsidRPr="00071B36" w:rsidRDefault="00D379AB" w:rsidP="00D379A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0A58D1" w:rsidRPr="00071B36" w:rsidRDefault="000A58D1" w:rsidP="00D379AB">
      <w:pPr>
        <w:pStyle w:val="NoSpacing"/>
        <w:rPr>
          <w:rFonts w:ascii="Times New Roman" w:hAnsi="Times New Roman" w:cs="Times New Roman"/>
          <w:sz w:val="24"/>
          <w:szCs w:val="24"/>
          <w:lang w:val="en-GB"/>
        </w:rPr>
      </w:pP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D379AB" w:rsidRPr="00071B36" w:rsidRDefault="00D379AB" w:rsidP="00D379AB">
      <w:pPr>
        <w:pStyle w:val="NoSpacing"/>
        <w:rPr>
          <w:rFonts w:ascii="Times New Roman" w:hAnsi="Times New Roman" w:cs="Times New Roman"/>
          <w:sz w:val="24"/>
          <w:szCs w:val="24"/>
          <w:lang w:val="en-GB"/>
        </w:rPr>
      </w:pPr>
    </w:p>
    <w:p w:rsidR="00D379AB" w:rsidRPr="00071B36" w:rsidRDefault="00D379AB" w:rsidP="00D379A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D379AB" w:rsidRPr="00071B36" w:rsidRDefault="00D379AB" w:rsidP="00D379AB">
      <w:pPr>
        <w:pStyle w:val="NoSpacing"/>
        <w:ind w:left="720"/>
        <w:rPr>
          <w:rFonts w:ascii="Times New Roman" w:hAnsi="Times New Roman" w:cs="Times New Roman"/>
          <w:sz w:val="24"/>
          <w:szCs w:val="24"/>
          <w:lang w:val="en-GB"/>
        </w:rPr>
      </w:pP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lastRenderedPageBreak/>
        <w:t>o</w:t>
      </w:r>
      <w:r w:rsidRPr="00071B36">
        <w:rPr>
          <w:rFonts w:ascii="Times New Roman" w:hAnsi="Times New Roman" w:cs="Times New Roman"/>
          <w:sz w:val="24"/>
          <w:szCs w:val="24"/>
          <w:lang w:val="en-GB"/>
        </w:rPr>
        <w:tab/>
        <w:t>1</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D379AB" w:rsidRPr="00071B36" w:rsidRDefault="00D379AB" w:rsidP="00D379A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D379AB" w:rsidRPr="00071B36" w:rsidRDefault="00D379AB" w:rsidP="00D379AB">
      <w:pPr>
        <w:pStyle w:val="NoSpacing"/>
        <w:ind w:left="720"/>
        <w:rPr>
          <w:rFonts w:ascii="Times New Roman" w:hAnsi="Times New Roman" w:cs="Times New Roman"/>
          <w:sz w:val="24"/>
          <w:szCs w:val="24"/>
          <w:lang w:val="en-GB"/>
        </w:rPr>
      </w:pPr>
    </w:p>
    <w:p w:rsidR="00051E76" w:rsidRPr="00071B36" w:rsidRDefault="0090422C" w:rsidP="00051E76">
      <w:pPr>
        <w:pStyle w:val="NoSpacing"/>
        <w:rPr>
          <w:rFonts w:ascii="Times New Roman" w:hAnsi="Times New Roman" w:cs="Times New Roman"/>
          <w:b/>
          <w:sz w:val="24"/>
          <w:szCs w:val="24"/>
          <w:lang w:val="en-GB"/>
        </w:rPr>
      </w:pPr>
      <w:r w:rsidRPr="00071B36">
        <w:rPr>
          <w:rFonts w:ascii="Times New Roman" w:hAnsi="Times New Roman" w:cs="Times New Roman"/>
          <w:b/>
          <w:sz w:val="24"/>
          <w:szCs w:val="24"/>
          <w:lang w:val="en-GB"/>
        </w:rPr>
        <w:t xml:space="preserve">Acquaintance: </w:t>
      </w:r>
      <w:r w:rsidR="00051E76" w:rsidRPr="00071B36">
        <w:rPr>
          <w:rFonts w:ascii="Times New Roman" w:hAnsi="Times New Roman" w:cs="Times New Roman"/>
          <w:b/>
          <w:sz w:val="24"/>
          <w:szCs w:val="24"/>
          <w:lang w:val="en-GB"/>
        </w:rPr>
        <w:t>Smartwatch</w:t>
      </w:r>
    </w:p>
    <w:p w:rsidR="00051E76" w:rsidRPr="00071B36" w:rsidRDefault="00051E76" w:rsidP="00051E76">
      <w:pPr>
        <w:pStyle w:val="NoSpacing"/>
        <w:ind w:left="720"/>
        <w:rPr>
          <w:rFonts w:ascii="Times New Roman" w:hAnsi="Times New Roman" w:cs="Times New Roman"/>
          <w:sz w:val="24"/>
          <w:szCs w:val="24"/>
          <w:lang w:val="en-GB"/>
        </w:rPr>
      </w:pPr>
    </w:p>
    <w:p w:rsidR="00D379AB" w:rsidRPr="00071B36" w:rsidRDefault="00051E76" w:rsidP="00051E76">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Scrolling through your Facebook newsfeed you come across the following status of a good friend of yours:</w:t>
      </w:r>
      <w:r w:rsidR="00D379AB" w:rsidRPr="00071B36">
        <w:rPr>
          <w:rFonts w:ascii="Times New Roman" w:hAnsi="Times New Roman" w:cs="Times New Roman"/>
          <w:sz w:val="24"/>
          <w:szCs w:val="24"/>
          <w:lang w:val="en-GB"/>
        </w:rPr>
        <w:tab/>
      </w:r>
    </w:p>
    <w:p w:rsidR="00051E76" w:rsidRPr="00071B36" w:rsidRDefault="00051E76" w:rsidP="00051E76">
      <w:pPr>
        <w:pStyle w:val="NoSpacing"/>
        <w:rPr>
          <w:rFonts w:ascii="Times New Roman" w:hAnsi="Times New Roman" w:cs="Times New Roman"/>
          <w:sz w:val="24"/>
          <w:szCs w:val="24"/>
          <w:lang w:val="en-GB"/>
        </w:rPr>
      </w:pPr>
    </w:p>
    <w:p w:rsidR="00051E76" w:rsidRPr="00071B36" w:rsidRDefault="00051E76" w:rsidP="00051E76">
      <w:pPr>
        <w:pStyle w:val="NoSpacing"/>
        <w:rPr>
          <w:rFonts w:ascii="Times New Roman" w:hAnsi="Times New Roman" w:cs="Times New Roman"/>
          <w:sz w:val="24"/>
          <w:szCs w:val="24"/>
          <w:lang w:val="en-GB"/>
        </w:rPr>
      </w:pPr>
      <w:r w:rsidRPr="00071B36">
        <w:rPr>
          <w:rFonts w:ascii="Times New Roman" w:hAnsi="Times New Roman" w:cs="Times New Roman"/>
          <w:noProof/>
          <w:sz w:val="24"/>
          <w:szCs w:val="24"/>
          <w:lang w:val="en-US"/>
        </w:rPr>
        <w:drawing>
          <wp:inline distT="0" distB="0" distL="0" distR="0">
            <wp:extent cx="3914775" cy="133838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1338385"/>
                    </a:xfrm>
                    <a:prstGeom prst="rect">
                      <a:avLst/>
                    </a:prstGeom>
                    <a:noFill/>
                    <a:ln>
                      <a:noFill/>
                    </a:ln>
                  </pic:spPr>
                </pic:pic>
              </a:graphicData>
            </a:graphic>
          </wp:inline>
        </w:drawing>
      </w:r>
    </w:p>
    <w:p w:rsidR="00051E76" w:rsidRPr="00071B36" w:rsidRDefault="00051E76" w:rsidP="00051E76">
      <w:pPr>
        <w:pStyle w:val="NoSpacing"/>
        <w:rPr>
          <w:rFonts w:ascii="Times New Roman" w:hAnsi="Times New Roman" w:cs="Times New Roman"/>
          <w:sz w:val="24"/>
          <w:szCs w:val="24"/>
          <w:lang w:val="en-GB"/>
        </w:rPr>
      </w:pPr>
    </w:p>
    <w:p w:rsidR="000A58D1" w:rsidRPr="00071B36" w:rsidRDefault="00051E76" w:rsidP="00051E76">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After reading your friend’s status update you start surfing and you run into the same smartwatch you know your friend has.</w:t>
      </w:r>
    </w:p>
    <w:p w:rsidR="00051E76" w:rsidRPr="00071B36" w:rsidRDefault="00051E76" w:rsidP="00051E76">
      <w:pPr>
        <w:pStyle w:val="NoSpacing"/>
        <w:rPr>
          <w:rFonts w:ascii="Times New Roman" w:hAnsi="Times New Roman" w:cs="Times New Roman"/>
          <w:sz w:val="24"/>
          <w:szCs w:val="24"/>
          <w:lang w:val="en-GB"/>
        </w:rPr>
      </w:pPr>
    </w:p>
    <w:p w:rsidR="00051E76" w:rsidRPr="00071B36" w:rsidRDefault="00051E76" w:rsidP="00051E76">
      <w:pPr>
        <w:pStyle w:val="NoSpacing"/>
        <w:rPr>
          <w:rFonts w:ascii="Times New Roman" w:hAnsi="Times New Roman" w:cs="Times New Roman"/>
          <w:b/>
          <w:sz w:val="24"/>
          <w:szCs w:val="24"/>
          <w:lang w:val="en-GB"/>
        </w:rPr>
      </w:pPr>
      <w:r w:rsidRPr="00071B36">
        <w:rPr>
          <w:rFonts w:ascii="Times New Roman" w:hAnsi="Times New Roman" w:cs="Times New Roman"/>
          <w:b/>
          <w:noProof/>
          <w:sz w:val="24"/>
          <w:szCs w:val="24"/>
          <w:lang w:val="en-US"/>
        </w:rPr>
        <w:drawing>
          <wp:inline distT="0" distB="0" distL="0" distR="0">
            <wp:extent cx="5348049" cy="2457450"/>
            <wp:effectExtent l="0" t="0" r="508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7241" cy="2461674"/>
                    </a:xfrm>
                    <a:prstGeom prst="rect">
                      <a:avLst/>
                    </a:prstGeom>
                    <a:noFill/>
                    <a:ln>
                      <a:noFill/>
                    </a:ln>
                  </pic:spPr>
                </pic:pic>
              </a:graphicData>
            </a:graphic>
          </wp:inline>
        </w:drawing>
      </w:r>
    </w:p>
    <w:p w:rsidR="00051E76" w:rsidRPr="00071B36" w:rsidRDefault="00051E76" w:rsidP="00051E76">
      <w:pPr>
        <w:pStyle w:val="NoSpacing"/>
        <w:rPr>
          <w:rFonts w:ascii="Times New Roman" w:hAnsi="Times New Roman" w:cs="Times New Roman"/>
          <w:b/>
          <w:sz w:val="24"/>
          <w:szCs w:val="24"/>
          <w:lang w:val="en-GB"/>
        </w:rPr>
      </w:pPr>
    </w:p>
    <w:p w:rsidR="00051E76" w:rsidRPr="00071B36" w:rsidRDefault="00051E76" w:rsidP="00051E76">
      <w:pPr>
        <w:pStyle w:val="NoSpacing"/>
        <w:rPr>
          <w:rFonts w:ascii="Times New Roman" w:hAnsi="Times New Roman" w:cs="Times New Roman"/>
          <w:b/>
          <w:sz w:val="24"/>
          <w:szCs w:val="24"/>
          <w:lang w:val="en-GB"/>
        </w:rPr>
      </w:pPr>
    </w:p>
    <w:p w:rsidR="00051E76" w:rsidRPr="00071B36" w:rsidRDefault="00051E76" w:rsidP="00051E76">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051E76" w:rsidRPr="00071B36" w:rsidRDefault="00051E76" w:rsidP="00051E76">
      <w:pPr>
        <w:pStyle w:val="NoSpacing"/>
        <w:rPr>
          <w:rFonts w:ascii="Times New Roman" w:hAnsi="Times New Roman" w:cs="Times New Roman"/>
          <w:sz w:val="24"/>
          <w:szCs w:val="24"/>
          <w:lang w:val="en-GB"/>
        </w:rPr>
      </w:pP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051E76" w:rsidRPr="00071B36" w:rsidRDefault="00051E76" w:rsidP="00051E76">
      <w:pPr>
        <w:pStyle w:val="NoSpacing"/>
        <w:rPr>
          <w:rFonts w:ascii="Times New Roman" w:hAnsi="Times New Roman" w:cs="Times New Roman"/>
          <w:sz w:val="24"/>
          <w:szCs w:val="24"/>
          <w:lang w:val="en-GB"/>
        </w:rPr>
      </w:pPr>
    </w:p>
    <w:p w:rsidR="00051E76" w:rsidRPr="00071B36" w:rsidRDefault="00051E76" w:rsidP="00051E76">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lastRenderedPageBreak/>
        <w:t>How likely is it that you will order and buy the product at the online shop ? On a scale from 1-7, 1 being extremely unlikely and 7 being extremely likely.</w:t>
      </w:r>
    </w:p>
    <w:p w:rsidR="00051E76" w:rsidRPr="00071B36" w:rsidRDefault="00051E76" w:rsidP="00051E76">
      <w:pPr>
        <w:pStyle w:val="NoSpacing"/>
        <w:ind w:left="720"/>
        <w:rPr>
          <w:rFonts w:ascii="Times New Roman" w:hAnsi="Times New Roman" w:cs="Times New Roman"/>
          <w:sz w:val="24"/>
          <w:szCs w:val="24"/>
          <w:lang w:val="en-GB"/>
        </w:rPr>
      </w:pP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051E76" w:rsidRPr="00071B36" w:rsidRDefault="00051E76" w:rsidP="00051E76">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051E76" w:rsidRPr="00071B36" w:rsidRDefault="00051E76" w:rsidP="0044075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44075B" w:rsidRPr="00071B36" w:rsidRDefault="0044075B" w:rsidP="0044075B">
      <w:pPr>
        <w:pStyle w:val="NoSpacing"/>
        <w:ind w:left="360"/>
        <w:rPr>
          <w:rFonts w:ascii="Times New Roman" w:hAnsi="Times New Roman" w:cs="Times New Roman"/>
          <w:sz w:val="24"/>
          <w:szCs w:val="24"/>
          <w:lang w:val="en-GB"/>
        </w:rPr>
      </w:pPr>
    </w:p>
    <w:p w:rsidR="0090422C" w:rsidRPr="00071B36" w:rsidRDefault="000A58D1" w:rsidP="0090422C">
      <w:pPr>
        <w:rPr>
          <w:rFonts w:ascii="Times New Roman" w:hAnsi="Times New Roman" w:cs="Times New Roman"/>
          <w:b/>
          <w:sz w:val="24"/>
          <w:szCs w:val="24"/>
        </w:rPr>
      </w:pPr>
      <w:r w:rsidRPr="00071B36">
        <w:rPr>
          <w:rFonts w:ascii="Times New Roman" w:hAnsi="Times New Roman" w:cs="Times New Roman"/>
          <w:b/>
          <w:sz w:val="24"/>
          <w:szCs w:val="24"/>
        </w:rPr>
        <w:t>Expert</w:t>
      </w:r>
      <w:r w:rsidR="0090422C" w:rsidRPr="00071B36">
        <w:rPr>
          <w:rFonts w:ascii="Times New Roman" w:hAnsi="Times New Roman" w:cs="Times New Roman"/>
          <w:b/>
          <w:sz w:val="24"/>
          <w:szCs w:val="24"/>
        </w:rPr>
        <w:t>: Google Glass</w:t>
      </w:r>
    </w:p>
    <w:p w:rsidR="0090422C" w:rsidRPr="00071B36" w:rsidRDefault="0090422C" w:rsidP="0090422C">
      <w:pPr>
        <w:rPr>
          <w:rFonts w:ascii="Times New Roman" w:hAnsi="Times New Roman" w:cs="Times New Roman"/>
          <w:sz w:val="24"/>
          <w:szCs w:val="24"/>
        </w:rPr>
      </w:pPr>
      <w:r w:rsidRPr="00071B36">
        <w:rPr>
          <w:rFonts w:ascii="Times New Roman" w:hAnsi="Times New Roman" w:cs="Times New Roman"/>
          <w:sz w:val="24"/>
          <w:szCs w:val="24"/>
        </w:rPr>
        <w:t>Browsing the internet, you stumble on a review of the Google Glass. The author of the piece can be considered an expert on the product. The bottom line is the conclusion of the review.</w:t>
      </w:r>
    </w:p>
    <w:p w:rsidR="0090422C" w:rsidRPr="00071B36" w:rsidRDefault="0090422C" w:rsidP="0090422C">
      <w:pPr>
        <w:rPr>
          <w:rFonts w:ascii="Times New Roman" w:hAnsi="Times New Roman" w:cs="Times New Roman"/>
          <w:sz w:val="24"/>
          <w:szCs w:val="24"/>
        </w:rPr>
      </w:pPr>
      <w:r w:rsidRPr="00071B36">
        <w:rPr>
          <w:rFonts w:ascii="Times New Roman" w:hAnsi="Times New Roman" w:cs="Times New Roman"/>
          <w:noProof/>
          <w:sz w:val="24"/>
          <w:szCs w:val="24"/>
          <w:lang w:val="en-US"/>
        </w:rPr>
        <w:drawing>
          <wp:inline distT="0" distB="0" distL="0" distR="0">
            <wp:extent cx="5753100" cy="18859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885950"/>
                    </a:xfrm>
                    <a:prstGeom prst="rect">
                      <a:avLst/>
                    </a:prstGeom>
                    <a:noFill/>
                    <a:ln>
                      <a:noFill/>
                    </a:ln>
                  </pic:spPr>
                </pic:pic>
              </a:graphicData>
            </a:graphic>
          </wp:inline>
        </w:drawing>
      </w:r>
    </w:p>
    <w:p w:rsidR="0090422C" w:rsidRPr="00071B36" w:rsidRDefault="0090422C" w:rsidP="000A58D1">
      <w:pPr>
        <w:rPr>
          <w:rFonts w:ascii="Times New Roman" w:hAnsi="Times New Roman" w:cs="Times New Roman"/>
          <w:sz w:val="24"/>
          <w:szCs w:val="24"/>
        </w:rPr>
      </w:pPr>
      <w:r w:rsidRPr="00071B36">
        <w:rPr>
          <w:rFonts w:ascii="Times New Roman" w:hAnsi="Times New Roman" w:cs="Times New Roman"/>
          <w:sz w:val="24"/>
          <w:szCs w:val="24"/>
        </w:rPr>
        <w:t>After reading the article, you find the particular product in an online shop.</w:t>
      </w:r>
    </w:p>
    <w:p w:rsidR="0090422C" w:rsidRPr="00071B36" w:rsidRDefault="0090422C" w:rsidP="000A58D1">
      <w:pPr>
        <w:rPr>
          <w:rFonts w:ascii="Times New Roman" w:hAnsi="Times New Roman" w:cs="Times New Roman"/>
          <w:sz w:val="24"/>
          <w:szCs w:val="24"/>
        </w:rPr>
      </w:pPr>
      <w:r w:rsidRPr="00071B36">
        <w:rPr>
          <w:rFonts w:ascii="Times New Roman" w:hAnsi="Times New Roman" w:cs="Times New Roman"/>
          <w:noProof/>
          <w:sz w:val="24"/>
          <w:szCs w:val="24"/>
          <w:lang w:val="en-US"/>
        </w:rPr>
        <w:drawing>
          <wp:inline distT="0" distB="0" distL="0" distR="0">
            <wp:extent cx="5176231" cy="3162300"/>
            <wp:effectExtent l="0" t="0" r="571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231" cy="3162300"/>
                    </a:xfrm>
                    <a:prstGeom prst="rect">
                      <a:avLst/>
                    </a:prstGeom>
                    <a:noFill/>
                    <a:ln>
                      <a:noFill/>
                    </a:ln>
                  </pic:spPr>
                </pic:pic>
              </a:graphicData>
            </a:graphic>
          </wp:inline>
        </w:drawing>
      </w:r>
    </w:p>
    <w:p w:rsidR="0090422C" w:rsidRPr="00071B36" w:rsidRDefault="0090422C" w:rsidP="0090422C">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90422C" w:rsidRPr="00071B36" w:rsidRDefault="0090422C" w:rsidP="0090422C">
      <w:pPr>
        <w:pStyle w:val="NoSpacing"/>
        <w:rPr>
          <w:rFonts w:ascii="Times New Roman" w:hAnsi="Times New Roman" w:cs="Times New Roman"/>
          <w:sz w:val="24"/>
          <w:szCs w:val="24"/>
          <w:lang w:val="en-GB"/>
        </w:rPr>
      </w:pP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90422C" w:rsidRPr="00071B36" w:rsidRDefault="0090422C" w:rsidP="0090422C">
      <w:pPr>
        <w:pStyle w:val="NoSpacing"/>
        <w:rPr>
          <w:rFonts w:ascii="Times New Roman" w:hAnsi="Times New Roman" w:cs="Times New Roman"/>
          <w:sz w:val="24"/>
          <w:szCs w:val="24"/>
          <w:lang w:val="en-GB"/>
        </w:rPr>
      </w:pPr>
    </w:p>
    <w:p w:rsidR="0090422C" w:rsidRPr="00071B36" w:rsidRDefault="0090422C" w:rsidP="0090422C">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90422C" w:rsidRPr="00071B36" w:rsidRDefault="0090422C" w:rsidP="0090422C">
      <w:pPr>
        <w:pStyle w:val="NoSpacing"/>
        <w:ind w:left="720"/>
        <w:rPr>
          <w:rFonts w:ascii="Times New Roman" w:hAnsi="Times New Roman" w:cs="Times New Roman"/>
          <w:sz w:val="24"/>
          <w:szCs w:val="24"/>
          <w:lang w:val="en-GB"/>
        </w:rPr>
      </w:pP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90422C" w:rsidRPr="00071B36" w:rsidRDefault="0090422C" w:rsidP="000A58D1">
      <w:pPr>
        <w:rPr>
          <w:rFonts w:ascii="Times New Roman" w:hAnsi="Times New Roman" w:cs="Times New Roman"/>
          <w:sz w:val="24"/>
          <w:szCs w:val="24"/>
        </w:rPr>
      </w:pPr>
    </w:p>
    <w:p w:rsidR="000A58D1" w:rsidRPr="00071B36" w:rsidRDefault="0090422C" w:rsidP="000A58D1">
      <w:pPr>
        <w:pStyle w:val="NoSpacing"/>
        <w:rPr>
          <w:rFonts w:ascii="Times New Roman" w:hAnsi="Times New Roman" w:cs="Times New Roman"/>
          <w:b/>
          <w:sz w:val="24"/>
          <w:szCs w:val="24"/>
          <w:lang w:val="en-GB"/>
        </w:rPr>
      </w:pPr>
      <w:r w:rsidRPr="00071B36">
        <w:rPr>
          <w:rFonts w:ascii="Times New Roman" w:hAnsi="Times New Roman" w:cs="Times New Roman"/>
          <w:b/>
          <w:sz w:val="24"/>
          <w:szCs w:val="24"/>
          <w:lang w:val="en-GB"/>
        </w:rPr>
        <w:t>Expert: Smartwatch</w:t>
      </w:r>
    </w:p>
    <w:p w:rsidR="000A58D1" w:rsidRPr="00071B36" w:rsidRDefault="000A58D1" w:rsidP="000A58D1">
      <w:pPr>
        <w:pStyle w:val="NoSpacing"/>
        <w:rPr>
          <w:rFonts w:ascii="Times New Roman" w:hAnsi="Times New Roman" w:cs="Times New Roman"/>
          <w:sz w:val="24"/>
          <w:szCs w:val="24"/>
          <w:lang w:val="en-GB"/>
        </w:rPr>
      </w:pPr>
    </w:p>
    <w:p w:rsidR="0090422C" w:rsidRPr="00071B36" w:rsidRDefault="0090422C"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On a product review site you find the following article on a smartwatch. The author of the piece can be considered an expert on the product. The bottom line is the conclusion of the review.</w:t>
      </w:r>
    </w:p>
    <w:p w:rsidR="0090422C" w:rsidRPr="00071B36" w:rsidRDefault="0090422C" w:rsidP="000A58D1">
      <w:pPr>
        <w:pStyle w:val="NoSpacing"/>
        <w:rPr>
          <w:rFonts w:ascii="Times New Roman" w:hAnsi="Times New Roman" w:cs="Times New Roman"/>
          <w:sz w:val="24"/>
          <w:szCs w:val="24"/>
          <w:lang w:val="en-GB"/>
        </w:rPr>
      </w:pPr>
    </w:p>
    <w:p w:rsidR="0090422C" w:rsidRPr="00071B36" w:rsidRDefault="0090422C" w:rsidP="000A58D1">
      <w:pPr>
        <w:pStyle w:val="NoSpacing"/>
        <w:rPr>
          <w:rFonts w:ascii="Times New Roman" w:hAnsi="Times New Roman" w:cs="Times New Roman"/>
          <w:sz w:val="24"/>
          <w:szCs w:val="24"/>
          <w:lang w:val="en-GB"/>
        </w:rPr>
      </w:pPr>
      <w:r w:rsidRPr="00071B36">
        <w:rPr>
          <w:rFonts w:ascii="Times New Roman" w:hAnsi="Times New Roman" w:cs="Times New Roman"/>
          <w:noProof/>
          <w:sz w:val="24"/>
          <w:szCs w:val="24"/>
          <w:lang w:val="en-US"/>
        </w:rPr>
        <w:drawing>
          <wp:inline distT="0" distB="0" distL="0" distR="0">
            <wp:extent cx="5753100" cy="185737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1857375"/>
                    </a:xfrm>
                    <a:prstGeom prst="rect">
                      <a:avLst/>
                    </a:prstGeom>
                    <a:noFill/>
                    <a:ln>
                      <a:noFill/>
                    </a:ln>
                  </pic:spPr>
                </pic:pic>
              </a:graphicData>
            </a:graphic>
          </wp:inline>
        </w:drawing>
      </w:r>
    </w:p>
    <w:p w:rsidR="0090422C" w:rsidRPr="00071B36" w:rsidRDefault="0090422C" w:rsidP="000A58D1">
      <w:pPr>
        <w:pStyle w:val="NoSpacing"/>
        <w:rPr>
          <w:rFonts w:ascii="Times New Roman" w:hAnsi="Times New Roman" w:cs="Times New Roman"/>
          <w:sz w:val="24"/>
          <w:szCs w:val="24"/>
          <w:lang w:val="en-GB"/>
        </w:rPr>
      </w:pPr>
    </w:p>
    <w:p w:rsidR="0090422C" w:rsidRPr="00071B36" w:rsidRDefault="0090422C" w:rsidP="000A58D1">
      <w:pPr>
        <w:pStyle w:val="NoSpacing"/>
        <w:rPr>
          <w:rFonts w:ascii="Times New Roman" w:hAnsi="Times New Roman" w:cs="Times New Roman"/>
          <w:sz w:val="24"/>
          <w:szCs w:val="24"/>
          <w:lang w:val="en-GB"/>
        </w:rPr>
      </w:pPr>
      <w:r w:rsidRPr="00071B36">
        <w:rPr>
          <w:rFonts w:ascii="Times New Roman" w:hAnsi="Times New Roman" w:cs="Times New Roman"/>
          <w:sz w:val="24"/>
          <w:szCs w:val="24"/>
          <w:lang w:val="en-GB"/>
        </w:rPr>
        <w:t>After reading the article, you find the particular product in an online shop.</w:t>
      </w:r>
    </w:p>
    <w:p w:rsidR="0090422C" w:rsidRPr="00071B36" w:rsidRDefault="0090422C" w:rsidP="000A58D1">
      <w:pPr>
        <w:pStyle w:val="NoSpacing"/>
        <w:rPr>
          <w:rFonts w:ascii="Times New Roman" w:hAnsi="Times New Roman" w:cs="Times New Roman"/>
          <w:sz w:val="24"/>
          <w:szCs w:val="24"/>
          <w:lang w:val="en-GB"/>
        </w:rPr>
      </w:pPr>
    </w:p>
    <w:p w:rsidR="0090422C" w:rsidRPr="00071B36" w:rsidRDefault="0090422C" w:rsidP="000A58D1">
      <w:pPr>
        <w:pStyle w:val="NoSpacing"/>
        <w:rPr>
          <w:rFonts w:ascii="Times New Roman" w:hAnsi="Times New Roman" w:cs="Times New Roman"/>
          <w:sz w:val="24"/>
          <w:szCs w:val="24"/>
          <w:lang w:val="en-GB"/>
        </w:rPr>
      </w:pPr>
      <w:r w:rsidRPr="00071B36">
        <w:rPr>
          <w:rFonts w:ascii="Times New Roman" w:hAnsi="Times New Roman" w:cs="Times New Roman"/>
          <w:b/>
          <w:noProof/>
          <w:sz w:val="24"/>
          <w:szCs w:val="24"/>
          <w:lang w:val="en-US"/>
        </w:rPr>
        <w:lastRenderedPageBreak/>
        <w:drawing>
          <wp:inline distT="0" distB="0" distL="0" distR="0">
            <wp:extent cx="5348049" cy="2457450"/>
            <wp:effectExtent l="0" t="0" r="508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7241" cy="2461674"/>
                    </a:xfrm>
                    <a:prstGeom prst="rect">
                      <a:avLst/>
                    </a:prstGeom>
                    <a:noFill/>
                    <a:ln>
                      <a:noFill/>
                    </a:ln>
                  </pic:spPr>
                </pic:pic>
              </a:graphicData>
            </a:graphic>
          </wp:inline>
        </w:drawing>
      </w:r>
    </w:p>
    <w:p w:rsidR="0090422C" w:rsidRPr="00071B36" w:rsidRDefault="0090422C" w:rsidP="0090422C">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90422C" w:rsidRPr="00071B36" w:rsidRDefault="0090422C" w:rsidP="0090422C">
      <w:pPr>
        <w:pStyle w:val="NoSpacing"/>
        <w:rPr>
          <w:rFonts w:ascii="Times New Roman" w:hAnsi="Times New Roman" w:cs="Times New Roman"/>
          <w:sz w:val="24"/>
          <w:szCs w:val="24"/>
          <w:lang w:val="en-GB"/>
        </w:rPr>
      </w:pP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90422C" w:rsidRPr="00071B36" w:rsidRDefault="0090422C" w:rsidP="0090422C">
      <w:pPr>
        <w:pStyle w:val="NoSpacing"/>
        <w:rPr>
          <w:rFonts w:ascii="Times New Roman" w:hAnsi="Times New Roman" w:cs="Times New Roman"/>
          <w:sz w:val="24"/>
          <w:szCs w:val="24"/>
          <w:lang w:val="en-GB"/>
        </w:rPr>
      </w:pPr>
    </w:p>
    <w:p w:rsidR="0090422C" w:rsidRPr="00071B36" w:rsidRDefault="0090422C" w:rsidP="0090422C">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90422C" w:rsidRPr="00071B36" w:rsidRDefault="0090422C" w:rsidP="0090422C">
      <w:pPr>
        <w:pStyle w:val="NoSpacing"/>
        <w:ind w:left="720"/>
        <w:rPr>
          <w:rFonts w:ascii="Times New Roman" w:hAnsi="Times New Roman" w:cs="Times New Roman"/>
          <w:sz w:val="24"/>
          <w:szCs w:val="24"/>
          <w:lang w:val="en-GB"/>
        </w:rPr>
      </w:pP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90422C" w:rsidRPr="00071B36" w:rsidRDefault="0090422C" w:rsidP="0090422C">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0A58D1" w:rsidRPr="00071B36" w:rsidRDefault="000A58D1">
      <w:pPr>
        <w:rPr>
          <w:rFonts w:ascii="Times New Roman" w:hAnsi="Times New Roman" w:cs="Times New Roman"/>
          <w:b/>
          <w:sz w:val="24"/>
          <w:szCs w:val="24"/>
        </w:rPr>
      </w:pPr>
    </w:p>
    <w:p w:rsidR="000A58D1" w:rsidRPr="00071B36" w:rsidRDefault="000A58D1" w:rsidP="000A58D1">
      <w:pPr>
        <w:rPr>
          <w:rFonts w:ascii="Times New Roman" w:hAnsi="Times New Roman" w:cs="Times New Roman"/>
          <w:b/>
          <w:sz w:val="24"/>
          <w:szCs w:val="24"/>
        </w:rPr>
      </w:pPr>
      <w:r w:rsidRPr="00071B36">
        <w:rPr>
          <w:rFonts w:ascii="Times New Roman" w:hAnsi="Times New Roman" w:cs="Times New Roman"/>
          <w:b/>
          <w:sz w:val="24"/>
          <w:szCs w:val="24"/>
        </w:rPr>
        <w:t>Unknown consumer</w:t>
      </w:r>
      <w:r w:rsidR="0090422C" w:rsidRPr="00071B36">
        <w:rPr>
          <w:rFonts w:ascii="Times New Roman" w:hAnsi="Times New Roman" w:cs="Times New Roman"/>
          <w:b/>
          <w:sz w:val="24"/>
          <w:szCs w:val="24"/>
        </w:rPr>
        <w:t>: Google Glass</w:t>
      </w:r>
    </w:p>
    <w:p w:rsidR="0090422C" w:rsidRPr="00071B36" w:rsidRDefault="0090422C" w:rsidP="000A58D1">
      <w:pPr>
        <w:rPr>
          <w:rFonts w:ascii="Times New Roman" w:hAnsi="Times New Roman" w:cs="Times New Roman"/>
          <w:sz w:val="24"/>
          <w:szCs w:val="24"/>
        </w:rPr>
      </w:pPr>
      <w:r w:rsidRPr="00071B36">
        <w:rPr>
          <w:rFonts w:ascii="Times New Roman" w:hAnsi="Times New Roman" w:cs="Times New Roman"/>
          <w:sz w:val="24"/>
          <w:szCs w:val="24"/>
        </w:rPr>
        <w:t>Browsing the internet you find a customer review on the Google Glass.</w:t>
      </w:r>
    </w:p>
    <w:p w:rsidR="0090422C" w:rsidRPr="00071B36" w:rsidRDefault="0090422C" w:rsidP="000A58D1">
      <w:pPr>
        <w:rPr>
          <w:rFonts w:ascii="Times New Roman" w:hAnsi="Times New Roman" w:cs="Times New Roman"/>
          <w:b/>
          <w:sz w:val="24"/>
          <w:szCs w:val="24"/>
        </w:rPr>
      </w:pPr>
      <w:r w:rsidRPr="00071B36">
        <w:rPr>
          <w:rFonts w:ascii="Times New Roman" w:hAnsi="Times New Roman" w:cs="Times New Roman"/>
          <w:b/>
          <w:noProof/>
          <w:sz w:val="24"/>
          <w:szCs w:val="24"/>
          <w:lang w:val="en-US"/>
        </w:rPr>
        <w:drawing>
          <wp:inline distT="0" distB="0" distL="0" distR="0">
            <wp:extent cx="3857625" cy="2071377"/>
            <wp:effectExtent l="0" t="0" r="0" b="508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7625" cy="2071377"/>
                    </a:xfrm>
                    <a:prstGeom prst="rect">
                      <a:avLst/>
                    </a:prstGeom>
                    <a:noFill/>
                    <a:ln>
                      <a:noFill/>
                    </a:ln>
                  </pic:spPr>
                </pic:pic>
              </a:graphicData>
            </a:graphic>
          </wp:inline>
        </w:drawing>
      </w:r>
    </w:p>
    <w:p w:rsidR="0090422C" w:rsidRPr="00071B36" w:rsidRDefault="0090422C" w:rsidP="000A58D1">
      <w:pPr>
        <w:rPr>
          <w:rFonts w:ascii="Times New Roman" w:hAnsi="Times New Roman" w:cs="Times New Roman"/>
          <w:sz w:val="24"/>
          <w:szCs w:val="24"/>
        </w:rPr>
      </w:pPr>
      <w:r w:rsidRPr="00071B36">
        <w:rPr>
          <w:rFonts w:ascii="Times New Roman" w:hAnsi="Times New Roman" w:cs="Times New Roman"/>
          <w:sz w:val="24"/>
          <w:szCs w:val="24"/>
        </w:rPr>
        <w:lastRenderedPageBreak/>
        <w:t>After this you come across the particular product in an online shop.</w:t>
      </w:r>
    </w:p>
    <w:p w:rsidR="001A76BB" w:rsidRPr="00071B36" w:rsidRDefault="001A76BB" w:rsidP="000A58D1">
      <w:pPr>
        <w:rPr>
          <w:rFonts w:ascii="Times New Roman" w:hAnsi="Times New Roman" w:cs="Times New Roman"/>
          <w:sz w:val="24"/>
          <w:szCs w:val="24"/>
        </w:rPr>
      </w:pPr>
      <w:r w:rsidRPr="00071B36">
        <w:rPr>
          <w:rFonts w:ascii="Times New Roman" w:hAnsi="Times New Roman" w:cs="Times New Roman"/>
          <w:noProof/>
          <w:sz w:val="24"/>
          <w:szCs w:val="24"/>
          <w:lang w:val="en-US"/>
        </w:rPr>
        <w:drawing>
          <wp:inline distT="0" distB="0" distL="0" distR="0">
            <wp:extent cx="5176231" cy="3162300"/>
            <wp:effectExtent l="0" t="0" r="571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231" cy="3162300"/>
                    </a:xfrm>
                    <a:prstGeom prst="rect">
                      <a:avLst/>
                    </a:prstGeom>
                    <a:noFill/>
                    <a:ln>
                      <a:noFill/>
                    </a:ln>
                  </pic:spPr>
                </pic:pic>
              </a:graphicData>
            </a:graphic>
          </wp:inline>
        </w:drawing>
      </w:r>
    </w:p>
    <w:p w:rsidR="001A76BB" w:rsidRPr="00071B36" w:rsidRDefault="001A76BB" w:rsidP="000A58D1">
      <w:pPr>
        <w:rPr>
          <w:rFonts w:ascii="Times New Roman" w:hAnsi="Times New Roman" w:cs="Times New Roman"/>
          <w:sz w:val="24"/>
          <w:szCs w:val="24"/>
        </w:rPr>
      </w:pP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1A76BB" w:rsidRPr="00071B36" w:rsidRDefault="001A76BB" w:rsidP="001A76BB">
      <w:pPr>
        <w:pStyle w:val="NoSpacing"/>
        <w:ind w:left="720"/>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1A76BB" w:rsidRPr="00071B36" w:rsidRDefault="001A76BB" w:rsidP="001A76BB">
      <w:pPr>
        <w:pStyle w:val="NoSpacing"/>
        <w:ind w:left="360"/>
        <w:rPr>
          <w:rFonts w:ascii="Times New Roman" w:hAnsi="Times New Roman" w:cs="Times New Roman"/>
          <w:sz w:val="24"/>
          <w:szCs w:val="24"/>
          <w:lang w:val="en-GB"/>
        </w:rPr>
      </w:pPr>
    </w:p>
    <w:p w:rsidR="001A76BB" w:rsidRPr="00071B36" w:rsidRDefault="0090422C" w:rsidP="001A76BB">
      <w:pPr>
        <w:pStyle w:val="NoSpacing"/>
        <w:rPr>
          <w:rFonts w:ascii="Times New Roman" w:hAnsi="Times New Roman" w:cs="Times New Roman"/>
          <w:sz w:val="24"/>
          <w:szCs w:val="24"/>
          <w:lang w:val="en-GB"/>
        </w:rPr>
      </w:pPr>
      <w:r w:rsidRPr="00071B36">
        <w:rPr>
          <w:rFonts w:ascii="Times New Roman" w:hAnsi="Times New Roman" w:cs="Times New Roman"/>
          <w:b/>
          <w:sz w:val="24"/>
          <w:szCs w:val="24"/>
          <w:lang w:val="en-GB"/>
        </w:rPr>
        <w:t>Unknown consumer: Smartwatch</w:t>
      </w:r>
    </w:p>
    <w:p w:rsidR="001A76BB" w:rsidRPr="00071B36" w:rsidRDefault="001A76BB">
      <w:pPr>
        <w:rPr>
          <w:rFonts w:ascii="Times New Roman" w:hAnsi="Times New Roman" w:cs="Times New Roman"/>
          <w:sz w:val="24"/>
          <w:szCs w:val="24"/>
        </w:rPr>
      </w:pPr>
    </w:p>
    <w:p w:rsidR="001A76BB" w:rsidRPr="00071B36" w:rsidRDefault="001A76BB">
      <w:pPr>
        <w:rPr>
          <w:rFonts w:ascii="Times New Roman" w:hAnsi="Times New Roman" w:cs="Times New Roman"/>
          <w:sz w:val="24"/>
          <w:szCs w:val="24"/>
        </w:rPr>
      </w:pPr>
      <w:r w:rsidRPr="00071B36">
        <w:rPr>
          <w:rFonts w:ascii="Times New Roman" w:hAnsi="Times New Roman" w:cs="Times New Roman"/>
          <w:sz w:val="24"/>
          <w:szCs w:val="24"/>
        </w:rPr>
        <w:t>When surfing the internet you find a review of a customer on a smartwatch.</w:t>
      </w:r>
    </w:p>
    <w:p w:rsidR="001A76BB" w:rsidRPr="00071B36" w:rsidRDefault="001A76BB">
      <w:pPr>
        <w:rPr>
          <w:rFonts w:ascii="Times New Roman" w:hAnsi="Times New Roman" w:cs="Times New Roman"/>
          <w:sz w:val="24"/>
          <w:szCs w:val="24"/>
        </w:rPr>
      </w:pPr>
      <w:r w:rsidRPr="00071B36">
        <w:rPr>
          <w:rFonts w:ascii="Times New Roman" w:hAnsi="Times New Roman" w:cs="Times New Roman"/>
          <w:noProof/>
          <w:sz w:val="24"/>
          <w:szCs w:val="24"/>
          <w:lang w:val="en-US"/>
        </w:rPr>
        <w:lastRenderedPageBreak/>
        <w:drawing>
          <wp:inline distT="0" distB="0" distL="0" distR="0">
            <wp:extent cx="4991100" cy="1991482"/>
            <wp:effectExtent l="0" t="0" r="0" b="889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1100" cy="1991482"/>
                    </a:xfrm>
                    <a:prstGeom prst="rect">
                      <a:avLst/>
                    </a:prstGeom>
                    <a:noFill/>
                    <a:ln>
                      <a:noFill/>
                    </a:ln>
                  </pic:spPr>
                </pic:pic>
              </a:graphicData>
            </a:graphic>
          </wp:inline>
        </w:drawing>
      </w:r>
    </w:p>
    <w:p w:rsidR="001A76BB" w:rsidRPr="00071B36" w:rsidRDefault="001A76BB">
      <w:pPr>
        <w:rPr>
          <w:rFonts w:ascii="Times New Roman" w:hAnsi="Times New Roman" w:cs="Times New Roman"/>
          <w:sz w:val="24"/>
          <w:szCs w:val="24"/>
        </w:rPr>
      </w:pPr>
      <w:r w:rsidRPr="00071B36">
        <w:rPr>
          <w:rFonts w:ascii="Times New Roman" w:hAnsi="Times New Roman" w:cs="Times New Roman"/>
          <w:sz w:val="24"/>
          <w:szCs w:val="24"/>
        </w:rPr>
        <w:t>After reading the review you find the product in an online shop.</w:t>
      </w:r>
    </w:p>
    <w:p w:rsidR="001A76BB" w:rsidRPr="00071B36" w:rsidRDefault="001A76BB">
      <w:pPr>
        <w:rPr>
          <w:rFonts w:ascii="Times New Roman" w:hAnsi="Times New Roman" w:cs="Times New Roman"/>
          <w:sz w:val="24"/>
          <w:szCs w:val="24"/>
        </w:rPr>
      </w:pPr>
      <w:r w:rsidRPr="00071B36">
        <w:rPr>
          <w:rFonts w:ascii="Times New Roman" w:hAnsi="Times New Roman" w:cs="Times New Roman"/>
          <w:b/>
          <w:noProof/>
          <w:sz w:val="24"/>
          <w:szCs w:val="24"/>
          <w:lang w:val="en-US"/>
        </w:rPr>
        <w:drawing>
          <wp:inline distT="0" distB="0" distL="0" distR="0">
            <wp:extent cx="5348049" cy="2457450"/>
            <wp:effectExtent l="0" t="0" r="508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7241" cy="2461674"/>
                    </a:xfrm>
                    <a:prstGeom prst="rect">
                      <a:avLst/>
                    </a:prstGeom>
                    <a:noFill/>
                    <a:ln>
                      <a:noFill/>
                    </a:ln>
                  </pic:spPr>
                </pic:pic>
              </a:graphicData>
            </a:graphic>
          </wp:inline>
        </w:drawing>
      </w: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1A76BB" w:rsidRPr="00071B36" w:rsidRDefault="001A76BB" w:rsidP="001A76BB">
      <w:pPr>
        <w:pStyle w:val="NoSpacing"/>
        <w:ind w:left="720"/>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1A76BB" w:rsidRPr="00071B36" w:rsidRDefault="001A76BB">
      <w:pPr>
        <w:rPr>
          <w:rFonts w:ascii="Times New Roman" w:hAnsi="Times New Roman" w:cs="Times New Roman"/>
          <w:sz w:val="24"/>
          <w:szCs w:val="24"/>
        </w:rPr>
      </w:pPr>
    </w:p>
    <w:p w:rsidR="0044075B" w:rsidRPr="00071B36" w:rsidRDefault="0044075B">
      <w:pPr>
        <w:rPr>
          <w:rFonts w:ascii="Times New Roman" w:hAnsi="Times New Roman" w:cs="Times New Roman"/>
          <w:b/>
          <w:sz w:val="24"/>
          <w:szCs w:val="24"/>
        </w:rPr>
      </w:pPr>
    </w:p>
    <w:p w:rsidR="001A76BB" w:rsidRPr="00071B36" w:rsidRDefault="001A76BB">
      <w:pPr>
        <w:rPr>
          <w:rFonts w:ascii="Times New Roman" w:hAnsi="Times New Roman" w:cs="Times New Roman"/>
          <w:b/>
          <w:sz w:val="24"/>
          <w:szCs w:val="24"/>
        </w:rPr>
      </w:pPr>
      <w:r w:rsidRPr="00071B36">
        <w:rPr>
          <w:rFonts w:ascii="Times New Roman" w:hAnsi="Times New Roman" w:cs="Times New Roman"/>
          <w:b/>
          <w:sz w:val="24"/>
          <w:szCs w:val="24"/>
        </w:rPr>
        <w:t>No recommendation: Google Glass</w:t>
      </w:r>
    </w:p>
    <w:p w:rsidR="001A76BB" w:rsidRPr="00071B36" w:rsidRDefault="001A76BB">
      <w:pPr>
        <w:rPr>
          <w:rFonts w:ascii="Times New Roman" w:hAnsi="Times New Roman" w:cs="Times New Roman"/>
          <w:sz w:val="24"/>
          <w:szCs w:val="24"/>
        </w:rPr>
      </w:pPr>
      <w:r w:rsidRPr="00071B36">
        <w:rPr>
          <w:rFonts w:ascii="Times New Roman" w:hAnsi="Times New Roman" w:cs="Times New Roman"/>
          <w:sz w:val="24"/>
          <w:szCs w:val="24"/>
        </w:rPr>
        <w:t>Browsing the internet, you come across the following product in an online shop.</w:t>
      </w:r>
    </w:p>
    <w:p w:rsidR="001A76BB" w:rsidRPr="00071B36" w:rsidRDefault="001A76BB">
      <w:pPr>
        <w:rPr>
          <w:rFonts w:ascii="Times New Roman" w:hAnsi="Times New Roman" w:cs="Times New Roman"/>
          <w:sz w:val="24"/>
          <w:szCs w:val="24"/>
        </w:rPr>
      </w:pPr>
      <w:r w:rsidRPr="00071B36">
        <w:rPr>
          <w:rFonts w:ascii="Times New Roman" w:hAnsi="Times New Roman" w:cs="Times New Roman"/>
          <w:noProof/>
          <w:sz w:val="24"/>
          <w:szCs w:val="24"/>
          <w:lang w:val="en-US"/>
        </w:rPr>
        <w:drawing>
          <wp:inline distT="0" distB="0" distL="0" distR="0">
            <wp:extent cx="5176231" cy="3162300"/>
            <wp:effectExtent l="0" t="0" r="571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6231" cy="3162300"/>
                    </a:xfrm>
                    <a:prstGeom prst="rect">
                      <a:avLst/>
                    </a:prstGeom>
                    <a:noFill/>
                    <a:ln>
                      <a:noFill/>
                    </a:ln>
                  </pic:spPr>
                </pic:pic>
              </a:graphicData>
            </a:graphic>
          </wp:inline>
        </w:drawing>
      </w: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1A76BB" w:rsidRPr="00071B36" w:rsidRDefault="001A76BB" w:rsidP="001A76BB">
      <w:pPr>
        <w:pStyle w:val="NoSpacing"/>
        <w:ind w:left="720"/>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1A76BB" w:rsidRPr="00071B36" w:rsidRDefault="001A76BB">
      <w:pPr>
        <w:rPr>
          <w:rFonts w:ascii="Times New Roman" w:hAnsi="Times New Roman" w:cs="Times New Roman"/>
          <w:b/>
          <w:sz w:val="24"/>
          <w:szCs w:val="24"/>
        </w:rPr>
      </w:pPr>
    </w:p>
    <w:p w:rsidR="001A76BB" w:rsidRPr="00071B36" w:rsidRDefault="001A76BB">
      <w:pPr>
        <w:rPr>
          <w:rFonts w:ascii="Times New Roman" w:hAnsi="Times New Roman" w:cs="Times New Roman"/>
          <w:b/>
          <w:sz w:val="24"/>
          <w:szCs w:val="24"/>
        </w:rPr>
      </w:pPr>
      <w:r w:rsidRPr="00071B36">
        <w:rPr>
          <w:rFonts w:ascii="Times New Roman" w:hAnsi="Times New Roman" w:cs="Times New Roman"/>
          <w:b/>
          <w:sz w:val="24"/>
          <w:szCs w:val="24"/>
        </w:rPr>
        <w:t>No recommendation: Smartwatch</w:t>
      </w:r>
    </w:p>
    <w:p w:rsidR="001A76BB" w:rsidRPr="00071B36" w:rsidRDefault="001A76BB" w:rsidP="001A76BB">
      <w:pPr>
        <w:tabs>
          <w:tab w:val="left" w:pos="6390"/>
        </w:tabs>
        <w:rPr>
          <w:rFonts w:ascii="Times New Roman" w:hAnsi="Times New Roman" w:cs="Times New Roman"/>
          <w:sz w:val="24"/>
          <w:szCs w:val="24"/>
        </w:rPr>
      </w:pPr>
      <w:r w:rsidRPr="00071B36">
        <w:rPr>
          <w:rFonts w:ascii="Times New Roman" w:hAnsi="Times New Roman" w:cs="Times New Roman"/>
          <w:sz w:val="24"/>
          <w:szCs w:val="24"/>
        </w:rPr>
        <w:t>Scrolling through an online store, you find the following product.</w:t>
      </w:r>
      <w:r w:rsidRPr="00071B36">
        <w:rPr>
          <w:rFonts w:ascii="Times New Roman" w:hAnsi="Times New Roman" w:cs="Times New Roman"/>
          <w:sz w:val="24"/>
          <w:szCs w:val="24"/>
        </w:rPr>
        <w:tab/>
      </w:r>
    </w:p>
    <w:p w:rsidR="001A76BB" w:rsidRPr="00071B36" w:rsidRDefault="001A76BB" w:rsidP="001A76BB">
      <w:pPr>
        <w:tabs>
          <w:tab w:val="left" w:pos="6390"/>
        </w:tabs>
        <w:rPr>
          <w:rFonts w:ascii="Times New Roman" w:hAnsi="Times New Roman" w:cs="Times New Roman"/>
          <w:sz w:val="24"/>
          <w:szCs w:val="24"/>
        </w:rPr>
      </w:pPr>
      <w:r w:rsidRPr="00071B36">
        <w:rPr>
          <w:rFonts w:ascii="Times New Roman" w:hAnsi="Times New Roman" w:cs="Times New Roman"/>
          <w:b/>
          <w:noProof/>
          <w:sz w:val="24"/>
          <w:szCs w:val="24"/>
          <w:lang w:val="en-US"/>
        </w:rPr>
        <w:lastRenderedPageBreak/>
        <w:drawing>
          <wp:inline distT="0" distB="0" distL="0" distR="0">
            <wp:extent cx="5348049" cy="2457450"/>
            <wp:effectExtent l="0" t="0" r="508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7241" cy="2461674"/>
                    </a:xfrm>
                    <a:prstGeom prst="rect">
                      <a:avLst/>
                    </a:prstGeom>
                    <a:noFill/>
                    <a:ln>
                      <a:noFill/>
                    </a:ln>
                  </pic:spPr>
                </pic:pic>
              </a:graphicData>
            </a:graphic>
          </wp:inline>
        </w:drawing>
      </w: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familiar are you with the described product? On a scale form 1-5, 1 being not familiar at all and 5 being very familiar.</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rPr>
          <w:rFonts w:ascii="Times New Roman" w:hAnsi="Times New Roman" w:cs="Times New Roman"/>
          <w:sz w:val="24"/>
          <w:szCs w:val="24"/>
          <w:lang w:val="en-GB"/>
        </w:rPr>
      </w:pPr>
    </w:p>
    <w:p w:rsidR="001A76BB" w:rsidRPr="00071B36" w:rsidRDefault="001A76BB" w:rsidP="001A76BB">
      <w:pPr>
        <w:pStyle w:val="NoSpacing"/>
        <w:numPr>
          <w:ilvl w:val="0"/>
          <w:numId w:val="6"/>
        </w:numPr>
        <w:rPr>
          <w:rFonts w:ascii="Times New Roman" w:hAnsi="Times New Roman" w:cs="Times New Roman"/>
          <w:sz w:val="24"/>
          <w:szCs w:val="24"/>
          <w:lang w:val="en-GB"/>
        </w:rPr>
      </w:pPr>
      <w:r w:rsidRPr="00071B36">
        <w:rPr>
          <w:rFonts w:ascii="Times New Roman" w:hAnsi="Times New Roman" w:cs="Times New Roman"/>
          <w:sz w:val="24"/>
          <w:szCs w:val="24"/>
          <w:lang w:val="en-GB"/>
        </w:rPr>
        <w:t>How likely is it that you will order and buy the product at the online shop ? On a scale from 1-7, 1 being extremely unlikely and 7 being extremely likely.</w:t>
      </w:r>
    </w:p>
    <w:p w:rsidR="001A76BB" w:rsidRPr="00071B36" w:rsidRDefault="001A76BB" w:rsidP="001A76BB">
      <w:pPr>
        <w:pStyle w:val="NoSpacing"/>
        <w:ind w:left="720"/>
        <w:rPr>
          <w:rFonts w:ascii="Times New Roman" w:hAnsi="Times New Roman" w:cs="Times New Roman"/>
          <w:sz w:val="24"/>
          <w:szCs w:val="24"/>
          <w:lang w:val="en-GB"/>
        </w:rPr>
      </w:pP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1</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2</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3</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4</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5</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6</w:t>
      </w:r>
    </w:p>
    <w:p w:rsidR="001A76BB" w:rsidRPr="00071B36" w:rsidRDefault="001A76BB" w:rsidP="001A76BB">
      <w:pPr>
        <w:pStyle w:val="NoSpacing"/>
        <w:ind w:left="360"/>
        <w:rPr>
          <w:rFonts w:ascii="Times New Roman" w:hAnsi="Times New Roman" w:cs="Times New Roman"/>
          <w:sz w:val="24"/>
          <w:szCs w:val="24"/>
          <w:lang w:val="en-GB"/>
        </w:rPr>
      </w:pPr>
      <w:r w:rsidRPr="00071B36">
        <w:rPr>
          <w:rFonts w:ascii="Times New Roman" w:hAnsi="Times New Roman" w:cs="Times New Roman"/>
          <w:sz w:val="24"/>
          <w:szCs w:val="24"/>
          <w:lang w:val="en-GB"/>
        </w:rPr>
        <w:t>o</w:t>
      </w:r>
      <w:r w:rsidRPr="00071B36">
        <w:rPr>
          <w:rFonts w:ascii="Times New Roman" w:hAnsi="Times New Roman" w:cs="Times New Roman"/>
          <w:sz w:val="24"/>
          <w:szCs w:val="24"/>
          <w:lang w:val="en-GB"/>
        </w:rPr>
        <w:tab/>
        <w:t>7</w:t>
      </w:r>
    </w:p>
    <w:p w:rsidR="000A58D1" w:rsidRPr="00071B36" w:rsidRDefault="000A58D1">
      <w:pPr>
        <w:rPr>
          <w:rFonts w:ascii="Times New Roman" w:hAnsi="Times New Roman" w:cs="Times New Roman"/>
          <w:sz w:val="24"/>
          <w:szCs w:val="24"/>
        </w:rPr>
      </w:pPr>
      <w:bookmarkStart w:id="29" w:name="_GoBack"/>
      <w:bookmarkEnd w:id="29"/>
    </w:p>
    <w:sectPr w:rsidR="000A58D1" w:rsidRPr="00071B36" w:rsidSect="0013690A">
      <w:footerReference w:type="default" r:id="rId27"/>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3A6" w:rsidRDefault="001123A6" w:rsidP="00396CEB">
      <w:pPr>
        <w:spacing w:after="0" w:line="240" w:lineRule="auto"/>
      </w:pPr>
      <w:r>
        <w:separator/>
      </w:r>
    </w:p>
  </w:endnote>
  <w:endnote w:type="continuationSeparator" w:id="0">
    <w:p w:rsidR="001123A6" w:rsidRDefault="001123A6" w:rsidP="00396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160603"/>
      <w:docPartObj>
        <w:docPartGallery w:val="Page Numbers (Bottom of Page)"/>
        <w:docPartUnique/>
      </w:docPartObj>
    </w:sdtPr>
    <w:sdtContent>
      <w:p w:rsidR="00305689" w:rsidRDefault="003821D6">
        <w:pPr>
          <w:pStyle w:val="Footer"/>
          <w:jc w:val="right"/>
        </w:pPr>
        <w:r>
          <w:fldChar w:fldCharType="begin"/>
        </w:r>
        <w:r w:rsidR="00305689">
          <w:instrText>PAGE   \* MERGEFORMAT</w:instrText>
        </w:r>
        <w:r>
          <w:fldChar w:fldCharType="separate"/>
        </w:r>
        <w:r w:rsidR="0027284A" w:rsidRPr="0027284A">
          <w:rPr>
            <w:noProof/>
            <w:lang w:val="nl-NL"/>
          </w:rPr>
          <w:t>49</w:t>
        </w:r>
        <w:r>
          <w:fldChar w:fldCharType="end"/>
        </w:r>
      </w:p>
    </w:sdtContent>
  </w:sdt>
  <w:p w:rsidR="00305689" w:rsidRDefault="00305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3A6" w:rsidRDefault="001123A6" w:rsidP="00396CEB">
      <w:pPr>
        <w:spacing w:after="0" w:line="240" w:lineRule="auto"/>
      </w:pPr>
      <w:r>
        <w:separator/>
      </w:r>
    </w:p>
  </w:footnote>
  <w:footnote w:type="continuationSeparator" w:id="0">
    <w:p w:rsidR="001123A6" w:rsidRDefault="001123A6" w:rsidP="00396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F27"/>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3A7E74"/>
    <w:multiLevelType w:val="hybridMultilevel"/>
    <w:tmpl w:val="CE146B8A"/>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nsid w:val="06796F49"/>
    <w:multiLevelType w:val="hybridMultilevel"/>
    <w:tmpl w:val="0B96C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9121835"/>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C3360F"/>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AC940F6"/>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B512337"/>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A6C3478"/>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00E5557"/>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6C71BD2"/>
    <w:multiLevelType w:val="multilevel"/>
    <w:tmpl w:val="F16A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CA25F1"/>
    <w:multiLevelType w:val="multilevel"/>
    <w:tmpl w:val="6C2E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44D3B"/>
    <w:multiLevelType w:val="hybridMultilevel"/>
    <w:tmpl w:val="4B74EF44"/>
    <w:lvl w:ilvl="0" w:tplc="6F84855A">
      <w:numFmt w:val="bullet"/>
      <w:lvlText w:val="-"/>
      <w:lvlJc w:val="left"/>
      <w:pPr>
        <w:ind w:left="1068" w:hanging="360"/>
      </w:pPr>
      <w:rPr>
        <w:rFonts w:ascii="Times New Roman" w:eastAsiaTheme="minorHAnsi"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nsid w:val="732E0198"/>
    <w:multiLevelType w:val="hybridMultilevel"/>
    <w:tmpl w:val="88800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7BA7451"/>
    <w:multiLevelType w:val="hybridMultilevel"/>
    <w:tmpl w:val="C2860D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2"/>
  </w:num>
  <w:num w:numId="5">
    <w:abstractNumId w:val="12"/>
  </w:num>
  <w:num w:numId="6">
    <w:abstractNumId w:val="5"/>
  </w:num>
  <w:num w:numId="7">
    <w:abstractNumId w:val="13"/>
  </w:num>
  <w:num w:numId="8">
    <w:abstractNumId w:val="6"/>
  </w:num>
  <w:num w:numId="9">
    <w:abstractNumId w:val="8"/>
  </w:num>
  <w:num w:numId="10">
    <w:abstractNumId w:val="3"/>
  </w:num>
  <w:num w:numId="11">
    <w:abstractNumId w:val="4"/>
  </w:num>
  <w:num w:numId="12">
    <w:abstractNumId w:val="0"/>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F62EE"/>
    <w:rsid w:val="0000561F"/>
    <w:rsid w:val="00005F69"/>
    <w:rsid w:val="00006851"/>
    <w:rsid w:val="0001693C"/>
    <w:rsid w:val="00016EA2"/>
    <w:rsid w:val="0001770D"/>
    <w:rsid w:val="00020861"/>
    <w:rsid w:val="00021D5A"/>
    <w:rsid w:val="000229A6"/>
    <w:rsid w:val="00022FAD"/>
    <w:rsid w:val="000251D2"/>
    <w:rsid w:val="00025E56"/>
    <w:rsid w:val="00026205"/>
    <w:rsid w:val="000269FB"/>
    <w:rsid w:val="00033207"/>
    <w:rsid w:val="000335D9"/>
    <w:rsid w:val="000371D9"/>
    <w:rsid w:val="00042E0C"/>
    <w:rsid w:val="00043C28"/>
    <w:rsid w:val="000457DB"/>
    <w:rsid w:val="00047073"/>
    <w:rsid w:val="00051E76"/>
    <w:rsid w:val="00060D93"/>
    <w:rsid w:val="00062613"/>
    <w:rsid w:val="00063ECA"/>
    <w:rsid w:val="000656B9"/>
    <w:rsid w:val="0006584B"/>
    <w:rsid w:val="000706AF"/>
    <w:rsid w:val="00071B36"/>
    <w:rsid w:val="0007226F"/>
    <w:rsid w:val="00073454"/>
    <w:rsid w:val="000751D1"/>
    <w:rsid w:val="000769FE"/>
    <w:rsid w:val="00077F54"/>
    <w:rsid w:val="00080A09"/>
    <w:rsid w:val="00081EAF"/>
    <w:rsid w:val="000836DB"/>
    <w:rsid w:val="000864FD"/>
    <w:rsid w:val="00090B85"/>
    <w:rsid w:val="00092170"/>
    <w:rsid w:val="00092F7C"/>
    <w:rsid w:val="0009429D"/>
    <w:rsid w:val="000A3A63"/>
    <w:rsid w:val="000A58D1"/>
    <w:rsid w:val="000A6684"/>
    <w:rsid w:val="000A7CE0"/>
    <w:rsid w:val="000B0317"/>
    <w:rsid w:val="000B033C"/>
    <w:rsid w:val="000B25A7"/>
    <w:rsid w:val="000C2FCD"/>
    <w:rsid w:val="000C62E0"/>
    <w:rsid w:val="000C7A3E"/>
    <w:rsid w:val="000C7D67"/>
    <w:rsid w:val="000E387B"/>
    <w:rsid w:val="000F0034"/>
    <w:rsid w:val="000F0A61"/>
    <w:rsid w:val="000F1735"/>
    <w:rsid w:val="000F4A21"/>
    <w:rsid w:val="000F76DF"/>
    <w:rsid w:val="000F7738"/>
    <w:rsid w:val="000F78A4"/>
    <w:rsid w:val="00100895"/>
    <w:rsid w:val="00101736"/>
    <w:rsid w:val="00102582"/>
    <w:rsid w:val="00106019"/>
    <w:rsid w:val="00107ECB"/>
    <w:rsid w:val="001109F8"/>
    <w:rsid w:val="001123A6"/>
    <w:rsid w:val="00122417"/>
    <w:rsid w:val="001248B2"/>
    <w:rsid w:val="0012543B"/>
    <w:rsid w:val="00131343"/>
    <w:rsid w:val="00131556"/>
    <w:rsid w:val="00133A77"/>
    <w:rsid w:val="001348A8"/>
    <w:rsid w:val="0013690A"/>
    <w:rsid w:val="00137A59"/>
    <w:rsid w:val="00140072"/>
    <w:rsid w:val="00140D43"/>
    <w:rsid w:val="00141C7D"/>
    <w:rsid w:val="00141C83"/>
    <w:rsid w:val="00141DF4"/>
    <w:rsid w:val="0014406D"/>
    <w:rsid w:val="00145F24"/>
    <w:rsid w:val="00147C76"/>
    <w:rsid w:val="00153884"/>
    <w:rsid w:val="00156442"/>
    <w:rsid w:val="00160464"/>
    <w:rsid w:val="001667CF"/>
    <w:rsid w:val="001673D5"/>
    <w:rsid w:val="0016768B"/>
    <w:rsid w:val="00177B47"/>
    <w:rsid w:val="001801F8"/>
    <w:rsid w:val="00180B1D"/>
    <w:rsid w:val="00180CC7"/>
    <w:rsid w:val="00181F93"/>
    <w:rsid w:val="00183B8B"/>
    <w:rsid w:val="00184377"/>
    <w:rsid w:val="001848FB"/>
    <w:rsid w:val="00185701"/>
    <w:rsid w:val="00185BE8"/>
    <w:rsid w:val="00187238"/>
    <w:rsid w:val="001874BF"/>
    <w:rsid w:val="00191E1D"/>
    <w:rsid w:val="0019379A"/>
    <w:rsid w:val="001948F6"/>
    <w:rsid w:val="00195AE0"/>
    <w:rsid w:val="001976DA"/>
    <w:rsid w:val="001979EF"/>
    <w:rsid w:val="001A3C36"/>
    <w:rsid w:val="001A5D1C"/>
    <w:rsid w:val="001A76BB"/>
    <w:rsid w:val="001B0B51"/>
    <w:rsid w:val="001B19F7"/>
    <w:rsid w:val="001B5748"/>
    <w:rsid w:val="001C18CB"/>
    <w:rsid w:val="001C22DD"/>
    <w:rsid w:val="001C40D9"/>
    <w:rsid w:val="001C5266"/>
    <w:rsid w:val="001C7679"/>
    <w:rsid w:val="001C7D20"/>
    <w:rsid w:val="001D25E0"/>
    <w:rsid w:val="001D3C38"/>
    <w:rsid w:val="001D5706"/>
    <w:rsid w:val="001E303C"/>
    <w:rsid w:val="001E6579"/>
    <w:rsid w:val="001E7429"/>
    <w:rsid w:val="001F0496"/>
    <w:rsid w:val="001F2F53"/>
    <w:rsid w:val="001F4F7B"/>
    <w:rsid w:val="00201DA1"/>
    <w:rsid w:val="00203143"/>
    <w:rsid w:val="002069E4"/>
    <w:rsid w:val="00211F0B"/>
    <w:rsid w:val="0021258A"/>
    <w:rsid w:val="0021742E"/>
    <w:rsid w:val="00217F55"/>
    <w:rsid w:val="002212BE"/>
    <w:rsid w:val="00221D34"/>
    <w:rsid w:val="002244F0"/>
    <w:rsid w:val="00224F13"/>
    <w:rsid w:val="00226DC2"/>
    <w:rsid w:val="00230062"/>
    <w:rsid w:val="00230790"/>
    <w:rsid w:val="00231050"/>
    <w:rsid w:val="00233C79"/>
    <w:rsid w:val="00234262"/>
    <w:rsid w:val="00234807"/>
    <w:rsid w:val="00237138"/>
    <w:rsid w:val="0024169E"/>
    <w:rsid w:val="0024611B"/>
    <w:rsid w:val="002469DD"/>
    <w:rsid w:val="002476DE"/>
    <w:rsid w:val="0024786E"/>
    <w:rsid w:val="002504FA"/>
    <w:rsid w:val="002510E3"/>
    <w:rsid w:val="002535D9"/>
    <w:rsid w:val="0025381D"/>
    <w:rsid w:val="00254742"/>
    <w:rsid w:val="002550B8"/>
    <w:rsid w:val="00255DE1"/>
    <w:rsid w:val="00260957"/>
    <w:rsid w:val="0026141B"/>
    <w:rsid w:val="002617FC"/>
    <w:rsid w:val="00262EE0"/>
    <w:rsid w:val="002644A4"/>
    <w:rsid w:val="00264655"/>
    <w:rsid w:val="00267C99"/>
    <w:rsid w:val="0027284A"/>
    <w:rsid w:val="00272B9D"/>
    <w:rsid w:val="002737A0"/>
    <w:rsid w:val="002739F3"/>
    <w:rsid w:val="00276689"/>
    <w:rsid w:val="002820DB"/>
    <w:rsid w:val="00282DD8"/>
    <w:rsid w:val="002834C0"/>
    <w:rsid w:val="0029171B"/>
    <w:rsid w:val="00291E47"/>
    <w:rsid w:val="0029369D"/>
    <w:rsid w:val="002968BA"/>
    <w:rsid w:val="002A022D"/>
    <w:rsid w:val="002A0B3D"/>
    <w:rsid w:val="002A17BD"/>
    <w:rsid w:val="002A40CB"/>
    <w:rsid w:val="002A4FFC"/>
    <w:rsid w:val="002A5608"/>
    <w:rsid w:val="002B0A87"/>
    <w:rsid w:val="002B20B5"/>
    <w:rsid w:val="002B2D9E"/>
    <w:rsid w:val="002B6301"/>
    <w:rsid w:val="002B6F39"/>
    <w:rsid w:val="002D068C"/>
    <w:rsid w:val="002D4404"/>
    <w:rsid w:val="002D720F"/>
    <w:rsid w:val="002D7C46"/>
    <w:rsid w:val="002E14DD"/>
    <w:rsid w:val="002E1A05"/>
    <w:rsid w:val="002E2E25"/>
    <w:rsid w:val="002E5E8A"/>
    <w:rsid w:val="002E6327"/>
    <w:rsid w:val="002E75EA"/>
    <w:rsid w:val="002E7916"/>
    <w:rsid w:val="002F410E"/>
    <w:rsid w:val="002F60BD"/>
    <w:rsid w:val="002F63A3"/>
    <w:rsid w:val="002F73C2"/>
    <w:rsid w:val="002F76A7"/>
    <w:rsid w:val="00301BD8"/>
    <w:rsid w:val="00303964"/>
    <w:rsid w:val="003043BC"/>
    <w:rsid w:val="00305689"/>
    <w:rsid w:val="0031427A"/>
    <w:rsid w:val="0031599A"/>
    <w:rsid w:val="00315A8D"/>
    <w:rsid w:val="00315D60"/>
    <w:rsid w:val="00316E19"/>
    <w:rsid w:val="00320C7C"/>
    <w:rsid w:val="0032337C"/>
    <w:rsid w:val="00325552"/>
    <w:rsid w:val="0033402F"/>
    <w:rsid w:val="00336E09"/>
    <w:rsid w:val="00342A63"/>
    <w:rsid w:val="00342E2F"/>
    <w:rsid w:val="0034544F"/>
    <w:rsid w:val="0034777A"/>
    <w:rsid w:val="003530DC"/>
    <w:rsid w:val="00353E70"/>
    <w:rsid w:val="0035587E"/>
    <w:rsid w:val="00361593"/>
    <w:rsid w:val="003620F1"/>
    <w:rsid w:val="00362E4C"/>
    <w:rsid w:val="00363B03"/>
    <w:rsid w:val="00366166"/>
    <w:rsid w:val="0036693D"/>
    <w:rsid w:val="003672B1"/>
    <w:rsid w:val="00370F5A"/>
    <w:rsid w:val="0037301D"/>
    <w:rsid w:val="00373514"/>
    <w:rsid w:val="003821D6"/>
    <w:rsid w:val="00382705"/>
    <w:rsid w:val="00382EB2"/>
    <w:rsid w:val="003830D2"/>
    <w:rsid w:val="003835C7"/>
    <w:rsid w:val="00391519"/>
    <w:rsid w:val="003917BF"/>
    <w:rsid w:val="0039186B"/>
    <w:rsid w:val="00392F03"/>
    <w:rsid w:val="003932A3"/>
    <w:rsid w:val="00393419"/>
    <w:rsid w:val="00395568"/>
    <w:rsid w:val="00396793"/>
    <w:rsid w:val="00396B69"/>
    <w:rsid w:val="00396CEB"/>
    <w:rsid w:val="003971AB"/>
    <w:rsid w:val="00397CA8"/>
    <w:rsid w:val="003A1C38"/>
    <w:rsid w:val="003A2BA2"/>
    <w:rsid w:val="003A31D0"/>
    <w:rsid w:val="003A34C3"/>
    <w:rsid w:val="003A72F1"/>
    <w:rsid w:val="003C07AD"/>
    <w:rsid w:val="003C1942"/>
    <w:rsid w:val="003C34EB"/>
    <w:rsid w:val="003D035E"/>
    <w:rsid w:val="003D17FF"/>
    <w:rsid w:val="003D6616"/>
    <w:rsid w:val="003E14E4"/>
    <w:rsid w:val="003E2C48"/>
    <w:rsid w:val="003E37A3"/>
    <w:rsid w:val="003E6F5A"/>
    <w:rsid w:val="003F17B6"/>
    <w:rsid w:val="00400BB6"/>
    <w:rsid w:val="00404EF2"/>
    <w:rsid w:val="004069AD"/>
    <w:rsid w:val="0041044A"/>
    <w:rsid w:val="00410AD0"/>
    <w:rsid w:val="004111AD"/>
    <w:rsid w:val="004118A9"/>
    <w:rsid w:val="00416606"/>
    <w:rsid w:val="00416C9F"/>
    <w:rsid w:val="0042149E"/>
    <w:rsid w:val="00425672"/>
    <w:rsid w:val="00425FF8"/>
    <w:rsid w:val="0042756B"/>
    <w:rsid w:val="0043185F"/>
    <w:rsid w:val="00431B27"/>
    <w:rsid w:val="004324FE"/>
    <w:rsid w:val="004348B5"/>
    <w:rsid w:val="0044075B"/>
    <w:rsid w:val="00440A81"/>
    <w:rsid w:val="00440E99"/>
    <w:rsid w:val="00440F54"/>
    <w:rsid w:val="004437F0"/>
    <w:rsid w:val="00450908"/>
    <w:rsid w:val="00455102"/>
    <w:rsid w:val="00464480"/>
    <w:rsid w:val="00467D76"/>
    <w:rsid w:val="00467D9F"/>
    <w:rsid w:val="004708C0"/>
    <w:rsid w:val="00472D70"/>
    <w:rsid w:val="00473791"/>
    <w:rsid w:val="00477DFD"/>
    <w:rsid w:val="00480D97"/>
    <w:rsid w:val="00481111"/>
    <w:rsid w:val="0048285E"/>
    <w:rsid w:val="00482F56"/>
    <w:rsid w:val="00484C64"/>
    <w:rsid w:val="004857A5"/>
    <w:rsid w:val="00487A31"/>
    <w:rsid w:val="00487A43"/>
    <w:rsid w:val="00494AB5"/>
    <w:rsid w:val="004972F7"/>
    <w:rsid w:val="004A10A0"/>
    <w:rsid w:val="004A2156"/>
    <w:rsid w:val="004A2C3D"/>
    <w:rsid w:val="004A4790"/>
    <w:rsid w:val="004A4B4A"/>
    <w:rsid w:val="004A694A"/>
    <w:rsid w:val="004B25E8"/>
    <w:rsid w:val="004B3308"/>
    <w:rsid w:val="004B7238"/>
    <w:rsid w:val="004C565F"/>
    <w:rsid w:val="004C6BE6"/>
    <w:rsid w:val="004D43D9"/>
    <w:rsid w:val="004D537E"/>
    <w:rsid w:val="004E2F63"/>
    <w:rsid w:val="004E2F88"/>
    <w:rsid w:val="004E34CB"/>
    <w:rsid w:val="004E4C73"/>
    <w:rsid w:val="004E6179"/>
    <w:rsid w:val="004F1CB2"/>
    <w:rsid w:val="004F4721"/>
    <w:rsid w:val="004F52F0"/>
    <w:rsid w:val="004F6B7D"/>
    <w:rsid w:val="004F7A8F"/>
    <w:rsid w:val="00500B7B"/>
    <w:rsid w:val="005043F0"/>
    <w:rsid w:val="00507FF8"/>
    <w:rsid w:val="00511847"/>
    <w:rsid w:val="005127B9"/>
    <w:rsid w:val="005141ED"/>
    <w:rsid w:val="00514BD9"/>
    <w:rsid w:val="00517177"/>
    <w:rsid w:val="005206A2"/>
    <w:rsid w:val="00520D39"/>
    <w:rsid w:val="005223A4"/>
    <w:rsid w:val="00522FA8"/>
    <w:rsid w:val="0052631E"/>
    <w:rsid w:val="00531FAF"/>
    <w:rsid w:val="00533199"/>
    <w:rsid w:val="0053411F"/>
    <w:rsid w:val="00536446"/>
    <w:rsid w:val="00543CFB"/>
    <w:rsid w:val="00546C47"/>
    <w:rsid w:val="00550045"/>
    <w:rsid w:val="005511A6"/>
    <w:rsid w:val="00551A22"/>
    <w:rsid w:val="0055567B"/>
    <w:rsid w:val="00556E13"/>
    <w:rsid w:val="00557338"/>
    <w:rsid w:val="005623BD"/>
    <w:rsid w:val="005656B4"/>
    <w:rsid w:val="00567212"/>
    <w:rsid w:val="00567677"/>
    <w:rsid w:val="0057456C"/>
    <w:rsid w:val="00575457"/>
    <w:rsid w:val="005756B6"/>
    <w:rsid w:val="00575D9B"/>
    <w:rsid w:val="005769B4"/>
    <w:rsid w:val="00580151"/>
    <w:rsid w:val="00583E13"/>
    <w:rsid w:val="00584E96"/>
    <w:rsid w:val="0058531B"/>
    <w:rsid w:val="00591590"/>
    <w:rsid w:val="005927CC"/>
    <w:rsid w:val="00593571"/>
    <w:rsid w:val="00595B2C"/>
    <w:rsid w:val="005A00F1"/>
    <w:rsid w:val="005A486A"/>
    <w:rsid w:val="005A5E05"/>
    <w:rsid w:val="005B3E8A"/>
    <w:rsid w:val="005B496D"/>
    <w:rsid w:val="005B67BD"/>
    <w:rsid w:val="005B734A"/>
    <w:rsid w:val="005C140E"/>
    <w:rsid w:val="005C1ACD"/>
    <w:rsid w:val="005C72CD"/>
    <w:rsid w:val="005C793A"/>
    <w:rsid w:val="005D1A9E"/>
    <w:rsid w:val="005D1B37"/>
    <w:rsid w:val="005D4F71"/>
    <w:rsid w:val="005D61B8"/>
    <w:rsid w:val="005E3017"/>
    <w:rsid w:val="005E5574"/>
    <w:rsid w:val="005E5751"/>
    <w:rsid w:val="005E6001"/>
    <w:rsid w:val="005F1306"/>
    <w:rsid w:val="005F443D"/>
    <w:rsid w:val="005F44B6"/>
    <w:rsid w:val="005F60F3"/>
    <w:rsid w:val="005F7095"/>
    <w:rsid w:val="005F76B3"/>
    <w:rsid w:val="00600BAD"/>
    <w:rsid w:val="00605A67"/>
    <w:rsid w:val="00605EDE"/>
    <w:rsid w:val="006074EE"/>
    <w:rsid w:val="006076BF"/>
    <w:rsid w:val="0061131E"/>
    <w:rsid w:val="006119FF"/>
    <w:rsid w:val="00611D02"/>
    <w:rsid w:val="0061562D"/>
    <w:rsid w:val="00617075"/>
    <w:rsid w:val="0061792F"/>
    <w:rsid w:val="0062035F"/>
    <w:rsid w:val="00620CCA"/>
    <w:rsid w:val="006245C3"/>
    <w:rsid w:val="006249A1"/>
    <w:rsid w:val="00631DE2"/>
    <w:rsid w:val="0063535C"/>
    <w:rsid w:val="00636068"/>
    <w:rsid w:val="006363B9"/>
    <w:rsid w:val="0064001E"/>
    <w:rsid w:val="0064401D"/>
    <w:rsid w:val="0064657D"/>
    <w:rsid w:val="00646E0F"/>
    <w:rsid w:val="0065240C"/>
    <w:rsid w:val="00652DC5"/>
    <w:rsid w:val="00653A0C"/>
    <w:rsid w:val="006603E8"/>
    <w:rsid w:val="00663C37"/>
    <w:rsid w:val="00664B6C"/>
    <w:rsid w:val="006653BC"/>
    <w:rsid w:val="0067134C"/>
    <w:rsid w:val="0067492F"/>
    <w:rsid w:val="00674EF2"/>
    <w:rsid w:val="00675A74"/>
    <w:rsid w:val="0068043F"/>
    <w:rsid w:val="0068061A"/>
    <w:rsid w:val="00680AB6"/>
    <w:rsid w:val="00682485"/>
    <w:rsid w:val="006828D5"/>
    <w:rsid w:val="00682CD2"/>
    <w:rsid w:val="00682EAE"/>
    <w:rsid w:val="006841D4"/>
    <w:rsid w:val="00684D42"/>
    <w:rsid w:val="00686D46"/>
    <w:rsid w:val="00690051"/>
    <w:rsid w:val="0069569F"/>
    <w:rsid w:val="0069588D"/>
    <w:rsid w:val="00697558"/>
    <w:rsid w:val="006A0788"/>
    <w:rsid w:val="006A2231"/>
    <w:rsid w:val="006A271A"/>
    <w:rsid w:val="006A406A"/>
    <w:rsid w:val="006A4E7D"/>
    <w:rsid w:val="006B0915"/>
    <w:rsid w:val="006B2733"/>
    <w:rsid w:val="006B3A9C"/>
    <w:rsid w:val="006B3BDD"/>
    <w:rsid w:val="006B47CE"/>
    <w:rsid w:val="006B487C"/>
    <w:rsid w:val="006C17BE"/>
    <w:rsid w:val="006C2F39"/>
    <w:rsid w:val="006C41F5"/>
    <w:rsid w:val="006C4C91"/>
    <w:rsid w:val="006C505F"/>
    <w:rsid w:val="006C7ACA"/>
    <w:rsid w:val="006D65FC"/>
    <w:rsid w:val="006D74EA"/>
    <w:rsid w:val="006E1C35"/>
    <w:rsid w:val="006E1E07"/>
    <w:rsid w:val="006E3941"/>
    <w:rsid w:val="006E78C2"/>
    <w:rsid w:val="006E7ECF"/>
    <w:rsid w:val="006F26AF"/>
    <w:rsid w:val="00704FB6"/>
    <w:rsid w:val="0071131F"/>
    <w:rsid w:val="00712E60"/>
    <w:rsid w:val="0071334C"/>
    <w:rsid w:val="007153DC"/>
    <w:rsid w:val="00717277"/>
    <w:rsid w:val="00717E44"/>
    <w:rsid w:val="007255BE"/>
    <w:rsid w:val="00726DC4"/>
    <w:rsid w:val="0073030C"/>
    <w:rsid w:val="007331EA"/>
    <w:rsid w:val="00733B55"/>
    <w:rsid w:val="00735B25"/>
    <w:rsid w:val="007364F3"/>
    <w:rsid w:val="00740263"/>
    <w:rsid w:val="00743D6B"/>
    <w:rsid w:val="007444E8"/>
    <w:rsid w:val="007456F6"/>
    <w:rsid w:val="00745ECB"/>
    <w:rsid w:val="0074625C"/>
    <w:rsid w:val="00747352"/>
    <w:rsid w:val="007511EA"/>
    <w:rsid w:val="00751E8F"/>
    <w:rsid w:val="00756336"/>
    <w:rsid w:val="00757F72"/>
    <w:rsid w:val="007617F2"/>
    <w:rsid w:val="00764102"/>
    <w:rsid w:val="007663F4"/>
    <w:rsid w:val="00767684"/>
    <w:rsid w:val="00767918"/>
    <w:rsid w:val="00767ED7"/>
    <w:rsid w:val="00770642"/>
    <w:rsid w:val="00771AB5"/>
    <w:rsid w:val="0077241D"/>
    <w:rsid w:val="007757C9"/>
    <w:rsid w:val="00780F7D"/>
    <w:rsid w:val="007847EF"/>
    <w:rsid w:val="007872DA"/>
    <w:rsid w:val="007904B2"/>
    <w:rsid w:val="00793FCC"/>
    <w:rsid w:val="00794482"/>
    <w:rsid w:val="00795DD7"/>
    <w:rsid w:val="007A2C1A"/>
    <w:rsid w:val="007A35C0"/>
    <w:rsid w:val="007A4B6E"/>
    <w:rsid w:val="007B24E6"/>
    <w:rsid w:val="007B29E7"/>
    <w:rsid w:val="007C0414"/>
    <w:rsid w:val="007C0D89"/>
    <w:rsid w:val="007C1233"/>
    <w:rsid w:val="007C42C0"/>
    <w:rsid w:val="007D0B7D"/>
    <w:rsid w:val="007D3907"/>
    <w:rsid w:val="007D55F5"/>
    <w:rsid w:val="007E2379"/>
    <w:rsid w:val="007E2AD7"/>
    <w:rsid w:val="007E4CCA"/>
    <w:rsid w:val="007F0012"/>
    <w:rsid w:val="007F1504"/>
    <w:rsid w:val="007F42D6"/>
    <w:rsid w:val="007F5353"/>
    <w:rsid w:val="007F707B"/>
    <w:rsid w:val="0080396D"/>
    <w:rsid w:val="008061CA"/>
    <w:rsid w:val="008105F6"/>
    <w:rsid w:val="008108EC"/>
    <w:rsid w:val="00811BA3"/>
    <w:rsid w:val="00811CDC"/>
    <w:rsid w:val="008137A7"/>
    <w:rsid w:val="0081479D"/>
    <w:rsid w:val="00815D3F"/>
    <w:rsid w:val="00820414"/>
    <w:rsid w:val="00822D38"/>
    <w:rsid w:val="008231E5"/>
    <w:rsid w:val="008235E4"/>
    <w:rsid w:val="0082368D"/>
    <w:rsid w:val="008249B6"/>
    <w:rsid w:val="00826826"/>
    <w:rsid w:val="00841981"/>
    <w:rsid w:val="00843843"/>
    <w:rsid w:val="008442DC"/>
    <w:rsid w:val="008504D9"/>
    <w:rsid w:val="0085080D"/>
    <w:rsid w:val="00851472"/>
    <w:rsid w:val="008542B2"/>
    <w:rsid w:val="00855060"/>
    <w:rsid w:val="00856886"/>
    <w:rsid w:val="008569D9"/>
    <w:rsid w:val="0085753F"/>
    <w:rsid w:val="008576B7"/>
    <w:rsid w:val="00863C10"/>
    <w:rsid w:val="00863C5F"/>
    <w:rsid w:val="00865B0F"/>
    <w:rsid w:val="00871E1B"/>
    <w:rsid w:val="00872708"/>
    <w:rsid w:val="008740AC"/>
    <w:rsid w:val="00875FBF"/>
    <w:rsid w:val="00881B76"/>
    <w:rsid w:val="00882B4A"/>
    <w:rsid w:val="00882F24"/>
    <w:rsid w:val="0089134F"/>
    <w:rsid w:val="008932F6"/>
    <w:rsid w:val="00894678"/>
    <w:rsid w:val="0089561F"/>
    <w:rsid w:val="008961C2"/>
    <w:rsid w:val="00896512"/>
    <w:rsid w:val="00896C7C"/>
    <w:rsid w:val="008978CF"/>
    <w:rsid w:val="008A1688"/>
    <w:rsid w:val="008A2B5E"/>
    <w:rsid w:val="008A33F0"/>
    <w:rsid w:val="008A4B14"/>
    <w:rsid w:val="008A66E8"/>
    <w:rsid w:val="008B656D"/>
    <w:rsid w:val="008C00FD"/>
    <w:rsid w:val="008C3781"/>
    <w:rsid w:val="008D05F8"/>
    <w:rsid w:val="008D3715"/>
    <w:rsid w:val="008D6B50"/>
    <w:rsid w:val="008D7F8E"/>
    <w:rsid w:val="008E11AA"/>
    <w:rsid w:val="008E4A1A"/>
    <w:rsid w:val="008E6ADF"/>
    <w:rsid w:val="008F1BF1"/>
    <w:rsid w:val="008F42D6"/>
    <w:rsid w:val="008F4D63"/>
    <w:rsid w:val="008F5179"/>
    <w:rsid w:val="008F7979"/>
    <w:rsid w:val="009018E1"/>
    <w:rsid w:val="00903C9D"/>
    <w:rsid w:val="0090422C"/>
    <w:rsid w:val="00907351"/>
    <w:rsid w:val="00907B57"/>
    <w:rsid w:val="00915A2D"/>
    <w:rsid w:val="00915F6C"/>
    <w:rsid w:val="0091612D"/>
    <w:rsid w:val="009170DB"/>
    <w:rsid w:val="00917421"/>
    <w:rsid w:val="00921742"/>
    <w:rsid w:val="009224B5"/>
    <w:rsid w:val="00924E6B"/>
    <w:rsid w:val="00927E8C"/>
    <w:rsid w:val="00941314"/>
    <w:rsid w:val="00942BA4"/>
    <w:rsid w:val="00943928"/>
    <w:rsid w:val="00944575"/>
    <w:rsid w:val="0094466D"/>
    <w:rsid w:val="009465B0"/>
    <w:rsid w:val="009473E5"/>
    <w:rsid w:val="009567EA"/>
    <w:rsid w:val="00965C03"/>
    <w:rsid w:val="009761C3"/>
    <w:rsid w:val="00976A39"/>
    <w:rsid w:val="00985C1F"/>
    <w:rsid w:val="00990B42"/>
    <w:rsid w:val="009915F6"/>
    <w:rsid w:val="009921BF"/>
    <w:rsid w:val="00992387"/>
    <w:rsid w:val="00994418"/>
    <w:rsid w:val="009A1B22"/>
    <w:rsid w:val="009A240A"/>
    <w:rsid w:val="009A4A29"/>
    <w:rsid w:val="009B1961"/>
    <w:rsid w:val="009B2F58"/>
    <w:rsid w:val="009B45C4"/>
    <w:rsid w:val="009B63F5"/>
    <w:rsid w:val="009C1853"/>
    <w:rsid w:val="009C3B41"/>
    <w:rsid w:val="009C3F85"/>
    <w:rsid w:val="009C6C92"/>
    <w:rsid w:val="009D0DA3"/>
    <w:rsid w:val="009D1088"/>
    <w:rsid w:val="009D305D"/>
    <w:rsid w:val="009D462B"/>
    <w:rsid w:val="009D47D6"/>
    <w:rsid w:val="009D550A"/>
    <w:rsid w:val="009D5F20"/>
    <w:rsid w:val="009D62A8"/>
    <w:rsid w:val="009D745F"/>
    <w:rsid w:val="009D7B77"/>
    <w:rsid w:val="009E2C33"/>
    <w:rsid w:val="009F02BA"/>
    <w:rsid w:val="009F1E96"/>
    <w:rsid w:val="009F30AA"/>
    <w:rsid w:val="009F321C"/>
    <w:rsid w:val="009F60BC"/>
    <w:rsid w:val="00A00AE9"/>
    <w:rsid w:val="00A02638"/>
    <w:rsid w:val="00A047CB"/>
    <w:rsid w:val="00A075F6"/>
    <w:rsid w:val="00A07864"/>
    <w:rsid w:val="00A0799B"/>
    <w:rsid w:val="00A10B7D"/>
    <w:rsid w:val="00A10DB0"/>
    <w:rsid w:val="00A16426"/>
    <w:rsid w:val="00A217C0"/>
    <w:rsid w:val="00A21D44"/>
    <w:rsid w:val="00A27A7A"/>
    <w:rsid w:val="00A3274E"/>
    <w:rsid w:val="00A350DC"/>
    <w:rsid w:val="00A3793A"/>
    <w:rsid w:val="00A4207F"/>
    <w:rsid w:val="00A436F5"/>
    <w:rsid w:val="00A44CB5"/>
    <w:rsid w:val="00A475BD"/>
    <w:rsid w:val="00A537B0"/>
    <w:rsid w:val="00A53F3F"/>
    <w:rsid w:val="00A55655"/>
    <w:rsid w:val="00A56CEB"/>
    <w:rsid w:val="00A608DD"/>
    <w:rsid w:val="00A63F38"/>
    <w:rsid w:val="00A64A37"/>
    <w:rsid w:val="00A73EBD"/>
    <w:rsid w:val="00A74EA8"/>
    <w:rsid w:val="00A7624E"/>
    <w:rsid w:val="00A771B0"/>
    <w:rsid w:val="00A77E0B"/>
    <w:rsid w:val="00A82A5F"/>
    <w:rsid w:val="00A82CD3"/>
    <w:rsid w:val="00A852BC"/>
    <w:rsid w:val="00A90268"/>
    <w:rsid w:val="00A94B4D"/>
    <w:rsid w:val="00A95709"/>
    <w:rsid w:val="00AA2122"/>
    <w:rsid w:val="00AA255A"/>
    <w:rsid w:val="00AA2776"/>
    <w:rsid w:val="00AA33B3"/>
    <w:rsid w:val="00AB4E17"/>
    <w:rsid w:val="00AC6567"/>
    <w:rsid w:val="00AC6D15"/>
    <w:rsid w:val="00AC7075"/>
    <w:rsid w:val="00AD341B"/>
    <w:rsid w:val="00AD4A6C"/>
    <w:rsid w:val="00AD73DC"/>
    <w:rsid w:val="00AD7C68"/>
    <w:rsid w:val="00AE3F86"/>
    <w:rsid w:val="00AF1609"/>
    <w:rsid w:val="00AF7947"/>
    <w:rsid w:val="00B002CB"/>
    <w:rsid w:val="00B06256"/>
    <w:rsid w:val="00B0761E"/>
    <w:rsid w:val="00B11F70"/>
    <w:rsid w:val="00B13AEA"/>
    <w:rsid w:val="00B200F9"/>
    <w:rsid w:val="00B20E17"/>
    <w:rsid w:val="00B22C82"/>
    <w:rsid w:val="00B23163"/>
    <w:rsid w:val="00B258E7"/>
    <w:rsid w:val="00B27FC9"/>
    <w:rsid w:val="00B30322"/>
    <w:rsid w:val="00B3041E"/>
    <w:rsid w:val="00B333A0"/>
    <w:rsid w:val="00B339E9"/>
    <w:rsid w:val="00B35C32"/>
    <w:rsid w:val="00B3661B"/>
    <w:rsid w:val="00B4122E"/>
    <w:rsid w:val="00B5184B"/>
    <w:rsid w:val="00B54E62"/>
    <w:rsid w:val="00B569E0"/>
    <w:rsid w:val="00B56E42"/>
    <w:rsid w:val="00B57265"/>
    <w:rsid w:val="00B605C3"/>
    <w:rsid w:val="00B60B50"/>
    <w:rsid w:val="00B627F8"/>
    <w:rsid w:val="00B66FE1"/>
    <w:rsid w:val="00B67943"/>
    <w:rsid w:val="00B67BC6"/>
    <w:rsid w:val="00B718BE"/>
    <w:rsid w:val="00B722F2"/>
    <w:rsid w:val="00B768AA"/>
    <w:rsid w:val="00B83B9F"/>
    <w:rsid w:val="00B8469D"/>
    <w:rsid w:val="00B865AE"/>
    <w:rsid w:val="00B91AAB"/>
    <w:rsid w:val="00B9750C"/>
    <w:rsid w:val="00BA135F"/>
    <w:rsid w:val="00BA2D04"/>
    <w:rsid w:val="00BA3B1D"/>
    <w:rsid w:val="00BA4A9A"/>
    <w:rsid w:val="00BA53CA"/>
    <w:rsid w:val="00BB0425"/>
    <w:rsid w:val="00BB09AB"/>
    <w:rsid w:val="00BB12FB"/>
    <w:rsid w:val="00BB5161"/>
    <w:rsid w:val="00BB56F7"/>
    <w:rsid w:val="00BB59D8"/>
    <w:rsid w:val="00BC43C7"/>
    <w:rsid w:val="00BC4F87"/>
    <w:rsid w:val="00BC5ADA"/>
    <w:rsid w:val="00BD2554"/>
    <w:rsid w:val="00BD41B4"/>
    <w:rsid w:val="00BD5996"/>
    <w:rsid w:val="00BD68C7"/>
    <w:rsid w:val="00BD76CD"/>
    <w:rsid w:val="00BE14C1"/>
    <w:rsid w:val="00BE328C"/>
    <w:rsid w:val="00BE5E9C"/>
    <w:rsid w:val="00BE7845"/>
    <w:rsid w:val="00BF1B10"/>
    <w:rsid w:val="00BF356B"/>
    <w:rsid w:val="00BF7548"/>
    <w:rsid w:val="00C00773"/>
    <w:rsid w:val="00C01D35"/>
    <w:rsid w:val="00C05972"/>
    <w:rsid w:val="00C0631E"/>
    <w:rsid w:val="00C070E2"/>
    <w:rsid w:val="00C111AE"/>
    <w:rsid w:val="00C114C6"/>
    <w:rsid w:val="00C11CE6"/>
    <w:rsid w:val="00C17C46"/>
    <w:rsid w:val="00C23082"/>
    <w:rsid w:val="00C258A1"/>
    <w:rsid w:val="00C26AB3"/>
    <w:rsid w:val="00C34639"/>
    <w:rsid w:val="00C34A5F"/>
    <w:rsid w:val="00C37449"/>
    <w:rsid w:val="00C463CF"/>
    <w:rsid w:val="00C4657A"/>
    <w:rsid w:val="00C47567"/>
    <w:rsid w:val="00C50DA6"/>
    <w:rsid w:val="00C51BAD"/>
    <w:rsid w:val="00C5437D"/>
    <w:rsid w:val="00C54795"/>
    <w:rsid w:val="00C565BB"/>
    <w:rsid w:val="00C62A9A"/>
    <w:rsid w:val="00C63652"/>
    <w:rsid w:val="00C735FD"/>
    <w:rsid w:val="00C73F2F"/>
    <w:rsid w:val="00C7650D"/>
    <w:rsid w:val="00C77405"/>
    <w:rsid w:val="00C77B4C"/>
    <w:rsid w:val="00C8128A"/>
    <w:rsid w:val="00C83100"/>
    <w:rsid w:val="00C84FA7"/>
    <w:rsid w:val="00C859C1"/>
    <w:rsid w:val="00C96906"/>
    <w:rsid w:val="00CA03AE"/>
    <w:rsid w:val="00CA1DC7"/>
    <w:rsid w:val="00CA30A5"/>
    <w:rsid w:val="00CA318A"/>
    <w:rsid w:val="00CA3BCA"/>
    <w:rsid w:val="00CB4B63"/>
    <w:rsid w:val="00CB54E1"/>
    <w:rsid w:val="00CB5F87"/>
    <w:rsid w:val="00CC1C42"/>
    <w:rsid w:val="00CC28C2"/>
    <w:rsid w:val="00CC47D4"/>
    <w:rsid w:val="00CD2E97"/>
    <w:rsid w:val="00CD607F"/>
    <w:rsid w:val="00CE2150"/>
    <w:rsid w:val="00CE21DC"/>
    <w:rsid w:val="00CE3D20"/>
    <w:rsid w:val="00CE416D"/>
    <w:rsid w:val="00CE4B63"/>
    <w:rsid w:val="00CE6DCC"/>
    <w:rsid w:val="00CF1950"/>
    <w:rsid w:val="00CF3F17"/>
    <w:rsid w:val="00D03CAD"/>
    <w:rsid w:val="00D0402A"/>
    <w:rsid w:val="00D041E2"/>
    <w:rsid w:val="00D04287"/>
    <w:rsid w:val="00D06145"/>
    <w:rsid w:val="00D1030B"/>
    <w:rsid w:val="00D11D8B"/>
    <w:rsid w:val="00D12F9C"/>
    <w:rsid w:val="00D15B4B"/>
    <w:rsid w:val="00D17453"/>
    <w:rsid w:val="00D200AD"/>
    <w:rsid w:val="00D21D3B"/>
    <w:rsid w:val="00D269EE"/>
    <w:rsid w:val="00D379AB"/>
    <w:rsid w:val="00D37F8A"/>
    <w:rsid w:val="00D41770"/>
    <w:rsid w:val="00D42849"/>
    <w:rsid w:val="00D42CCE"/>
    <w:rsid w:val="00D4350E"/>
    <w:rsid w:val="00D44FFE"/>
    <w:rsid w:val="00D46735"/>
    <w:rsid w:val="00D514FF"/>
    <w:rsid w:val="00D5241C"/>
    <w:rsid w:val="00D535F8"/>
    <w:rsid w:val="00D60782"/>
    <w:rsid w:val="00D61DF7"/>
    <w:rsid w:val="00D631C6"/>
    <w:rsid w:val="00D713CE"/>
    <w:rsid w:val="00D7215C"/>
    <w:rsid w:val="00D72AC4"/>
    <w:rsid w:val="00D73216"/>
    <w:rsid w:val="00D73FDB"/>
    <w:rsid w:val="00D75304"/>
    <w:rsid w:val="00D76BA0"/>
    <w:rsid w:val="00D8016F"/>
    <w:rsid w:val="00D83153"/>
    <w:rsid w:val="00D83752"/>
    <w:rsid w:val="00D83C70"/>
    <w:rsid w:val="00D84764"/>
    <w:rsid w:val="00D86A13"/>
    <w:rsid w:val="00D874ED"/>
    <w:rsid w:val="00D9175E"/>
    <w:rsid w:val="00D929F9"/>
    <w:rsid w:val="00D932A3"/>
    <w:rsid w:val="00D97F39"/>
    <w:rsid w:val="00DA13DB"/>
    <w:rsid w:val="00DA24EE"/>
    <w:rsid w:val="00DA5108"/>
    <w:rsid w:val="00DB578A"/>
    <w:rsid w:val="00DB742E"/>
    <w:rsid w:val="00DC1200"/>
    <w:rsid w:val="00DC3161"/>
    <w:rsid w:val="00DC3AD6"/>
    <w:rsid w:val="00DC67F4"/>
    <w:rsid w:val="00DD08EE"/>
    <w:rsid w:val="00DD1266"/>
    <w:rsid w:val="00DD29BA"/>
    <w:rsid w:val="00DD3686"/>
    <w:rsid w:val="00DD4092"/>
    <w:rsid w:val="00DD42E8"/>
    <w:rsid w:val="00DD7954"/>
    <w:rsid w:val="00DE1082"/>
    <w:rsid w:val="00DE256E"/>
    <w:rsid w:val="00DE272A"/>
    <w:rsid w:val="00DE331B"/>
    <w:rsid w:val="00DE5720"/>
    <w:rsid w:val="00DE5789"/>
    <w:rsid w:val="00DE61D5"/>
    <w:rsid w:val="00DE730E"/>
    <w:rsid w:val="00DF122C"/>
    <w:rsid w:val="00DF1E4A"/>
    <w:rsid w:val="00DF62EE"/>
    <w:rsid w:val="00E00035"/>
    <w:rsid w:val="00E00EB8"/>
    <w:rsid w:val="00E01E8F"/>
    <w:rsid w:val="00E030CD"/>
    <w:rsid w:val="00E039E5"/>
    <w:rsid w:val="00E20248"/>
    <w:rsid w:val="00E22D25"/>
    <w:rsid w:val="00E25BCB"/>
    <w:rsid w:val="00E25F5D"/>
    <w:rsid w:val="00E35569"/>
    <w:rsid w:val="00E37687"/>
    <w:rsid w:val="00E420A2"/>
    <w:rsid w:val="00E45368"/>
    <w:rsid w:val="00E45AA8"/>
    <w:rsid w:val="00E537A4"/>
    <w:rsid w:val="00E53AC9"/>
    <w:rsid w:val="00E54424"/>
    <w:rsid w:val="00E569A6"/>
    <w:rsid w:val="00E649FB"/>
    <w:rsid w:val="00E66945"/>
    <w:rsid w:val="00E673D3"/>
    <w:rsid w:val="00E67796"/>
    <w:rsid w:val="00E70032"/>
    <w:rsid w:val="00E7099C"/>
    <w:rsid w:val="00E77288"/>
    <w:rsid w:val="00E83C88"/>
    <w:rsid w:val="00E845F5"/>
    <w:rsid w:val="00E90360"/>
    <w:rsid w:val="00E93AC4"/>
    <w:rsid w:val="00EA5C84"/>
    <w:rsid w:val="00EB1951"/>
    <w:rsid w:val="00EC1234"/>
    <w:rsid w:val="00EC2520"/>
    <w:rsid w:val="00EC5994"/>
    <w:rsid w:val="00EC5D1E"/>
    <w:rsid w:val="00EC6DB4"/>
    <w:rsid w:val="00ED18D8"/>
    <w:rsid w:val="00ED2E16"/>
    <w:rsid w:val="00ED6C25"/>
    <w:rsid w:val="00ED7579"/>
    <w:rsid w:val="00EE0EE4"/>
    <w:rsid w:val="00EE25E6"/>
    <w:rsid w:val="00EE6D49"/>
    <w:rsid w:val="00EF0D58"/>
    <w:rsid w:val="00EF2755"/>
    <w:rsid w:val="00EF3FA4"/>
    <w:rsid w:val="00F00178"/>
    <w:rsid w:val="00F013F1"/>
    <w:rsid w:val="00F01CF2"/>
    <w:rsid w:val="00F024FF"/>
    <w:rsid w:val="00F031FC"/>
    <w:rsid w:val="00F0418F"/>
    <w:rsid w:val="00F12597"/>
    <w:rsid w:val="00F26723"/>
    <w:rsid w:val="00F26846"/>
    <w:rsid w:val="00F27C71"/>
    <w:rsid w:val="00F31E2F"/>
    <w:rsid w:val="00F33957"/>
    <w:rsid w:val="00F34330"/>
    <w:rsid w:val="00F360C9"/>
    <w:rsid w:val="00F40D9C"/>
    <w:rsid w:val="00F4187A"/>
    <w:rsid w:val="00F45E74"/>
    <w:rsid w:val="00F46229"/>
    <w:rsid w:val="00F504DB"/>
    <w:rsid w:val="00F519AB"/>
    <w:rsid w:val="00F51EBC"/>
    <w:rsid w:val="00F53065"/>
    <w:rsid w:val="00F54EB5"/>
    <w:rsid w:val="00F570C8"/>
    <w:rsid w:val="00F57784"/>
    <w:rsid w:val="00F62993"/>
    <w:rsid w:val="00F6673B"/>
    <w:rsid w:val="00F66CD6"/>
    <w:rsid w:val="00F6758C"/>
    <w:rsid w:val="00F67702"/>
    <w:rsid w:val="00F71861"/>
    <w:rsid w:val="00F72AE3"/>
    <w:rsid w:val="00F74A3B"/>
    <w:rsid w:val="00F74C4A"/>
    <w:rsid w:val="00F837A2"/>
    <w:rsid w:val="00F864C7"/>
    <w:rsid w:val="00F86901"/>
    <w:rsid w:val="00F87618"/>
    <w:rsid w:val="00F92C0D"/>
    <w:rsid w:val="00F9438B"/>
    <w:rsid w:val="00F94BF0"/>
    <w:rsid w:val="00FA141D"/>
    <w:rsid w:val="00FA1932"/>
    <w:rsid w:val="00FA1FB9"/>
    <w:rsid w:val="00FA5858"/>
    <w:rsid w:val="00FB0A48"/>
    <w:rsid w:val="00FB7AB9"/>
    <w:rsid w:val="00FC0AA0"/>
    <w:rsid w:val="00FC42D3"/>
    <w:rsid w:val="00FC5078"/>
    <w:rsid w:val="00FC5305"/>
    <w:rsid w:val="00FD1A6F"/>
    <w:rsid w:val="00FD1E88"/>
    <w:rsid w:val="00FD297B"/>
    <w:rsid w:val="00FD3D51"/>
    <w:rsid w:val="00FD414F"/>
    <w:rsid w:val="00FD4E56"/>
    <w:rsid w:val="00FE0A32"/>
    <w:rsid w:val="00FE1457"/>
    <w:rsid w:val="00FE17B8"/>
    <w:rsid w:val="00FE286D"/>
    <w:rsid w:val="00FE7FA1"/>
    <w:rsid w:val="00FF18B9"/>
    <w:rsid w:val="00FF2771"/>
    <w:rsid w:val="00FF40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D6"/>
    <w:rPr>
      <w:lang w:val="en-GB"/>
    </w:rPr>
  </w:style>
  <w:style w:type="paragraph" w:styleId="Heading1">
    <w:name w:val="heading 1"/>
    <w:basedOn w:val="Normal"/>
    <w:link w:val="Heading1Char"/>
    <w:uiPriority w:val="9"/>
    <w:qFormat/>
    <w:rsid w:val="00025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unhideWhenUsed/>
    <w:qFormat/>
    <w:rsid w:val="001248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06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677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D2"/>
    <w:rPr>
      <w:rFonts w:ascii="Times New Roman" w:eastAsia="Times New Roman" w:hAnsi="Times New Roman" w:cs="Times New Roman"/>
      <w:b/>
      <w:bCs/>
      <w:kern w:val="36"/>
      <w:sz w:val="48"/>
      <w:szCs w:val="48"/>
      <w:lang w:eastAsia="nl-NL"/>
    </w:rPr>
  </w:style>
  <w:style w:type="character" w:styleId="Hyperlink">
    <w:name w:val="Hyperlink"/>
    <w:basedOn w:val="DefaultParagraphFont"/>
    <w:uiPriority w:val="99"/>
    <w:unhideWhenUsed/>
    <w:rsid w:val="000251D2"/>
    <w:rPr>
      <w:color w:val="0000FF"/>
      <w:u w:val="single"/>
    </w:rPr>
  </w:style>
  <w:style w:type="character" w:customStyle="1" w:styleId="apple-converted-space">
    <w:name w:val="apple-converted-space"/>
    <w:basedOn w:val="DefaultParagraphFont"/>
    <w:rsid w:val="000251D2"/>
  </w:style>
  <w:style w:type="paragraph" w:styleId="BalloonText">
    <w:name w:val="Balloon Text"/>
    <w:basedOn w:val="Normal"/>
    <w:link w:val="BalloonTextChar"/>
    <w:uiPriority w:val="99"/>
    <w:semiHidden/>
    <w:unhideWhenUsed/>
    <w:rsid w:val="00025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1D2"/>
    <w:rPr>
      <w:rFonts w:ascii="Tahoma" w:hAnsi="Tahoma" w:cs="Tahoma"/>
      <w:sz w:val="16"/>
      <w:szCs w:val="16"/>
    </w:rPr>
  </w:style>
  <w:style w:type="paragraph" w:styleId="NoSpacing">
    <w:name w:val="No Spacing"/>
    <w:link w:val="NoSpacingChar"/>
    <w:uiPriority w:val="1"/>
    <w:qFormat/>
    <w:rsid w:val="00047073"/>
    <w:pPr>
      <w:spacing w:after="0" w:line="240" w:lineRule="auto"/>
    </w:pPr>
  </w:style>
  <w:style w:type="character" w:customStyle="1" w:styleId="Heading2Char">
    <w:name w:val="Heading 2 Char"/>
    <w:basedOn w:val="DefaultParagraphFont"/>
    <w:link w:val="Heading2"/>
    <w:uiPriority w:val="9"/>
    <w:rsid w:val="001248B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F7947"/>
    <w:rPr>
      <w:color w:val="800080" w:themeColor="followedHyperlink"/>
      <w:u w:val="single"/>
    </w:rPr>
  </w:style>
  <w:style w:type="paragraph" w:styleId="Caption">
    <w:name w:val="caption"/>
    <w:basedOn w:val="Normal"/>
    <w:next w:val="Normal"/>
    <w:uiPriority w:val="35"/>
    <w:unhideWhenUsed/>
    <w:qFormat/>
    <w:rsid w:val="005B67BD"/>
    <w:pPr>
      <w:spacing w:line="240" w:lineRule="auto"/>
    </w:pPr>
    <w:rPr>
      <w:b/>
      <w:bCs/>
      <w:color w:val="4F81BD" w:themeColor="accent1"/>
      <w:sz w:val="18"/>
      <w:szCs w:val="18"/>
    </w:rPr>
  </w:style>
  <w:style w:type="table" w:styleId="TableGrid">
    <w:name w:val="Table Grid"/>
    <w:basedOn w:val="TableNormal"/>
    <w:uiPriority w:val="59"/>
    <w:rsid w:val="00303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F041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041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6693D"/>
    <w:pPr>
      <w:ind w:left="720"/>
      <w:contextualSpacing/>
    </w:pPr>
  </w:style>
  <w:style w:type="character" w:customStyle="1" w:styleId="Heading3Char">
    <w:name w:val="Heading 3 Char"/>
    <w:basedOn w:val="DefaultParagraphFont"/>
    <w:link w:val="Heading3"/>
    <w:uiPriority w:val="9"/>
    <w:rsid w:val="00770642"/>
    <w:rPr>
      <w:rFonts w:asciiTheme="majorHAnsi" w:eastAsiaTheme="majorEastAsia" w:hAnsiTheme="majorHAnsi" w:cstheme="majorBidi"/>
      <w:b/>
      <w:bCs/>
      <w:color w:val="4F81BD" w:themeColor="accent1"/>
    </w:rPr>
  </w:style>
  <w:style w:type="character" w:customStyle="1" w:styleId="highlight">
    <w:name w:val="highlight"/>
    <w:basedOn w:val="DefaultParagraphFont"/>
    <w:rsid w:val="00770642"/>
  </w:style>
  <w:style w:type="character" w:customStyle="1" w:styleId="accessible">
    <w:name w:val="accessible"/>
    <w:basedOn w:val="DefaultParagraphFont"/>
    <w:rsid w:val="00770642"/>
  </w:style>
  <w:style w:type="character" w:customStyle="1" w:styleId="authors">
    <w:name w:val="authors"/>
    <w:basedOn w:val="DefaultParagraphFont"/>
    <w:rsid w:val="00770642"/>
  </w:style>
  <w:style w:type="character" w:customStyle="1" w:styleId="publicationtitle">
    <w:name w:val="publicationtitle"/>
    <w:basedOn w:val="DefaultParagraphFont"/>
    <w:rsid w:val="00770642"/>
  </w:style>
  <w:style w:type="character" w:customStyle="1" w:styleId="label">
    <w:name w:val="label"/>
    <w:basedOn w:val="DefaultParagraphFont"/>
    <w:rsid w:val="00770642"/>
  </w:style>
  <w:style w:type="character" w:styleId="CommentReference">
    <w:name w:val="annotation reference"/>
    <w:basedOn w:val="DefaultParagraphFont"/>
    <w:uiPriority w:val="99"/>
    <w:semiHidden/>
    <w:unhideWhenUsed/>
    <w:rsid w:val="00507FF8"/>
    <w:rPr>
      <w:sz w:val="16"/>
      <w:szCs w:val="16"/>
    </w:rPr>
  </w:style>
  <w:style w:type="paragraph" w:styleId="CommentText">
    <w:name w:val="annotation text"/>
    <w:basedOn w:val="Normal"/>
    <w:link w:val="CommentTextChar"/>
    <w:uiPriority w:val="99"/>
    <w:semiHidden/>
    <w:unhideWhenUsed/>
    <w:rsid w:val="00507FF8"/>
    <w:pPr>
      <w:spacing w:line="240" w:lineRule="auto"/>
    </w:pPr>
    <w:rPr>
      <w:sz w:val="20"/>
      <w:szCs w:val="20"/>
    </w:rPr>
  </w:style>
  <w:style w:type="character" w:customStyle="1" w:styleId="CommentTextChar">
    <w:name w:val="Comment Text Char"/>
    <w:basedOn w:val="DefaultParagraphFont"/>
    <w:link w:val="CommentText"/>
    <w:uiPriority w:val="99"/>
    <w:semiHidden/>
    <w:rsid w:val="00507FF8"/>
    <w:rPr>
      <w:sz w:val="20"/>
      <w:szCs w:val="20"/>
    </w:rPr>
  </w:style>
  <w:style w:type="paragraph" w:styleId="CommentSubject">
    <w:name w:val="annotation subject"/>
    <w:basedOn w:val="CommentText"/>
    <w:next w:val="CommentText"/>
    <w:link w:val="CommentSubjectChar"/>
    <w:uiPriority w:val="99"/>
    <w:semiHidden/>
    <w:unhideWhenUsed/>
    <w:rsid w:val="00507FF8"/>
    <w:rPr>
      <w:b/>
      <w:bCs/>
    </w:rPr>
  </w:style>
  <w:style w:type="character" w:customStyle="1" w:styleId="CommentSubjectChar">
    <w:name w:val="Comment Subject Char"/>
    <w:basedOn w:val="CommentTextChar"/>
    <w:link w:val="CommentSubject"/>
    <w:uiPriority w:val="99"/>
    <w:semiHidden/>
    <w:rsid w:val="00507FF8"/>
    <w:rPr>
      <w:b/>
      <w:bCs/>
      <w:sz w:val="20"/>
      <w:szCs w:val="20"/>
    </w:rPr>
  </w:style>
  <w:style w:type="paragraph" w:styleId="NormalWeb">
    <w:name w:val="Normal (Web)"/>
    <w:basedOn w:val="Normal"/>
    <w:uiPriority w:val="99"/>
    <w:semiHidden/>
    <w:unhideWhenUsed/>
    <w:rsid w:val="00EE0E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eading4Char">
    <w:name w:val="Heading 4 Char"/>
    <w:basedOn w:val="DefaultParagraphFont"/>
    <w:link w:val="Heading4"/>
    <w:uiPriority w:val="9"/>
    <w:rsid w:val="00E67796"/>
    <w:rPr>
      <w:rFonts w:asciiTheme="majorHAnsi" w:eastAsiaTheme="majorEastAsia" w:hAnsiTheme="majorHAnsi" w:cstheme="majorBidi"/>
      <w:b/>
      <w:bCs/>
      <w:i/>
      <w:iCs/>
      <w:color w:val="4F81BD" w:themeColor="accent1"/>
      <w:lang w:val="en-GB"/>
    </w:rPr>
  </w:style>
  <w:style w:type="paragraph" w:styleId="TOCHeading">
    <w:name w:val="TOC Heading"/>
    <w:basedOn w:val="Heading1"/>
    <w:next w:val="Normal"/>
    <w:uiPriority w:val="39"/>
    <w:semiHidden/>
    <w:unhideWhenUsed/>
    <w:qFormat/>
    <w:rsid w:val="0013690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rPr>
  </w:style>
  <w:style w:type="paragraph" w:styleId="TOC1">
    <w:name w:val="toc 1"/>
    <w:basedOn w:val="Normal"/>
    <w:next w:val="Normal"/>
    <w:autoRedefine/>
    <w:uiPriority w:val="39"/>
    <w:unhideWhenUsed/>
    <w:rsid w:val="0013690A"/>
    <w:pPr>
      <w:spacing w:after="100"/>
    </w:pPr>
  </w:style>
  <w:style w:type="paragraph" w:styleId="TOC2">
    <w:name w:val="toc 2"/>
    <w:basedOn w:val="Normal"/>
    <w:next w:val="Normal"/>
    <w:autoRedefine/>
    <w:uiPriority w:val="39"/>
    <w:unhideWhenUsed/>
    <w:rsid w:val="0013690A"/>
    <w:pPr>
      <w:spacing w:after="100"/>
      <w:ind w:left="220"/>
    </w:pPr>
  </w:style>
  <w:style w:type="paragraph" w:styleId="TOC3">
    <w:name w:val="toc 3"/>
    <w:basedOn w:val="Normal"/>
    <w:next w:val="Normal"/>
    <w:autoRedefine/>
    <w:uiPriority w:val="39"/>
    <w:unhideWhenUsed/>
    <w:rsid w:val="0013690A"/>
    <w:pPr>
      <w:spacing w:after="100"/>
      <w:ind w:left="440"/>
    </w:pPr>
  </w:style>
  <w:style w:type="character" w:customStyle="1" w:styleId="NoSpacingChar">
    <w:name w:val="No Spacing Char"/>
    <w:basedOn w:val="DefaultParagraphFont"/>
    <w:link w:val="NoSpacing"/>
    <w:uiPriority w:val="1"/>
    <w:rsid w:val="0013690A"/>
  </w:style>
  <w:style w:type="paragraph" w:styleId="Header">
    <w:name w:val="header"/>
    <w:basedOn w:val="Normal"/>
    <w:link w:val="HeaderChar"/>
    <w:uiPriority w:val="99"/>
    <w:unhideWhenUsed/>
    <w:rsid w:val="00396C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6CEB"/>
    <w:rPr>
      <w:lang w:val="en-GB"/>
    </w:rPr>
  </w:style>
  <w:style w:type="paragraph" w:styleId="Footer">
    <w:name w:val="footer"/>
    <w:basedOn w:val="Normal"/>
    <w:link w:val="FooterChar"/>
    <w:uiPriority w:val="99"/>
    <w:unhideWhenUsed/>
    <w:rsid w:val="00396C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6CE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link w:val="Kop1Char"/>
    <w:uiPriority w:val="9"/>
    <w:qFormat/>
    <w:rsid w:val="00025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unhideWhenUsed/>
    <w:qFormat/>
    <w:rsid w:val="001248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7064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677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1D2"/>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0251D2"/>
    <w:rPr>
      <w:color w:val="0000FF"/>
      <w:u w:val="single"/>
    </w:rPr>
  </w:style>
  <w:style w:type="character" w:customStyle="1" w:styleId="apple-converted-space">
    <w:name w:val="apple-converted-space"/>
    <w:basedOn w:val="Standaardalinea-lettertype"/>
    <w:rsid w:val="000251D2"/>
  </w:style>
  <w:style w:type="paragraph" w:styleId="Ballontekst">
    <w:name w:val="Balloon Text"/>
    <w:basedOn w:val="Standaard"/>
    <w:link w:val="BallontekstChar"/>
    <w:uiPriority w:val="99"/>
    <w:semiHidden/>
    <w:unhideWhenUsed/>
    <w:rsid w:val="000251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1D2"/>
    <w:rPr>
      <w:rFonts w:ascii="Tahoma" w:hAnsi="Tahoma" w:cs="Tahoma"/>
      <w:sz w:val="16"/>
      <w:szCs w:val="16"/>
    </w:rPr>
  </w:style>
  <w:style w:type="paragraph" w:styleId="Geenafstand">
    <w:name w:val="No Spacing"/>
    <w:link w:val="GeenafstandChar"/>
    <w:uiPriority w:val="1"/>
    <w:qFormat/>
    <w:rsid w:val="00047073"/>
    <w:pPr>
      <w:spacing w:after="0" w:line="240" w:lineRule="auto"/>
    </w:pPr>
  </w:style>
  <w:style w:type="character" w:customStyle="1" w:styleId="Kop2Char">
    <w:name w:val="Kop 2 Char"/>
    <w:basedOn w:val="Standaardalinea-lettertype"/>
    <w:link w:val="Kop2"/>
    <w:uiPriority w:val="9"/>
    <w:rsid w:val="001248B2"/>
    <w:rPr>
      <w:rFonts w:asciiTheme="majorHAnsi" w:eastAsiaTheme="majorEastAsia" w:hAnsiTheme="majorHAnsi" w:cstheme="majorBidi"/>
      <w:b/>
      <w:bCs/>
      <w:color w:val="4F81BD" w:themeColor="accent1"/>
      <w:sz w:val="26"/>
      <w:szCs w:val="26"/>
    </w:rPr>
  </w:style>
  <w:style w:type="character" w:styleId="GevolgdeHyperlink">
    <w:name w:val="FollowedHyperlink"/>
    <w:basedOn w:val="Standaardalinea-lettertype"/>
    <w:uiPriority w:val="99"/>
    <w:semiHidden/>
    <w:unhideWhenUsed/>
    <w:rsid w:val="00AF7947"/>
    <w:rPr>
      <w:color w:val="800080" w:themeColor="followedHyperlink"/>
      <w:u w:val="single"/>
    </w:rPr>
  </w:style>
  <w:style w:type="paragraph" w:styleId="Bijschrift">
    <w:name w:val="caption"/>
    <w:basedOn w:val="Standaard"/>
    <w:next w:val="Standaard"/>
    <w:uiPriority w:val="35"/>
    <w:unhideWhenUsed/>
    <w:qFormat/>
    <w:rsid w:val="005B67BD"/>
    <w:pPr>
      <w:spacing w:line="240" w:lineRule="auto"/>
    </w:pPr>
    <w:rPr>
      <w:b/>
      <w:bCs/>
      <w:color w:val="4F81BD" w:themeColor="accent1"/>
      <w:sz w:val="18"/>
      <w:szCs w:val="18"/>
    </w:rPr>
  </w:style>
  <w:style w:type="table" w:styleId="Tabelraster">
    <w:name w:val="Table Grid"/>
    <w:basedOn w:val="Standaardtabel"/>
    <w:uiPriority w:val="59"/>
    <w:rsid w:val="00303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accent1">
    <w:name w:val="Light Shading Accent 1"/>
    <w:basedOn w:val="Standaardtabel"/>
    <w:uiPriority w:val="60"/>
    <w:rsid w:val="00F0418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
    <w:name w:val="Light Shading"/>
    <w:basedOn w:val="Standaardtabel"/>
    <w:uiPriority w:val="60"/>
    <w:rsid w:val="00F0418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jstalinea">
    <w:name w:val="List Paragraph"/>
    <w:basedOn w:val="Standaard"/>
    <w:uiPriority w:val="34"/>
    <w:qFormat/>
    <w:rsid w:val="0036693D"/>
    <w:pPr>
      <w:ind w:left="720"/>
      <w:contextualSpacing/>
    </w:pPr>
  </w:style>
  <w:style w:type="character" w:customStyle="1" w:styleId="Kop3Char">
    <w:name w:val="Kop 3 Char"/>
    <w:basedOn w:val="Standaardalinea-lettertype"/>
    <w:link w:val="Kop3"/>
    <w:uiPriority w:val="9"/>
    <w:rsid w:val="00770642"/>
    <w:rPr>
      <w:rFonts w:asciiTheme="majorHAnsi" w:eastAsiaTheme="majorEastAsia" w:hAnsiTheme="majorHAnsi" w:cstheme="majorBidi"/>
      <w:b/>
      <w:bCs/>
      <w:color w:val="4F81BD" w:themeColor="accent1"/>
    </w:rPr>
  </w:style>
  <w:style w:type="character" w:customStyle="1" w:styleId="highlight">
    <w:name w:val="highlight"/>
    <w:basedOn w:val="Standaardalinea-lettertype"/>
    <w:rsid w:val="00770642"/>
  </w:style>
  <w:style w:type="character" w:customStyle="1" w:styleId="accessible">
    <w:name w:val="accessible"/>
    <w:basedOn w:val="Standaardalinea-lettertype"/>
    <w:rsid w:val="00770642"/>
  </w:style>
  <w:style w:type="character" w:customStyle="1" w:styleId="authors">
    <w:name w:val="authors"/>
    <w:basedOn w:val="Standaardalinea-lettertype"/>
    <w:rsid w:val="00770642"/>
  </w:style>
  <w:style w:type="character" w:customStyle="1" w:styleId="publicationtitle">
    <w:name w:val="publicationtitle"/>
    <w:basedOn w:val="Standaardalinea-lettertype"/>
    <w:rsid w:val="00770642"/>
  </w:style>
  <w:style w:type="character" w:customStyle="1" w:styleId="label">
    <w:name w:val="label"/>
    <w:basedOn w:val="Standaardalinea-lettertype"/>
    <w:rsid w:val="00770642"/>
  </w:style>
  <w:style w:type="character" w:styleId="Verwijzingopmerking">
    <w:name w:val="annotation reference"/>
    <w:basedOn w:val="Standaardalinea-lettertype"/>
    <w:uiPriority w:val="99"/>
    <w:semiHidden/>
    <w:unhideWhenUsed/>
    <w:rsid w:val="00507FF8"/>
    <w:rPr>
      <w:sz w:val="16"/>
      <w:szCs w:val="16"/>
    </w:rPr>
  </w:style>
  <w:style w:type="paragraph" w:styleId="Tekstopmerking">
    <w:name w:val="annotation text"/>
    <w:basedOn w:val="Standaard"/>
    <w:link w:val="TekstopmerkingChar"/>
    <w:uiPriority w:val="99"/>
    <w:semiHidden/>
    <w:unhideWhenUsed/>
    <w:rsid w:val="00507F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7FF8"/>
    <w:rPr>
      <w:sz w:val="20"/>
      <w:szCs w:val="20"/>
    </w:rPr>
  </w:style>
  <w:style w:type="paragraph" w:styleId="Onderwerpvanopmerking">
    <w:name w:val="annotation subject"/>
    <w:basedOn w:val="Tekstopmerking"/>
    <w:next w:val="Tekstopmerking"/>
    <w:link w:val="OnderwerpvanopmerkingChar"/>
    <w:uiPriority w:val="99"/>
    <w:semiHidden/>
    <w:unhideWhenUsed/>
    <w:rsid w:val="00507FF8"/>
    <w:rPr>
      <w:b/>
      <w:bCs/>
    </w:rPr>
  </w:style>
  <w:style w:type="character" w:customStyle="1" w:styleId="OnderwerpvanopmerkingChar">
    <w:name w:val="Onderwerp van opmerking Char"/>
    <w:basedOn w:val="TekstopmerkingChar"/>
    <w:link w:val="Onderwerpvanopmerking"/>
    <w:uiPriority w:val="99"/>
    <w:semiHidden/>
    <w:rsid w:val="00507FF8"/>
    <w:rPr>
      <w:b/>
      <w:bCs/>
      <w:sz w:val="20"/>
      <w:szCs w:val="20"/>
    </w:rPr>
  </w:style>
  <w:style w:type="paragraph" w:styleId="Normaalweb">
    <w:name w:val="Normal (Web)"/>
    <w:basedOn w:val="Standaard"/>
    <w:uiPriority w:val="99"/>
    <w:semiHidden/>
    <w:unhideWhenUsed/>
    <w:rsid w:val="00EE0E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E67796"/>
    <w:rPr>
      <w:rFonts w:asciiTheme="majorHAnsi" w:eastAsiaTheme="majorEastAsia" w:hAnsiTheme="majorHAnsi" w:cstheme="majorBidi"/>
      <w:b/>
      <w:bCs/>
      <w:i/>
      <w:iCs/>
      <w:color w:val="4F81BD" w:themeColor="accent1"/>
      <w:lang w:val="en-GB"/>
    </w:rPr>
  </w:style>
  <w:style w:type="paragraph" w:styleId="Kopvaninhoudsopgave">
    <w:name w:val="TOC Heading"/>
    <w:basedOn w:val="Kop1"/>
    <w:next w:val="Standaard"/>
    <w:uiPriority w:val="39"/>
    <w:semiHidden/>
    <w:unhideWhenUsed/>
    <w:qFormat/>
    <w:rsid w:val="0013690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nl-NL"/>
    </w:rPr>
  </w:style>
  <w:style w:type="paragraph" w:styleId="Inhopg1">
    <w:name w:val="toc 1"/>
    <w:basedOn w:val="Standaard"/>
    <w:next w:val="Standaard"/>
    <w:autoRedefine/>
    <w:uiPriority w:val="39"/>
    <w:unhideWhenUsed/>
    <w:rsid w:val="0013690A"/>
    <w:pPr>
      <w:spacing w:after="100"/>
    </w:pPr>
  </w:style>
  <w:style w:type="paragraph" w:styleId="Inhopg2">
    <w:name w:val="toc 2"/>
    <w:basedOn w:val="Standaard"/>
    <w:next w:val="Standaard"/>
    <w:autoRedefine/>
    <w:uiPriority w:val="39"/>
    <w:unhideWhenUsed/>
    <w:rsid w:val="0013690A"/>
    <w:pPr>
      <w:spacing w:after="100"/>
      <w:ind w:left="220"/>
    </w:pPr>
  </w:style>
  <w:style w:type="paragraph" w:styleId="Inhopg3">
    <w:name w:val="toc 3"/>
    <w:basedOn w:val="Standaard"/>
    <w:next w:val="Standaard"/>
    <w:autoRedefine/>
    <w:uiPriority w:val="39"/>
    <w:unhideWhenUsed/>
    <w:rsid w:val="0013690A"/>
    <w:pPr>
      <w:spacing w:after="100"/>
      <w:ind w:left="440"/>
    </w:pPr>
  </w:style>
  <w:style w:type="character" w:customStyle="1" w:styleId="GeenafstandChar">
    <w:name w:val="Geen afstand Char"/>
    <w:basedOn w:val="Standaardalinea-lettertype"/>
    <w:link w:val="Geenafstand"/>
    <w:uiPriority w:val="1"/>
    <w:rsid w:val="0013690A"/>
  </w:style>
  <w:style w:type="paragraph" w:styleId="Koptekst">
    <w:name w:val="header"/>
    <w:basedOn w:val="Standaard"/>
    <w:link w:val="KoptekstChar"/>
    <w:uiPriority w:val="99"/>
    <w:unhideWhenUsed/>
    <w:rsid w:val="00396C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6CEB"/>
    <w:rPr>
      <w:lang w:val="en-GB"/>
    </w:rPr>
  </w:style>
  <w:style w:type="paragraph" w:styleId="Voettekst">
    <w:name w:val="footer"/>
    <w:basedOn w:val="Standaard"/>
    <w:link w:val="VoettekstChar"/>
    <w:uiPriority w:val="99"/>
    <w:unhideWhenUsed/>
    <w:rsid w:val="00396C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6CEB"/>
    <w:rPr>
      <w:lang w:val="en-GB"/>
    </w:rPr>
  </w:style>
</w:styles>
</file>

<file path=word/webSettings.xml><?xml version="1.0" encoding="utf-8"?>
<w:webSettings xmlns:r="http://schemas.openxmlformats.org/officeDocument/2006/relationships" xmlns:w="http://schemas.openxmlformats.org/wordprocessingml/2006/main">
  <w:divs>
    <w:div w:id="188841620">
      <w:bodyDiv w:val="1"/>
      <w:marLeft w:val="0"/>
      <w:marRight w:val="0"/>
      <w:marTop w:val="0"/>
      <w:marBottom w:val="0"/>
      <w:divBdr>
        <w:top w:val="none" w:sz="0" w:space="0" w:color="auto"/>
        <w:left w:val="none" w:sz="0" w:space="0" w:color="auto"/>
        <w:bottom w:val="none" w:sz="0" w:space="0" w:color="auto"/>
        <w:right w:val="none" w:sz="0" w:space="0" w:color="auto"/>
      </w:divBdr>
      <w:divsChild>
        <w:div w:id="677971350">
          <w:marLeft w:val="0"/>
          <w:marRight w:val="2178"/>
          <w:marTop w:val="0"/>
          <w:marBottom w:val="74"/>
          <w:divBdr>
            <w:top w:val="none" w:sz="0" w:space="0" w:color="auto"/>
            <w:left w:val="none" w:sz="0" w:space="0" w:color="auto"/>
            <w:bottom w:val="none" w:sz="0" w:space="0" w:color="auto"/>
            <w:right w:val="none" w:sz="0" w:space="0" w:color="auto"/>
          </w:divBdr>
          <w:divsChild>
            <w:div w:id="1903978454">
              <w:marLeft w:val="0"/>
              <w:marRight w:val="0"/>
              <w:marTop w:val="0"/>
              <w:marBottom w:val="0"/>
              <w:divBdr>
                <w:top w:val="none" w:sz="0" w:space="0" w:color="auto"/>
                <w:left w:val="none" w:sz="0" w:space="0" w:color="auto"/>
                <w:bottom w:val="none" w:sz="0" w:space="0" w:color="auto"/>
                <w:right w:val="none" w:sz="0" w:space="0" w:color="auto"/>
              </w:divBdr>
            </w:div>
          </w:divsChild>
        </w:div>
        <w:div w:id="1752658248">
          <w:marLeft w:val="0"/>
          <w:marRight w:val="185"/>
          <w:marTop w:val="0"/>
          <w:marBottom w:val="0"/>
          <w:divBdr>
            <w:top w:val="none" w:sz="0" w:space="0" w:color="auto"/>
            <w:left w:val="none" w:sz="0" w:space="0" w:color="auto"/>
            <w:bottom w:val="none" w:sz="0" w:space="0" w:color="auto"/>
            <w:right w:val="none" w:sz="0" w:space="0" w:color="auto"/>
          </w:divBdr>
          <w:divsChild>
            <w:div w:id="1501041691">
              <w:marLeft w:val="0"/>
              <w:marRight w:val="0"/>
              <w:marTop w:val="0"/>
              <w:marBottom w:val="0"/>
              <w:divBdr>
                <w:top w:val="none" w:sz="0" w:space="0" w:color="auto"/>
                <w:left w:val="none" w:sz="0" w:space="0" w:color="auto"/>
                <w:bottom w:val="none" w:sz="0" w:space="0" w:color="auto"/>
                <w:right w:val="none" w:sz="0" w:space="0" w:color="auto"/>
              </w:divBdr>
              <w:divsChild>
                <w:div w:id="17864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1643">
          <w:marLeft w:val="0"/>
          <w:marRight w:val="0"/>
          <w:marTop w:val="0"/>
          <w:marBottom w:val="0"/>
          <w:divBdr>
            <w:top w:val="none" w:sz="0" w:space="0" w:color="auto"/>
            <w:left w:val="none" w:sz="0" w:space="0" w:color="auto"/>
            <w:bottom w:val="none" w:sz="0" w:space="0" w:color="auto"/>
            <w:right w:val="none" w:sz="0" w:space="0" w:color="auto"/>
          </w:divBdr>
          <w:divsChild>
            <w:div w:id="304939797">
              <w:marLeft w:val="0"/>
              <w:marRight w:val="0"/>
              <w:marTop w:val="0"/>
              <w:marBottom w:val="37"/>
              <w:divBdr>
                <w:top w:val="none" w:sz="0" w:space="0" w:color="auto"/>
                <w:left w:val="none" w:sz="0" w:space="0" w:color="auto"/>
                <w:bottom w:val="none" w:sz="0" w:space="0" w:color="auto"/>
                <w:right w:val="none" w:sz="0" w:space="0" w:color="auto"/>
              </w:divBdr>
            </w:div>
          </w:divsChild>
        </w:div>
      </w:divsChild>
    </w:div>
    <w:div w:id="567881349">
      <w:bodyDiv w:val="1"/>
      <w:marLeft w:val="0"/>
      <w:marRight w:val="0"/>
      <w:marTop w:val="0"/>
      <w:marBottom w:val="0"/>
      <w:divBdr>
        <w:top w:val="none" w:sz="0" w:space="0" w:color="auto"/>
        <w:left w:val="none" w:sz="0" w:space="0" w:color="auto"/>
        <w:bottom w:val="none" w:sz="0" w:space="0" w:color="auto"/>
        <w:right w:val="none" w:sz="0" w:space="0" w:color="auto"/>
      </w:divBdr>
      <w:divsChild>
        <w:div w:id="864486852">
          <w:marLeft w:val="0"/>
          <w:marRight w:val="2178"/>
          <w:marTop w:val="0"/>
          <w:marBottom w:val="74"/>
          <w:divBdr>
            <w:top w:val="none" w:sz="0" w:space="0" w:color="auto"/>
            <w:left w:val="none" w:sz="0" w:space="0" w:color="auto"/>
            <w:bottom w:val="none" w:sz="0" w:space="0" w:color="auto"/>
            <w:right w:val="none" w:sz="0" w:space="0" w:color="auto"/>
          </w:divBdr>
          <w:divsChild>
            <w:div w:id="1842811850">
              <w:marLeft w:val="0"/>
              <w:marRight w:val="0"/>
              <w:marTop w:val="0"/>
              <w:marBottom w:val="0"/>
              <w:divBdr>
                <w:top w:val="none" w:sz="0" w:space="0" w:color="auto"/>
                <w:left w:val="none" w:sz="0" w:space="0" w:color="auto"/>
                <w:bottom w:val="none" w:sz="0" w:space="0" w:color="auto"/>
                <w:right w:val="none" w:sz="0" w:space="0" w:color="auto"/>
              </w:divBdr>
            </w:div>
          </w:divsChild>
        </w:div>
        <w:div w:id="312878998">
          <w:marLeft w:val="0"/>
          <w:marRight w:val="185"/>
          <w:marTop w:val="0"/>
          <w:marBottom w:val="0"/>
          <w:divBdr>
            <w:top w:val="none" w:sz="0" w:space="0" w:color="auto"/>
            <w:left w:val="none" w:sz="0" w:space="0" w:color="auto"/>
            <w:bottom w:val="none" w:sz="0" w:space="0" w:color="auto"/>
            <w:right w:val="none" w:sz="0" w:space="0" w:color="auto"/>
          </w:divBdr>
          <w:divsChild>
            <w:div w:id="245191549">
              <w:marLeft w:val="0"/>
              <w:marRight w:val="0"/>
              <w:marTop w:val="0"/>
              <w:marBottom w:val="0"/>
              <w:divBdr>
                <w:top w:val="none" w:sz="0" w:space="0" w:color="auto"/>
                <w:left w:val="none" w:sz="0" w:space="0" w:color="auto"/>
                <w:bottom w:val="none" w:sz="0" w:space="0" w:color="auto"/>
                <w:right w:val="none" w:sz="0" w:space="0" w:color="auto"/>
              </w:divBdr>
              <w:divsChild>
                <w:div w:id="6685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154">
          <w:marLeft w:val="0"/>
          <w:marRight w:val="0"/>
          <w:marTop w:val="0"/>
          <w:marBottom w:val="0"/>
          <w:divBdr>
            <w:top w:val="none" w:sz="0" w:space="0" w:color="auto"/>
            <w:left w:val="none" w:sz="0" w:space="0" w:color="auto"/>
            <w:bottom w:val="none" w:sz="0" w:space="0" w:color="auto"/>
            <w:right w:val="none" w:sz="0" w:space="0" w:color="auto"/>
          </w:divBdr>
          <w:divsChild>
            <w:div w:id="776674842">
              <w:marLeft w:val="0"/>
              <w:marRight w:val="0"/>
              <w:marTop w:val="0"/>
              <w:marBottom w:val="37"/>
              <w:divBdr>
                <w:top w:val="none" w:sz="0" w:space="0" w:color="auto"/>
                <w:left w:val="none" w:sz="0" w:space="0" w:color="auto"/>
                <w:bottom w:val="none" w:sz="0" w:space="0" w:color="auto"/>
                <w:right w:val="none" w:sz="0" w:space="0" w:color="auto"/>
              </w:divBdr>
            </w:div>
            <w:div w:id="1559899986">
              <w:marLeft w:val="0"/>
              <w:marRight w:val="0"/>
              <w:marTop w:val="0"/>
              <w:marBottom w:val="37"/>
              <w:divBdr>
                <w:top w:val="none" w:sz="0" w:space="0" w:color="auto"/>
                <w:left w:val="none" w:sz="0" w:space="0" w:color="auto"/>
                <w:bottom w:val="none" w:sz="0" w:space="0" w:color="auto"/>
                <w:right w:val="none" w:sz="0" w:space="0" w:color="auto"/>
              </w:divBdr>
            </w:div>
          </w:divsChild>
        </w:div>
      </w:divsChild>
    </w:div>
    <w:div w:id="672993338">
      <w:bodyDiv w:val="1"/>
      <w:marLeft w:val="0"/>
      <w:marRight w:val="0"/>
      <w:marTop w:val="0"/>
      <w:marBottom w:val="0"/>
      <w:divBdr>
        <w:top w:val="none" w:sz="0" w:space="0" w:color="auto"/>
        <w:left w:val="none" w:sz="0" w:space="0" w:color="auto"/>
        <w:bottom w:val="none" w:sz="0" w:space="0" w:color="auto"/>
        <w:right w:val="none" w:sz="0" w:space="0" w:color="auto"/>
      </w:divBdr>
    </w:div>
    <w:div w:id="747533095">
      <w:bodyDiv w:val="1"/>
      <w:marLeft w:val="0"/>
      <w:marRight w:val="0"/>
      <w:marTop w:val="0"/>
      <w:marBottom w:val="0"/>
      <w:divBdr>
        <w:top w:val="none" w:sz="0" w:space="0" w:color="auto"/>
        <w:left w:val="none" w:sz="0" w:space="0" w:color="auto"/>
        <w:bottom w:val="none" w:sz="0" w:space="0" w:color="auto"/>
        <w:right w:val="none" w:sz="0" w:space="0" w:color="auto"/>
      </w:divBdr>
    </w:div>
    <w:div w:id="1131362923">
      <w:bodyDiv w:val="1"/>
      <w:marLeft w:val="0"/>
      <w:marRight w:val="0"/>
      <w:marTop w:val="0"/>
      <w:marBottom w:val="0"/>
      <w:divBdr>
        <w:top w:val="none" w:sz="0" w:space="0" w:color="auto"/>
        <w:left w:val="none" w:sz="0" w:space="0" w:color="auto"/>
        <w:bottom w:val="none" w:sz="0" w:space="0" w:color="auto"/>
        <w:right w:val="none" w:sz="0" w:space="0" w:color="auto"/>
      </w:divBdr>
      <w:divsChild>
        <w:div w:id="258802426">
          <w:marLeft w:val="0"/>
          <w:marRight w:val="2178"/>
          <w:marTop w:val="0"/>
          <w:marBottom w:val="74"/>
          <w:divBdr>
            <w:top w:val="none" w:sz="0" w:space="0" w:color="auto"/>
            <w:left w:val="none" w:sz="0" w:space="0" w:color="auto"/>
            <w:bottom w:val="none" w:sz="0" w:space="0" w:color="auto"/>
            <w:right w:val="none" w:sz="0" w:space="0" w:color="auto"/>
          </w:divBdr>
          <w:divsChild>
            <w:div w:id="888997078">
              <w:marLeft w:val="0"/>
              <w:marRight w:val="0"/>
              <w:marTop w:val="0"/>
              <w:marBottom w:val="0"/>
              <w:divBdr>
                <w:top w:val="none" w:sz="0" w:space="0" w:color="auto"/>
                <w:left w:val="none" w:sz="0" w:space="0" w:color="auto"/>
                <w:bottom w:val="none" w:sz="0" w:space="0" w:color="auto"/>
                <w:right w:val="none" w:sz="0" w:space="0" w:color="auto"/>
              </w:divBdr>
            </w:div>
          </w:divsChild>
        </w:div>
        <w:div w:id="2017807103">
          <w:marLeft w:val="0"/>
          <w:marRight w:val="185"/>
          <w:marTop w:val="0"/>
          <w:marBottom w:val="0"/>
          <w:divBdr>
            <w:top w:val="none" w:sz="0" w:space="0" w:color="auto"/>
            <w:left w:val="none" w:sz="0" w:space="0" w:color="auto"/>
            <w:bottom w:val="none" w:sz="0" w:space="0" w:color="auto"/>
            <w:right w:val="none" w:sz="0" w:space="0" w:color="auto"/>
          </w:divBdr>
          <w:divsChild>
            <w:div w:id="183137992">
              <w:marLeft w:val="0"/>
              <w:marRight w:val="0"/>
              <w:marTop w:val="0"/>
              <w:marBottom w:val="0"/>
              <w:divBdr>
                <w:top w:val="none" w:sz="0" w:space="0" w:color="auto"/>
                <w:left w:val="none" w:sz="0" w:space="0" w:color="auto"/>
                <w:bottom w:val="none" w:sz="0" w:space="0" w:color="auto"/>
                <w:right w:val="none" w:sz="0" w:space="0" w:color="auto"/>
              </w:divBdr>
              <w:divsChild>
                <w:div w:id="5765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353">
          <w:marLeft w:val="0"/>
          <w:marRight w:val="0"/>
          <w:marTop w:val="0"/>
          <w:marBottom w:val="0"/>
          <w:divBdr>
            <w:top w:val="none" w:sz="0" w:space="0" w:color="auto"/>
            <w:left w:val="none" w:sz="0" w:space="0" w:color="auto"/>
            <w:bottom w:val="none" w:sz="0" w:space="0" w:color="auto"/>
            <w:right w:val="none" w:sz="0" w:space="0" w:color="auto"/>
          </w:divBdr>
          <w:divsChild>
            <w:div w:id="881330059">
              <w:marLeft w:val="0"/>
              <w:marRight w:val="0"/>
              <w:marTop w:val="0"/>
              <w:marBottom w:val="37"/>
              <w:divBdr>
                <w:top w:val="none" w:sz="0" w:space="0" w:color="auto"/>
                <w:left w:val="none" w:sz="0" w:space="0" w:color="auto"/>
                <w:bottom w:val="none" w:sz="0" w:space="0" w:color="auto"/>
                <w:right w:val="none" w:sz="0" w:space="0" w:color="auto"/>
              </w:divBdr>
            </w:div>
            <w:div w:id="2081251624">
              <w:marLeft w:val="0"/>
              <w:marRight w:val="0"/>
              <w:marTop w:val="0"/>
              <w:marBottom w:val="37"/>
              <w:divBdr>
                <w:top w:val="none" w:sz="0" w:space="0" w:color="auto"/>
                <w:left w:val="none" w:sz="0" w:space="0" w:color="auto"/>
                <w:bottom w:val="none" w:sz="0" w:space="0" w:color="auto"/>
                <w:right w:val="none" w:sz="0" w:space="0" w:color="auto"/>
              </w:divBdr>
            </w:div>
            <w:div w:id="114446355">
              <w:marLeft w:val="0"/>
              <w:marRight w:val="0"/>
              <w:marTop w:val="92"/>
              <w:marBottom w:val="0"/>
              <w:divBdr>
                <w:top w:val="none" w:sz="0" w:space="0" w:color="auto"/>
                <w:left w:val="none" w:sz="0" w:space="0" w:color="auto"/>
                <w:bottom w:val="none" w:sz="0" w:space="0" w:color="auto"/>
                <w:right w:val="none" w:sz="0" w:space="0" w:color="auto"/>
              </w:divBdr>
            </w:div>
          </w:divsChild>
        </w:div>
      </w:divsChild>
    </w:div>
    <w:div w:id="1395659114">
      <w:bodyDiv w:val="1"/>
      <w:marLeft w:val="0"/>
      <w:marRight w:val="0"/>
      <w:marTop w:val="0"/>
      <w:marBottom w:val="0"/>
      <w:divBdr>
        <w:top w:val="none" w:sz="0" w:space="0" w:color="auto"/>
        <w:left w:val="none" w:sz="0" w:space="0" w:color="auto"/>
        <w:bottom w:val="none" w:sz="0" w:space="0" w:color="auto"/>
        <w:right w:val="none" w:sz="0" w:space="0" w:color="auto"/>
      </w:divBdr>
    </w:div>
    <w:div w:id="1624772039">
      <w:bodyDiv w:val="1"/>
      <w:marLeft w:val="0"/>
      <w:marRight w:val="0"/>
      <w:marTop w:val="0"/>
      <w:marBottom w:val="0"/>
      <w:divBdr>
        <w:top w:val="none" w:sz="0" w:space="0" w:color="auto"/>
        <w:left w:val="none" w:sz="0" w:space="0" w:color="auto"/>
        <w:bottom w:val="none" w:sz="0" w:space="0" w:color="auto"/>
        <w:right w:val="none" w:sz="0" w:space="0" w:color="auto"/>
      </w:divBdr>
    </w:div>
    <w:div w:id="1924216609">
      <w:bodyDiv w:val="1"/>
      <w:marLeft w:val="0"/>
      <w:marRight w:val="0"/>
      <w:marTop w:val="0"/>
      <w:marBottom w:val="0"/>
      <w:divBdr>
        <w:top w:val="none" w:sz="0" w:space="0" w:color="auto"/>
        <w:left w:val="none" w:sz="0" w:space="0" w:color="auto"/>
        <w:bottom w:val="none" w:sz="0" w:space="0" w:color="auto"/>
        <w:right w:val="none" w:sz="0" w:space="0" w:color="auto"/>
      </w:divBdr>
    </w:div>
    <w:div w:id="1951547833">
      <w:bodyDiv w:val="1"/>
      <w:marLeft w:val="0"/>
      <w:marRight w:val="0"/>
      <w:marTop w:val="0"/>
      <w:marBottom w:val="0"/>
      <w:divBdr>
        <w:top w:val="none" w:sz="0" w:space="0" w:color="auto"/>
        <w:left w:val="none" w:sz="0" w:space="0" w:color="auto"/>
        <w:bottom w:val="none" w:sz="0" w:space="0" w:color="auto"/>
        <w:right w:val="none" w:sz="0" w:space="0" w:color="auto"/>
      </w:divBdr>
      <w:divsChild>
        <w:div w:id="1200967842">
          <w:marLeft w:val="0"/>
          <w:marRight w:val="0"/>
          <w:marTop w:val="0"/>
          <w:marBottom w:val="37"/>
          <w:divBdr>
            <w:top w:val="none" w:sz="0" w:space="0" w:color="auto"/>
            <w:left w:val="none" w:sz="0" w:space="0" w:color="auto"/>
            <w:bottom w:val="none" w:sz="0" w:space="0" w:color="auto"/>
            <w:right w:val="none" w:sz="0" w:space="0" w:color="auto"/>
          </w:divBdr>
        </w:div>
      </w:divsChild>
    </w:div>
    <w:div w:id="2032491885">
      <w:bodyDiv w:val="1"/>
      <w:marLeft w:val="0"/>
      <w:marRight w:val="0"/>
      <w:marTop w:val="0"/>
      <w:marBottom w:val="0"/>
      <w:divBdr>
        <w:top w:val="none" w:sz="0" w:space="0" w:color="auto"/>
        <w:left w:val="none" w:sz="0" w:space="0" w:color="auto"/>
        <w:bottom w:val="none" w:sz="0" w:space="0" w:color="auto"/>
        <w:right w:val="none" w:sz="0" w:space="0" w:color="auto"/>
      </w:divBdr>
    </w:div>
    <w:div w:id="2071688109">
      <w:bodyDiv w:val="1"/>
      <w:marLeft w:val="0"/>
      <w:marRight w:val="0"/>
      <w:marTop w:val="0"/>
      <w:marBottom w:val="0"/>
      <w:divBdr>
        <w:top w:val="none" w:sz="0" w:space="0" w:color="auto"/>
        <w:left w:val="none" w:sz="0" w:space="0" w:color="auto"/>
        <w:bottom w:val="none" w:sz="0" w:space="0" w:color="auto"/>
        <w:right w:val="none" w:sz="0" w:space="0" w:color="auto"/>
      </w:divBdr>
      <w:divsChild>
        <w:div w:id="1978797299">
          <w:marLeft w:val="0"/>
          <w:marRight w:val="2178"/>
          <w:marTop w:val="0"/>
          <w:marBottom w:val="74"/>
          <w:divBdr>
            <w:top w:val="none" w:sz="0" w:space="0" w:color="auto"/>
            <w:left w:val="none" w:sz="0" w:space="0" w:color="auto"/>
            <w:bottom w:val="none" w:sz="0" w:space="0" w:color="auto"/>
            <w:right w:val="none" w:sz="0" w:space="0" w:color="auto"/>
          </w:divBdr>
          <w:divsChild>
            <w:div w:id="1061055819">
              <w:marLeft w:val="0"/>
              <w:marRight w:val="0"/>
              <w:marTop w:val="0"/>
              <w:marBottom w:val="0"/>
              <w:divBdr>
                <w:top w:val="none" w:sz="0" w:space="0" w:color="auto"/>
                <w:left w:val="none" w:sz="0" w:space="0" w:color="auto"/>
                <w:bottom w:val="none" w:sz="0" w:space="0" w:color="auto"/>
                <w:right w:val="none" w:sz="0" w:space="0" w:color="auto"/>
              </w:divBdr>
            </w:div>
          </w:divsChild>
        </w:div>
        <w:div w:id="774400582">
          <w:marLeft w:val="0"/>
          <w:marRight w:val="185"/>
          <w:marTop w:val="0"/>
          <w:marBottom w:val="0"/>
          <w:divBdr>
            <w:top w:val="none" w:sz="0" w:space="0" w:color="auto"/>
            <w:left w:val="none" w:sz="0" w:space="0" w:color="auto"/>
            <w:bottom w:val="none" w:sz="0" w:space="0" w:color="auto"/>
            <w:right w:val="none" w:sz="0" w:space="0" w:color="auto"/>
          </w:divBdr>
          <w:divsChild>
            <w:div w:id="2063864788">
              <w:marLeft w:val="0"/>
              <w:marRight w:val="0"/>
              <w:marTop w:val="0"/>
              <w:marBottom w:val="0"/>
              <w:divBdr>
                <w:top w:val="none" w:sz="0" w:space="0" w:color="auto"/>
                <w:left w:val="none" w:sz="0" w:space="0" w:color="auto"/>
                <w:bottom w:val="none" w:sz="0" w:space="0" w:color="auto"/>
                <w:right w:val="none" w:sz="0" w:space="0" w:color="auto"/>
              </w:divBdr>
              <w:divsChild>
                <w:div w:id="11845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78075">
          <w:marLeft w:val="0"/>
          <w:marRight w:val="0"/>
          <w:marTop w:val="0"/>
          <w:marBottom w:val="0"/>
          <w:divBdr>
            <w:top w:val="none" w:sz="0" w:space="0" w:color="auto"/>
            <w:left w:val="none" w:sz="0" w:space="0" w:color="auto"/>
            <w:bottom w:val="none" w:sz="0" w:space="0" w:color="auto"/>
            <w:right w:val="none" w:sz="0" w:space="0" w:color="auto"/>
          </w:divBdr>
          <w:divsChild>
            <w:div w:id="337539833">
              <w:marLeft w:val="0"/>
              <w:marRight w:val="0"/>
              <w:marTop w:val="0"/>
              <w:marBottom w:val="37"/>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eur.summon.serialssolutions.com/search?s.dym=false&amp;s.q=Author%3A%22Benedict+G.C.+Dellaert%22" TargetMode="External"/><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ur.summon.serialssolutions.com/link/0/eLvHCXMwVV27CgJBDAw-QMRWt_UDPNlH9lWKelxxdgq2u9nd__8E4wuxClNNMSGTQEgAtpIsqqpsYLFdcMkWSeyaIVZMyVT8u763-hWnfg23_nw9Dt3nD0BHryWspFRmFyMsMmvZXCXbngSlsT95yp7rq0-ofXaxlBB1VtIQ9w2qcYKxw21gxrN0FTBvrCnHiZaCeQUs7nE44WG8vOHyC_dJwNTs8AG-zS1m" TargetMode="Externa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F04E-5E01-4311-9424-58746223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12988</Words>
  <Characters>74037</Characters>
  <Application>Microsoft Office Word</Application>
  <DocSecurity>0</DocSecurity>
  <Lines>616</Lines>
  <Paragraphs>173</Paragraphs>
  <ScaleCrop>false</ScaleCrop>
  <HeadingPairs>
    <vt:vector size="2" baseType="variant">
      <vt:variant>
        <vt:lpstr>Titel</vt:lpstr>
      </vt:variant>
      <vt:variant>
        <vt:i4>1</vt:i4>
      </vt:variant>
    </vt:vector>
  </HeadingPairs>
  <TitlesOfParts>
    <vt:vector size="1" baseType="lpstr">
      <vt:lpstr>The Influence of Sleeping Behaviour on Consumers’ Likelihood of Purchase: a Case of Consumer Electronic Products</vt:lpstr>
    </vt:vector>
  </TitlesOfParts>
  <Company>HP</Company>
  <LinksUpToDate>false</LinksUpToDate>
  <CharactersWithSpaces>86852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Sleeping Behaviour on Consumers’ Likelihood of Purchase: a Case of Consumer Electronic Products</dc:title>
  <dc:creator>Bas vendrig</dc:creator>
  <cp:lastModifiedBy>T. Varisli</cp:lastModifiedBy>
  <cp:revision>2</cp:revision>
  <dcterms:created xsi:type="dcterms:W3CDTF">2013-10-09T09:23:00Z</dcterms:created>
  <dcterms:modified xsi:type="dcterms:W3CDTF">2013-10-09T09:23:00Z</dcterms:modified>
</cp:coreProperties>
</file>