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E6" w:rsidRPr="00554CE6" w:rsidRDefault="00310BCF" w:rsidP="00F76710">
      <w:pPr>
        <w:pStyle w:val="Geenafstand"/>
        <w:spacing w:line="360" w:lineRule="auto"/>
        <w:rPr>
          <w:rFonts w:asciiTheme="majorHAnsi" w:hAnsiTheme="majorHAnsi"/>
          <w:b/>
          <w:sz w:val="32"/>
          <w:szCs w:val="32"/>
          <w:lang w:val="nl-NL"/>
        </w:rPr>
      </w:pPr>
      <w:r w:rsidRPr="00554CE6">
        <w:rPr>
          <w:rFonts w:asciiTheme="majorHAnsi" w:hAnsiTheme="majorHAnsi"/>
          <w:b/>
          <w:sz w:val="32"/>
          <w:szCs w:val="32"/>
          <w:lang w:val="nl-NL"/>
        </w:rPr>
        <w:t>B</w:t>
      </w:r>
      <w:r w:rsidR="000B4BA4" w:rsidRPr="00554CE6">
        <w:rPr>
          <w:rFonts w:asciiTheme="majorHAnsi" w:hAnsiTheme="majorHAnsi"/>
          <w:b/>
          <w:sz w:val="32"/>
          <w:szCs w:val="32"/>
          <w:lang w:val="nl-NL"/>
        </w:rPr>
        <w:t>etrouwbaarheid en productiviteit</w:t>
      </w:r>
      <w:r w:rsidR="00F76710" w:rsidRPr="00554CE6">
        <w:rPr>
          <w:rFonts w:asciiTheme="majorHAnsi" w:hAnsiTheme="majorHAnsi"/>
          <w:b/>
          <w:sz w:val="32"/>
          <w:szCs w:val="32"/>
          <w:lang w:val="nl-NL"/>
        </w:rPr>
        <w:t xml:space="preserve"> </w:t>
      </w:r>
      <w:r w:rsidRPr="00554CE6">
        <w:rPr>
          <w:rFonts w:asciiTheme="majorHAnsi" w:hAnsiTheme="majorHAnsi"/>
          <w:b/>
          <w:sz w:val="32"/>
          <w:szCs w:val="32"/>
          <w:lang w:val="nl-NL"/>
        </w:rPr>
        <w:t>bij subjectieve beoordelingen</w:t>
      </w:r>
    </w:p>
    <w:p w:rsidR="00F76710" w:rsidRPr="00554CE6" w:rsidRDefault="00F76710" w:rsidP="00F76710">
      <w:pPr>
        <w:pStyle w:val="Geenafstand"/>
        <w:spacing w:line="360" w:lineRule="auto"/>
        <w:rPr>
          <w:rFonts w:asciiTheme="majorHAnsi" w:hAnsiTheme="majorHAnsi"/>
          <w:sz w:val="24"/>
          <w:szCs w:val="24"/>
          <w:lang w:val="nl-NL"/>
        </w:rPr>
      </w:pPr>
    </w:p>
    <w:p w:rsidR="00F76710" w:rsidRPr="001E7BE9" w:rsidRDefault="00F76710" w:rsidP="00F76710">
      <w:pPr>
        <w:pStyle w:val="Geenafstand"/>
        <w:spacing w:line="360" w:lineRule="auto"/>
        <w:rPr>
          <w:rFonts w:asciiTheme="majorHAnsi" w:hAnsiTheme="majorHAnsi"/>
          <w:sz w:val="24"/>
          <w:szCs w:val="24"/>
        </w:rPr>
      </w:pPr>
      <w:r w:rsidRPr="001E7BE9">
        <w:rPr>
          <w:rFonts w:asciiTheme="majorHAnsi" w:hAnsiTheme="majorHAnsi"/>
          <w:sz w:val="24"/>
          <w:szCs w:val="24"/>
        </w:rPr>
        <w:t>ERASMUS UNIVERSITY ROTTERDAM</w:t>
      </w:r>
    </w:p>
    <w:p w:rsidR="00F76710" w:rsidRPr="00554CE6" w:rsidRDefault="00F76710" w:rsidP="00F76710">
      <w:pPr>
        <w:pStyle w:val="Geenafstand"/>
        <w:spacing w:line="360" w:lineRule="auto"/>
        <w:rPr>
          <w:rFonts w:asciiTheme="majorHAnsi" w:hAnsiTheme="majorHAnsi"/>
          <w:sz w:val="24"/>
          <w:szCs w:val="24"/>
        </w:rPr>
      </w:pPr>
      <w:r w:rsidRPr="00554CE6">
        <w:rPr>
          <w:rFonts w:asciiTheme="majorHAnsi" w:hAnsiTheme="majorHAnsi"/>
          <w:sz w:val="24"/>
          <w:szCs w:val="24"/>
        </w:rPr>
        <w:t>Erasmus School of Economics</w:t>
      </w:r>
    </w:p>
    <w:p w:rsidR="00F76710" w:rsidRPr="00554CE6" w:rsidRDefault="00F76710" w:rsidP="00F76710">
      <w:pPr>
        <w:pStyle w:val="Geenafstand"/>
        <w:spacing w:line="360" w:lineRule="auto"/>
        <w:rPr>
          <w:rFonts w:asciiTheme="majorHAnsi" w:hAnsiTheme="majorHAnsi"/>
          <w:sz w:val="24"/>
          <w:szCs w:val="24"/>
        </w:rPr>
      </w:pPr>
      <w:r w:rsidRPr="00554CE6">
        <w:rPr>
          <w:rFonts w:asciiTheme="majorHAnsi" w:hAnsiTheme="majorHAnsi"/>
          <w:sz w:val="24"/>
          <w:szCs w:val="24"/>
        </w:rPr>
        <w:t>Department of Economics</w:t>
      </w:r>
    </w:p>
    <w:p w:rsidR="00F76710" w:rsidRPr="00554CE6" w:rsidRDefault="00F76710" w:rsidP="00F76710">
      <w:pPr>
        <w:pStyle w:val="Geenafstand"/>
        <w:spacing w:line="360" w:lineRule="auto"/>
        <w:rPr>
          <w:rFonts w:asciiTheme="majorHAnsi" w:hAnsiTheme="majorHAnsi"/>
          <w:sz w:val="24"/>
          <w:szCs w:val="24"/>
        </w:rPr>
      </w:pPr>
    </w:p>
    <w:p w:rsidR="00F76710" w:rsidRPr="00554CE6" w:rsidRDefault="00F76710" w:rsidP="00F76710">
      <w:pPr>
        <w:pStyle w:val="Geenafstand"/>
        <w:spacing w:line="360" w:lineRule="auto"/>
        <w:rPr>
          <w:rFonts w:asciiTheme="majorHAnsi" w:hAnsiTheme="majorHAnsi"/>
          <w:sz w:val="24"/>
          <w:szCs w:val="24"/>
        </w:rPr>
      </w:pPr>
      <w:r w:rsidRPr="00554CE6">
        <w:rPr>
          <w:rFonts w:asciiTheme="majorHAnsi" w:hAnsiTheme="majorHAnsi"/>
          <w:sz w:val="24"/>
          <w:szCs w:val="24"/>
        </w:rPr>
        <w:t xml:space="preserve">Supervisor: Dr. J.J.A. </w:t>
      </w:r>
      <w:proofErr w:type="spellStart"/>
      <w:r w:rsidRPr="00554CE6">
        <w:rPr>
          <w:rFonts w:asciiTheme="majorHAnsi" w:hAnsiTheme="majorHAnsi"/>
          <w:sz w:val="24"/>
          <w:szCs w:val="24"/>
        </w:rPr>
        <w:t>Kamphorst</w:t>
      </w:r>
      <w:proofErr w:type="spellEnd"/>
    </w:p>
    <w:p w:rsidR="00F76710" w:rsidRPr="00554CE6" w:rsidRDefault="00F76710" w:rsidP="00F76710">
      <w:pPr>
        <w:pStyle w:val="Geenafstand"/>
        <w:spacing w:line="360" w:lineRule="auto"/>
        <w:rPr>
          <w:rFonts w:asciiTheme="majorHAnsi" w:hAnsiTheme="majorHAnsi"/>
          <w:sz w:val="24"/>
          <w:szCs w:val="24"/>
        </w:rPr>
      </w:pPr>
    </w:p>
    <w:p w:rsidR="00F76710" w:rsidRPr="00554CE6" w:rsidRDefault="00F76710" w:rsidP="00F76710">
      <w:pPr>
        <w:pStyle w:val="Geenafstand"/>
        <w:spacing w:line="360" w:lineRule="auto"/>
        <w:rPr>
          <w:rFonts w:asciiTheme="majorHAnsi" w:hAnsiTheme="majorHAnsi"/>
          <w:sz w:val="24"/>
          <w:szCs w:val="24"/>
        </w:rPr>
      </w:pPr>
      <w:r w:rsidRPr="00554CE6">
        <w:rPr>
          <w:rFonts w:asciiTheme="majorHAnsi" w:hAnsiTheme="majorHAnsi"/>
          <w:sz w:val="24"/>
          <w:szCs w:val="24"/>
        </w:rPr>
        <w:t>Name: Haiko Wensveen</w:t>
      </w:r>
    </w:p>
    <w:p w:rsidR="00F76710" w:rsidRPr="00554CE6" w:rsidRDefault="00F76710" w:rsidP="00F76710">
      <w:pPr>
        <w:pStyle w:val="Geenafstand"/>
        <w:spacing w:line="360" w:lineRule="auto"/>
        <w:rPr>
          <w:rFonts w:asciiTheme="majorHAnsi" w:hAnsiTheme="majorHAnsi"/>
          <w:sz w:val="24"/>
          <w:szCs w:val="24"/>
        </w:rPr>
      </w:pPr>
      <w:r w:rsidRPr="00554CE6">
        <w:rPr>
          <w:rFonts w:asciiTheme="majorHAnsi" w:hAnsiTheme="majorHAnsi"/>
          <w:sz w:val="24"/>
          <w:szCs w:val="24"/>
        </w:rPr>
        <w:t>Exam number:  360583</w:t>
      </w:r>
    </w:p>
    <w:p w:rsidR="00F76710" w:rsidRPr="00554CE6" w:rsidRDefault="00F76710" w:rsidP="00F76710">
      <w:pPr>
        <w:pStyle w:val="Geenafstand"/>
        <w:spacing w:line="360" w:lineRule="auto"/>
        <w:rPr>
          <w:rFonts w:asciiTheme="majorHAnsi" w:hAnsiTheme="majorHAnsi"/>
          <w:sz w:val="24"/>
          <w:szCs w:val="24"/>
        </w:rPr>
      </w:pPr>
      <w:r w:rsidRPr="00554CE6">
        <w:rPr>
          <w:rFonts w:asciiTheme="majorHAnsi" w:hAnsiTheme="majorHAnsi"/>
          <w:sz w:val="24"/>
          <w:szCs w:val="24"/>
        </w:rPr>
        <w:t xml:space="preserve">E-mail address: </w:t>
      </w:r>
      <w:hyperlink r:id="rId9" w:history="1">
        <w:r w:rsidRPr="00554CE6">
          <w:rPr>
            <w:rStyle w:val="Hyperlink"/>
            <w:rFonts w:asciiTheme="majorHAnsi" w:hAnsiTheme="majorHAnsi"/>
            <w:color w:val="auto"/>
            <w:sz w:val="24"/>
            <w:szCs w:val="24"/>
          </w:rPr>
          <w:t>360583hw@student.eur.nl</w:t>
        </w:r>
      </w:hyperlink>
    </w:p>
    <w:p w:rsidR="00F80EE6" w:rsidRPr="00554CE6" w:rsidRDefault="00F80EE6" w:rsidP="00F76710">
      <w:pPr>
        <w:pStyle w:val="Geenafstand"/>
        <w:spacing w:line="360" w:lineRule="auto"/>
        <w:rPr>
          <w:rFonts w:asciiTheme="majorHAnsi" w:eastAsiaTheme="majorEastAsia" w:hAnsiTheme="majorHAnsi" w:cstheme="majorBidi"/>
          <w:sz w:val="24"/>
          <w:szCs w:val="24"/>
        </w:rPr>
      </w:pPr>
      <w:r w:rsidRPr="00554CE6">
        <w:rPr>
          <w:rFonts w:asciiTheme="majorHAnsi" w:hAnsiTheme="majorHAnsi"/>
          <w:sz w:val="24"/>
          <w:szCs w:val="24"/>
        </w:rPr>
        <w:br w:type="page"/>
      </w:r>
    </w:p>
    <w:sdt>
      <w:sdtPr>
        <w:rPr>
          <w:rFonts w:asciiTheme="minorHAnsi" w:eastAsiaTheme="minorHAnsi" w:hAnsiTheme="minorHAnsi" w:cstheme="minorBidi"/>
          <w:b w:val="0"/>
          <w:bCs w:val="0"/>
          <w:color w:val="auto"/>
          <w:sz w:val="24"/>
          <w:szCs w:val="24"/>
          <w:lang w:val="nl-NL"/>
        </w:rPr>
        <w:id w:val="-746883365"/>
        <w:docPartObj>
          <w:docPartGallery w:val="Table of Contents"/>
          <w:docPartUnique/>
        </w:docPartObj>
      </w:sdtPr>
      <w:sdtContent>
        <w:p w:rsidR="001F5D07" w:rsidRPr="00554CE6" w:rsidRDefault="001F5D07" w:rsidP="00843D6D">
          <w:pPr>
            <w:pStyle w:val="Kopvaninhoudsopgave"/>
            <w:spacing w:line="360" w:lineRule="auto"/>
            <w:rPr>
              <w:color w:val="auto"/>
            </w:rPr>
          </w:pPr>
          <w:r w:rsidRPr="00554CE6">
            <w:rPr>
              <w:color w:val="auto"/>
              <w:lang w:val="nl-NL"/>
            </w:rPr>
            <w:t>Inhoudsopgave</w:t>
          </w:r>
        </w:p>
        <w:p w:rsidR="002C400D" w:rsidRPr="00554CE6" w:rsidRDefault="002C400D" w:rsidP="00843D6D">
          <w:pPr>
            <w:pStyle w:val="Inhopg1"/>
            <w:tabs>
              <w:tab w:val="right" w:leader="dot" w:pos="9396"/>
            </w:tabs>
            <w:spacing w:line="360" w:lineRule="auto"/>
            <w:rPr>
              <w:rFonts w:asciiTheme="majorHAnsi" w:hAnsiTheme="majorHAnsi"/>
              <w:sz w:val="24"/>
              <w:szCs w:val="24"/>
            </w:rPr>
          </w:pPr>
          <w:bookmarkStart w:id="0" w:name="_GoBack"/>
          <w:bookmarkEnd w:id="0"/>
        </w:p>
        <w:p w:rsidR="00843D6D" w:rsidRPr="00554CE6" w:rsidRDefault="001F5D07" w:rsidP="00843D6D">
          <w:pPr>
            <w:pStyle w:val="Inhopg1"/>
            <w:tabs>
              <w:tab w:val="left" w:pos="440"/>
              <w:tab w:val="right" w:leader="dot" w:pos="9396"/>
            </w:tabs>
            <w:spacing w:line="360" w:lineRule="auto"/>
            <w:rPr>
              <w:rFonts w:asciiTheme="majorHAnsi" w:eastAsiaTheme="minorEastAsia" w:hAnsiTheme="majorHAnsi"/>
              <w:noProof/>
              <w:sz w:val="24"/>
              <w:szCs w:val="24"/>
            </w:rPr>
          </w:pPr>
          <w:r w:rsidRPr="00554CE6">
            <w:rPr>
              <w:rFonts w:asciiTheme="majorHAnsi" w:hAnsiTheme="majorHAnsi"/>
              <w:sz w:val="24"/>
              <w:szCs w:val="24"/>
            </w:rPr>
            <w:fldChar w:fldCharType="begin"/>
          </w:r>
          <w:r w:rsidRPr="00554CE6">
            <w:rPr>
              <w:rFonts w:asciiTheme="majorHAnsi" w:hAnsiTheme="majorHAnsi"/>
              <w:sz w:val="24"/>
              <w:szCs w:val="24"/>
            </w:rPr>
            <w:instrText xml:space="preserve"> TOC \o "1-3" \h \z \u </w:instrText>
          </w:r>
          <w:r w:rsidRPr="00554CE6">
            <w:rPr>
              <w:rFonts w:asciiTheme="majorHAnsi" w:hAnsiTheme="majorHAnsi"/>
              <w:sz w:val="24"/>
              <w:szCs w:val="24"/>
            </w:rPr>
            <w:fldChar w:fldCharType="separate"/>
          </w:r>
          <w:hyperlink w:anchor="_Toc393656447" w:history="1">
            <w:r w:rsidR="00843D6D" w:rsidRPr="00554CE6">
              <w:rPr>
                <w:rStyle w:val="Hyperlink"/>
                <w:rFonts w:asciiTheme="majorHAnsi" w:hAnsiTheme="majorHAnsi"/>
                <w:noProof/>
                <w:color w:val="auto"/>
                <w:sz w:val="24"/>
                <w:szCs w:val="24"/>
                <w:lang w:val="nl-NL"/>
              </w:rPr>
              <w:t>1</w:t>
            </w:r>
            <w:r w:rsidR="00843D6D" w:rsidRPr="00554CE6">
              <w:rPr>
                <w:rFonts w:asciiTheme="majorHAnsi" w:eastAsiaTheme="minorEastAsia" w:hAnsiTheme="majorHAnsi"/>
                <w:noProof/>
                <w:sz w:val="24"/>
                <w:szCs w:val="24"/>
              </w:rPr>
              <w:tab/>
            </w:r>
            <w:r w:rsidR="00843D6D" w:rsidRPr="00554CE6">
              <w:rPr>
                <w:rStyle w:val="Hyperlink"/>
                <w:rFonts w:asciiTheme="majorHAnsi" w:hAnsiTheme="majorHAnsi"/>
                <w:noProof/>
                <w:color w:val="auto"/>
                <w:sz w:val="24"/>
                <w:szCs w:val="24"/>
                <w:lang w:val="nl-NL"/>
              </w:rPr>
              <w:t>Inleiding</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_Toc393656447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2</w:t>
            </w:r>
            <w:r w:rsidR="00843D6D" w:rsidRPr="00554CE6">
              <w:rPr>
                <w:rFonts w:asciiTheme="majorHAnsi" w:hAnsiTheme="majorHAnsi"/>
                <w:noProof/>
                <w:webHidden/>
                <w:sz w:val="24"/>
                <w:szCs w:val="24"/>
              </w:rPr>
              <w:fldChar w:fldCharType="end"/>
            </w:r>
          </w:hyperlink>
        </w:p>
        <w:p w:rsidR="00843D6D" w:rsidRPr="00554CE6" w:rsidRDefault="00843D6D" w:rsidP="00843D6D">
          <w:pPr>
            <w:pStyle w:val="Inhopg1"/>
            <w:tabs>
              <w:tab w:val="left" w:pos="440"/>
              <w:tab w:val="right" w:leader="dot" w:pos="9396"/>
            </w:tabs>
            <w:spacing w:line="360" w:lineRule="auto"/>
            <w:rPr>
              <w:rStyle w:val="Hyperlink"/>
              <w:rFonts w:asciiTheme="majorHAnsi" w:hAnsiTheme="majorHAnsi"/>
              <w:noProof/>
              <w:color w:val="auto"/>
              <w:sz w:val="24"/>
              <w:szCs w:val="24"/>
            </w:rPr>
          </w:pPr>
        </w:p>
        <w:p w:rsidR="00843D6D" w:rsidRPr="00554CE6" w:rsidRDefault="005A59A1" w:rsidP="00843D6D">
          <w:pPr>
            <w:pStyle w:val="Inhopg1"/>
            <w:tabs>
              <w:tab w:val="left" w:pos="440"/>
              <w:tab w:val="right" w:leader="dot" w:pos="9396"/>
            </w:tabs>
            <w:spacing w:line="360" w:lineRule="auto"/>
            <w:rPr>
              <w:rFonts w:asciiTheme="majorHAnsi" w:eastAsiaTheme="minorEastAsia" w:hAnsiTheme="majorHAnsi"/>
              <w:noProof/>
              <w:sz w:val="24"/>
              <w:szCs w:val="24"/>
            </w:rPr>
          </w:pPr>
          <w:hyperlink w:anchor="_Toc393656448" w:history="1">
            <w:r w:rsidR="00843D6D" w:rsidRPr="00554CE6">
              <w:rPr>
                <w:rStyle w:val="Hyperlink"/>
                <w:rFonts w:asciiTheme="majorHAnsi" w:hAnsiTheme="majorHAnsi"/>
                <w:noProof/>
                <w:color w:val="auto"/>
                <w:sz w:val="24"/>
                <w:szCs w:val="24"/>
                <w:lang w:val="nl-NL"/>
              </w:rPr>
              <w:t>2</w:t>
            </w:r>
            <w:r w:rsidR="00843D6D" w:rsidRPr="00554CE6">
              <w:rPr>
                <w:rFonts w:asciiTheme="majorHAnsi" w:eastAsiaTheme="minorEastAsia" w:hAnsiTheme="majorHAnsi"/>
                <w:noProof/>
                <w:sz w:val="24"/>
                <w:szCs w:val="24"/>
              </w:rPr>
              <w:tab/>
            </w:r>
            <w:r w:rsidR="00843D6D" w:rsidRPr="00554CE6">
              <w:rPr>
                <w:rStyle w:val="Hyperlink"/>
                <w:rFonts w:asciiTheme="majorHAnsi" w:hAnsiTheme="majorHAnsi"/>
                <w:noProof/>
                <w:color w:val="auto"/>
                <w:sz w:val="24"/>
                <w:szCs w:val="24"/>
                <w:lang w:val="nl-NL"/>
              </w:rPr>
              <w:t>Model</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_Toc393656448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6</w:t>
            </w:r>
            <w:r w:rsidR="00843D6D" w:rsidRPr="00554CE6">
              <w:rPr>
                <w:rFonts w:asciiTheme="majorHAnsi" w:hAnsiTheme="majorHAnsi"/>
                <w:noProof/>
                <w:webHidden/>
                <w:sz w:val="24"/>
                <w:szCs w:val="24"/>
              </w:rPr>
              <w:fldChar w:fldCharType="end"/>
            </w:r>
          </w:hyperlink>
        </w:p>
        <w:p w:rsidR="00843D6D" w:rsidRPr="00554CE6" w:rsidRDefault="00843D6D" w:rsidP="00843D6D">
          <w:pPr>
            <w:pStyle w:val="Inhopg1"/>
            <w:tabs>
              <w:tab w:val="left" w:pos="440"/>
              <w:tab w:val="right" w:leader="dot" w:pos="9396"/>
            </w:tabs>
            <w:spacing w:line="360" w:lineRule="auto"/>
            <w:rPr>
              <w:rStyle w:val="Hyperlink"/>
              <w:rFonts w:asciiTheme="majorHAnsi" w:hAnsiTheme="majorHAnsi"/>
              <w:noProof/>
              <w:color w:val="auto"/>
              <w:sz w:val="24"/>
              <w:szCs w:val="24"/>
            </w:rPr>
          </w:pPr>
        </w:p>
        <w:p w:rsidR="00843D6D" w:rsidRPr="00554CE6" w:rsidRDefault="005A59A1" w:rsidP="00843D6D">
          <w:pPr>
            <w:pStyle w:val="Inhopg1"/>
            <w:tabs>
              <w:tab w:val="left" w:pos="440"/>
              <w:tab w:val="right" w:leader="dot" w:pos="9396"/>
            </w:tabs>
            <w:spacing w:line="360" w:lineRule="auto"/>
            <w:rPr>
              <w:rFonts w:asciiTheme="majorHAnsi" w:eastAsiaTheme="minorEastAsia" w:hAnsiTheme="majorHAnsi"/>
              <w:noProof/>
              <w:sz w:val="24"/>
              <w:szCs w:val="24"/>
            </w:rPr>
          </w:pPr>
          <w:hyperlink w:anchor="_Toc393656449" w:history="1">
            <w:r w:rsidR="00843D6D" w:rsidRPr="00554CE6">
              <w:rPr>
                <w:rStyle w:val="Hyperlink"/>
                <w:rFonts w:asciiTheme="majorHAnsi" w:hAnsiTheme="majorHAnsi"/>
                <w:noProof/>
                <w:color w:val="auto"/>
                <w:sz w:val="24"/>
                <w:szCs w:val="24"/>
                <w:lang w:val="nl-NL"/>
              </w:rPr>
              <w:t>3</w:t>
            </w:r>
            <w:r w:rsidR="00843D6D" w:rsidRPr="00554CE6">
              <w:rPr>
                <w:rFonts w:asciiTheme="majorHAnsi" w:eastAsiaTheme="minorEastAsia" w:hAnsiTheme="majorHAnsi"/>
                <w:noProof/>
                <w:sz w:val="24"/>
                <w:szCs w:val="24"/>
              </w:rPr>
              <w:tab/>
            </w:r>
            <w:r w:rsidR="00843D6D" w:rsidRPr="00554CE6">
              <w:rPr>
                <w:rStyle w:val="Hyperlink"/>
                <w:rFonts w:asciiTheme="majorHAnsi" w:hAnsiTheme="majorHAnsi"/>
                <w:noProof/>
                <w:color w:val="auto"/>
                <w:sz w:val="24"/>
                <w:szCs w:val="24"/>
                <w:lang w:val="nl-NL"/>
              </w:rPr>
              <w:t>Analyse</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_Toc393656449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10</w:t>
            </w:r>
            <w:r w:rsidR="00843D6D" w:rsidRPr="00554CE6">
              <w:rPr>
                <w:rFonts w:asciiTheme="majorHAnsi" w:hAnsiTheme="majorHAnsi"/>
                <w:noProof/>
                <w:webHidden/>
                <w:sz w:val="24"/>
                <w:szCs w:val="24"/>
              </w:rPr>
              <w:fldChar w:fldCharType="end"/>
            </w:r>
          </w:hyperlink>
        </w:p>
        <w:p w:rsidR="00843D6D" w:rsidRPr="00554CE6" w:rsidRDefault="005A59A1" w:rsidP="00843D6D">
          <w:pPr>
            <w:pStyle w:val="Inhopg2"/>
            <w:tabs>
              <w:tab w:val="left" w:pos="880"/>
              <w:tab w:val="right" w:leader="dot" w:pos="9396"/>
            </w:tabs>
            <w:spacing w:line="360" w:lineRule="auto"/>
            <w:rPr>
              <w:rFonts w:asciiTheme="majorHAnsi" w:eastAsiaTheme="minorEastAsia" w:hAnsiTheme="majorHAnsi"/>
              <w:noProof/>
              <w:sz w:val="24"/>
              <w:szCs w:val="24"/>
            </w:rPr>
          </w:pPr>
          <w:hyperlink w:anchor="_Toc393656450" w:history="1">
            <w:r w:rsidR="00843D6D" w:rsidRPr="00554CE6">
              <w:rPr>
                <w:rStyle w:val="Hyperlink"/>
                <w:rFonts w:asciiTheme="majorHAnsi" w:hAnsiTheme="majorHAnsi"/>
                <w:noProof/>
                <w:color w:val="auto"/>
                <w:sz w:val="24"/>
                <w:szCs w:val="24"/>
                <w:lang w:val="nl-NL"/>
              </w:rPr>
              <w:t>3.1</w:t>
            </w:r>
            <w:r w:rsidR="00843D6D" w:rsidRPr="00554CE6">
              <w:rPr>
                <w:rFonts w:asciiTheme="majorHAnsi" w:eastAsiaTheme="minorEastAsia" w:hAnsiTheme="majorHAnsi"/>
                <w:noProof/>
                <w:sz w:val="24"/>
                <w:szCs w:val="24"/>
              </w:rPr>
              <w:tab/>
            </w:r>
            <w:r w:rsidR="00843D6D" w:rsidRPr="00554CE6">
              <w:rPr>
                <w:rStyle w:val="Hyperlink"/>
                <w:rFonts w:asciiTheme="majorHAnsi" w:hAnsiTheme="majorHAnsi"/>
                <w:noProof/>
                <w:color w:val="auto"/>
                <w:sz w:val="24"/>
                <w:szCs w:val="24"/>
                <w:lang w:val="nl-NL"/>
              </w:rPr>
              <w:t>Inspanningsniveau</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_Toc393656450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10</w:t>
            </w:r>
            <w:r w:rsidR="00843D6D" w:rsidRPr="00554CE6">
              <w:rPr>
                <w:rFonts w:asciiTheme="majorHAnsi" w:hAnsiTheme="majorHAnsi"/>
                <w:noProof/>
                <w:webHidden/>
                <w:sz w:val="24"/>
                <w:szCs w:val="24"/>
              </w:rPr>
              <w:fldChar w:fldCharType="end"/>
            </w:r>
          </w:hyperlink>
        </w:p>
        <w:p w:rsidR="00843D6D" w:rsidRPr="00554CE6" w:rsidRDefault="005A59A1" w:rsidP="00843D6D">
          <w:pPr>
            <w:pStyle w:val="Inhopg2"/>
            <w:tabs>
              <w:tab w:val="left" w:pos="880"/>
              <w:tab w:val="right" w:leader="dot" w:pos="9396"/>
            </w:tabs>
            <w:spacing w:line="360" w:lineRule="auto"/>
            <w:rPr>
              <w:rFonts w:asciiTheme="majorHAnsi" w:eastAsiaTheme="minorEastAsia" w:hAnsiTheme="majorHAnsi"/>
              <w:noProof/>
              <w:sz w:val="24"/>
              <w:szCs w:val="24"/>
            </w:rPr>
          </w:pPr>
          <w:hyperlink w:anchor="_Toc393656451" w:history="1">
            <w:r w:rsidR="00843D6D" w:rsidRPr="00554CE6">
              <w:rPr>
                <w:rStyle w:val="Hyperlink"/>
                <w:rFonts w:asciiTheme="majorHAnsi" w:hAnsiTheme="majorHAnsi"/>
                <w:noProof/>
                <w:color w:val="auto"/>
                <w:sz w:val="24"/>
                <w:szCs w:val="24"/>
                <w:lang w:val="nl-NL"/>
              </w:rPr>
              <w:t>3.2</w:t>
            </w:r>
            <w:r w:rsidR="00843D6D" w:rsidRPr="00554CE6">
              <w:rPr>
                <w:rFonts w:asciiTheme="majorHAnsi" w:eastAsiaTheme="minorEastAsia" w:hAnsiTheme="majorHAnsi"/>
                <w:noProof/>
                <w:sz w:val="24"/>
                <w:szCs w:val="24"/>
              </w:rPr>
              <w:tab/>
            </w:r>
            <w:r w:rsidR="00843D6D" w:rsidRPr="00554CE6">
              <w:rPr>
                <w:rStyle w:val="Hyperlink"/>
                <w:rFonts w:asciiTheme="majorHAnsi" w:hAnsiTheme="majorHAnsi"/>
                <w:noProof/>
                <w:color w:val="auto"/>
                <w:sz w:val="24"/>
                <w:szCs w:val="24"/>
                <w:lang w:val="nl-NL"/>
              </w:rPr>
              <w:t>Feedbackstrategie</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_Toc393656451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12</w:t>
            </w:r>
            <w:r w:rsidR="00843D6D" w:rsidRPr="00554CE6">
              <w:rPr>
                <w:rFonts w:asciiTheme="majorHAnsi" w:hAnsiTheme="majorHAnsi"/>
                <w:noProof/>
                <w:webHidden/>
                <w:sz w:val="24"/>
                <w:szCs w:val="24"/>
              </w:rPr>
              <w:fldChar w:fldCharType="end"/>
            </w:r>
          </w:hyperlink>
        </w:p>
        <w:p w:rsidR="00843D6D" w:rsidRPr="00554CE6" w:rsidRDefault="005A59A1" w:rsidP="00843D6D">
          <w:pPr>
            <w:pStyle w:val="Inhopg2"/>
            <w:tabs>
              <w:tab w:val="left" w:pos="880"/>
              <w:tab w:val="right" w:leader="dot" w:pos="9396"/>
            </w:tabs>
            <w:spacing w:line="360" w:lineRule="auto"/>
            <w:rPr>
              <w:rFonts w:asciiTheme="majorHAnsi" w:eastAsiaTheme="minorEastAsia" w:hAnsiTheme="majorHAnsi"/>
              <w:noProof/>
              <w:sz w:val="24"/>
              <w:szCs w:val="24"/>
            </w:rPr>
          </w:pPr>
          <w:hyperlink w:anchor="_Toc393656452" w:history="1">
            <w:r w:rsidR="00843D6D" w:rsidRPr="00554CE6">
              <w:rPr>
                <w:rStyle w:val="Hyperlink"/>
                <w:rFonts w:asciiTheme="majorHAnsi" w:hAnsiTheme="majorHAnsi"/>
                <w:noProof/>
                <w:color w:val="auto"/>
                <w:sz w:val="24"/>
                <w:szCs w:val="24"/>
                <w:lang w:val="nl-NL"/>
              </w:rPr>
              <w:t>3.3</w:t>
            </w:r>
            <w:r w:rsidR="00843D6D" w:rsidRPr="00554CE6">
              <w:rPr>
                <w:rFonts w:asciiTheme="majorHAnsi" w:eastAsiaTheme="minorEastAsia" w:hAnsiTheme="majorHAnsi"/>
                <w:noProof/>
                <w:sz w:val="24"/>
                <w:szCs w:val="24"/>
              </w:rPr>
              <w:tab/>
            </w:r>
            <w:r w:rsidR="00843D6D" w:rsidRPr="00554CE6">
              <w:rPr>
                <w:rStyle w:val="Hyperlink"/>
                <w:rFonts w:asciiTheme="majorHAnsi" w:hAnsiTheme="majorHAnsi"/>
                <w:noProof/>
                <w:color w:val="auto"/>
                <w:sz w:val="24"/>
                <w:szCs w:val="24"/>
                <w:lang w:val="nl-NL"/>
              </w:rPr>
              <w:t>Betrouwbaarheid</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_Toc393656452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15</w:t>
            </w:r>
            <w:r w:rsidR="00843D6D" w:rsidRPr="00554CE6">
              <w:rPr>
                <w:rFonts w:asciiTheme="majorHAnsi" w:hAnsiTheme="majorHAnsi"/>
                <w:noProof/>
                <w:webHidden/>
                <w:sz w:val="24"/>
                <w:szCs w:val="24"/>
              </w:rPr>
              <w:fldChar w:fldCharType="end"/>
            </w:r>
          </w:hyperlink>
        </w:p>
        <w:p w:rsidR="00843D6D" w:rsidRPr="00554CE6" w:rsidRDefault="00843D6D" w:rsidP="00843D6D">
          <w:pPr>
            <w:pStyle w:val="Inhopg1"/>
            <w:tabs>
              <w:tab w:val="left" w:pos="440"/>
              <w:tab w:val="right" w:leader="dot" w:pos="9396"/>
            </w:tabs>
            <w:spacing w:line="360" w:lineRule="auto"/>
            <w:rPr>
              <w:rStyle w:val="Hyperlink"/>
              <w:rFonts w:asciiTheme="majorHAnsi" w:hAnsiTheme="majorHAnsi"/>
              <w:noProof/>
              <w:color w:val="auto"/>
              <w:sz w:val="24"/>
              <w:szCs w:val="24"/>
            </w:rPr>
          </w:pPr>
        </w:p>
        <w:p w:rsidR="00843D6D" w:rsidRPr="00554CE6" w:rsidRDefault="005A59A1" w:rsidP="00843D6D">
          <w:pPr>
            <w:pStyle w:val="Inhopg1"/>
            <w:tabs>
              <w:tab w:val="left" w:pos="440"/>
              <w:tab w:val="right" w:leader="dot" w:pos="9396"/>
            </w:tabs>
            <w:spacing w:line="360" w:lineRule="auto"/>
            <w:rPr>
              <w:rFonts w:asciiTheme="majorHAnsi" w:eastAsiaTheme="minorEastAsia" w:hAnsiTheme="majorHAnsi"/>
              <w:noProof/>
              <w:sz w:val="24"/>
              <w:szCs w:val="24"/>
            </w:rPr>
          </w:pPr>
          <w:hyperlink w:anchor="_Toc393656453" w:history="1">
            <w:r w:rsidR="00843D6D" w:rsidRPr="00554CE6">
              <w:rPr>
                <w:rStyle w:val="Hyperlink"/>
                <w:rFonts w:asciiTheme="majorHAnsi" w:hAnsiTheme="majorHAnsi"/>
                <w:noProof/>
                <w:color w:val="auto"/>
                <w:sz w:val="24"/>
                <w:szCs w:val="24"/>
                <w:lang w:val="nl-NL"/>
              </w:rPr>
              <w:t>4</w:t>
            </w:r>
            <w:r w:rsidR="00843D6D" w:rsidRPr="00554CE6">
              <w:rPr>
                <w:rFonts w:asciiTheme="majorHAnsi" w:eastAsiaTheme="minorEastAsia" w:hAnsiTheme="majorHAnsi"/>
                <w:noProof/>
                <w:sz w:val="24"/>
                <w:szCs w:val="24"/>
              </w:rPr>
              <w:tab/>
            </w:r>
            <w:r w:rsidR="00843D6D" w:rsidRPr="00554CE6">
              <w:rPr>
                <w:rStyle w:val="Hyperlink"/>
                <w:rFonts w:asciiTheme="majorHAnsi" w:hAnsiTheme="majorHAnsi"/>
                <w:noProof/>
                <w:color w:val="auto"/>
                <w:sz w:val="24"/>
                <w:szCs w:val="24"/>
                <w:lang w:val="nl-NL"/>
              </w:rPr>
              <w:t>Conclusie</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_Toc393656453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18</w:t>
            </w:r>
            <w:r w:rsidR="00843D6D" w:rsidRPr="00554CE6">
              <w:rPr>
                <w:rFonts w:asciiTheme="majorHAnsi" w:hAnsiTheme="majorHAnsi"/>
                <w:noProof/>
                <w:webHidden/>
                <w:sz w:val="24"/>
                <w:szCs w:val="24"/>
              </w:rPr>
              <w:fldChar w:fldCharType="end"/>
            </w:r>
          </w:hyperlink>
        </w:p>
        <w:p w:rsidR="00843D6D" w:rsidRPr="00554CE6" w:rsidRDefault="00843D6D" w:rsidP="00843D6D">
          <w:pPr>
            <w:pStyle w:val="Inhopg1"/>
            <w:tabs>
              <w:tab w:val="right" w:leader="dot" w:pos="9396"/>
            </w:tabs>
            <w:spacing w:line="360" w:lineRule="auto"/>
            <w:rPr>
              <w:rStyle w:val="Hyperlink"/>
              <w:rFonts w:asciiTheme="majorHAnsi" w:hAnsiTheme="majorHAnsi"/>
              <w:noProof/>
              <w:color w:val="auto"/>
              <w:sz w:val="24"/>
              <w:szCs w:val="24"/>
            </w:rPr>
          </w:pPr>
        </w:p>
        <w:p w:rsidR="00843D6D" w:rsidRPr="00554CE6" w:rsidRDefault="005A59A1" w:rsidP="00843D6D">
          <w:pPr>
            <w:pStyle w:val="Inhopg1"/>
            <w:tabs>
              <w:tab w:val="right" w:leader="dot" w:pos="9396"/>
            </w:tabs>
            <w:spacing w:line="360" w:lineRule="auto"/>
            <w:rPr>
              <w:rFonts w:asciiTheme="majorHAnsi" w:eastAsiaTheme="minorEastAsia" w:hAnsiTheme="majorHAnsi"/>
              <w:noProof/>
              <w:sz w:val="24"/>
              <w:szCs w:val="24"/>
            </w:rPr>
          </w:pPr>
          <w:hyperlink w:anchor="_Toc393656454" w:history="1">
            <w:r w:rsidR="00843D6D" w:rsidRPr="00554CE6">
              <w:rPr>
                <w:rStyle w:val="Hyperlink"/>
                <w:rFonts w:asciiTheme="majorHAnsi" w:hAnsiTheme="majorHAnsi"/>
                <w:noProof/>
                <w:color w:val="auto"/>
                <w:sz w:val="24"/>
                <w:szCs w:val="24"/>
                <w:lang w:val="nl-NL"/>
              </w:rPr>
              <w:t>Bibliografie</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_Toc393656454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20</w:t>
            </w:r>
            <w:r w:rsidR="00843D6D" w:rsidRPr="00554CE6">
              <w:rPr>
                <w:rFonts w:asciiTheme="majorHAnsi" w:hAnsiTheme="majorHAnsi"/>
                <w:noProof/>
                <w:webHidden/>
                <w:sz w:val="24"/>
                <w:szCs w:val="24"/>
              </w:rPr>
              <w:fldChar w:fldCharType="end"/>
            </w:r>
          </w:hyperlink>
        </w:p>
        <w:p w:rsidR="00843D6D" w:rsidRPr="00554CE6" w:rsidRDefault="00843D6D" w:rsidP="00843D6D">
          <w:pPr>
            <w:pStyle w:val="Inhopg1"/>
            <w:tabs>
              <w:tab w:val="right" w:leader="dot" w:pos="9396"/>
            </w:tabs>
            <w:spacing w:line="360" w:lineRule="auto"/>
            <w:rPr>
              <w:rStyle w:val="Hyperlink"/>
              <w:rFonts w:asciiTheme="majorHAnsi" w:hAnsiTheme="majorHAnsi"/>
              <w:noProof/>
              <w:color w:val="auto"/>
              <w:sz w:val="24"/>
              <w:szCs w:val="24"/>
            </w:rPr>
          </w:pPr>
        </w:p>
        <w:p w:rsidR="00843D6D" w:rsidRPr="00554CE6" w:rsidRDefault="005A59A1" w:rsidP="00843D6D">
          <w:pPr>
            <w:pStyle w:val="Inhopg1"/>
            <w:tabs>
              <w:tab w:val="right" w:leader="dot" w:pos="9396"/>
            </w:tabs>
            <w:spacing w:line="360" w:lineRule="auto"/>
            <w:rPr>
              <w:rFonts w:asciiTheme="majorHAnsi" w:eastAsiaTheme="minorEastAsia" w:hAnsiTheme="majorHAnsi"/>
              <w:noProof/>
              <w:sz w:val="24"/>
              <w:szCs w:val="24"/>
            </w:rPr>
          </w:pPr>
          <w:hyperlink w:anchor="_Toc393656455" w:history="1">
            <w:r w:rsidR="00843D6D" w:rsidRPr="00554CE6">
              <w:rPr>
                <w:rStyle w:val="Hyperlink"/>
                <w:rFonts w:asciiTheme="majorHAnsi" w:hAnsiTheme="majorHAnsi"/>
                <w:noProof/>
                <w:color w:val="auto"/>
                <w:sz w:val="24"/>
                <w:szCs w:val="24"/>
              </w:rPr>
              <w:t>Appendix</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_Toc393656455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21</w:t>
            </w:r>
            <w:r w:rsidR="00843D6D" w:rsidRPr="00554CE6">
              <w:rPr>
                <w:rFonts w:asciiTheme="majorHAnsi" w:hAnsiTheme="majorHAnsi"/>
                <w:noProof/>
                <w:webHidden/>
                <w:sz w:val="24"/>
                <w:szCs w:val="24"/>
              </w:rPr>
              <w:fldChar w:fldCharType="end"/>
            </w:r>
          </w:hyperlink>
        </w:p>
        <w:p w:rsidR="00843D6D" w:rsidRPr="00554CE6" w:rsidRDefault="005A59A1" w:rsidP="00843D6D">
          <w:pPr>
            <w:pStyle w:val="Inhopg2"/>
            <w:tabs>
              <w:tab w:val="right" w:leader="dot" w:pos="9396"/>
            </w:tabs>
            <w:spacing w:line="360" w:lineRule="auto"/>
            <w:rPr>
              <w:rFonts w:asciiTheme="majorHAnsi" w:eastAsiaTheme="minorEastAsia" w:hAnsiTheme="majorHAnsi"/>
              <w:noProof/>
              <w:sz w:val="24"/>
              <w:szCs w:val="24"/>
            </w:rPr>
          </w:pPr>
          <w:hyperlink w:anchor="_Toc393656456" w:history="1">
            <w:r w:rsidR="00843D6D" w:rsidRPr="00554CE6">
              <w:rPr>
                <w:rStyle w:val="Hyperlink"/>
                <w:rFonts w:asciiTheme="majorHAnsi" w:hAnsiTheme="majorHAnsi"/>
                <w:noProof/>
                <w:color w:val="auto"/>
                <w:sz w:val="24"/>
                <w:szCs w:val="24"/>
              </w:rPr>
              <w:t>Appendix A</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_Toc393656456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21</w:t>
            </w:r>
            <w:r w:rsidR="00843D6D" w:rsidRPr="00554CE6">
              <w:rPr>
                <w:rFonts w:asciiTheme="majorHAnsi" w:hAnsiTheme="majorHAnsi"/>
                <w:noProof/>
                <w:webHidden/>
                <w:sz w:val="24"/>
                <w:szCs w:val="24"/>
              </w:rPr>
              <w:fldChar w:fldCharType="end"/>
            </w:r>
          </w:hyperlink>
        </w:p>
        <w:p w:rsidR="00843D6D" w:rsidRPr="00554CE6" w:rsidRDefault="005A59A1" w:rsidP="00843D6D">
          <w:pPr>
            <w:pStyle w:val="Inhopg2"/>
            <w:tabs>
              <w:tab w:val="right" w:leader="dot" w:pos="9396"/>
            </w:tabs>
            <w:spacing w:line="360" w:lineRule="auto"/>
            <w:rPr>
              <w:rFonts w:asciiTheme="majorHAnsi" w:eastAsiaTheme="minorEastAsia" w:hAnsiTheme="majorHAnsi"/>
              <w:noProof/>
              <w:sz w:val="24"/>
              <w:szCs w:val="24"/>
            </w:rPr>
          </w:pPr>
          <w:hyperlink w:anchor="_Toc393656457" w:history="1">
            <w:r w:rsidR="00843D6D" w:rsidRPr="00554CE6">
              <w:rPr>
                <w:rStyle w:val="Hyperlink"/>
                <w:rFonts w:asciiTheme="majorHAnsi" w:hAnsiTheme="majorHAnsi"/>
                <w:noProof/>
                <w:color w:val="auto"/>
                <w:sz w:val="24"/>
                <w:szCs w:val="24"/>
                <w:lang w:val="nl-NL"/>
              </w:rPr>
              <w:t>Appendix B</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_Toc393656457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22</w:t>
            </w:r>
            <w:r w:rsidR="00843D6D" w:rsidRPr="00554CE6">
              <w:rPr>
                <w:rFonts w:asciiTheme="majorHAnsi" w:hAnsiTheme="majorHAnsi"/>
                <w:noProof/>
                <w:webHidden/>
                <w:sz w:val="24"/>
                <w:szCs w:val="24"/>
              </w:rPr>
              <w:fldChar w:fldCharType="end"/>
            </w:r>
          </w:hyperlink>
        </w:p>
        <w:p w:rsidR="00843D6D" w:rsidRPr="00554CE6" w:rsidRDefault="005A59A1" w:rsidP="00843D6D">
          <w:pPr>
            <w:pStyle w:val="Inhopg2"/>
            <w:tabs>
              <w:tab w:val="right" w:leader="dot" w:pos="9396"/>
            </w:tabs>
            <w:spacing w:line="360" w:lineRule="auto"/>
            <w:rPr>
              <w:rFonts w:asciiTheme="majorHAnsi" w:eastAsiaTheme="minorEastAsia" w:hAnsiTheme="majorHAnsi"/>
              <w:noProof/>
              <w:sz w:val="24"/>
              <w:szCs w:val="24"/>
            </w:rPr>
          </w:pPr>
          <w:hyperlink w:anchor="_Toc393656458" w:history="1">
            <w:r w:rsidR="00843D6D" w:rsidRPr="00554CE6">
              <w:rPr>
                <w:rStyle w:val="Hyperlink"/>
                <w:rFonts w:asciiTheme="majorHAnsi" w:hAnsiTheme="majorHAnsi"/>
                <w:noProof/>
                <w:color w:val="auto"/>
                <w:sz w:val="24"/>
                <w:szCs w:val="24"/>
                <w:lang w:val="nl-NL"/>
              </w:rPr>
              <w:t>Appendix C</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_Toc393656458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23</w:t>
            </w:r>
            <w:r w:rsidR="00843D6D" w:rsidRPr="00554CE6">
              <w:rPr>
                <w:rFonts w:asciiTheme="majorHAnsi" w:hAnsiTheme="majorHAnsi"/>
                <w:noProof/>
                <w:webHidden/>
                <w:sz w:val="24"/>
                <w:szCs w:val="24"/>
              </w:rPr>
              <w:fldChar w:fldCharType="end"/>
            </w:r>
          </w:hyperlink>
        </w:p>
        <w:p w:rsidR="00843D6D" w:rsidRPr="00554CE6" w:rsidRDefault="005A59A1" w:rsidP="00843D6D">
          <w:pPr>
            <w:pStyle w:val="Inhopg2"/>
            <w:tabs>
              <w:tab w:val="right" w:leader="dot" w:pos="9396"/>
            </w:tabs>
            <w:spacing w:line="360" w:lineRule="auto"/>
            <w:rPr>
              <w:rFonts w:asciiTheme="majorHAnsi" w:eastAsiaTheme="minorEastAsia" w:hAnsiTheme="majorHAnsi"/>
              <w:noProof/>
              <w:sz w:val="24"/>
              <w:szCs w:val="24"/>
            </w:rPr>
          </w:pPr>
          <w:hyperlink w:anchor="_Toc393656459" w:history="1">
            <w:r w:rsidR="00843D6D" w:rsidRPr="00554CE6">
              <w:rPr>
                <w:rStyle w:val="Hyperlink"/>
                <w:rFonts w:asciiTheme="majorHAnsi" w:hAnsiTheme="majorHAnsi"/>
                <w:noProof/>
                <w:color w:val="auto"/>
                <w:sz w:val="24"/>
                <w:szCs w:val="24"/>
                <w:lang w:val="nl-NL"/>
              </w:rPr>
              <w:t>Appendix D</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_Toc393656459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24</w:t>
            </w:r>
            <w:r w:rsidR="00843D6D" w:rsidRPr="00554CE6">
              <w:rPr>
                <w:rFonts w:asciiTheme="majorHAnsi" w:hAnsiTheme="majorHAnsi"/>
                <w:noProof/>
                <w:webHidden/>
                <w:sz w:val="24"/>
                <w:szCs w:val="24"/>
              </w:rPr>
              <w:fldChar w:fldCharType="end"/>
            </w:r>
          </w:hyperlink>
        </w:p>
        <w:p w:rsidR="00843D6D" w:rsidRPr="00554CE6" w:rsidRDefault="005A59A1" w:rsidP="00843D6D">
          <w:pPr>
            <w:pStyle w:val="Inhopg2"/>
            <w:tabs>
              <w:tab w:val="right" w:leader="dot" w:pos="9396"/>
            </w:tabs>
            <w:spacing w:line="360" w:lineRule="auto"/>
            <w:rPr>
              <w:rFonts w:asciiTheme="majorHAnsi" w:eastAsiaTheme="minorEastAsia" w:hAnsiTheme="majorHAnsi"/>
              <w:noProof/>
              <w:sz w:val="24"/>
              <w:szCs w:val="24"/>
            </w:rPr>
          </w:pPr>
          <w:hyperlink w:anchor="_Toc393656460" w:history="1">
            <w:r w:rsidR="00843D6D" w:rsidRPr="00554CE6">
              <w:rPr>
                <w:rStyle w:val="Hyperlink"/>
                <w:rFonts w:asciiTheme="majorHAnsi" w:hAnsiTheme="majorHAnsi"/>
                <w:noProof/>
                <w:color w:val="auto"/>
                <w:sz w:val="24"/>
                <w:szCs w:val="24"/>
                <w:lang w:val="nl-NL"/>
              </w:rPr>
              <w:t>Appendix E</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_Toc393656460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25</w:t>
            </w:r>
            <w:r w:rsidR="00843D6D" w:rsidRPr="00554CE6">
              <w:rPr>
                <w:rFonts w:asciiTheme="majorHAnsi" w:hAnsiTheme="majorHAnsi"/>
                <w:noProof/>
                <w:webHidden/>
                <w:sz w:val="24"/>
                <w:szCs w:val="24"/>
              </w:rPr>
              <w:fldChar w:fldCharType="end"/>
            </w:r>
          </w:hyperlink>
        </w:p>
        <w:p w:rsidR="00843D6D" w:rsidRPr="00554CE6" w:rsidRDefault="005A59A1" w:rsidP="00843D6D">
          <w:pPr>
            <w:pStyle w:val="Inhopg2"/>
            <w:tabs>
              <w:tab w:val="right" w:leader="dot" w:pos="9396"/>
            </w:tabs>
            <w:spacing w:line="360" w:lineRule="auto"/>
            <w:rPr>
              <w:rFonts w:asciiTheme="majorHAnsi" w:eastAsiaTheme="minorEastAsia" w:hAnsiTheme="majorHAnsi"/>
              <w:noProof/>
              <w:sz w:val="24"/>
              <w:szCs w:val="24"/>
            </w:rPr>
          </w:pPr>
          <w:hyperlink w:anchor="_Toc393656461" w:history="1">
            <w:r w:rsidR="00843D6D" w:rsidRPr="00554CE6">
              <w:rPr>
                <w:rStyle w:val="Hyperlink"/>
                <w:rFonts w:asciiTheme="majorHAnsi" w:hAnsiTheme="majorHAnsi"/>
                <w:noProof/>
                <w:color w:val="auto"/>
                <w:sz w:val="24"/>
                <w:szCs w:val="24"/>
                <w:lang w:val="nl-NL"/>
              </w:rPr>
              <w:t>Appendix F</w:t>
            </w:r>
            <w:r w:rsidR="00843D6D" w:rsidRPr="00554CE6">
              <w:rPr>
                <w:rFonts w:asciiTheme="majorHAnsi" w:hAnsiTheme="majorHAnsi"/>
                <w:noProof/>
                <w:webHidden/>
                <w:sz w:val="24"/>
                <w:szCs w:val="24"/>
              </w:rPr>
              <w:tab/>
            </w:r>
            <w:r w:rsidR="00843D6D" w:rsidRPr="00554CE6">
              <w:rPr>
                <w:rFonts w:asciiTheme="majorHAnsi" w:hAnsiTheme="majorHAnsi"/>
                <w:noProof/>
                <w:webHidden/>
                <w:sz w:val="24"/>
                <w:szCs w:val="24"/>
              </w:rPr>
              <w:fldChar w:fldCharType="begin"/>
            </w:r>
            <w:r w:rsidR="00843D6D" w:rsidRPr="00554CE6">
              <w:rPr>
                <w:rFonts w:asciiTheme="majorHAnsi" w:hAnsiTheme="majorHAnsi"/>
                <w:noProof/>
                <w:webHidden/>
                <w:sz w:val="24"/>
                <w:szCs w:val="24"/>
              </w:rPr>
              <w:instrText xml:space="preserve"> PAGEREF _Toc393656461 \h </w:instrText>
            </w:r>
            <w:r w:rsidR="00843D6D" w:rsidRPr="00554CE6">
              <w:rPr>
                <w:rFonts w:asciiTheme="majorHAnsi" w:hAnsiTheme="majorHAnsi"/>
                <w:noProof/>
                <w:webHidden/>
                <w:sz w:val="24"/>
                <w:szCs w:val="24"/>
              </w:rPr>
            </w:r>
            <w:r w:rsidR="00843D6D" w:rsidRPr="00554CE6">
              <w:rPr>
                <w:rFonts w:asciiTheme="majorHAnsi" w:hAnsiTheme="majorHAnsi"/>
                <w:noProof/>
                <w:webHidden/>
                <w:sz w:val="24"/>
                <w:szCs w:val="24"/>
              </w:rPr>
              <w:fldChar w:fldCharType="separate"/>
            </w:r>
            <w:r w:rsidR="006009AB">
              <w:rPr>
                <w:rFonts w:asciiTheme="majorHAnsi" w:hAnsiTheme="majorHAnsi"/>
                <w:noProof/>
                <w:webHidden/>
                <w:sz w:val="24"/>
                <w:szCs w:val="24"/>
              </w:rPr>
              <w:t>26</w:t>
            </w:r>
            <w:r w:rsidR="00843D6D" w:rsidRPr="00554CE6">
              <w:rPr>
                <w:rFonts w:asciiTheme="majorHAnsi" w:hAnsiTheme="majorHAnsi"/>
                <w:noProof/>
                <w:webHidden/>
                <w:sz w:val="24"/>
                <w:szCs w:val="24"/>
              </w:rPr>
              <w:fldChar w:fldCharType="end"/>
            </w:r>
          </w:hyperlink>
        </w:p>
        <w:p w:rsidR="001F5D07" w:rsidRPr="00554CE6" w:rsidRDefault="001F5D07" w:rsidP="00843D6D">
          <w:pPr>
            <w:spacing w:line="360" w:lineRule="auto"/>
            <w:rPr>
              <w:rFonts w:asciiTheme="majorHAnsi" w:hAnsiTheme="majorHAnsi"/>
              <w:sz w:val="24"/>
              <w:szCs w:val="24"/>
            </w:rPr>
          </w:pPr>
          <w:r w:rsidRPr="00554CE6">
            <w:rPr>
              <w:rFonts w:asciiTheme="majorHAnsi" w:hAnsiTheme="majorHAnsi"/>
              <w:b/>
              <w:bCs/>
              <w:sz w:val="24"/>
              <w:szCs w:val="24"/>
              <w:lang w:val="nl-NL"/>
            </w:rPr>
            <w:fldChar w:fldCharType="end"/>
          </w:r>
        </w:p>
      </w:sdtContent>
    </w:sdt>
    <w:p w:rsidR="001F5D07" w:rsidRPr="00554CE6" w:rsidRDefault="001F5D07" w:rsidP="001F5D07">
      <w:pPr>
        <w:pStyle w:val="Geenafstand"/>
        <w:spacing w:line="360" w:lineRule="auto"/>
        <w:rPr>
          <w:rFonts w:asciiTheme="majorHAnsi" w:hAnsiTheme="majorHAnsi"/>
          <w:sz w:val="24"/>
          <w:szCs w:val="24"/>
          <w:lang w:val="nl-NL"/>
        </w:rPr>
      </w:pPr>
    </w:p>
    <w:p w:rsidR="001F5D07" w:rsidRPr="00554CE6" w:rsidRDefault="001F5D07" w:rsidP="001F5D07">
      <w:pPr>
        <w:pStyle w:val="Geenafstand"/>
        <w:spacing w:line="360" w:lineRule="auto"/>
        <w:rPr>
          <w:rFonts w:asciiTheme="majorHAnsi" w:hAnsiTheme="majorHAnsi"/>
          <w:sz w:val="24"/>
          <w:szCs w:val="24"/>
          <w:lang w:val="nl-NL"/>
        </w:rPr>
      </w:pPr>
    </w:p>
    <w:p w:rsidR="002C4E2B" w:rsidRPr="00554CE6" w:rsidRDefault="00DD7281" w:rsidP="00B710AB">
      <w:pPr>
        <w:pStyle w:val="Kop1"/>
        <w:rPr>
          <w:color w:val="auto"/>
          <w:lang w:val="nl-NL"/>
        </w:rPr>
      </w:pPr>
      <w:bookmarkStart w:id="1" w:name="_Toc393656447"/>
      <w:r w:rsidRPr="00554CE6">
        <w:rPr>
          <w:color w:val="auto"/>
          <w:lang w:val="nl-NL"/>
        </w:rPr>
        <w:lastRenderedPageBreak/>
        <w:t>1</w:t>
      </w:r>
      <w:r w:rsidR="00B777A3" w:rsidRPr="00554CE6">
        <w:rPr>
          <w:color w:val="auto"/>
          <w:lang w:val="nl-NL"/>
        </w:rPr>
        <w:tab/>
      </w:r>
      <w:r w:rsidR="002C4E2B" w:rsidRPr="00554CE6">
        <w:rPr>
          <w:color w:val="auto"/>
          <w:lang w:val="nl-NL"/>
        </w:rPr>
        <w:t>Inleiding</w:t>
      </w:r>
      <w:bookmarkEnd w:id="1"/>
    </w:p>
    <w:p w:rsidR="007C7529" w:rsidRPr="00554CE6" w:rsidRDefault="007C7529" w:rsidP="002C4E2B">
      <w:pPr>
        <w:pStyle w:val="Geenafstand"/>
        <w:spacing w:line="360" w:lineRule="auto"/>
        <w:rPr>
          <w:rFonts w:asciiTheme="majorHAnsi" w:hAnsiTheme="majorHAnsi"/>
          <w:i/>
          <w:sz w:val="24"/>
          <w:szCs w:val="24"/>
          <w:lang w:val="nl-NL"/>
        </w:rPr>
      </w:pPr>
    </w:p>
    <w:p w:rsidR="002C4E2B" w:rsidRPr="00554CE6" w:rsidRDefault="002C4E2B" w:rsidP="002C4E2B">
      <w:pPr>
        <w:pStyle w:val="Geenafstand"/>
        <w:spacing w:line="360" w:lineRule="auto"/>
        <w:rPr>
          <w:rFonts w:asciiTheme="majorHAnsi" w:hAnsiTheme="majorHAnsi"/>
          <w:i/>
          <w:sz w:val="24"/>
          <w:szCs w:val="24"/>
          <w:lang w:val="nl-NL"/>
        </w:rPr>
      </w:pPr>
      <w:r w:rsidRPr="00554CE6">
        <w:rPr>
          <w:rFonts w:asciiTheme="majorHAnsi" w:hAnsiTheme="majorHAnsi"/>
          <w:i/>
          <w:sz w:val="24"/>
          <w:szCs w:val="24"/>
          <w:lang w:val="nl-NL"/>
        </w:rPr>
        <w:t>Stel je bent een werknemer bij een bedrijf waar jouw beloning afhankelijk is van de subjectieve beoordeling van je leidinggevende. Jij bent van mening dat de manager je geen goede beoordeling over je prestatie van de afgelopen periode geeft. De motivatie om hard te werken voor zo een manager is lager dan voor een manager die deze fout niet maakt. De keuze is dus aan de manager. Zal ze kiezen om nu te investeren in kennis over jouw prestatie en in de toekomst een gemotiveerde werknemer behouden of zal zij deze kosten besparen en gokken naar je productiviteit en hierbij een kans op lagere motivatie (lees productie) bij de werknemer laten bestaan.</w:t>
      </w:r>
    </w:p>
    <w:p w:rsidR="000139E4" w:rsidRPr="00554CE6" w:rsidRDefault="000139E4"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t xml:space="preserve">Werkgevers en werknemers hebben vaak verschillende belangen. Over het algemeen willen werkgevers een zo hoog mogelijke productie tegen zo laag mogelijke kosten terwijl werknemers juist veel willen verdienen zonder al te veel inspanning te leveren. Deze belangen worden bijeengebracht door een contract. Om de prestaties van werknemers meer te laten samenhangen met de belangen van de werkgevers kan men gebruik maken van prestatiebeloning. Deze vorm van beloning wordt in veel onderzoeken gezien als een effectief middel om prestaties te verbeteren (zie onder andere </w:t>
      </w:r>
      <w:sdt>
        <w:sdtPr>
          <w:rPr>
            <w:rFonts w:asciiTheme="majorHAnsi" w:hAnsiTheme="majorHAnsi"/>
            <w:sz w:val="24"/>
            <w:szCs w:val="24"/>
            <w:lang w:val="nl-NL"/>
          </w:rPr>
          <w:id w:val="538557908"/>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 CITATION Laz00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(Lazear, 2000)</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Een eenduidige prestatiebeloning wordt lastiger als de werknemers op een subjectieve wijze moeten worden beoordeeld. Dit kan komen omdat de prestaties niet zijn op te delen in objectieve criteria. Sterker nog uit een rapport van “Bureau of National </w:t>
      </w:r>
      <w:proofErr w:type="spellStart"/>
      <w:r w:rsidRPr="00554CE6">
        <w:rPr>
          <w:rFonts w:asciiTheme="majorHAnsi" w:hAnsiTheme="majorHAnsi"/>
          <w:sz w:val="24"/>
          <w:szCs w:val="24"/>
          <w:lang w:val="nl-NL"/>
        </w:rPr>
        <w:t>Affairs</w:t>
      </w:r>
      <w:proofErr w:type="spellEnd"/>
      <w:r w:rsidRPr="00554CE6">
        <w:rPr>
          <w:rFonts w:asciiTheme="majorHAnsi" w:hAnsiTheme="majorHAnsi"/>
          <w:sz w:val="24"/>
          <w:szCs w:val="24"/>
          <w:lang w:val="nl-NL"/>
        </w:rPr>
        <w:t xml:space="preserve">” </w:t>
      </w:r>
      <w:sdt>
        <w:sdtPr>
          <w:rPr>
            <w:rFonts w:asciiTheme="majorHAnsi" w:hAnsiTheme="majorHAnsi"/>
            <w:sz w:val="24"/>
            <w:szCs w:val="24"/>
            <w:lang w:val="nl-NL"/>
          </w:rPr>
          <w:id w:val="121352308"/>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CITATION Bur81 \n  \t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(1981)</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blijkt dat voorwaardelijke contracten met subjectieve waarnemingen vaker voorkomen dan contracten met objectieve waarnemingen </w:t>
      </w:r>
      <w:sdt>
        <w:sdtPr>
          <w:rPr>
            <w:rFonts w:asciiTheme="majorHAnsi" w:hAnsiTheme="majorHAnsi"/>
            <w:sz w:val="24"/>
            <w:szCs w:val="24"/>
            <w:lang w:val="nl-NL"/>
          </w:rPr>
          <w:id w:val="1401717516"/>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 CITATION Kah90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(Kahn &amp; Sherer, 1990)</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In deze (subjectieve) tak van prestatiebeloning zijn regelmatig discussies over de toegevoegde waarde ervan. In Nederland was er bijvoorbeeld een discussie over het invoeren van een prestatie bonus in het onderwijs. Door de complexe samenstelling van de factoren die een rol spelen bij de prestatie van leerlingen, is het lastig om de prestatie van leraren correct te beoordelen </w:t>
      </w:r>
      <w:sdt>
        <w:sdtPr>
          <w:rPr>
            <w:rFonts w:asciiTheme="majorHAnsi" w:hAnsiTheme="majorHAnsi"/>
            <w:sz w:val="24"/>
            <w:szCs w:val="24"/>
            <w:lang w:val="nl-NL"/>
          </w:rPr>
          <w:id w:val="-530649285"/>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 CITATION Hoo12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(Hooijer, 2012)</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w:t>
      </w:r>
    </w:p>
    <w:p w:rsidR="002C4E2B" w:rsidRPr="00554CE6" w:rsidRDefault="002C4E2B" w:rsidP="002C4E2B">
      <w:pPr>
        <w:pStyle w:val="Geenafstand"/>
        <w:spacing w:line="360" w:lineRule="auto"/>
        <w:rPr>
          <w:rFonts w:asciiTheme="majorHAnsi" w:hAnsiTheme="majorHAnsi"/>
          <w:sz w:val="24"/>
          <w:szCs w:val="24"/>
          <w:lang w:val="nl-NL"/>
        </w:rPr>
      </w:pPr>
    </w:p>
    <w:p w:rsidR="00C933D6" w:rsidRPr="00554CE6" w:rsidRDefault="00C933D6"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lastRenderedPageBreak/>
        <w:t xml:space="preserve">In het vakgebied van personeelseconomie wordt veel onderzoek gedaan naar het vinden van het optimale contract (zie onder andere </w:t>
      </w:r>
      <w:sdt>
        <w:sdtPr>
          <w:rPr>
            <w:rFonts w:asciiTheme="majorHAnsi" w:hAnsiTheme="majorHAnsi"/>
            <w:sz w:val="24"/>
            <w:szCs w:val="24"/>
            <w:lang w:val="nl-NL"/>
          </w:rPr>
          <w:id w:val="1825396092"/>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 CITATION Mac03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(MacLeod, 2003)</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Er wordt echter minder gekeken naar hoe de prestatie van de werknemer wordt beoordeeld. De individuele prestatie </w:t>
      </w:r>
      <w:proofErr w:type="gramStart"/>
      <w:r w:rsidRPr="00554CE6">
        <w:rPr>
          <w:rFonts w:asciiTheme="majorHAnsi" w:hAnsiTheme="majorHAnsi"/>
          <w:sz w:val="24"/>
          <w:szCs w:val="24"/>
          <w:lang w:val="nl-NL"/>
        </w:rPr>
        <w:t>waarnemen</w:t>
      </w:r>
      <w:proofErr w:type="gramEnd"/>
      <w:r w:rsidRPr="00554CE6">
        <w:rPr>
          <w:rFonts w:asciiTheme="majorHAnsi" w:hAnsiTheme="majorHAnsi"/>
          <w:sz w:val="24"/>
          <w:szCs w:val="24"/>
          <w:lang w:val="nl-NL"/>
        </w:rPr>
        <w:t xml:space="preserve"> kan moeilijk en kostbaar zijn. Dit zal echter verschillen per functie. Bij banen waar de kwaliteit van het werk van groot belang is zal men bijvoorbeeld worden beoordeeld aan de hand van subjectieve waarnemingen. Het inzicht van de leidinggevende of manager in de prestaties van de werknemer </w:t>
      </w:r>
      <w:r w:rsidR="001E7BE9">
        <w:rPr>
          <w:rFonts w:asciiTheme="majorHAnsi" w:hAnsiTheme="majorHAnsi"/>
          <w:sz w:val="24"/>
          <w:szCs w:val="24"/>
          <w:lang w:val="nl-NL"/>
        </w:rPr>
        <w:t>is</w:t>
      </w:r>
      <w:r w:rsidRPr="00554CE6">
        <w:rPr>
          <w:rFonts w:asciiTheme="majorHAnsi" w:hAnsiTheme="majorHAnsi"/>
          <w:sz w:val="24"/>
          <w:szCs w:val="24"/>
          <w:lang w:val="nl-NL"/>
        </w:rPr>
        <w:t xml:space="preserve"> dus van belang om tot een beloning te komen. Voordat deze beloning wordt bepaald zal de leidinggevende (“zij”) samen met de werknemer (“hij”) de geleverde prestatie evalueren. In de praktijk gebeurt dit vaak in een functioneringsgesprek. In dit gesprek leert de werknemer hoe de manager zijn prestatie beoordeeld. Gemiddeld genomen verbetert deze vorm van feedback de prestatie van de werknemers </w:t>
      </w:r>
      <w:sdt>
        <w:sdtPr>
          <w:rPr>
            <w:rFonts w:asciiTheme="majorHAnsi" w:hAnsiTheme="majorHAnsi"/>
            <w:sz w:val="24"/>
            <w:szCs w:val="24"/>
            <w:lang w:val="nl-NL"/>
          </w:rPr>
          <w:id w:val="-582912182"/>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 CITATION Klu96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(Kluger &amp; DeNisi, 1996)</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Er is echter wel een probleem met subjectieve beoordelingscriteria, leidinggevende</w:t>
      </w:r>
      <w:r w:rsidR="001E7BE9">
        <w:rPr>
          <w:rFonts w:asciiTheme="majorHAnsi" w:hAnsiTheme="majorHAnsi"/>
          <w:sz w:val="24"/>
          <w:szCs w:val="24"/>
          <w:lang w:val="nl-NL"/>
        </w:rPr>
        <w:t>n</w:t>
      </w:r>
      <w:r w:rsidRPr="00554CE6">
        <w:rPr>
          <w:rFonts w:asciiTheme="majorHAnsi" w:hAnsiTheme="majorHAnsi"/>
          <w:sz w:val="24"/>
          <w:szCs w:val="24"/>
          <w:lang w:val="nl-NL"/>
        </w:rPr>
        <w:t xml:space="preserve"> </w:t>
      </w:r>
      <w:r w:rsidR="003244A9" w:rsidRPr="00554CE6">
        <w:rPr>
          <w:rFonts w:asciiTheme="majorHAnsi" w:hAnsiTheme="majorHAnsi"/>
          <w:sz w:val="24"/>
          <w:szCs w:val="24"/>
          <w:lang w:val="nl-NL"/>
        </w:rPr>
        <w:t>geven</w:t>
      </w:r>
      <w:r w:rsidRPr="00554CE6">
        <w:rPr>
          <w:rFonts w:asciiTheme="majorHAnsi" w:hAnsiTheme="majorHAnsi"/>
          <w:sz w:val="24"/>
          <w:szCs w:val="24"/>
          <w:lang w:val="nl-NL"/>
        </w:rPr>
        <w:t xml:space="preserve"> namelijk</w:t>
      </w:r>
      <w:r w:rsidR="003244A9" w:rsidRPr="00554CE6">
        <w:rPr>
          <w:rFonts w:asciiTheme="majorHAnsi" w:hAnsiTheme="majorHAnsi"/>
          <w:sz w:val="24"/>
          <w:szCs w:val="24"/>
          <w:lang w:val="nl-NL"/>
        </w:rPr>
        <w:t xml:space="preserve"> niet altijd een juiste beoordeling</w:t>
      </w:r>
      <w:sdt>
        <w:sdtPr>
          <w:rPr>
            <w:rFonts w:asciiTheme="majorHAnsi" w:hAnsiTheme="majorHAnsi"/>
            <w:sz w:val="24"/>
            <w:szCs w:val="24"/>
            <w:lang w:val="nl-NL"/>
          </w:rPr>
          <w:id w:val="408504777"/>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 CITATION Bol08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 xml:space="preserve"> (Bol, 2008)</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w:t>
      </w:r>
    </w:p>
    <w:p w:rsidR="002C4E2B" w:rsidRPr="00554CE6" w:rsidRDefault="002C4E2B"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t>Vaak wordt er aangenomen dat een leidinggevende kosteloos een signaal ontvangt over de prestatie van werknemers. Maar zoals hierboven vermeld, zullen er kosten aan de controle verbonden zijn</w:t>
      </w:r>
      <w:r w:rsidR="00613C67" w:rsidRPr="00554CE6">
        <w:rPr>
          <w:rFonts w:asciiTheme="majorHAnsi" w:hAnsiTheme="majorHAnsi"/>
          <w:sz w:val="24"/>
          <w:szCs w:val="24"/>
          <w:lang w:val="nl-NL"/>
        </w:rPr>
        <w:t>.</w:t>
      </w:r>
      <w:r w:rsidRPr="00554CE6">
        <w:rPr>
          <w:rFonts w:asciiTheme="majorHAnsi" w:hAnsiTheme="majorHAnsi"/>
          <w:sz w:val="24"/>
          <w:szCs w:val="24"/>
          <w:lang w:val="nl-NL"/>
        </w:rPr>
        <w:t xml:space="preserve"> </w:t>
      </w:r>
      <w:r w:rsidR="00613C67" w:rsidRPr="00554CE6">
        <w:rPr>
          <w:rFonts w:asciiTheme="majorHAnsi" w:hAnsiTheme="majorHAnsi"/>
          <w:sz w:val="24"/>
          <w:szCs w:val="24"/>
          <w:lang w:val="nl-NL"/>
        </w:rPr>
        <w:t>D</w:t>
      </w:r>
      <w:r w:rsidRPr="00554CE6">
        <w:rPr>
          <w:rFonts w:asciiTheme="majorHAnsi" w:hAnsiTheme="majorHAnsi"/>
          <w:sz w:val="24"/>
          <w:szCs w:val="24"/>
          <w:lang w:val="nl-NL"/>
        </w:rPr>
        <w:t xml:space="preserve">eze assumptie </w:t>
      </w:r>
      <w:r w:rsidR="00613C67" w:rsidRPr="00554CE6">
        <w:rPr>
          <w:rFonts w:asciiTheme="majorHAnsi" w:hAnsiTheme="majorHAnsi"/>
          <w:sz w:val="24"/>
          <w:szCs w:val="24"/>
          <w:lang w:val="nl-NL"/>
        </w:rPr>
        <w:t xml:space="preserve">wordt ook door </w:t>
      </w:r>
      <w:proofErr w:type="spellStart"/>
      <w:r w:rsidR="00613C67" w:rsidRPr="00554CE6">
        <w:rPr>
          <w:rFonts w:asciiTheme="majorHAnsi" w:hAnsiTheme="majorHAnsi"/>
          <w:sz w:val="24"/>
          <w:szCs w:val="24"/>
          <w:lang w:val="nl-NL"/>
        </w:rPr>
        <w:t>Prendergast</w:t>
      </w:r>
      <w:proofErr w:type="spellEnd"/>
      <w:r w:rsidR="00613C67" w:rsidRPr="00554CE6">
        <w:rPr>
          <w:rFonts w:asciiTheme="majorHAnsi" w:hAnsiTheme="majorHAnsi"/>
          <w:sz w:val="24"/>
          <w:szCs w:val="24"/>
          <w:lang w:val="nl-NL"/>
        </w:rPr>
        <w:t xml:space="preserve"> </w:t>
      </w:r>
      <w:sdt>
        <w:sdtPr>
          <w:rPr>
            <w:rFonts w:asciiTheme="majorHAnsi" w:hAnsiTheme="majorHAnsi"/>
            <w:sz w:val="24"/>
            <w:szCs w:val="24"/>
            <w:lang w:val="nl-NL"/>
          </w:rPr>
          <w:id w:val="525223810"/>
          <w:citation/>
        </w:sdtPr>
        <w:sdtContent>
          <w:r w:rsidR="00613C67" w:rsidRPr="00554CE6">
            <w:rPr>
              <w:rFonts w:asciiTheme="majorHAnsi" w:hAnsiTheme="majorHAnsi"/>
              <w:sz w:val="24"/>
              <w:szCs w:val="24"/>
              <w:lang w:val="nl-NL"/>
            </w:rPr>
            <w:fldChar w:fldCharType="begin"/>
          </w:r>
          <w:r w:rsidR="00613C67" w:rsidRPr="00554CE6">
            <w:rPr>
              <w:rFonts w:asciiTheme="majorHAnsi" w:hAnsiTheme="majorHAnsi"/>
              <w:sz w:val="24"/>
              <w:szCs w:val="24"/>
              <w:lang w:val="nl-NL"/>
            </w:rPr>
            <w:instrText xml:space="preserve">CITATION Pre02 \n  \t  \l 1033 </w:instrText>
          </w:r>
          <w:r w:rsidR="00613C67"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(2002)</w:t>
          </w:r>
          <w:r w:rsidR="00613C67" w:rsidRPr="00554CE6">
            <w:rPr>
              <w:rFonts w:asciiTheme="majorHAnsi" w:hAnsiTheme="majorHAnsi"/>
              <w:sz w:val="24"/>
              <w:szCs w:val="24"/>
              <w:lang w:val="nl-NL"/>
            </w:rPr>
            <w:fldChar w:fldCharType="end"/>
          </w:r>
        </w:sdtContent>
      </w:sdt>
      <w:r w:rsidR="00613C67" w:rsidRPr="00554CE6">
        <w:rPr>
          <w:rFonts w:asciiTheme="majorHAnsi" w:hAnsiTheme="majorHAnsi"/>
          <w:sz w:val="24"/>
          <w:szCs w:val="24"/>
          <w:lang w:val="nl-NL"/>
        </w:rPr>
        <w:t xml:space="preserve"> als </w:t>
      </w:r>
      <w:r w:rsidRPr="00554CE6">
        <w:rPr>
          <w:rFonts w:asciiTheme="majorHAnsi" w:hAnsiTheme="majorHAnsi"/>
          <w:sz w:val="24"/>
          <w:szCs w:val="24"/>
          <w:lang w:val="nl-NL"/>
        </w:rPr>
        <w:t>onrealistisch</w:t>
      </w:r>
      <w:r w:rsidR="00613C67" w:rsidRPr="00554CE6">
        <w:rPr>
          <w:rFonts w:asciiTheme="majorHAnsi" w:hAnsiTheme="majorHAnsi"/>
          <w:sz w:val="24"/>
          <w:szCs w:val="24"/>
          <w:lang w:val="nl-NL"/>
        </w:rPr>
        <w:t xml:space="preserve"> beschouwd</w:t>
      </w:r>
      <w:r w:rsidRPr="00554CE6">
        <w:rPr>
          <w:rFonts w:asciiTheme="majorHAnsi" w:hAnsiTheme="majorHAnsi"/>
          <w:sz w:val="24"/>
          <w:szCs w:val="24"/>
          <w:lang w:val="nl-NL"/>
        </w:rPr>
        <w:t>. Het goed waarnemen van de prestatie is voor zowel de werknemer als de manager niet vanzelfsprekend. De manager moet dus moeite doen om de productiviteit van zijn werknemers te kunnen waarnemen. Bij werknemers verschilt het vermogen om productiviteit waar te nemen. Werknemers die pas kort in een functie actief zijn kennen hun eigen vaardigheden en talenten binnen deze functie nog niet, maar bij enige ervaring kan dit wel bekend zijn. Ook zal de mogelijkheid tot waarnemen verschillen binnen soort werk. De prestatie (productie) wordt ook bepaald door inspanning die werknemers leveren. Deze inspanning wordt bepaald door de werknemer. De manager zal de inspanning niet observeren</w:t>
      </w:r>
      <w:r w:rsidR="001E7BE9">
        <w:rPr>
          <w:rFonts w:asciiTheme="majorHAnsi" w:hAnsiTheme="majorHAnsi"/>
          <w:sz w:val="24"/>
          <w:szCs w:val="24"/>
          <w:lang w:val="nl-NL"/>
        </w:rPr>
        <w:t>, slechts</w:t>
      </w:r>
      <w:r w:rsidRPr="00554CE6">
        <w:rPr>
          <w:rFonts w:asciiTheme="majorHAnsi" w:hAnsiTheme="majorHAnsi"/>
          <w:sz w:val="24"/>
          <w:szCs w:val="24"/>
          <w:lang w:val="nl-NL"/>
        </w:rPr>
        <w:t xml:space="preserve"> de uiteindelijke prestatie wordt mogelijk geobserveerd.</w:t>
      </w:r>
      <w:r w:rsidRPr="00554CE6">
        <w:rPr>
          <w:rFonts w:asciiTheme="majorHAnsi" w:hAnsiTheme="majorHAnsi"/>
          <w:sz w:val="24"/>
          <w:szCs w:val="24"/>
          <w:u w:val="single"/>
          <w:lang w:val="nl-NL"/>
        </w:rPr>
        <w:t xml:space="preserve"> </w:t>
      </w:r>
    </w:p>
    <w:p w:rsidR="002C4E2B" w:rsidRPr="00554CE6" w:rsidRDefault="002C4E2B"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t xml:space="preserve">Vaak wordt er in literatuur die de motivatie en prestatie van werknemers onderzoeken van uitgegaan dat de manager een beter signaal krijgt over de productiviteit van de werknemer dan de werknemer zelf, bijvoorbeeld in </w:t>
      </w:r>
      <w:sdt>
        <w:sdtPr>
          <w:rPr>
            <w:rFonts w:asciiTheme="majorHAnsi" w:hAnsiTheme="majorHAnsi"/>
            <w:sz w:val="24"/>
            <w:szCs w:val="24"/>
            <w:lang w:val="nl-NL"/>
          </w:rPr>
          <w:id w:val="876589789"/>
          <w:citation/>
        </w:sdtPr>
        <w:sdtContent>
          <w:r w:rsidRPr="00554CE6">
            <w:rPr>
              <w:rFonts w:asciiTheme="majorHAnsi" w:hAnsiTheme="majorHAnsi"/>
              <w:sz w:val="24"/>
              <w:szCs w:val="24"/>
              <w:lang w:val="nl-NL"/>
            </w:rPr>
            <w:fldChar w:fldCharType="begin"/>
          </w:r>
          <w:r w:rsidR="003E188C" w:rsidRPr="00554CE6">
            <w:rPr>
              <w:rFonts w:asciiTheme="majorHAnsi" w:hAnsiTheme="majorHAnsi"/>
              <w:sz w:val="24"/>
              <w:szCs w:val="24"/>
              <w:lang w:val="nl-NL"/>
            </w:rPr>
            <w:instrText xml:space="preserve">CITATION Kam131 \t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(Kamphorst &amp; Swank, 2013)</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en </w:t>
      </w:r>
      <w:sdt>
        <w:sdtPr>
          <w:rPr>
            <w:rFonts w:asciiTheme="majorHAnsi" w:hAnsiTheme="majorHAnsi"/>
            <w:sz w:val="24"/>
            <w:szCs w:val="24"/>
            <w:lang w:val="nl-NL"/>
          </w:rPr>
          <w:id w:val="663975561"/>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 CITATION Bén03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 xml:space="preserve">(Bénabou &amp; Tirole, </w:t>
          </w:r>
          <w:r w:rsidR="001D484B" w:rsidRPr="00554CE6">
            <w:rPr>
              <w:rFonts w:asciiTheme="majorHAnsi" w:hAnsiTheme="majorHAnsi"/>
              <w:noProof/>
              <w:sz w:val="24"/>
              <w:szCs w:val="24"/>
              <w:lang w:val="nl-NL"/>
            </w:rPr>
            <w:lastRenderedPageBreak/>
            <w:t>2003)</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Wij zullen uitgaan van een ander standpunt, namelijk dat niet alle managers superieure informatie hebben over de werknemer. Het zou het geval kunnen zijn dat de werknemer een betere inschatting kan maken van zijn productiviteit (talent &amp; vaardigheden) binnen een bepaalde functie. Een leidinggevende kan namelijk niet alles weten over zijn werknemers. De persoonlijke eigenschappen en motivatie van het personeel zijn voor haar niet altijd duidelijk. De werknemers zullen deze informatie wel hebben</w:t>
      </w:r>
      <w:r w:rsidR="000139E4" w:rsidRPr="00554CE6">
        <w:rPr>
          <w:rFonts w:asciiTheme="majorHAnsi" w:hAnsiTheme="majorHAnsi"/>
          <w:sz w:val="24"/>
          <w:szCs w:val="24"/>
          <w:lang w:val="nl-NL"/>
        </w:rPr>
        <w:t>.</w:t>
      </w:r>
    </w:p>
    <w:p w:rsidR="002C4E2B" w:rsidRPr="00554CE6" w:rsidRDefault="002C4E2B"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t>De werknemer is ondanks zijn kennis over zijn productiviteit (gegeven) en inspanning (gekozen) niet zeker van de hoogte van de uitbetaling. De manager zal de uitbetaling namelijk bepalen door haar observatie van de productiviteit en inspanning door te spelen naar de werkgever, deze zal de werknemer uiteindelijk belonen. Als de werknemer er achter komt dat zijn prestaties incorrect beoordeeld worden dan zal de motivatie dalen, dit kan worden uitgedrukt in een lagere inspanning. Het vertrouwen van de werknemer in de observatie van een manager is dus belangrijk voor de uiteindelijke productie.</w:t>
      </w:r>
      <w:r w:rsidR="00142B6C" w:rsidRPr="00554CE6">
        <w:rPr>
          <w:rFonts w:asciiTheme="majorHAnsi" w:hAnsiTheme="majorHAnsi"/>
          <w:sz w:val="24"/>
          <w:szCs w:val="24"/>
          <w:lang w:val="nl-NL"/>
        </w:rPr>
        <w:t xml:space="preserve"> </w:t>
      </w:r>
      <w:r w:rsidR="00232BCB" w:rsidRPr="00554CE6">
        <w:rPr>
          <w:rFonts w:asciiTheme="majorHAnsi" w:hAnsiTheme="majorHAnsi"/>
          <w:sz w:val="24"/>
          <w:szCs w:val="24"/>
          <w:lang w:val="nl-NL"/>
        </w:rPr>
        <w:t>Als</w:t>
      </w:r>
      <w:r w:rsidR="008B3E3D" w:rsidRPr="00554CE6">
        <w:rPr>
          <w:rFonts w:asciiTheme="majorHAnsi" w:hAnsiTheme="majorHAnsi"/>
          <w:sz w:val="24"/>
          <w:szCs w:val="24"/>
          <w:lang w:val="nl-NL"/>
        </w:rPr>
        <w:t xml:space="preserve"> een werknemer </w:t>
      </w:r>
      <w:r w:rsidR="00232BCB" w:rsidRPr="00554CE6">
        <w:rPr>
          <w:rFonts w:asciiTheme="majorHAnsi" w:hAnsiTheme="majorHAnsi"/>
          <w:sz w:val="24"/>
          <w:szCs w:val="24"/>
          <w:lang w:val="nl-NL"/>
        </w:rPr>
        <w:t xml:space="preserve">het </w:t>
      </w:r>
      <w:r w:rsidR="008B3E3D" w:rsidRPr="00554CE6">
        <w:rPr>
          <w:rFonts w:asciiTheme="majorHAnsi" w:hAnsiTheme="majorHAnsi"/>
          <w:sz w:val="24"/>
          <w:szCs w:val="24"/>
          <w:lang w:val="nl-NL"/>
        </w:rPr>
        <w:t xml:space="preserve">weet </w:t>
      </w:r>
      <w:r w:rsidR="001E7BE9">
        <w:rPr>
          <w:rFonts w:asciiTheme="majorHAnsi" w:hAnsiTheme="majorHAnsi"/>
          <w:sz w:val="24"/>
          <w:szCs w:val="24"/>
          <w:lang w:val="nl-NL"/>
        </w:rPr>
        <w:t>dat</w:t>
      </w:r>
      <w:r w:rsidR="008B3E3D" w:rsidRPr="00554CE6">
        <w:rPr>
          <w:rFonts w:asciiTheme="majorHAnsi" w:hAnsiTheme="majorHAnsi"/>
          <w:sz w:val="24"/>
          <w:szCs w:val="24"/>
          <w:lang w:val="nl-NL"/>
        </w:rPr>
        <w:t xml:space="preserve"> hij niet goed wordt geobserveerd </w:t>
      </w:r>
      <w:r w:rsidR="00232BCB" w:rsidRPr="00554CE6">
        <w:rPr>
          <w:rFonts w:asciiTheme="majorHAnsi" w:hAnsiTheme="majorHAnsi"/>
          <w:sz w:val="24"/>
          <w:szCs w:val="24"/>
          <w:lang w:val="nl-NL"/>
        </w:rPr>
        <w:t xml:space="preserve">dan </w:t>
      </w:r>
      <w:r w:rsidR="008B3E3D" w:rsidRPr="00554CE6">
        <w:rPr>
          <w:rFonts w:asciiTheme="majorHAnsi" w:hAnsiTheme="majorHAnsi"/>
          <w:sz w:val="24"/>
          <w:szCs w:val="24"/>
          <w:lang w:val="nl-NL"/>
        </w:rPr>
        <w:t xml:space="preserve">zal de manager een </w:t>
      </w:r>
      <w:r w:rsidR="00DC521C" w:rsidRPr="00554CE6">
        <w:rPr>
          <w:rFonts w:asciiTheme="majorHAnsi" w:hAnsiTheme="majorHAnsi"/>
          <w:sz w:val="24"/>
          <w:szCs w:val="24"/>
          <w:lang w:val="nl-NL"/>
        </w:rPr>
        <w:t xml:space="preserve">slechte </w:t>
      </w:r>
      <w:r w:rsidR="008B3E3D" w:rsidRPr="00554CE6">
        <w:rPr>
          <w:rFonts w:asciiTheme="majorHAnsi" w:hAnsiTheme="majorHAnsi"/>
          <w:sz w:val="24"/>
          <w:szCs w:val="24"/>
          <w:lang w:val="nl-NL"/>
        </w:rPr>
        <w:t>reputatie krijgen. Als dit het geval is dan zal de tevredenheid over het loon geen effect hebben op de prestatie.</w:t>
      </w:r>
      <w:r w:rsidRPr="00554CE6">
        <w:rPr>
          <w:rFonts w:asciiTheme="majorHAnsi" w:hAnsiTheme="majorHAnsi"/>
          <w:sz w:val="24"/>
          <w:szCs w:val="24"/>
          <w:lang w:val="nl-NL"/>
        </w:rPr>
        <w:t xml:space="preserve"> Zoals beschreven wordt door </w:t>
      </w:r>
      <w:proofErr w:type="spellStart"/>
      <w:r w:rsidRPr="00554CE6">
        <w:rPr>
          <w:rFonts w:asciiTheme="majorHAnsi" w:hAnsiTheme="majorHAnsi"/>
          <w:sz w:val="24"/>
          <w:szCs w:val="24"/>
          <w:lang w:val="nl-NL"/>
        </w:rPr>
        <w:t>Kluger</w:t>
      </w:r>
      <w:proofErr w:type="spellEnd"/>
      <w:r w:rsidRPr="00554CE6">
        <w:rPr>
          <w:rFonts w:asciiTheme="majorHAnsi" w:hAnsiTheme="majorHAnsi"/>
          <w:sz w:val="24"/>
          <w:szCs w:val="24"/>
          <w:lang w:val="nl-NL"/>
        </w:rPr>
        <w:t xml:space="preserve"> en </w:t>
      </w:r>
      <w:proofErr w:type="spellStart"/>
      <w:r w:rsidRPr="00554CE6">
        <w:rPr>
          <w:rFonts w:asciiTheme="majorHAnsi" w:hAnsiTheme="majorHAnsi"/>
          <w:sz w:val="24"/>
          <w:szCs w:val="24"/>
          <w:lang w:val="nl-NL"/>
        </w:rPr>
        <w:t>DeNisi</w:t>
      </w:r>
      <w:proofErr w:type="spellEnd"/>
      <w:r w:rsidRPr="00554CE6">
        <w:rPr>
          <w:rFonts w:asciiTheme="majorHAnsi" w:hAnsiTheme="majorHAnsi"/>
          <w:sz w:val="24"/>
          <w:szCs w:val="24"/>
          <w:lang w:val="nl-NL"/>
        </w:rPr>
        <w:t xml:space="preserve"> </w:t>
      </w:r>
      <w:sdt>
        <w:sdtPr>
          <w:rPr>
            <w:rFonts w:asciiTheme="majorHAnsi" w:hAnsiTheme="majorHAnsi"/>
            <w:sz w:val="24"/>
            <w:szCs w:val="24"/>
            <w:lang w:val="nl-NL"/>
          </w:rPr>
          <w:id w:val="1299496460"/>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CITATION Klu96 \n  \t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(1996)</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heeft een functioneringsgesprek en dus de beoordeling van de manager effect op toekomstig prestatie van de werknemer.</w:t>
      </w:r>
    </w:p>
    <w:p w:rsidR="002C4E2B" w:rsidRPr="00554CE6" w:rsidRDefault="002C4E2B"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t xml:space="preserve">In </w:t>
      </w:r>
      <w:proofErr w:type="gramStart"/>
      <w:r w:rsidRPr="00554CE6">
        <w:rPr>
          <w:rFonts w:asciiTheme="majorHAnsi" w:hAnsiTheme="majorHAnsi"/>
          <w:sz w:val="24"/>
          <w:szCs w:val="24"/>
          <w:lang w:val="nl-NL"/>
        </w:rPr>
        <w:t>dit</w:t>
      </w:r>
      <w:proofErr w:type="gramEnd"/>
      <w:r w:rsidRPr="00554CE6">
        <w:rPr>
          <w:rFonts w:asciiTheme="majorHAnsi" w:hAnsiTheme="majorHAnsi"/>
          <w:sz w:val="24"/>
          <w:szCs w:val="24"/>
          <w:lang w:val="nl-NL"/>
        </w:rPr>
        <w:t xml:space="preserve"> paper zullen we een model beschrijven waarbij een manager feedback geeft op de productiviteit van een werknemer alvorens deze zijn inspanningsniveau kiest. Het vertrouwen dat een werknemer in zijn leidinggevende heeft is uiteindelijk van groot belang voor zijn prestatie. Een recent </w:t>
      </w:r>
      <w:proofErr w:type="gramStart"/>
      <w:r w:rsidRPr="00554CE6">
        <w:rPr>
          <w:rFonts w:asciiTheme="majorHAnsi" w:hAnsiTheme="majorHAnsi"/>
          <w:sz w:val="24"/>
          <w:szCs w:val="24"/>
          <w:lang w:val="nl-NL"/>
        </w:rPr>
        <w:t>paper</w:t>
      </w:r>
      <w:proofErr w:type="gramEnd"/>
      <w:r w:rsidRPr="00554CE6">
        <w:rPr>
          <w:rFonts w:asciiTheme="majorHAnsi" w:hAnsiTheme="majorHAnsi"/>
          <w:sz w:val="24"/>
          <w:szCs w:val="24"/>
          <w:lang w:val="nl-NL"/>
        </w:rPr>
        <w:t xml:space="preserve"> van </w:t>
      </w:r>
      <w:r w:rsidRPr="00554CE6">
        <w:rPr>
          <w:rFonts w:asciiTheme="majorHAnsi" w:eastAsiaTheme="minorEastAsia" w:hAnsiTheme="majorHAnsi"/>
          <w:sz w:val="24"/>
          <w:szCs w:val="24"/>
          <w:lang w:val="nl-NL"/>
        </w:rPr>
        <w:t xml:space="preserve">Kamphorst en </w:t>
      </w:r>
      <w:proofErr w:type="spellStart"/>
      <w:r w:rsidRPr="00554CE6">
        <w:rPr>
          <w:rFonts w:asciiTheme="majorHAnsi" w:eastAsiaTheme="minorEastAsia" w:hAnsiTheme="majorHAnsi"/>
          <w:sz w:val="24"/>
          <w:szCs w:val="24"/>
          <w:lang w:val="nl-NL"/>
        </w:rPr>
        <w:t>Swank</w:t>
      </w:r>
      <w:proofErr w:type="spellEnd"/>
      <w:r w:rsidRPr="00554CE6">
        <w:rPr>
          <w:rFonts w:asciiTheme="majorHAnsi" w:eastAsiaTheme="minorEastAsia" w:hAnsiTheme="majorHAnsi"/>
          <w:sz w:val="24"/>
          <w:szCs w:val="24"/>
          <w:lang w:val="nl-NL"/>
        </w:rPr>
        <w:t xml:space="preserve"> </w:t>
      </w:r>
      <w:sdt>
        <w:sdtPr>
          <w:rPr>
            <w:rFonts w:asciiTheme="majorHAnsi" w:hAnsiTheme="majorHAnsi"/>
            <w:sz w:val="24"/>
            <w:szCs w:val="24"/>
            <w:lang w:val="nl-NL"/>
          </w:rPr>
          <w:id w:val="-1629315017"/>
          <w:citation/>
        </w:sdtPr>
        <w:sdtContent>
          <w:r w:rsidRPr="00554CE6">
            <w:rPr>
              <w:rFonts w:asciiTheme="majorHAnsi" w:hAnsiTheme="majorHAnsi"/>
              <w:sz w:val="24"/>
              <w:szCs w:val="24"/>
              <w:lang w:val="nl-NL"/>
            </w:rPr>
            <w:fldChar w:fldCharType="begin"/>
          </w:r>
          <w:r w:rsidR="003E188C" w:rsidRPr="00554CE6">
            <w:rPr>
              <w:rFonts w:asciiTheme="majorHAnsi" w:hAnsiTheme="majorHAnsi"/>
              <w:sz w:val="24"/>
              <w:szCs w:val="24"/>
              <w:lang w:val="nl-NL"/>
            </w:rPr>
            <w:instrText xml:space="preserve">CITATION Jur12 \n  \t  \l 1043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(2012)</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gaat ook in op de relatie tussen de werknemer en een manager die onderhouden wordt met een functioneringsgesprek. Er wordt hier uitgegaan van een goede manager die volledige kennis </w:t>
      </w:r>
      <w:r w:rsidR="001E7BE9" w:rsidRPr="00554CE6">
        <w:rPr>
          <w:rFonts w:asciiTheme="majorHAnsi" w:hAnsiTheme="majorHAnsi"/>
          <w:sz w:val="24"/>
          <w:szCs w:val="24"/>
          <w:lang w:val="nl-NL"/>
        </w:rPr>
        <w:t xml:space="preserve">heeft </w:t>
      </w:r>
      <w:r w:rsidRPr="00554CE6">
        <w:rPr>
          <w:rFonts w:asciiTheme="majorHAnsi" w:hAnsiTheme="majorHAnsi"/>
          <w:sz w:val="24"/>
          <w:szCs w:val="24"/>
          <w:lang w:val="nl-NL"/>
        </w:rPr>
        <w:t xml:space="preserve">van de productie van de werknemer of een slechte manager die totaal geen idee heeft. In </w:t>
      </w:r>
      <w:proofErr w:type="gramStart"/>
      <w:r w:rsidRPr="00554CE6">
        <w:rPr>
          <w:rFonts w:asciiTheme="majorHAnsi" w:hAnsiTheme="majorHAnsi"/>
          <w:sz w:val="24"/>
          <w:szCs w:val="24"/>
          <w:lang w:val="nl-NL"/>
        </w:rPr>
        <w:t>dit</w:t>
      </w:r>
      <w:proofErr w:type="gramEnd"/>
      <w:r w:rsidRPr="00554CE6">
        <w:rPr>
          <w:rFonts w:asciiTheme="majorHAnsi" w:hAnsiTheme="majorHAnsi"/>
          <w:sz w:val="24"/>
          <w:szCs w:val="24"/>
          <w:lang w:val="nl-NL"/>
        </w:rPr>
        <w:t xml:space="preserve"> paper wordt een model beschreven </w:t>
      </w:r>
      <w:r w:rsidR="001E7BE9">
        <w:rPr>
          <w:rFonts w:asciiTheme="majorHAnsi" w:hAnsiTheme="majorHAnsi"/>
          <w:sz w:val="24"/>
          <w:szCs w:val="24"/>
          <w:lang w:val="nl-NL"/>
        </w:rPr>
        <w:t>over</w:t>
      </w:r>
      <w:r w:rsidR="00981A80" w:rsidRPr="00554CE6">
        <w:rPr>
          <w:rFonts w:asciiTheme="majorHAnsi" w:hAnsiTheme="majorHAnsi"/>
          <w:sz w:val="24"/>
          <w:szCs w:val="24"/>
          <w:lang w:val="nl-NL"/>
        </w:rPr>
        <w:t xml:space="preserve"> een situatie is waarin de werknemer zijn productiviteit weet en een situatie waarin de</w:t>
      </w:r>
      <w:r w:rsidRPr="00554CE6">
        <w:rPr>
          <w:rFonts w:asciiTheme="majorHAnsi" w:hAnsiTheme="majorHAnsi"/>
          <w:sz w:val="24"/>
          <w:szCs w:val="24"/>
          <w:lang w:val="nl-NL"/>
        </w:rPr>
        <w:t xml:space="preserve"> werknemer die niet zeker is over zijn </w:t>
      </w:r>
      <w:r w:rsidR="00981A80" w:rsidRPr="00554CE6">
        <w:rPr>
          <w:rFonts w:asciiTheme="majorHAnsi" w:hAnsiTheme="majorHAnsi"/>
          <w:sz w:val="24"/>
          <w:szCs w:val="24"/>
          <w:lang w:val="nl-NL"/>
        </w:rPr>
        <w:t xml:space="preserve">prestatie. In beide situaties is hij </w:t>
      </w:r>
      <w:r w:rsidRPr="00554CE6">
        <w:rPr>
          <w:rFonts w:asciiTheme="majorHAnsi" w:hAnsiTheme="majorHAnsi"/>
          <w:sz w:val="24"/>
          <w:szCs w:val="24"/>
          <w:lang w:val="nl-NL"/>
        </w:rPr>
        <w:t xml:space="preserve">niet zeker van het vermogen van de manager om hem te </w:t>
      </w:r>
      <w:r w:rsidRPr="00554CE6">
        <w:rPr>
          <w:rFonts w:asciiTheme="majorHAnsi" w:hAnsiTheme="majorHAnsi"/>
          <w:sz w:val="24"/>
          <w:szCs w:val="24"/>
          <w:lang w:val="nl-NL"/>
        </w:rPr>
        <w:lastRenderedPageBreak/>
        <w:t xml:space="preserve">beoordelen. Resultaten van dit onderzoek laten zien dat als werknemers hun productiviteit niet weten een manager altijd een positief signaal zal geven om hen te motiveren. De werknemer doorziet dit waardoor de positieve feedback geen effect heeft. Verder vonden ze managers een neiging hebben om positieve feedback te geven en </w:t>
      </w:r>
      <w:r w:rsidR="005A59A1">
        <w:rPr>
          <w:rFonts w:asciiTheme="majorHAnsi" w:hAnsiTheme="majorHAnsi"/>
          <w:sz w:val="24"/>
          <w:szCs w:val="24"/>
          <w:lang w:val="nl-NL"/>
        </w:rPr>
        <w:t xml:space="preserve">tevens </w:t>
      </w:r>
      <w:r w:rsidRPr="00554CE6">
        <w:rPr>
          <w:rFonts w:asciiTheme="majorHAnsi" w:hAnsiTheme="majorHAnsi"/>
          <w:sz w:val="24"/>
          <w:szCs w:val="24"/>
          <w:lang w:val="nl-NL"/>
        </w:rPr>
        <w:t>dat het effect van een functioneringsgesprek afhangt van het vertrouwen in de manager.</w:t>
      </w:r>
    </w:p>
    <w:p w:rsidR="002C4E2B" w:rsidRPr="00554CE6" w:rsidRDefault="002C4E2B"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t xml:space="preserve">Wij zullen </w:t>
      </w:r>
      <w:r w:rsidR="00CE6D7E" w:rsidRPr="00554CE6">
        <w:rPr>
          <w:rFonts w:asciiTheme="majorHAnsi" w:hAnsiTheme="majorHAnsi"/>
          <w:sz w:val="24"/>
          <w:szCs w:val="24"/>
          <w:lang w:val="nl-NL"/>
        </w:rPr>
        <w:t xml:space="preserve">alleen </w:t>
      </w:r>
      <w:r w:rsidRPr="00554CE6">
        <w:rPr>
          <w:rFonts w:asciiTheme="majorHAnsi" w:hAnsiTheme="majorHAnsi"/>
          <w:sz w:val="24"/>
          <w:szCs w:val="24"/>
          <w:lang w:val="nl-NL"/>
        </w:rPr>
        <w:t xml:space="preserve">een situatie behandelen </w:t>
      </w:r>
      <w:r w:rsidR="005B7E9D" w:rsidRPr="00554CE6">
        <w:rPr>
          <w:rFonts w:asciiTheme="majorHAnsi" w:hAnsiTheme="majorHAnsi"/>
          <w:sz w:val="24"/>
          <w:szCs w:val="24"/>
          <w:lang w:val="nl-NL"/>
        </w:rPr>
        <w:t xml:space="preserve">waarbij </w:t>
      </w:r>
      <w:r w:rsidRPr="00554CE6">
        <w:rPr>
          <w:rFonts w:asciiTheme="majorHAnsi" w:hAnsiTheme="majorHAnsi"/>
          <w:sz w:val="24"/>
          <w:szCs w:val="24"/>
          <w:lang w:val="nl-NL"/>
        </w:rPr>
        <w:t>werknemers hun productiviteit kennen. Nu kan een slechte manager ervan profiteren om zich voor te doen als een goede manager. Zij wil dus laten blijken dat</w:t>
      </w:r>
      <w:r w:rsidR="005A59A1">
        <w:rPr>
          <w:rFonts w:asciiTheme="majorHAnsi" w:hAnsiTheme="majorHAnsi"/>
          <w:sz w:val="24"/>
          <w:szCs w:val="24"/>
          <w:lang w:val="nl-NL"/>
        </w:rPr>
        <w:t xml:space="preserve"> ze</w:t>
      </w:r>
      <w:r w:rsidRPr="00554CE6">
        <w:rPr>
          <w:rFonts w:asciiTheme="majorHAnsi" w:hAnsiTheme="majorHAnsi"/>
          <w:sz w:val="24"/>
          <w:szCs w:val="24"/>
          <w:lang w:val="nl-NL"/>
        </w:rPr>
        <w:t xml:space="preserve"> de toekomstige prestatie correct kan beoordelen. In Kamphorst en </w:t>
      </w:r>
      <w:proofErr w:type="spellStart"/>
      <w:r w:rsidRPr="00554CE6">
        <w:rPr>
          <w:rFonts w:asciiTheme="majorHAnsi" w:hAnsiTheme="majorHAnsi"/>
          <w:sz w:val="24"/>
          <w:szCs w:val="24"/>
          <w:lang w:val="nl-NL"/>
        </w:rPr>
        <w:t>Swank</w:t>
      </w:r>
      <w:proofErr w:type="spellEnd"/>
      <w:sdt>
        <w:sdtPr>
          <w:rPr>
            <w:rFonts w:asciiTheme="majorHAnsi" w:hAnsiTheme="majorHAnsi"/>
            <w:sz w:val="24"/>
            <w:szCs w:val="24"/>
            <w:lang w:val="nl-NL"/>
          </w:rPr>
          <w:id w:val="-217364310"/>
          <w:citation/>
        </w:sdtPr>
        <w:sdtContent>
          <w:r w:rsidRPr="00554CE6">
            <w:rPr>
              <w:rFonts w:asciiTheme="majorHAnsi" w:hAnsiTheme="majorHAnsi"/>
              <w:sz w:val="24"/>
              <w:szCs w:val="24"/>
              <w:lang w:val="nl-NL"/>
            </w:rPr>
            <w:fldChar w:fldCharType="begin"/>
          </w:r>
          <w:r w:rsidR="003E188C" w:rsidRPr="00554CE6">
            <w:rPr>
              <w:rFonts w:asciiTheme="majorHAnsi" w:hAnsiTheme="majorHAnsi"/>
              <w:sz w:val="24"/>
              <w:szCs w:val="24"/>
              <w:lang w:val="nl-NL"/>
            </w:rPr>
            <w:instrText xml:space="preserve">CITATION Jur12 \n  \t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 xml:space="preserve"> (2012)</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kan dit alleen door juist te gokken, maar in dit model zal een slechte manager kunnen investeren om een grotere kans op een juist signaal over de werknemer te krijgen. Er wordt dus </w:t>
      </w:r>
      <w:r w:rsidR="005A59A1" w:rsidRPr="00554CE6">
        <w:rPr>
          <w:rFonts w:asciiTheme="majorHAnsi" w:hAnsiTheme="majorHAnsi"/>
          <w:sz w:val="24"/>
          <w:szCs w:val="24"/>
          <w:lang w:val="nl-NL"/>
        </w:rPr>
        <w:t xml:space="preserve">voor slechte managers </w:t>
      </w:r>
      <w:r w:rsidRPr="00554CE6">
        <w:rPr>
          <w:rFonts w:asciiTheme="majorHAnsi" w:hAnsiTheme="majorHAnsi"/>
          <w:sz w:val="24"/>
          <w:szCs w:val="24"/>
          <w:lang w:val="nl-NL"/>
        </w:rPr>
        <w:t xml:space="preserve">een extra mogelijkheid gecreëerd om zich als goede manager voor te doen, </w:t>
      </w:r>
      <w:r w:rsidR="005A59A1">
        <w:rPr>
          <w:rFonts w:asciiTheme="majorHAnsi" w:hAnsiTheme="majorHAnsi"/>
          <w:sz w:val="24"/>
          <w:szCs w:val="24"/>
          <w:lang w:val="nl-NL"/>
        </w:rPr>
        <w:t>mits</w:t>
      </w:r>
      <w:r w:rsidRPr="00554CE6">
        <w:rPr>
          <w:rFonts w:asciiTheme="majorHAnsi" w:hAnsiTheme="majorHAnsi"/>
          <w:sz w:val="24"/>
          <w:szCs w:val="24"/>
          <w:lang w:val="nl-NL"/>
        </w:rPr>
        <w:t xml:space="preserve"> ze bereid zijn om daar kosten voor te maken.</w:t>
      </w:r>
      <w:r w:rsidR="00CE6D7E" w:rsidRPr="00554CE6">
        <w:rPr>
          <w:rFonts w:asciiTheme="majorHAnsi" w:hAnsiTheme="majorHAnsi"/>
          <w:sz w:val="24"/>
          <w:szCs w:val="24"/>
          <w:lang w:val="nl-NL"/>
        </w:rPr>
        <w:t xml:space="preserve"> Wij zullen dus verder bouwen op </w:t>
      </w:r>
      <w:proofErr w:type="gramStart"/>
      <w:r w:rsidR="00CE6D7E" w:rsidRPr="00554CE6">
        <w:rPr>
          <w:rFonts w:asciiTheme="majorHAnsi" w:hAnsiTheme="majorHAnsi"/>
          <w:sz w:val="24"/>
          <w:szCs w:val="24"/>
          <w:lang w:val="nl-NL"/>
        </w:rPr>
        <w:t>het</w:t>
      </w:r>
      <w:proofErr w:type="gramEnd"/>
      <w:r w:rsidR="00CE6D7E" w:rsidRPr="00554CE6">
        <w:rPr>
          <w:rFonts w:asciiTheme="majorHAnsi" w:hAnsiTheme="majorHAnsi"/>
          <w:sz w:val="24"/>
          <w:szCs w:val="24"/>
          <w:lang w:val="nl-NL"/>
        </w:rPr>
        <w:t xml:space="preserve"> paper van Kamphorst en </w:t>
      </w:r>
      <w:proofErr w:type="spellStart"/>
      <w:r w:rsidR="00CE6D7E" w:rsidRPr="00554CE6">
        <w:rPr>
          <w:rFonts w:asciiTheme="majorHAnsi" w:hAnsiTheme="majorHAnsi"/>
          <w:sz w:val="24"/>
          <w:szCs w:val="24"/>
          <w:lang w:val="nl-NL"/>
        </w:rPr>
        <w:t>Swank</w:t>
      </w:r>
      <w:proofErr w:type="spellEnd"/>
      <w:r w:rsidR="00CE6D7E" w:rsidRPr="00554CE6">
        <w:rPr>
          <w:rFonts w:asciiTheme="majorHAnsi" w:hAnsiTheme="majorHAnsi"/>
          <w:sz w:val="24"/>
          <w:szCs w:val="24"/>
          <w:lang w:val="nl-NL"/>
        </w:rPr>
        <w:t>.</w:t>
      </w:r>
    </w:p>
    <w:p w:rsidR="002C4E2B" w:rsidRPr="00554CE6" w:rsidRDefault="002C4E2B"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t xml:space="preserve">We </w:t>
      </w:r>
      <w:r w:rsidR="00CE6D7E" w:rsidRPr="00554CE6">
        <w:rPr>
          <w:rFonts w:asciiTheme="majorHAnsi" w:hAnsiTheme="majorHAnsi"/>
          <w:sz w:val="24"/>
          <w:szCs w:val="24"/>
          <w:lang w:val="nl-NL"/>
        </w:rPr>
        <w:t xml:space="preserve">behandelen </w:t>
      </w:r>
      <w:r w:rsidRPr="00554CE6">
        <w:rPr>
          <w:rFonts w:asciiTheme="majorHAnsi" w:hAnsiTheme="majorHAnsi"/>
          <w:sz w:val="24"/>
          <w:szCs w:val="24"/>
          <w:lang w:val="nl-NL"/>
        </w:rPr>
        <w:t>een spel theoretische mode</w:t>
      </w:r>
      <w:r w:rsidR="005A59A1">
        <w:rPr>
          <w:rFonts w:asciiTheme="majorHAnsi" w:hAnsiTheme="majorHAnsi"/>
          <w:sz w:val="24"/>
          <w:szCs w:val="24"/>
          <w:lang w:val="nl-NL"/>
        </w:rPr>
        <w:t xml:space="preserve">l. In dit model zullen we er van </w:t>
      </w:r>
      <w:r w:rsidRPr="00554CE6">
        <w:rPr>
          <w:rFonts w:asciiTheme="majorHAnsi" w:hAnsiTheme="majorHAnsi"/>
          <w:sz w:val="24"/>
          <w:szCs w:val="24"/>
          <w:lang w:val="nl-NL"/>
        </w:rPr>
        <w:t xml:space="preserve">uitgaan dat de werknemer en manager </w:t>
      </w:r>
      <w:r w:rsidR="005B7E9D" w:rsidRPr="00554CE6">
        <w:rPr>
          <w:rFonts w:asciiTheme="majorHAnsi" w:hAnsiTheme="majorHAnsi"/>
          <w:sz w:val="24"/>
          <w:szCs w:val="24"/>
          <w:lang w:val="nl-NL"/>
        </w:rPr>
        <w:t>beide</w:t>
      </w:r>
      <w:r w:rsidR="005A59A1">
        <w:rPr>
          <w:rFonts w:asciiTheme="majorHAnsi" w:hAnsiTheme="majorHAnsi"/>
          <w:sz w:val="24"/>
          <w:szCs w:val="24"/>
          <w:lang w:val="nl-NL"/>
        </w:rPr>
        <w:t>n</w:t>
      </w:r>
      <w:r w:rsidR="005B7E9D" w:rsidRPr="00554CE6">
        <w:rPr>
          <w:rFonts w:asciiTheme="majorHAnsi" w:hAnsiTheme="majorHAnsi"/>
          <w:sz w:val="24"/>
          <w:szCs w:val="24"/>
          <w:lang w:val="nl-NL"/>
        </w:rPr>
        <w:t xml:space="preserve"> </w:t>
      </w:r>
      <w:r w:rsidRPr="00554CE6">
        <w:rPr>
          <w:rFonts w:asciiTheme="majorHAnsi" w:hAnsiTheme="majorHAnsi"/>
          <w:sz w:val="24"/>
          <w:szCs w:val="24"/>
          <w:lang w:val="nl-NL"/>
        </w:rPr>
        <w:t>een verwachting vormen over de productiviteit of het vermogen van de ander</w:t>
      </w:r>
      <w:r w:rsidR="005B7E9D" w:rsidRPr="00554CE6">
        <w:rPr>
          <w:rFonts w:asciiTheme="majorHAnsi" w:hAnsiTheme="majorHAnsi"/>
          <w:sz w:val="24"/>
          <w:szCs w:val="24"/>
          <w:lang w:val="nl-NL"/>
        </w:rPr>
        <w:t>e speler</w:t>
      </w:r>
      <w:r w:rsidRPr="00554CE6">
        <w:rPr>
          <w:rFonts w:asciiTheme="majorHAnsi" w:hAnsiTheme="majorHAnsi"/>
          <w:sz w:val="24"/>
          <w:szCs w:val="24"/>
          <w:lang w:val="nl-NL"/>
        </w:rPr>
        <w:t xml:space="preserve">. Dit gebeurt door middel van signalen die ze elkaar geven en het bijstellen van verwachtingen via </w:t>
      </w:r>
      <w:proofErr w:type="spellStart"/>
      <w:r w:rsidRPr="00554CE6">
        <w:rPr>
          <w:rFonts w:asciiTheme="majorHAnsi" w:hAnsiTheme="majorHAnsi"/>
          <w:sz w:val="24"/>
          <w:szCs w:val="24"/>
          <w:lang w:val="nl-NL"/>
        </w:rPr>
        <w:t>Bayes</w:t>
      </w:r>
      <w:proofErr w:type="spellEnd"/>
      <w:r w:rsidRPr="00554CE6">
        <w:rPr>
          <w:rFonts w:asciiTheme="majorHAnsi" w:hAnsiTheme="majorHAnsi"/>
          <w:sz w:val="24"/>
          <w:szCs w:val="24"/>
          <w:lang w:val="nl-NL"/>
        </w:rPr>
        <w:t xml:space="preserve">’ </w:t>
      </w:r>
      <w:proofErr w:type="spellStart"/>
      <w:r w:rsidRPr="00554CE6">
        <w:rPr>
          <w:rFonts w:asciiTheme="majorHAnsi" w:hAnsiTheme="majorHAnsi"/>
          <w:sz w:val="24"/>
          <w:szCs w:val="24"/>
          <w:lang w:val="nl-NL"/>
        </w:rPr>
        <w:t>rule</w:t>
      </w:r>
      <w:proofErr w:type="spellEnd"/>
      <w:r w:rsidRPr="00554CE6">
        <w:rPr>
          <w:rFonts w:asciiTheme="majorHAnsi" w:hAnsiTheme="majorHAnsi"/>
          <w:sz w:val="24"/>
          <w:szCs w:val="24"/>
          <w:lang w:val="nl-NL"/>
        </w:rPr>
        <w:t xml:space="preserve">. Hierbij is van belang dat het vertrouwen in de manager invloed heeft op factoren die </w:t>
      </w:r>
      <w:r w:rsidR="00EE753F">
        <w:rPr>
          <w:rFonts w:asciiTheme="majorHAnsi" w:hAnsiTheme="majorHAnsi"/>
          <w:sz w:val="24"/>
          <w:szCs w:val="24"/>
          <w:lang w:val="nl-NL"/>
        </w:rPr>
        <w:t xml:space="preserve">de </w:t>
      </w:r>
      <w:r w:rsidRPr="00554CE6">
        <w:rPr>
          <w:rFonts w:asciiTheme="majorHAnsi" w:hAnsiTheme="majorHAnsi"/>
          <w:sz w:val="24"/>
          <w:szCs w:val="24"/>
          <w:lang w:val="nl-NL"/>
        </w:rPr>
        <w:t xml:space="preserve">productie bepalen </w:t>
      </w:r>
      <w:sdt>
        <w:sdtPr>
          <w:rPr>
            <w:rFonts w:asciiTheme="majorHAnsi" w:hAnsiTheme="majorHAnsi"/>
            <w:sz w:val="24"/>
            <w:szCs w:val="24"/>
            <w:lang w:val="nl-NL"/>
          </w:rPr>
          <w:id w:val="-2042884198"/>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 CITATION May99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(Mayer &amp; Davis, 1999)</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We nemen aan dat de werknemer zijn eigen productiviteit kent en dat de manager zijn eigen vermogen om de werknemer te beoordelen kent. Verder zullen we aannemen dat de managers verschillen in hun vermogen om de werknemer te beoordelen. </w:t>
      </w:r>
      <w:proofErr w:type="spellStart"/>
      <w:r w:rsidRPr="00554CE6">
        <w:rPr>
          <w:rFonts w:asciiTheme="majorHAnsi" w:hAnsiTheme="majorHAnsi"/>
          <w:sz w:val="24"/>
          <w:szCs w:val="24"/>
          <w:lang w:val="nl-NL"/>
        </w:rPr>
        <w:t>Tziner</w:t>
      </w:r>
      <w:proofErr w:type="spellEnd"/>
      <w:r w:rsidRPr="00554CE6">
        <w:rPr>
          <w:rFonts w:asciiTheme="majorHAnsi" w:hAnsiTheme="majorHAnsi"/>
          <w:sz w:val="24"/>
          <w:szCs w:val="24"/>
          <w:lang w:val="nl-NL"/>
        </w:rPr>
        <w:t xml:space="preserve">, Murphy en Cleveland </w:t>
      </w:r>
      <w:sdt>
        <w:sdtPr>
          <w:rPr>
            <w:rFonts w:asciiTheme="majorHAnsi" w:hAnsiTheme="majorHAnsi"/>
            <w:sz w:val="24"/>
            <w:szCs w:val="24"/>
            <w:lang w:val="nl-NL"/>
          </w:rPr>
          <w:id w:val="-77988212"/>
          <w:citation/>
        </w:sdtPr>
        <w:sdtContent>
          <w:r w:rsidRPr="00554CE6">
            <w:rPr>
              <w:rFonts w:asciiTheme="majorHAnsi" w:hAnsiTheme="majorHAnsi"/>
              <w:sz w:val="24"/>
              <w:szCs w:val="24"/>
              <w:lang w:val="nl-NL"/>
            </w:rPr>
            <w:fldChar w:fldCharType="begin"/>
          </w:r>
          <w:r w:rsidRPr="00554CE6">
            <w:rPr>
              <w:rFonts w:asciiTheme="majorHAnsi" w:hAnsiTheme="majorHAnsi"/>
              <w:sz w:val="24"/>
              <w:szCs w:val="24"/>
              <w:lang w:val="nl-NL"/>
            </w:rPr>
            <w:instrText xml:space="preserve">CITATION Tzi01 \n  \t  \l 1033 </w:instrText>
          </w:r>
          <w:r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(2001)</w:t>
          </w:r>
          <w:r w:rsidRPr="00554CE6">
            <w:rPr>
              <w:rFonts w:asciiTheme="majorHAnsi" w:hAnsiTheme="majorHAnsi"/>
              <w:sz w:val="24"/>
              <w:szCs w:val="24"/>
              <w:lang w:val="nl-NL"/>
            </w:rPr>
            <w:fldChar w:fldCharType="end"/>
          </w:r>
        </w:sdtContent>
      </w:sdt>
      <w:r w:rsidRPr="00554CE6">
        <w:rPr>
          <w:rFonts w:asciiTheme="majorHAnsi" w:hAnsiTheme="majorHAnsi"/>
          <w:sz w:val="24"/>
          <w:szCs w:val="24"/>
          <w:lang w:val="nl-NL"/>
        </w:rPr>
        <w:t xml:space="preserve"> vonden dat de persoonlijke eigenschappen van managers invloed hebben op de beoordeling, hierdoor zouden managers dus een verschillend oordeel hebben. </w:t>
      </w:r>
      <w:r w:rsidR="00AE3D0F" w:rsidRPr="00554CE6">
        <w:rPr>
          <w:rFonts w:asciiTheme="majorHAnsi" w:hAnsiTheme="majorHAnsi"/>
          <w:sz w:val="24"/>
          <w:szCs w:val="24"/>
          <w:lang w:val="nl-NL"/>
        </w:rPr>
        <w:t xml:space="preserve">Tot slot zullen we aannemen dat, net als in Kamphorst en </w:t>
      </w:r>
      <w:proofErr w:type="spellStart"/>
      <w:r w:rsidR="00AE3D0F" w:rsidRPr="00554CE6">
        <w:rPr>
          <w:rFonts w:asciiTheme="majorHAnsi" w:hAnsiTheme="majorHAnsi"/>
          <w:sz w:val="24"/>
          <w:szCs w:val="24"/>
          <w:lang w:val="nl-NL"/>
        </w:rPr>
        <w:t>Swank</w:t>
      </w:r>
      <w:proofErr w:type="spellEnd"/>
      <w:r w:rsidR="00AE3D0F" w:rsidRPr="00554CE6">
        <w:rPr>
          <w:rFonts w:asciiTheme="majorHAnsi" w:hAnsiTheme="majorHAnsi"/>
          <w:sz w:val="24"/>
          <w:szCs w:val="24"/>
          <w:lang w:val="nl-NL"/>
        </w:rPr>
        <w:t xml:space="preserve"> </w:t>
      </w:r>
      <w:sdt>
        <w:sdtPr>
          <w:rPr>
            <w:rFonts w:asciiTheme="majorHAnsi" w:hAnsiTheme="majorHAnsi"/>
            <w:sz w:val="24"/>
            <w:szCs w:val="24"/>
            <w:lang w:val="nl-NL"/>
          </w:rPr>
          <w:id w:val="446517971"/>
          <w:citation/>
        </w:sdtPr>
        <w:sdtContent>
          <w:r w:rsidR="00AE3D0F" w:rsidRPr="00554CE6">
            <w:rPr>
              <w:rFonts w:asciiTheme="majorHAnsi" w:hAnsiTheme="majorHAnsi"/>
              <w:sz w:val="24"/>
              <w:szCs w:val="24"/>
              <w:lang w:val="nl-NL"/>
            </w:rPr>
            <w:fldChar w:fldCharType="begin"/>
          </w:r>
          <w:r w:rsidR="00AE3D0F" w:rsidRPr="00554CE6">
            <w:rPr>
              <w:rFonts w:asciiTheme="majorHAnsi" w:hAnsiTheme="majorHAnsi"/>
              <w:sz w:val="24"/>
              <w:szCs w:val="24"/>
              <w:lang w:val="nl-NL"/>
            </w:rPr>
            <w:instrText xml:space="preserve">CITATION Jur12 \n  \t  \l 1033 </w:instrText>
          </w:r>
          <w:r w:rsidR="00AE3D0F" w:rsidRPr="00554CE6">
            <w:rPr>
              <w:rFonts w:asciiTheme="majorHAnsi" w:hAnsiTheme="majorHAnsi"/>
              <w:sz w:val="24"/>
              <w:szCs w:val="24"/>
              <w:lang w:val="nl-NL"/>
            </w:rPr>
            <w:fldChar w:fldCharType="separate"/>
          </w:r>
          <w:r w:rsidR="001D484B" w:rsidRPr="00554CE6">
            <w:rPr>
              <w:rFonts w:asciiTheme="majorHAnsi" w:hAnsiTheme="majorHAnsi"/>
              <w:noProof/>
              <w:sz w:val="24"/>
              <w:szCs w:val="24"/>
              <w:lang w:val="nl-NL"/>
            </w:rPr>
            <w:t>(2012)</w:t>
          </w:r>
          <w:r w:rsidR="00AE3D0F" w:rsidRPr="00554CE6">
            <w:rPr>
              <w:rFonts w:asciiTheme="majorHAnsi" w:hAnsiTheme="majorHAnsi"/>
              <w:sz w:val="24"/>
              <w:szCs w:val="24"/>
              <w:lang w:val="nl-NL"/>
            </w:rPr>
            <w:fldChar w:fldCharType="end"/>
          </w:r>
        </w:sdtContent>
      </w:sdt>
      <w:r w:rsidR="00AE3D0F" w:rsidRPr="00554CE6">
        <w:rPr>
          <w:rFonts w:asciiTheme="majorHAnsi" w:hAnsiTheme="majorHAnsi"/>
          <w:sz w:val="24"/>
          <w:szCs w:val="24"/>
          <w:lang w:val="nl-NL"/>
        </w:rPr>
        <w:t>, de inspanning van werknemers stijgt in hun productiviteit. M</w:t>
      </w:r>
      <w:r w:rsidRPr="00554CE6">
        <w:rPr>
          <w:rFonts w:asciiTheme="majorHAnsi" w:hAnsiTheme="majorHAnsi"/>
          <w:sz w:val="24"/>
          <w:szCs w:val="24"/>
          <w:lang w:val="nl-NL"/>
        </w:rPr>
        <w:t xml:space="preserve">et dit model </w:t>
      </w:r>
      <w:r w:rsidR="00AE3D0F" w:rsidRPr="00554CE6">
        <w:rPr>
          <w:rFonts w:asciiTheme="majorHAnsi" w:hAnsiTheme="majorHAnsi"/>
          <w:sz w:val="24"/>
          <w:szCs w:val="24"/>
          <w:lang w:val="nl-NL"/>
        </w:rPr>
        <w:t xml:space="preserve">zullen we uiteindelijk </w:t>
      </w:r>
      <w:r w:rsidRPr="00554CE6">
        <w:rPr>
          <w:rFonts w:asciiTheme="majorHAnsi" w:hAnsiTheme="majorHAnsi"/>
          <w:sz w:val="24"/>
          <w:szCs w:val="24"/>
          <w:lang w:val="nl-NL"/>
        </w:rPr>
        <w:t xml:space="preserve">proberen te verklaren </w:t>
      </w:r>
      <w:r w:rsidR="0041663A" w:rsidRPr="00554CE6">
        <w:rPr>
          <w:rFonts w:asciiTheme="majorHAnsi" w:hAnsiTheme="majorHAnsi"/>
          <w:sz w:val="24"/>
          <w:szCs w:val="24"/>
          <w:lang w:val="nl-NL"/>
        </w:rPr>
        <w:t xml:space="preserve">waarom </w:t>
      </w:r>
      <w:r w:rsidRPr="00554CE6">
        <w:rPr>
          <w:rFonts w:asciiTheme="majorHAnsi" w:hAnsiTheme="majorHAnsi"/>
          <w:sz w:val="24"/>
          <w:szCs w:val="24"/>
          <w:lang w:val="nl-NL"/>
        </w:rPr>
        <w:t>managers</w:t>
      </w:r>
      <w:r w:rsidR="00557287" w:rsidRPr="00554CE6">
        <w:rPr>
          <w:rFonts w:asciiTheme="majorHAnsi" w:hAnsiTheme="majorHAnsi"/>
          <w:sz w:val="24"/>
          <w:szCs w:val="24"/>
          <w:lang w:val="nl-NL"/>
        </w:rPr>
        <w:t xml:space="preserve"> </w:t>
      </w:r>
      <w:r w:rsidR="00EE753F">
        <w:rPr>
          <w:rFonts w:asciiTheme="majorHAnsi" w:hAnsiTheme="majorHAnsi"/>
          <w:sz w:val="24"/>
          <w:szCs w:val="24"/>
          <w:lang w:val="nl-NL"/>
        </w:rPr>
        <w:t xml:space="preserve">kosten </w:t>
      </w:r>
      <w:r w:rsidR="0041663A" w:rsidRPr="00554CE6">
        <w:rPr>
          <w:rFonts w:asciiTheme="majorHAnsi" w:hAnsiTheme="majorHAnsi"/>
          <w:sz w:val="24"/>
          <w:szCs w:val="24"/>
          <w:lang w:val="nl-NL"/>
        </w:rPr>
        <w:t>zullen</w:t>
      </w:r>
      <w:r w:rsidR="00557287" w:rsidRPr="00554CE6">
        <w:rPr>
          <w:rFonts w:asciiTheme="majorHAnsi" w:hAnsiTheme="majorHAnsi"/>
          <w:sz w:val="24"/>
          <w:szCs w:val="24"/>
          <w:lang w:val="nl-NL"/>
        </w:rPr>
        <w:t xml:space="preserve"> </w:t>
      </w:r>
      <w:r w:rsidR="00EE753F">
        <w:rPr>
          <w:rFonts w:asciiTheme="majorHAnsi" w:hAnsiTheme="majorHAnsi"/>
          <w:sz w:val="24"/>
          <w:szCs w:val="24"/>
          <w:lang w:val="nl-NL"/>
        </w:rPr>
        <w:t>maken</w:t>
      </w:r>
      <w:r w:rsidR="00557287" w:rsidRPr="00554CE6">
        <w:rPr>
          <w:rFonts w:asciiTheme="majorHAnsi" w:hAnsiTheme="majorHAnsi"/>
          <w:sz w:val="24"/>
          <w:szCs w:val="24"/>
          <w:lang w:val="nl-NL"/>
        </w:rPr>
        <w:t xml:space="preserve"> </w:t>
      </w:r>
      <w:r w:rsidR="0041663A" w:rsidRPr="00554CE6">
        <w:rPr>
          <w:rFonts w:asciiTheme="majorHAnsi" w:hAnsiTheme="majorHAnsi"/>
          <w:sz w:val="24"/>
          <w:szCs w:val="24"/>
          <w:lang w:val="nl-NL"/>
        </w:rPr>
        <w:t xml:space="preserve">om </w:t>
      </w:r>
      <w:r w:rsidRPr="00554CE6">
        <w:rPr>
          <w:rFonts w:asciiTheme="majorHAnsi" w:hAnsiTheme="majorHAnsi"/>
          <w:sz w:val="24"/>
          <w:szCs w:val="24"/>
          <w:lang w:val="nl-NL"/>
        </w:rPr>
        <w:t xml:space="preserve">de </w:t>
      </w:r>
      <w:r w:rsidR="0041663A" w:rsidRPr="00554CE6">
        <w:rPr>
          <w:rFonts w:asciiTheme="majorHAnsi" w:hAnsiTheme="majorHAnsi"/>
          <w:sz w:val="24"/>
          <w:szCs w:val="24"/>
          <w:lang w:val="nl-NL"/>
        </w:rPr>
        <w:t xml:space="preserve">kans </w:t>
      </w:r>
      <w:r w:rsidR="00557287" w:rsidRPr="00554CE6">
        <w:rPr>
          <w:rFonts w:asciiTheme="majorHAnsi" w:hAnsiTheme="majorHAnsi"/>
          <w:sz w:val="24"/>
          <w:szCs w:val="24"/>
          <w:lang w:val="nl-NL"/>
        </w:rPr>
        <w:t>op een betrouwbaar signaal</w:t>
      </w:r>
      <w:r w:rsidR="0041663A" w:rsidRPr="00554CE6">
        <w:rPr>
          <w:rFonts w:asciiTheme="majorHAnsi" w:hAnsiTheme="majorHAnsi"/>
          <w:sz w:val="24"/>
          <w:szCs w:val="24"/>
          <w:lang w:val="nl-NL"/>
        </w:rPr>
        <w:t xml:space="preserve"> te vergroten</w:t>
      </w:r>
      <w:r w:rsidRPr="00554CE6">
        <w:rPr>
          <w:rFonts w:asciiTheme="majorHAnsi" w:hAnsiTheme="majorHAnsi"/>
          <w:sz w:val="24"/>
          <w:szCs w:val="24"/>
          <w:lang w:val="nl-NL"/>
        </w:rPr>
        <w:t xml:space="preserve">. </w:t>
      </w:r>
    </w:p>
    <w:p w:rsidR="002C4E2B" w:rsidRPr="00554CE6" w:rsidRDefault="002C4E2B"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lastRenderedPageBreak/>
        <w:t xml:space="preserve">Een eerste vinding is dat werknemers veel waarde hechten aan het feit dat hun productiviteit wordt geobserveerd door de manager. Gebeurt dit niet dan zal hun inspanning dalen. Verder kunnen managers door te investeren in een betrouwbaar signaal de </w:t>
      </w:r>
      <w:r w:rsidR="00496D4C" w:rsidRPr="00554CE6">
        <w:rPr>
          <w:rFonts w:asciiTheme="majorHAnsi" w:hAnsiTheme="majorHAnsi"/>
          <w:sz w:val="24"/>
          <w:szCs w:val="24"/>
          <w:lang w:val="nl-NL"/>
        </w:rPr>
        <w:t xml:space="preserve">verwachte </w:t>
      </w:r>
      <w:r w:rsidRPr="00554CE6">
        <w:rPr>
          <w:rFonts w:asciiTheme="majorHAnsi" w:hAnsiTheme="majorHAnsi"/>
          <w:sz w:val="24"/>
          <w:szCs w:val="24"/>
          <w:lang w:val="nl-NL"/>
        </w:rPr>
        <w:t xml:space="preserve">prestatie verhogen. </w:t>
      </w:r>
      <w:r w:rsidR="00576122" w:rsidRPr="00554CE6">
        <w:rPr>
          <w:rFonts w:asciiTheme="majorHAnsi" w:hAnsiTheme="majorHAnsi"/>
          <w:sz w:val="24"/>
          <w:szCs w:val="24"/>
          <w:lang w:val="nl-NL"/>
        </w:rPr>
        <w:t xml:space="preserve">Ook vonden we dat </w:t>
      </w:r>
      <w:r w:rsidRPr="00554CE6">
        <w:rPr>
          <w:rFonts w:asciiTheme="majorHAnsi" w:hAnsiTheme="majorHAnsi"/>
          <w:sz w:val="24"/>
          <w:szCs w:val="24"/>
          <w:lang w:val="nl-NL"/>
        </w:rPr>
        <w:t xml:space="preserve">niet observerende managers </w:t>
      </w:r>
      <w:r w:rsidR="00576122" w:rsidRPr="00554CE6">
        <w:rPr>
          <w:rFonts w:asciiTheme="majorHAnsi" w:hAnsiTheme="majorHAnsi"/>
          <w:sz w:val="24"/>
          <w:szCs w:val="24"/>
          <w:lang w:val="nl-NL"/>
        </w:rPr>
        <w:t xml:space="preserve">een neiging </w:t>
      </w:r>
      <w:r w:rsidRPr="00554CE6">
        <w:rPr>
          <w:rFonts w:asciiTheme="majorHAnsi" w:hAnsiTheme="majorHAnsi"/>
          <w:sz w:val="24"/>
          <w:szCs w:val="24"/>
          <w:lang w:val="nl-NL"/>
        </w:rPr>
        <w:t xml:space="preserve">hebben om positieve feedback te geven, dit heeft invloed op het vertrouwen in de managers. Tot slot </w:t>
      </w:r>
      <w:r w:rsidR="00576122" w:rsidRPr="00554CE6">
        <w:rPr>
          <w:rFonts w:asciiTheme="majorHAnsi" w:hAnsiTheme="majorHAnsi"/>
          <w:sz w:val="24"/>
          <w:szCs w:val="24"/>
          <w:lang w:val="nl-NL"/>
        </w:rPr>
        <w:t>vonden</w:t>
      </w:r>
      <w:r w:rsidRPr="00554CE6">
        <w:rPr>
          <w:rFonts w:asciiTheme="majorHAnsi" w:hAnsiTheme="majorHAnsi"/>
          <w:sz w:val="24"/>
          <w:szCs w:val="24"/>
          <w:lang w:val="nl-NL"/>
        </w:rPr>
        <w:t xml:space="preserve"> we dat slechte managers zulle</w:t>
      </w:r>
      <w:r w:rsidR="009B38E1" w:rsidRPr="00554CE6">
        <w:rPr>
          <w:rFonts w:asciiTheme="majorHAnsi" w:hAnsiTheme="majorHAnsi"/>
          <w:sz w:val="24"/>
          <w:szCs w:val="24"/>
          <w:lang w:val="nl-NL"/>
        </w:rPr>
        <w:t>n investeren in betrouwbaarheid en dat deze investering vooral afhangt van de mogelijke verliezen in de prestatie van de werknemer.</w:t>
      </w:r>
    </w:p>
    <w:p w:rsidR="002C4E2B" w:rsidRPr="00554CE6" w:rsidRDefault="002C4E2B" w:rsidP="002C4E2B">
      <w:pPr>
        <w:pStyle w:val="Geenafstand"/>
        <w:spacing w:line="360" w:lineRule="auto"/>
        <w:rPr>
          <w:rFonts w:asciiTheme="majorHAnsi" w:hAnsiTheme="majorHAnsi"/>
          <w:sz w:val="24"/>
          <w:szCs w:val="24"/>
          <w:lang w:val="nl-NL"/>
        </w:rPr>
      </w:pPr>
    </w:p>
    <w:p w:rsidR="002C4E2B" w:rsidRPr="00554CE6" w:rsidRDefault="002C4E2B" w:rsidP="002C4E2B">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t xml:space="preserve">We zullen dit behandelen door in eerste instantie het feedback-model uit te leggen. Vervolgens zullen we de optimale reacties van de spelers en de samenhang hier tussen </w:t>
      </w:r>
      <w:r w:rsidR="00576122" w:rsidRPr="00554CE6">
        <w:rPr>
          <w:rFonts w:asciiTheme="majorHAnsi" w:hAnsiTheme="majorHAnsi"/>
          <w:sz w:val="24"/>
          <w:szCs w:val="24"/>
          <w:lang w:val="nl-NL"/>
        </w:rPr>
        <w:t>analyseren</w:t>
      </w:r>
      <w:r w:rsidRPr="00554CE6">
        <w:rPr>
          <w:rFonts w:asciiTheme="majorHAnsi" w:hAnsiTheme="majorHAnsi"/>
          <w:sz w:val="24"/>
          <w:szCs w:val="24"/>
          <w:lang w:val="nl-NL"/>
        </w:rPr>
        <w:t xml:space="preserve">. Omdat we gebruik maken van backward </w:t>
      </w:r>
      <w:proofErr w:type="spellStart"/>
      <w:r w:rsidRPr="00554CE6">
        <w:rPr>
          <w:rFonts w:asciiTheme="majorHAnsi" w:hAnsiTheme="majorHAnsi"/>
          <w:sz w:val="24"/>
          <w:szCs w:val="24"/>
          <w:lang w:val="nl-NL"/>
        </w:rPr>
        <w:t>induction</w:t>
      </w:r>
      <w:proofErr w:type="spellEnd"/>
      <w:r w:rsidRPr="00554CE6">
        <w:rPr>
          <w:rFonts w:asciiTheme="majorHAnsi" w:hAnsiTheme="majorHAnsi"/>
          <w:sz w:val="24"/>
          <w:szCs w:val="24"/>
          <w:lang w:val="nl-NL"/>
        </w:rPr>
        <w:t xml:space="preserve"> wordt eerst gekeken naar wat van invloed is op de inspanning van werknemers, vervolgens wordt de optimale reactie van managers beschreven en uitgewerkt waarna we de </w:t>
      </w:r>
      <w:r w:rsidR="00576122" w:rsidRPr="00554CE6">
        <w:rPr>
          <w:rFonts w:asciiTheme="majorHAnsi" w:hAnsiTheme="majorHAnsi"/>
          <w:sz w:val="24"/>
          <w:szCs w:val="24"/>
          <w:lang w:val="nl-NL"/>
        </w:rPr>
        <w:t xml:space="preserve">kosten om </w:t>
      </w:r>
      <w:r w:rsidRPr="00554CE6">
        <w:rPr>
          <w:rFonts w:asciiTheme="majorHAnsi" w:hAnsiTheme="majorHAnsi"/>
          <w:sz w:val="24"/>
          <w:szCs w:val="24"/>
          <w:lang w:val="nl-NL"/>
        </w:rPr>
        <w:t xml:space="preserve">de kans op een betrouwbare observatie </w:t>
      </w:r>
      <w:r w:rsidR="00576122" w:rsidRPr="00554CE6">
        <w:rPr>
          <w:rFonts w:asciiTheme="majorHAnsi" w:hAnsiTheme="majorHAnsi"/>
          <w:sz w:val="24"/>
          <w:szCs w:val="24"/>
          <w:lang w:val="nl-NL"/>
        </w:rPr>
        <w:t xml:space="preserve">te vergroten zullen </w:t>
      </w:r>
      <w:r w:rsidRPr="00554CE6">
        <w:rPr>
          <w:rFonts w:asciiTheme="majorHAnsi" w:hAnsiTheme="majorHAnsi"/>
          <w:sz w:val="24"/>
          <w:szCs w:val="24"/>
          <w:lang w:val="nl-NL"/>
        </w:rPr>
        <w:t>uitwerken. Uiteindelijk worden de resultaten samengevat, de aannames besproken en zullen er aanbevelingen worden gedaan.</w:t>
      </w:r>
    </w:p>
    <w:p w:rsidR="001F5D07" w:rsidRPr="00554CE6" w:rsidRDefault="00DD7281" w:rsidP="001F5D07">
      <w:pPr>
        <w:pStyle w:val="Kop1"/>
        <w:spacing w:line="360" w:lineRule="auto"/>
        <w:rPr>
          <w:color w:val="auto"/>
          <w:lang w:val="nl-NL"/>
        </w:rPr>
      </w:pPr>
      <w:bookmarkStart w:id="2" w:name="_Toc393656448"/>
      <w:r w:rsidRPr="00554CE6">
        <w:rPr>
          <w:color w:val="auto"/>
          <w:lang w:val="nl-NL"/>
        </w:rPr>
        <w:t>2</w:t>
      </w:r>
      <w:r w:rsidR="00B777A3" w:rsidRPr="00554CE6">
        <w:rPr>
          <w:color w:val="auto"/>
          <w:lang w:val="nl-NL"/>
        </w:rPr>
        <w:tab/>
      </w:r>
      <w:r w:rsidR="001F5D07" w:rsidRPr="00554CE6">
        <w:rPr>
          <w:color w:val="auto"/>
          <w:lang w:val="nl-NL"/>
        </w:rPr>
        <w:t>Model</w:t>
      </w:r>
      <w:bookmarkEnd w:id="2"/>
    </w:p>
    <w:p w:rsidR="0015455E" w:rsidRDefault="0015455E" w:rsidP="001F5D07">
      <w:pPr>
        <w:pStyle w:val="Geenafstand"/>
        <w:spacing w:line="360" w:lineRule="auto"/>
        <w:rPr>
          <w:rFonts w:asciiTheme="majorHAnsi" w:hAnsiTheme="majorHAnsi"/>
          <w:sz w:val="24"/>
          <w:szCs w:val="24"/>
          <w:lang w:val="nl-NL"/>
        </w:rPr>
      </w:pPr>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hAnsiTheme="majorHAnsi"/>
          <w:sz w:val="24"/>
          <w:szCs w:val="24"/>
          <w:lang w:val="nl-NL"/>
        </w:rPr>
        <w:t>Het model beschrijft een situatie waarin de leidinggevende</w:t>
      </w:r>
      <w:r w:rsidR="00327352">
        <w:rPr>
          <w:rFonts w:asciiTheme="majorHAnsi" w:hAnsiTheme="majorHAnsi"/>
          <w:sz w:val="24"/>
          <w:szCs w:val="24"/>
          <w:lang w:val="nl-NL"/>
        </w:rPr>
        <w:t>,</w:t>
      </w:r>
      <w:r w:rsidRPr="00554CE6">
        <w:rPr>
          <w:rFonts w:asciiTheme="majorHAnsi" w:hAnsiTheme="majorHAnsi"/>
          <w:sz w:val="24"/>
          <w:szCs w:val="24"/>
          <w:lang w:val="nl-NL"/>
        </w:rPr>
        <w:t xml:space="preserve"> </w:t>
      </w:r>
      <w:r w:rsidR="007E4425">
        <w:rPr>
          <w:rFonts w:asciiTheme="majorHAnsi" w:hAnsiTheme="majorHAnsi"/>
          <w:sz w:val="24"/>
          <w:szCs w:val="24"/>
          <w:lang w:val="nl-NL"/>
        </w:rPr>
        <w:t>ook wel manager genoemd</w:t>
      </w:r>
      <w:r w:rsidR="00327352">
        <w:rPr>
          <w:rFonts w:asciiTheme="majorHAnsi" w:hAnsiTheme="majorHAnsi"/>
          <w:sz w:val="24"/>
          <w:szCs w:val="24"/>
          <w:lang w:val="nl-NL"/>
        </w:rPr>
        <w:t>,</w:t>
      </w:r>
      <w:r w:rsidR="007E4425">
        <w:rPr>
          <w:rFonts w:asciiTheme="majorHAnsi" w:hAnsiTheme="majorHAnsi"/>
          <w:sz w:val="24"/>
          <w:szCs w:val="24"/>
          <w:lang w:val="nl-NL"/>
        </w:rPr>
        <w:t xml:space="preserve"> </w:t>
      </w:r>
      <w:r w:rsidRPr="00554CE6">
        <w:rPr>
          <w:rFonts w:asciiTheme="majorHAnsi" w:hAnsiTheme="majorHAnsi"/>
          <w:sz w:val="24"/>
          <w:szCs w:val="24"/>
          <w:lang w:val="nl-NL"/>
        </w:rPr>
        <w:t xml:space="preserve">een werknemer moet beoordelen en belonen voor zijn geleverde prestatie. De werknemer zal onzeker zijn over het vermogen van de manager om hem te beoordelen. De werknemer heeft een bepaalde productiviteit </w:t>
      </w:r>
      <m:oMath>
        <m:r>
          <w:rPr>
            <w:rFonts w:ascii="Cambria Math" w:hAnsi="Cambria Math"/>
            <w:sz w:val="24"/>
            <w:szCs w:val="24"/>
            <w:lang w:val="nl-NL"/>
          </w:rPr>
          <m:t>a∈</m:t>
        </m:r>
        <m:d>
          <m:dPr>
            <m:begChr m:val="{"/>
            <m:endChr m:val="}"/>
            <m:ctrlPr>
              <w:rPr>
                <w:rFonts w:ascii="Cambria Math" w:hAnsi="Cambria Math"/>
                <w:i/>
                <w:sz w:val="24"/>
                <w:szCs w:val="24"/>
                <w:lang w:val="nl-NL"/>
              </w:rPr>
            </m:ctrlPr>
          </m:dPr>
          <m:e>
            <m:r>
              <w:rPr>
                <w:rFonts w:ascii="Cambria Math" w:hAnsi="Cambria Math"/>
                <w:sz w:val="24"/>
                <w:szCs w:val="24"/>
                <w:lang w:val="nl-NL"/>
              </w:rPr>
              <m:t>l</m:t>
            </m:r>
            <w:proofErr w:type="gramStart"/>
            <m:r>
              <w:rPr>
                <w:rFonts w:ascii="Cambria Math" w:hAnsi="Cambria Math"/>
                <w:sz w:val="24"/>
                <w:szCs w:val="24"/>
                <w:lang w:val="nl-NL"/>
              </w:rPr>
              <m:t>,h</m:t>
            </m:r>
          </m:e>
        </m:d>
      </m:oMath>
      <w:proofErr w:type="gramEnd"/>
      <w:r w:rsidRPr="00554CE6">
        <w:rPr>
          <w:rFonts w:asciiTheme="majorHAnsi" w:eastAsiaTheme="minorEastAsia" w:hAnsiTheme="majorHAnsi"/>
          <w:sz w:val="24"/>
          <w:szCs w:val="24"/>
          <w:lang w:val="nl-NL"/>
        </w:rPr>
        <w:t xml:space="preserve"> en levert een bepaalde inspanning </w:t>
      </w:r>
      <m:oMath>
        <m:r>
          <w:rPr>
            <w:rFonts w:ascii="Cambria Math" w:eastAsiaTheme="minorEastAsia" w:hAnsi="Cambria Math"/>
            <w:sz w:val="24"/>
            <w:szCs w:val="24"/>
            <w:lang w:val="nl-NL"/>
          </w:rPr>
          <m:t>e</m:t>
        </m:r>
      </m:oMath>
      <w:r w:rsidRPr="00554CE6">
        <w:rPr>
          <w:rFonts w:asciiTheme="majorHAnsi" w:eastAsiaTheme="minorEastAsia" w:hAnsiTheme="majorHAnsi"/>
          <w:sz w:val="24"/>
          <w:szCs w:val="24"/>
          <w:lang w:val="nl-NL"/>
        </w:rPr>
        <w:t xml:space="preserve">. Dit samen zorgt voor een productie van </w:t>
      </w:r>
      <m:oMath>
        <m:r>
          <w:rPr>
            <w:rFonts w:ascii="Cambria Math" w:eastAsiaTheme="minorEastAsia" w:hAnsi="Cambria Math"/>
            <w:sz w:val="24"/>
            <w:szCs w:val="24"/>
            <w:lang w:val="nl-NL"/>
          </w:rPr>
          <m:t>y</m:t>
        </m:r>
      </m:oMath>
      <w:r w:rsidRPr="00554CE6">
        <w:rPr>
          <w:rFonts w:asciiTheme="majorHAnsi" w:eastAsiaTheme="minorEastAsia" w:hAnsiTheme="majorHAnsi"/>
          <w:sz w:val="24"/>
          <w:szCs w:val="24"/>
          <w:lang w:val="nl-NL"/>
        </w:rPr>
        <w:t xml:space="preserve"> (</w:t>
      </w:r>
      <m:oMath>
        <m:r>
          <w:rPr>
            <w:rFonts w:ascii="Cambria Math" w:eastAsiaTheme="minorEastAsia" w:hAnsi="Cambria Math"/>
            <w:sz w:val="24"/>
            <w:szCs w:val="24"/>
            <w:lang w:val="nl-NL"/>
          </w:rPr>
          <m:t>y=ae)</m:t>
        </m:r>
      </m:oMath>
      <w:r w:rsidRPr="00554CE6">
        <w:rPr>
          <w:rFonts w:asciiTheme="majorHAnsi" w:eastAsiaTheme="minorEastAsia" w:hAnsiTheme="majorHAnsi"/>
          <w:sz w:val="24"/>
          <w:szCs w:val="24"/>
          <w:lang w:val="nl-NL"/>
        </w:rPr>
        <w:t xml:space="preserve">. We nemen aan dat de kansen op een bepaald productiviteitsniveau gelijk zijn, namelijk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a=l</m:t>
                </m:r>
              </m:e>
            </m:d>
          </m:e>
        </m:func>
        <m:r>
          <w:rPr>
            <w:rFonts w:ascii="Cambria Math" w:eastAsiaTheme="minorEastAsia" w:hAnsi="Cambria Math"/>
            <w:sz w:val="24"/>
            <w:szCs w:val="24"/>
            <w:lang w:val="nl-NL"/>
          </w:rPr>
          <m:t>=</m:t>
        </m:r>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a=h</m:t>
                </m:r>
              </m:e>
            </m:d>
          </m:e>
        </m:func>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oMath>
      <w:r w:rsidRPr="00554CE6">
        <w:rPr>
          <w:rFonts w:asciiTheme="majorHAnsi" w:eastAsiaTheme="minorEastAsia" w:hAnsiTheme="majorHAnsi"/>
          <w:sz w:val="24"/>
          <w:szCs w:val="24"/>
          <w:lang w:val="nl-NL"/>
        </w:rPr>
        <w:t xml:space="preserve">. Voor het model is het van belang dat de werknemer zijn eigen productiviteit, dus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xml:space="preserve">, volledig observeert. Hij is dus altijd zeker van zijn productiviteit of hij </w:t>
      </w:r>
      <w:r w:rsidR="00DC2F64" w:rsidRPr="00554CE6">
        <w:rPr>
          <w:rFonts w:asciiTheme="majorHAnsi" w:eastAsiaTheme="minorEastAsia" w:hAnsiTheme="majorHAnsi"/>
          <w:sz w:val="24"/>
          <w:szCs w:val="24"/>
          <w:lang w:val="nl-NL"/>
        </w:rPr>
        <w:t xml:space="preserve">is er stellig van overtuigt dat hij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xml:space="preserve"> correct </w:t>
      </w:r>
      <w:r w:rsidR="00DC2F64" w:rsidRPr="00554CE6">
        <w:rPr>
          <w:rFonts w:asciiTheme="majorHAnsi" w:eastAsiaTheme="minorEastAsia" w:hAnsiTheme="majorHAnsi"/>
          <w:sz w:val="24"/>
          <w:szCs w:val="24"/>
          <w:lang w:val="nl-NL"/>
        </w:rPr>
        <w:t xml:space="preserve">waarneemt. Hij is dan niet van </w:t>
      </w:r>
      <w:r w:rsidR="00EE753F">
        <w:rPr>
          <w:rFonts w:asciiTheme="majorHAnsi" w:eastAsiaTheme="minorEastAsia" w:hAnsiTheme="majorHAnsi"/>
          <w:sz w:val="24"/>
          <w:szCs w:val="24"/>
          <w:lang w:val="nl-NL"/>
        </w:rPr>
        <w:t xml:space="preserve">zijn </w:t>
      </w:r>
      <w:r w:rsidR="00DC2F64" w:rsidRPr="00554CE6">
        <w:rPr>
          <w:rFonts w:asciiTheme="majorHAnsi" w:eastAsiaTheme="minorEastAsia" w:hAnsiTheme="majorHAnsi"/>
          <w:sz w:val="24"/>
          <w:szCs w:val="24"/>
          <w:lang w:val="nl-NL"/>
        </w:rPr>
        <w:t>mening af te brengen</w:t>
      </w:r>
      <w:r w:rsidRPr="00554CE6">
        <w:rPr>
          <w:rFonts w:asciiTheme="majorHAnsi" w:eastAsiaTheme="minorEastAsia" w:hAnsiTheme="majorHAnsi"/>
          <w:sz w:val="24"/>
          <w:szCs w:val="24"/>
          <w:lang w:val="nl-NL"/>
        </w:rPr>
        <w:t>.</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1F5D07"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lastRenderedPageBreak/>
        <w:t>De andere speler in het spel is de manager. Hier zijn ook twee types te ondersc</w:t>
      </w:r>
      <w:r w:rsidR="00A01990">
        <w:rPr>
          <w:rFonts w:asciiTheme="majorHAnsi" w:eastAsiaTheme="minorEastAsia" w:hAnsiTheme="majorHAnsi"/>
          <w:sz w:val="24"/>
          <w:szCs w:val="24"/>
          <w:lang w:val="nl-NL"/>
        </w:rPr>
        <w:t xml:space="preserve">heiden, namelijk een slechte en een </w:t>
      </w:r>
      <w:r w:rsidRPr="00554CE6">
        <w:rPr>
          <w:rFonts w:asciiTheme="majorHAnsi" w:eastAsiaTheme="minorEastAsia" w:hAnsiTheme="majorHAnsi"/>
          <w:sz w:val="24"/>
          <w:szCs w:val="24"/>
          <w:lang w:val="nl-NL"/>
        </w:rPr>
        <w:t xml:space="preserve">goede manager </w:t>
      </w:r>
      <m:oMath>
        <m:r>
          <w:rPr>
            <w:rFonts w:ascii="Cambria Math" w:eastAsiaTheme="minorEastAsia" w:hAnsi="Cambria Math"/>
            <w:sz w:val="24"/>
            <w:szCs w:val="24"/>
            <w:lang w:val="nl-NL"/>
          </w:rPr>
          <m:t>t∈{b</m:t>
        </m:r>
        <w:proofErr w:type="gramStart"/>
        <m:r>
          <w:rPr>
            <w:rFonts w:ascii="Cambria Math" w:eastAsiaTheme="minorEastAsia" w:hAnsi="Cambria Math"/>
            <w:sz w:val="24"/>
            <w:szCs w:val="24"/>
            <w:lang w:val="nl-NL"/>
          </w:rPr>
          <m:t>,g</m:t>
        </m:r>
        <w:proofErr w:type="gramEnd"/>
        <m:r>
          <w:rPr>
            <w:rFonts w:ascii="Cambria Math" w:eastAsiaTheme="minorEastAsia" w:hAnsi="Cambria Math"/>
            <w:sz w:val="24"/>
            <w:szCs w:val="24"/>
            <w:lang w:val="nl-NL"/>
          </w:rPr>
          <m:t>}</m:t>
        </m:r>
      </m:oMath>
      <w:r w:rsidRPr="00554CE6">
        <w:rPr>
          <w:rFonts w:asciiTheme="majorHAnsi" w:eastAsiaTheme="minorEastAsia" w:hAnsiTheme="majorHAnsi"/>
          <w:sz w:val="24"/>
          <w:szCs w:val="24"/>
          <w:lang w:val="nl-NL"/>
        </w:rPr>
        <w:t xml:space="preserve">. De kansen op deze types zijn: </w:t>
      </w:r>
      <m:oMath>
        <m:func>
          <m:funcPr>
            <m:ctrlPr>
              <w:rPr>
                <w:rFonts w:ascii="Cambria Math" w:eastAsiaTheme="minorEastAsia" w:hAnsi="Cambria Math"/>
                <w:i/>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t=g</m:t>
                </m:r>
              </m:e>
            </m:d>
          </m:e>
        </m:func>
        <m:r>
          <w:rPr>
            <w:rFonts w:ascii="Cambria Math" w:eastAsiaTheme="minorEastAsia" w:hAnsi="Cambria Math"/>
            <w:sz w:val="24"/>
            <w:szCs w:val="24"/>
            <w:lang w:val="nl-NL"/>
          </w:rPr>
          <m:t>=ρ</m:t>
        </m:r>
      </m:oMath>
      <w:r w:rsidRPr="00554CE6">
        <w:rPr>
          <w:rFonts w:asciiTheme="majorHAnsi" w:eastAsiaTheme="minorEastAsia" w:hAnsiTheme="majorHAnsi"/>
          <w:i/>
          <w:sz w:val="24"/>
          <w:szCs w:val="24"/>
          <w:lang w:val="nl-NL"/>
        </w:rPr>
        <w:t xml:space="preserve"> </w:t>
      </w:r>
      <w:r w:rsidRPr="00554CE6">
        <w:rPr>
          <w:rFonts w:asciiTheme="majorHAnsi" w:eastAsiaTheme="minorEastAsia" w:hAnsiTheme="majorHAnsi"/>
          <w:sz w:val="24"/>
          <w:szCs w:val="24"/>
          <w:lang w:val="nl-NL"/>
        </w:rPr>
        <w:t>en</w:t>
      </w:r>
      <w:r w:rsidRPr="00554CE6">
        <w:rPr>
          <w:rFonts w:asciiTheme="majorHAnsi" w:eastAsiaTheme="minorEastAsia" w:hAnsiTheme="majorHAnsi"/>
          <w:i/>
          <w:sz w:val="24"/>
          <w:szCs w:val="24"/>
          <w:lang w:val="nl-NL"/>
        </w:rPr>
        <w:t xml:space="preserve"> </w:t>
      </w:r>
      <m:oMath>
        <m:func>
          <m:funcPr>
            <m:ctrlPr>
              <w:rPr>
                <w:rFonts w:ascii="Cambria Math" w:eastAsiaTheme="minorEastAsia" w:hAnsi="Cambria Math"/>
                <w:i/>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t=b</m:t>
                </m:r>
              </m:e>
            </m:d>
          </m:e>
        </m:func>
        <m:r>
          <w:rPr>
            <w:rFonts w:ascii="Cambria Math" w:eastAsiaTheme="minorEastAsia" w:hAnsi="Cambria Math"/>
            <w:sz w:val="24"/>
            <w:szCs w:val="24"/>
            <w:lang w:val="nl-NL"/>
          </w:rPr>
          <m:t>=(1-ρ)</m:t>
        </m:r>
      </m:oMath>
      <w:r w:rsidRPr="00554CE6">
        <w:rPr>
          <w:rFonts w:asciiTheme="majorHAnsi" w:eastAsiaTheme="minorEastAsia" w:hAnsiTheme="majorHAnsi"/>
          <w:sz w:val="24"/>
          <w:szCs w:val="24"/>
          <w:lang w:val="nl-NL"/>
        </w:rPr>
        <w:t xml:space="preserve">. De manager weet van welk type zij is en krijgt mogelijk een betrouwbaar signaal over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De manager onderneemt verschillende acties, als eerst</w:t>
      </w:r>
      <w:r w:rsidR="00E324F1" w:rsidRPr="00554CE6">
        <w:rPr>
          <w:rFonts w:asciiTheme="majorHAnsi" w:eastAsiaTheme="minorEastAsia" w:hAnsiTheme="majorHAnsi"/>
          <w:sz w:val="24"/>
          <w:szCs w:val="24"/>
          <w:lang w:val="nl-NL"/>
        </w:rPr>
        <w:t>e</w:t>
      </w:r>
      <w:r w:rsidRPr="00554CE6">
        <w:rPr>
          <w:rFonts w:asciiTheme="majorHAnsi" w:eastAsiaTheme="minorEastAsia" w:hAnsiTheme="majorHAnsi"/>
          <w:sz w:val="24"/>
          <w:szCs w:val="24"/>
          <w:lang w:val="nl-NL"/>
        </w:rPr>
        <w:t xml:space="preserve"> kiest </w:t>
      </w:r>
      <w:proofErr w:type="gramStart"/>
      <w:r w:rsidRPr="00554CE6">
        <w:rPr>
          <w:rFonts w:asciiTheme="majorHAnsi" w:eastAsiaTheme="minorEastAsia" w:hAnsiTheme="majorHAnsi"/>
          <w:sz w:val="24"/>
          <w:szCs w:val="24"/>
          <w:lang w:val="nl-NL"/>
        </w:rPr>
        <w:t>een</w:t>
      </w:r>
      <w:proofErr w:type="gramEnd"/>
      <w:r w:rsidRPr="00554CE6">
        <w:rPr>
          <w:rFonts w:asciiTheme="majorHAnsi" w:eastAsiaTheme="minorEastAsia" w:hAnsiTheme="majorHAnsi"/>
          <w:sz w:val="24"/>
          <w:szCs w:val="24"/>
          <w:lang w:val="nl-NL"/>
        </w:rPr>
        <w:t xml:space="preserve"> </w:t>
      </w:r>
      <m:oMath>
        <m:r>
          <w:rPr>
            <w:rFonts w:ascii="Cambria Math" w:eastAsiaTheme="minorEastAsia" w:hAnsi="Cambria Math"/>
            <w:sz w:val="24"/>
            <w:szCs w:val="24"/>
            <w:lang w:val="nl-NL"/>
          </w:rPr>
          <m:t>t=b</m:t>
        </m:r>
      </m:oMath>
      <w:r w:rsidRPr="00554CE6">
        <w:rPr>
          <w:rFonts w:asciiTheme="majorHAnsi" w:eastAsiaTheme="minorEastAsia" w:hAnsiTheme="majorHAnsi"/>
          <w:sz w:val="24"/>
          <w:szCs w:val="24"/>
          <w:lang w:val="nl-NL"/>
        </w:rPr>
        <w:t xml:space="preserve"> hoeveel kosten ze wil maken om de kans op </w:t>
      </w:r>
      <w:proofErr w:type="spellStart"/>
      <w:r w:rsidRPr="00554CE6">
        <w:rPr>
          <w:rFonts w:asciiTheme="majorHAnsi" w:eastAsiaTheme="minorEastAsia" w:hAnsiTheme="majorHAnsi"/>
          <w:sz w:val="24"/>
          <w:szCs w:val="24"/>
          <w:lang w:val="nl-NL"/>
        </w:rPr>
        <w:t>een</w:t>
      </w:r>
      <w:proofErr w:type="spellEnd"/>
      <w:r w:rsidRPr="00554CE6">
        <w:rPr>
          <w:rFonts w:asciiTheme="majorHAnsi" w:eastAsiaTheme="minorEastAsia" w:hAnsiTheme="majorHAnsi"/>
          <w:sz w:val="24"/>
          <w:szCs w:val="24"/>
          <w:lang w:val="nl-NL"/>
        </w:rPr>
        <w:t xml:space="preserve"> juist signaal te vergroten, daarna zal elk soort manager (met een bepaalde kans) een signaal krijgen over de productiviteit van de te beoordelen werknemer. Een </w:t>
      </w:r>
      <m:oMath>
        <m:r>
          <w:rPr>
            <w:rFonts w:ascii="Cambria Math" w:eastAsiaTheme="minorEastAsia" w:hAnsi="Cambria Math"/>
            <w:sz w:val="24"/>
            <w:szCs w:val="24"/>
            <w:lang w:val="nl-NL"/>
          </w:rPr>
          <m:t>t=g</m:t>
        </m:r>
      </m:oMath>
      <w:r w:rsidRPr="00554CE6">
        <w:rPr>
          <w:rFonts w:asciiTheme="majorHAnsi" w:eastAsiaTheme="minorEastAsia" w:hAnsiTheme="majorHAnsi"/>
          <w:sz w:val="24"/>
          <w:szCs w:val="24"/>
          <w:lang w:val="nl-NL"/>
        </w:rPr>
        <w:t xml:space="preserve"> zal met zekerheid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s=a</m:t>
                </m:r>
              </m:e>
            </m:d>
          </m:e>
        </m:func>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 xml:space="preserve"> een signaal ontvangen, een </w:t>
      </w:r>
      <m:oMath>
        <m:r>
          <w:rPr>
            <w:rFonts w:ascii="Cambria Math" w:eastAsiaTheme="minorEastAsia" w:hAnsi="Cambria Math"/>
            <w:sz w:val="24"/>
            <w:szCs w:val="24"/>
            <w:lang w:val="nl-NL"/>
          </w:rPr>
          <m:t>t=b</m:t>
        </m:r>
      </m:oMath>
      <w:r w:rsidRPr="00554CE6">
        <w:rPr>
          <w:rFonts w:asciiTheme="majorHAnsi" w:eastAsiaTheme="minorEastAsia" w:hAnsiTheme="majorHAnsi"/>
          <w:sz w:val="24"/>
          <w:szCs w:val="24"/>
          <w:lang w:val="nl-NL"/>
        </w:rPr>
        <w:t xml:space="preserve"> zal met de kans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s=a</m:t>
                </m:r>
              </m:e>
            </m:d>
          </m:e>
        </m:func>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een signaal krijgen en met de</w:t>
      </w:r>
      <w:r w:rsidR="00DC2F64" w:rsidRPr="00554CE6">
        <w:rPr>
          <w:rFonts w:asciiTheme="majorHAnsi" w:eastAsiaTheme="minorEastAsia" w:hAnsiTheme="majorHAnsi"/>
          <w:sz w:val="24"/>
          <w:szCs w:val="24"/>
          <w:lang w:val="nl-NL"/>
        </w:rPr>
        <w:t xml:space="preserve"> kans</w:t>
      </w:r>
      <w:r w:rsidRPr="00554CE6">
        <w:rPr>
          <w:rFonts w:asciiTheme="majorHAnsi" w:eastAsiaTheme="minorEastAsia" w:hAnsiTheme="majorHAnsi"/>
          <w:sz w:val="24"/>
          <w:szCs w:val="24"/>
          <w:lang w:val="nl-NL"/>
        </w:rPr>
        <w:t xml:space="preserve">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s=∅</m:t>
                </m:r>
              </m:e>
            </m:d>
          </m:e>
        </m:func>
        <m:r>
          <w:rPr>
            <w:rFonts w:ascii="Cambria Math" w:eastAsiaTheme="minorEastAsia" w:hAnsi="Cambria Math"/>
            <w:sz w:val="24"/>
            <w:szCs w:val="24"/>
            <w:lang w:val="nl-NL"/>
          </w:rPr>
          <m:t>=1-β</m:t>
        </m:r>
      </m:oMath>
      <w:r w:rsidRPr="00554CE6">
        <w:rPr>
          <w:rFonts w:asciiTheme="majorHAnsi" w:eastAsiaTheme="minorEastAsia" w:hAnsiTheme="majorHAnsi"/>
          <w:sz w:val="24"/>
          <w:szCs w:val="24"/>
          <w:lang w:val="nl-NL"/>
        </w:rPr>
        <w:t xml:space="preserve"> geen </w:t>
      </w:r>
      <w:r w:rsidR="00327352">
        <w:rPr>
          <w:rFonts w:asciiTheme="majorHAnsi" w:eastAsiaTheme="minorEastAsia" w:hAnsiTheme="majorHAnsi"/>
          <w:sz w:val="24"/>
          <w:szCs w:val="24"/>
          <w:lang w:val="nl-NL"/>
        </w:rPr>
        <w:t xml:space="preserve">bruikbaar </w:t>
      </w:r>
      <w:r w:rsidRPr="00554CE6">
        <w:rPr>
          <w:rFonts w:asciiTheme="majorHAnsi" w:eastAsiaTheme="minorEastAsia" w:hAnsiTheme="majorHAnsi"/>
          <w:sz w:val="24"/>
          <w:szCs w:val="24"/>
          <w:lang w:val="nl-NL"/>
        </w:rPr>
        <w:t xml:space="preserve">signaal krijgen. Als de manager een signaal ontvangt weet ze dat dit een goed signaal is, zo niet dan weet ze niks over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xml:space="preserve">. De kans dat een slechte manager juist observeert stijgt dus in de betrouwbaarheidskosten die zij maakt. De kosten voor het investeren in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zijn gelijk aan </w:t>
      </w:r>
      <m:oMath>
        <m:sSub>
          <m:sSubPr>
            <m:ctrlPr>
              <w:rPr>
                <w:rFonts w:ascii="Cambria Math" w:hAnsi="Cambria Math"/>
                <w:i/>
                <w:sz w:val="24"/>
                <w:szCs w:val="24"/>
                <w:lang w:val="nl-NL"/>
              </w:rPr>
            </m:ctrlPr>
          </m:sSubPr>
          <m:e>
            <m:r>
              <w:rPr>
                <w:rFonts w:ascii="Cambria Math" w:hAnsi="Cambria Math"/>
                <w:sz w:val="24"/>
                <w:szCs w:val="24"/>
                <w:lang w:val="nl-NL"/>
              </w:rPr>
              <m:t>c</m:t>
            </m:r>
          </m:e>
          <m:sub>
            <m:r>
              <w:rPr>
                <w:rFonts w:ascii="Cambria Math" w:hAnsi="Cambria Math"/>
                <w:sz w:val="24"/>
                <w:szCs w:val="24"/>
                <w:lang w:val="nl-NL"/>
              </w:rPr>
              <m:t>t</m:t>
            </m:r>
          </m:sub>
        </m:sSub>
        <m:d>
          <m:dPr>
            <m:ctrlPr>
              <w:rPr>
                <w:rFonts w:ascii="Cambria Math" w:hAnsi="Cambria Math"/>
                <w:i/>
                <w:sz w:val="24"/>
                <w:szCs w:val="24"/>
                <w:lang w:val="nl-NL"/>
              </w:rPr>
            </m:ctrlPr>
          </m:dPr>
          <m:e>
            <m:r>
              <w:rPr>
                <w:rFonts w:ascii="Cambria Math" w:hAnsi="Cambria Math"/>
                <w:sz w:val="24"/>
                <w:szCs w:val="24"/>
                <w:lang w:val="nl-NL"/>
              </w:rPr>
              <m:t>β</m:t>
            </m:r>
          </m:e>
        </m:d>
        <m:r>
          <w:rPr>
            <w:rFonts w:ascii="Cambria Math" w:hAnsi="Cambria Math"/>
            <w:sz w:val="24"/>
            <w:szCs w:val="24"/>
            <w:lang w:val="nl-NL"/>
          </w:rPr>
          <m:t>=ω</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oMath>
      <w:r w:rsidRPr="00554CE6">
        <w:rPr>
          <w:rFonts w:asciiTheme="majorHAnsi" w:eastAsiaTheme="minorEastAsia" w:hAnsiTheme="majorHAnsi"/>
          <w:sz w:val="24"/>
          <w:szCs w:val="24"/>
          <w:lang w:val="nl-NL"/>
        </w:rPr>
        <w:t>.</w:t>
      </w:r>
      <w:r w:rsidR="00327352">
        <w:rPr>
          <w:rFonts w:asciiTheme="majorHAnsi" w:eastAsiaTheme="minorEastAsia" w:hAnsiTheme="majorHAnsi"/>
          <w:sz w:val="24"/>
          <w:szCs w:val="24"/>
          <w:lang w:val="nl-NL"/>
        </w:rPr>
        <w:t xml:space="preserve"> Deze kostenfunctie is convex omdat de manager naarmate zij meer wil waarnemen van de werknemer het steeds lastiger wordt om meer informatie te vergaren. </w:t>
      </w:r>
    </w:p>
    <w:p w:rsidR="00327352" w:rsidRPr="00554CE6" w:rsidRDefault="00327352" w:rsidP="001F5D07">
      <w:pPr>
        <w:pStyle w:val="Geenafstand"/>
        <w:spacing w:line="360" w:lineRule="auto"/>
        <w:rPr>
          <w:rFonts w:asciiTheme="majorHAnsi" w:eastAsiaTheme="minorEastAsia" w:hAnsiTheme="majorHAnsi"/>
          <w:sz w:val="24"/>
          <w:szCs w:val="24"/>
          <w:lang w:val="nl-NL"/>
        </w:rPr>
      </w:pPr>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Na het </w:t>
      </w:r>
      <w:r w:rsidR="00741491" w:rsidRPr="00554CE6">
        <w:rPr>
          <w:rFonts w:asciiTheme="majorHAnsi" w:eastAsiaTheme="minorEastAsia" w:hAnsiTheme="majorHAnsi"/>
          <w:sz w:val="24"/>
          <w:szCs w:val="24"/>
          <w:lang w:val="nl-NL"/>
        </w:rPr>
        <w:t xml:space="preserve">al dan niet </w:t>
      </w:r>
      <w:r w:rsidRPr="00554CE6">
        <w:rPr>
          <w:rFonts w:asciiTheme="majorHAnsi" w:eastAsiaTheme="minorEastAsia" w:hAnsiTheme="majorHAnsi"/>
          <w:sz w:val="24"/>
          <w:szCs w:val="24"/>
          <w:lang w:val="nl-NL"/>
        </w:rPr>
        <w:t xml:space="preserve">ontvangen van </w:t>
      </w:r>
      <w:r w:rsidR="00741491" w:rsidRPr="00554CE6">
        <w:rPr>
          <w:rFonts w:asciiTheme="majorHAnsi" w:eastAsiaTheme="minorEastAsia" w:hAnsiTheme="majorHAnsi"/>
          <w:sz w:val="24"/>
          <w:szCs w:val="24"/>
          <w:lang w:val="nl-NL"/>
        </w:rPr>
        <w:t xml:space="preserve">een </w:t>
      </w:r>
      <w:r w:rsidRPr="00554CE6">
        <w:rPr>
          <w:rFonts w:asciiTheme="majorHAnsi" w:eastAsiaTheme="minorEastAsia" w:hAnsiTheme="majorHAnsi"/>
          <w:sz w:val="24"/>
          <w:szCs w:val="24"/>
          <w:lang w:val="nl-NL"/>
        </w:rPr>
        <w:t xml:space="preserve">signaal zal de manager een bericht, </w:t>
      </w:r>
      <m:oMath>
        <m:r>
          <w:rPr>
            <w:rFonts w:ascii="Cambria Math" w:eastAsiaTheme="minorEastAsia" w:hAnsi="Cambria Math"/>
            <w:sz w:val="24"/>
            <w:szCs w:val="24"/>
            <w:lang w:val="nl-NL"/>
          </w:rPr>
          <m:t>m∈{l</m:t>
        </m:r>
        <w:proofErr w:type="gramStart"/>
        <m:r>
          <w:rPr>
            <w:rFonts w:ascii="Cambria Math" w:eastAsiaTheme="minorEastAsia" w:hAnsi="Cambria Math"/>
            <w:sz w:val="24"/>
            <w:szCs w:val="24"/>
            <w:lang w:val="nl-NL"/>
          </w:rPr>
          <m:t>,h</m:t>
        </m:r>
        <w:proofErr w:type="gramEnd"/>
        <m:r>
          <w:rPr>
            <w:rFonts w:ascii="Cambria Math" w:eastAsiaTheme="minorEastAsia" w:hAnsi="Cambria Math"/>
            <w:sz w:val="24"/>
            <w:szCs w:val="24"/>
            <w:lang w:val="nl-NL"/>
          </w:rPr>
          <m:t>}</m:t>
        </m:r>
      </m:oMath>
      <w:r w:rsidRPr="00554CE6">
        <w:rPr>
          <w:rFonts w:asciiTheme="majorHAnsi" w:eastAsiaTheme="minorEastAsia" w:hAnsiTheme="majorHAnsi"/>
          <w:sz w:val="24"/>
          <w:szCs w:val="24"/>
          <w:lang w:val="nl-NL"/>
        </w:rPr>
        <w:t xml:space="preserve">, over haar observatie van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xml:space="preserve"> sturen naar de werknemer. Er wordt dan gebruik gemaakt van een functioneringsgesprek om de werknemer te informeren. Als een manager geen signaal krijgt moet </w:t>
      </w:r>
      <w:r w:rsidR="009F701B" w:rsidRPr="00554CE6">
        <w:rPr>
          <w:rFonts w:asciiTheme="majorHAnsi" w:eastAsiaTheme="minorEastAsia" w:hAnsiTheme="majorHAnsi"/>
          <w:sz w:val="24"/>
          <w:szCs w:val="24"/>
          <w:lang w:val="nl-NL"/>
        </w:rPr>
        <w:t>zij</w:t>
      </w:r>
      <w:r w:rsidRPr="00554CE6">
        <w:rPr>
          <w:rFonts w:asciiTheme="majorHAnsi" w:eastAsiaTheme="minorEastAsia" w:hAnsiTheme="majorHAnsi"/>
          <w:sz w:val="24"/>
          <w:szCs w:val="24"/>
          <w:lang w:val="nl-NL"/>
        </w:rPr>
        <w:t xml:space="preserve"> de werknemer alsnog feedback geven. </w:t>
      </w:r>
      <w:r w:rsidR="00B74706" w:rsidRPr="00554CE6">
        <w:rPr>
          <w:rFonts w:asciiTheme="majorHAnsi" w:eastAsiaTheme="minorEastAsia" w:hAnsiTheme="majorHAnsi"/>
          <w:sz w:val="24"/>
          <w:szCs w:val="24"/>
          <w:lang w:val="nl-NL"/>
        </w:rPr>
        <w:t>Deze feedback kan worden gezien als de strategie van een manager zonder signaal.</w:t>
      </w:r>
      <w:r w:rsidR="00CB7ED6" w:rsidRPr="00554CE6">
        <w:rPr>
          <w:rFonts w:asciiTheme="majorHAnsi" w:eastAsiaTheme="minorEastAsia" w:hAnsiTheme="majorHAnsi"/>
          <w:sz w:val="24"/>
          <w:szCs w:val="24"/>
          <w:lang w:val="nl-NL"/>
        </w:rPr>
        <w:t xml:space="preserve">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00CB7ED6" w:rsidRPr="00554CE6">
        <w:rPr>
          <w:rFonts w:asciiTheme="majorHAnsi" w:eastAsiaTheme="minorEastAsia" w:hAnsiTheme="majorHAnsi"/>
          <w:sz w:val="24"/>
          <w:szCs w:val="24"/>
          <w:lang w:val="nl-NL"/>
        </w:rPr>
        <w:t xml:space="preserve"> </w:t>
      </w:r>
      <w:proofErr w:type="gramStart"/>
      <w:r w:rsidR="00CB7ED6" w:rsidRPr="00554CE6">
        <w:rPr>
          <w:rFonts w:asciiTheme="majorHAnsi" w:eastAsiaTheme="minorEastAsia" w:hAnsiTheme="majorHAnsi"/>
          <w:sz w:val="24"/>
          <w:szCs w:val="24"/>
          <w:lang w:val="nl-NL"/>
        </w:rPr>
        <w:t>is</w:t>
      </w:r>
      <w:proofErr w:type="gramEnd"/>
      <w:r w:rsidR="00CB7ED6" w:rsidRPr="00554CE6">
        <w:rPr>
          <w:rFonts w:asciiTheme="majorHAnsi" w:eastAsiaTheme="minorEastAsia" w:hAnsiTheme="majorHAnsi"/>
          <w:sz w:val="24"/>
          <w:szCs w:val="24"/>
          <w:lang w:val="nl-NL"/>
        </w:rPr>
        <w:t xml:space="preserve"> de kans dat een manager zonder signaal </w:t>
      </w:r>
      <m:oMath>
        <m:r>
          <w:rPr>
            <w:rFonts w:ascii="Cambria Math" w:eastAsiaTheme="minorEastAsia" w:hAnsi="Cambria Math"/>
            <w:sz w:val="24"/>
            <w:szCs w:val="24"/>
            <w:lang w:val="nl-NL"/>
          </w:rPr>
          <m:t>m=h</m:t>
        </m:r>
      </m:oMath>
      <w:r w:rsidR="00CB7ED6" w:rsidRPr="00554CE6">
        <w:rPr>
          <w:rFonts w:asciiTheme="majorHAnsi" w:eastAsiaTheme="minorEastAsia" w:hAnsiTheme="majorHAnsi"/>
          <w:sz w:val="24"/>
          <w:szCs w:val="24"/>
          <w:lang w:val="nl-NL"/>
        </w:rPr>
        <w:t xml:space="preserve"> stuurt.</w:t>
      </w:r>
      <w:r w:rsidR="00B74706" w:rsidRPr="00554CE6">
        <w:rPr>
          <w:rFonts w:asciiTheme="majorHAnsi" w:eastAsiaTheme="minorEastAsia" w:hAnsiTheme="majorHAnsi"/>
          <w:sz w:val="24"/>
          <w:szCs w:val="24"/>
          <w:lang w:val="nl-NL"/>
        </w:rPr>
        <w:t xml:space="preserve"> </w:t>
      </w:r>
      <w:r w:rsidRPr="00554CE6">
        <w:rPr>
          <w:rFonts w:asciiTheme="majorHAnsi" w:eastAsiaTheme="minorEastAsia" w:hAnsiTheme="majorHAnsi"/>
          <w:sz w:val="24"/>
          <w:szCs w:val="24"/>
          <w:lang w:val="nl-NL"/>
        </w:rPr>
        <w:t xml:space="preserve">Gebeurt dit niet dan weet de werknemer bij voorbaat al met welk type manager hij te maken heeft. De kans dat een slechte manager het juiste bericht stuurt is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m=a</m:t>
                </m:r>
              </m:e>
            </m:d>
          </m:e>
        </m:func>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als </w:t>
      </w:r>
      <m:oMath>
        <m:r>
          <w:rPr>
            <w:rFonts w:ascii="Cambria Math" w:eastAsiaTheme="minorEastAsia" w:hAnsi="Cambria Math"/>
            <w:sz w:val="24"/>
            <w:szCs w:val="24"/>
            <w:lang w:val="nl-NL"/>
          </w:rPr>
          <m:t>a=h</m:t>
        </m:r>
      </m:oMath>
      <w:r w:rsidRPr="00554CE6">
        <w:rPr>
          <w:rFonts w:asciiTheme="majorHAnsi" w:eastAsiaTheme="minorEastAsia" w:hAnsiTheme="majorHAnsi"/>
          <w:sz w:val="24"/>
          <w:szCs w:val="24"/>
          <w:lang w:val="nl-NL"/>
        </w:rPr>
        <w:t xml:space="preserve"> en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m=a</m:t>
                </m:r>
              </m:e>
            </m:d>
          </m:e>
        </m:func>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r>
          <w:rPr>
            <w:rFonts w:ascii="Cambria Math" w:eastAsiaTheme="minorEastAsia" w:hAnsi="Cambria Math"/>
            <w:sz w:val="24"/>
            <w:szCs w:val="24"/>
            <w:lang w:val="nl-NL"/>
          </w:rPr>
          <m:t>(1-</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m:t>
        </m:r>
      </m:oMath>
      <w:r w:rsidRPr="00554CE6">
        <w:rPr>
          <w:rFonts w:asciiTheme="majorHAnsi" w:eastAsiaTheme="minorEastAsia" w:hAnsiTheme="majorHAnsi"/>
          <w:sz w:val="24"/>
          <w:szCs w:val="24"/>
          <w:lang w:val="nl-NL"/>
        </w:rPr>
        <w:t xml:space="preserve"> als </w:t>
      </w:r>
      <m:oMath>
        <m:r>
          <w:rPr>
            <w:rFonts w:ascii="Cambria Math" w:eastAsiaTheme="minorEastAsia" w:hAnsi="Cambria Math"/>
            <w:sz w:val="24"/>
            <w:szCs w:val="24"/>
            <w:lang w:val="nl-NL"/>
          </w:rPr>
          <m:t>a=l</m:t>
        </m:r>
      </m:oMath>
      <w:r w:rsidRPr="00554CE6">
        <w:rPr>
          <w:rFonts w:asciiTheme="majorHAnsi" w:eastAsiaTheme="minorEastAsia" w:hAnsiTheme="majorHAnsi"/>
          <w:sz w:val="24"/>
          <w:szCs w:val="24"/>
          <w:lang w:val="nl-NL"/>
        </w:rPr>
        <w:t xml:space="preserve">. Deze kans bestaat dus uit de kans op een signaal waarbij ze zeker is van de productiviteit en de kans op geen signaal waarbij ze geen informatie krijgt over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xml:space="preserve"> en dus </w:t>
      </w:r>
      <w:r w:rsidR="00C67FA8" w:rsidRPr="00554CE6">
        <w:rPr>
          <w:rFonts w:asciiTheme="majorHAnsi" w:eastAsiaTheme="minorEastAsia" w:hAnsiTheme="majorHAnsi"/>
          <w:sz w:val="24"/>
          <w:szCs w:val="24"/>
          <w:lang w:val="nl-NL"/>
        </w:rPr>
        <w:t>een bepaalde strategie kiezen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00C67FA8" w:rsidRPr="00554CE6">
        <w:rPr>
          <w:rFonts w:asciiTheme="majorHAnsi" w:eastAsiaTheme="minorEastAsia" w:hAnsiTheme="majorHAnsi"/>
          <w:sz w:val="24"/>
          <w:szCs w:val="24"/>
          <w:lang w:val="nl-NL"/>
        </w:rPr>
        <w:t>).</w:t>
      </w:r>
      <w:r w:rsidRPr="00554CE6">
        <w:rPr>
          <w:rFonts w:asciiTheme="majorHAnsi" w:eastAsiaTheme="minorEastAsia" w:hAnsiTheme="majorHAnsi"/>
          <w:sz w:val="24"/>
          <w:szCs w:val="24"/>
          <w:lang w:val="nl-NL"/>
        </w:rPr>
        <w:t xml:space="preserve"> Het sturen van een fout bericht naar de werknemer heeft geen effect op de perceptie van de werknemer over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xml:space="preserve">, uiteraard wel over </w:t>
      </w:r>
      <m:oMath>
        <m:r>
          <w:rPr>
            <w:rFonts w:ascii="Cambria Math" w:eastAsiaTheme="minorEastAsia" w:hAnsi="Cambria Math"/>
            <w:sz w:val="24"/>
            <w:szCs w:val="24"/>
            <w:lang w:val="nl-NL"/>
          </w:rPr>
          <m:t>t</m:t>
        </m:r>
      </m:oMath>
      <w:r w:rsidRPr="00554CE6">
        <w:rPr>
          <w:rFonts w:asciiTheme="majorHAnsi" w:eastAsiaTheme="minorEastAsia" w:hAnsiTheme="majorHAnsi"/>
          <w:sz w:val="24"/>
          <w:szCs w:val="24"/>
          <w:lang w:val="nl-NL"/>
        </w:rPr>
        <w:t>.</w:t>
      </w:r>
    </w:p>
    <w:p w:rsidR="001F5D07" w:rsidRDefault="001F5D07" w:rsidP="001F5D07">
      <w:pPr>
        <w:pStyle w:val="Geenafstand"/>
        <w:spacing w:line="360" w:lineRule="auto"/>
        <w:rPr>
          <w:rFonts w:asciiTheme="majorHAnsi" w:eastAsiaTheme="minorEastAsia" w:hAnsiTheme="majorHAnsi"/>
          <w:sz w:val="24"/>
          <w:szCs w:val="24"/>
          <w:lang w:val="nl-NL"/>
        </w:rPr>
      </w:pPr>
    </w:p>
    <w:p w:rsidR="001F5D07" w:rsidRPr="00554CE6" w:rsidRDefault="001F5D07" w:rsidP="001F5D07">
      <w:pPr>
        <w:pStyle w:val="Geenafstand"/>
        <w:spacing w:line="360" w:lineRule="auto"/>
        <w:rPr>
          <w:rFonts w:asciiTheme="majorHAnsi" w:hAnsiTheme="majorHAnsi"/>
          <w:sz w:val="24"/>
          <w:szCs w:val="24"/>
          <w:lang w:val="nl-NL"/>
        </w:rPr>
      </w:pPr>
      <w:proofErr w:type="gramStart"/>
      <w:r w:rsidRPr="00554CE6">
        <w:rPr>
          <w:rFonts w:asciiTheme="majorHAnsi" w:eastAsiaTheme="minorEastAsia" w:hAnsiTheme="majorHAnsi"/>
          <w:sz w:val="24"/>
          <w:szCs w:val="24"/>
          <w:lang w:val="nl-NL"/>
        </w:rPr>
        <w:t xml:space="preserve">Nadat de werknemer </w:t>
      </w:r>
      <m:oMath>
        <m:r>
          <w:rPr>
            <w:rFonts w:ascii="Cambria Math" w:eastAsiaTheme="minorEastAsia" w:hAnsi="Cambria Math"/>
            <w:sz w:val="24"/>
            <w:szCs w:val="24"/>
            <w:lang w:val="nl-NL"/>
          </w:rPr>
          <m:t>e</m:t>
        </m:r>
      </m:oMath>
      <w:r w:rsidRPr="00554CE6">
        <w:rPr>
          <w:rFonts w:asciiTheme="majorHAnsi" w:eastAsiaTheme="minorEastAsia" w:hAnsiTheme="majorHAnsi"/>
          <w:sz w:val="24"/>
          <w:szCs w:val="24"/>
          <w:lang w:val="nl-NL"/>
        </w:rPr>
        <w:t xml:space="preserve"> heeft gekozen zal de manager de productie van de werknemer beoorde</w:t>
      </w:r>
      <w:proofErr w:type="spellStart"/>
      <w:r w:rsidRPr="00554CE6">
        <w:rPr>
          <w:rFonts w:asciiTheme="majorHAnsi" w:eastAsiaTheme="minorEastAsia" w:hAnsiTheme="majorHAnsi"/>
          <w:sz w:val="24"/>
          <w:szCs w:val="24"/>
          <w:lang w:val="nl-NL"/>
        </w:rPr>
        <w:t>len</w:t>
      </w:r>
      <w:proofErr w:type="spellEnd"/>
      <w:r w:rsidRPr="00554CE6">
        <w:rPr>
          <w:rFonts w:asciiTheme="majorHAnsi" w:eastAsiaTheme="minorEastAsia" w:hAnsiTheme="majorHAnsi"/>
          <w:sz w:val="24"/>
          <w:szCs w:val="24"/>
          <w:lang w:val="nl-NL"/>
        </w:rPr>
        <w:t xml:space="preserve"> en hem laten belonen. </w:t>
      </w:r>
      <w:proofErr w:type="gramEnd"/>
      <w:r w:rsidRPr="00554CE6">
        <w:rPr>
          <w:rFonts w:asciiTheme="majorHAnsi" w:eastAsiaTheme="minorEastAsia" w:hAnsiTheme="majorHAnsi"/>
          <w:sz w:val="24"/>
          <w:szCs w:val="24"/>
          <w:lang w:val="nl-NL"/>
        </w:rPr>
        <w:t>De beloning vindt plaat</w:t>
      </w:r>
      <w:r w:rsidR="00E63E35" w:rsidRPr="00554CE6">
        <w:rPr>
          <w:rFonts w:asciiTheme="majorHAnsi" w:eastAsiaTheme="minorEastAsia" w:hAnsiTheme="majorHAnsi"/>
          <w:sz w:val="24"/>
          <w:szCs w:val="24"/>
          <w:lang w:val="nl-NL"/>
        </w:rPr>
        <w:t>s</w:t>
      </w:r>
      <w:r w:rsidRPr="00554CE6">
        <w:rPr>
          <w:rFonts w:asciiTheme="majorHAnsi" w:eastAsiaTheme="minorEastAsia" w:hAnsiTheme="majorHAnsi"/>
          <w:sz w:val="24"/>
          <w:szCs w:val="24"/>
          <w:lang w:val="nl-NL"/>
        </w:rPr>
        <w:t xml:space="preserve"> aan de hand van de </w:t>
      </w:r>
      <w:r w:rsidRPr="00554CE6">
        <w:rPr>
          <w:rFonts w:asciiTheme="majorHAnsi" w:eastAsiaTheme="minorEastAsia" w:hAnsiTheme="majorHAnsi"/>
          <w:sz w:val="24"/>
          <w:szCs w:val="24"/>
          <w:lang w:val="nl-NL"/>
        </w:rPr>
        <w:lastRenderedPageBreak/>
        <w:t>geobserveerde productie</w:t>
      </w:r>
      <w:proofErr w:type="gramStart"/>
      <w:r w:rsidRPr="00554CE6">
        <w:rPr>
          <w:rFonts w:asciiTheme="majorHAnsi" w:eastAsiaTheme="minorEastAsia" w:hAnsiTheme="majorHAnsi"/>
          <w:sz w:val="24"/>
          <w:szCs w:val="24"/>
          <w:lang w:val="nl-NL"/>
        </w:rPr>
        <w:t>,</w:t>
      </w:r>
      <w:proofErr w:type="gramEnd"/>
      <w:r w:rsidRPr="00554CE6">
        <w:rPr>
          <w:rFonts w:asciiTheme="majorHAnsi" w:eastAsiaTheme="minorEastAsia" w:hAnsiTheme="majorHAnsi"/>
          <w:sz w:val="24"/>
          <w:szCs w:val="24"/>
          <w:lang w:val="nl-NL"/>
        </w:rPr>
        <w:t xml:space="preserve">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oMath>
      <w:r w:rsidRPr="00554CE6">
        <w:rPr>
          <w:rFonts w:asciiTheme="majorHAnsi" w:eastAsiaTheme="minorEastAsia" w:hAnsiTheme="majorHAnsi"/>
          <w:sz w:val="24"/>
          <w:szCs w:val="24"/>
          <w:lang w:val="nl-NL"/>
        </w:rPr>
        <w:t xml:space="preserve">. </w:t>
      </w:r>
      <w:r w:rsidR="00CB7ED6" w:rsidRPr="00554CE6">
        <w:rPr>
          <w:rFonts w:asciiTheme="majorHAnsi" w:eastAsiaTheme="minorEastAsia" w:hAnsiTheme="majorHAnsi"/>
          <w:sz w:val="24"/>
          <w:szCs w:val="24"/>
          <w:lang w:val="nl-NL"/>
        </w:rPr>
        <w:t xml:space="preserve">Inspanning brengt echter ook kosten met zich mee, deze kosten zijn gelijk aan </w:t>
      </w:r>
      <m:oMath>
        <m:r>
          <w:rPr>
            <w:rFonts w:ascii="Cambria Math" w:eastAsiaTheme="minorEastAsia" w:hAnsi="Cambria Math"/>
            <w:sz w:val="24"/>
            <w:szCs w:val="24"/>
            <w:lang w:val="nl-NL"/>
          </w:rPr>
          <m:t>γ</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2</m:t>
            </m:r>
          </m:sup>
        </m:sSup>
      </m:oMath>
      <w:r w:rsidR="00CF45F9" w:rsidRPr="00554CE6">
        <w:rPr>
          <w:rFonts w:asciiTheme="majorHAnsi" w:eastAsiaTheme="minorEastAsia" w:hAnsiTheme="majorHAnsi"/>
          <w:sz w:val="24"/>
          <w:szCs w:val="24"/>
          <w:lang w:val="nl-NL"/>
        </w:rPr>
        <w:t>.</w:t>
      </w:r>
      <w:r w:rsidR="00CB7ED6" w:rsidRPr="00554CE6">
        <w:rPr>
          <w:rFonts w:asciiTheme="majorHAnsi" w:eastAsiaTheme="minorEastAsia" w:hAnsiTheme="majorHAnsi"/>
          <w:sz w:val="24"/>
          <w:szCs w:val="24"/>
          <w:lang w:val="nl-NL"/>
        </w:rPr>
        <w:t xml:space="preserve"> </w:t>
      </w:r>
      <w:r w:rsidRPr="00554CE6">
        <w:rPr>
          <w:rFonts w:asciiTheme="majorHAnsi" w:eastAsiaTheme="minorEastAsia" w:hAnsiTheme="majorHAnsi"/>
          <w:sz w:val="24"/>
          <w:szCs w:val="24"/>
          <w:lang w:val="nl-NL"/>
        </w:rPr>
        <w:t xml:space="preserve">De manager ontvangt een signaal over de productie. De manager observeert </w:t>
      </w:r>
      <m:oMath>
        <m:r>
          <w:rPr>
            <w:rFonts w:ascii="Cambria Math" w:eastAsiaTheme="minorEastAsia" w:hAnsi="Cambria Math"/>
            <w:sz w:val="24"/>
            <w:szCs w:val="24"/>
            <w:lang w:val="nl-NL"/>
          </w:rPr>
          <m:t>y</m:t>
        </m:r>
      </m:oMath>
      <w:r w:rsidRPr="00554CE6">
        <w:rPr>
          <w:rFonts w:asciiTheme="majorHAnsi" w:eastAsiaTheme="minorEastAsia" w:hAnsiTheme="majorHAnsi"/>
          <w:sz w:val="24"/>
          <w:szCs w:val="24"/>
          <w:lang w:val="nl-NL"/>
        </w:rPr>
        <w:t xml:space="preserve"> met de kans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als </w:t>
      </w:r>
      <m:oMath>
        <m:r>
          <w:rPr>
            <w:rFonts w:ascii="Cambria Math" w:eastAsiaTheme="minorEastAsia" w:hAnsi="Cambria Math"/>
            <w:sz w:val="24"/>
            <w:szCs w:val="24"/>
            <w:lang w:val="nl-NL"/>
          </w:rPr>
          <m:t>t=b</m:t>
        </m:r>
      </m:oMath>
      <w:r w:rsidRPr="00554CE6">
        <w:rPr>
          <w:rFonts w:asciiTheme="majorHAnsi" w:eastAsiaTheme="minorEastAsia" w:hAnsiTheme="majorHAnsi"/>
          <w:sz w:val="24"/>
          <w:szCs w:val="24"/>
          <w:lang w:val="nl-NL"/>
        </w:rPr>
        <w:t xml:space="preserve"> en met kans 1 als </w:t>
      </w:r>
      <m:oMath>
        <m:r>
          <w:rPr>
            <w:rFonts w:ascii="Cambria Math" w:eastAsiaTheme="minorEastAsia" w:hAnsi="Cambria Math"/>
            <w:sz w:val="24"/>
            <w:szCs w:val="24"/>
            <w:lang w:val="nl-NL"/>
          </w:rPr>
          <m:t>t=g</m:t>
        </m:r>
      </m:oMath>
      <w:r w:rsidRPr="00554CE6">
        <w:rPr>
          <w:rFonts w:asciiTheme="majorHAnsi" w:eastAsiaTheme="minorEastAsia" w:hAnsiTheme="majorHAnsi"/>
          <w:sz w:val="24"/>
          <w:szCs w:val="24"/>
          <w:lang w:val="nl-NL"/>
        </w:rPr>
        <w:t xml:space="preserve">. In elk ander geval heeft </w:t>
      </w:r>
      <w:r w:rsidR="00E63E35" w:rsidRPr="00554CE6">
        <w:rPr>
          <w:rFonts w:asciiTheme="majorHAnsi" w:eastAsiaTheme="minorEastAsia" w:hAnsiTheme="majorHAnsi"/>
          <w:sz w:val="24"/>
          <w:szCs w:val="24"/>
          <w:lang w:val="nl-NL"/>
        </w:rPr>
        <w:t>zij</w:t>
      </w:r>
      <w:r w:rsidRPr="00554CE6">
        <w:rPr>
          <w:rFonts w:asciiTheme="majorHAnsi" w:eastAsiaTheme="minorEastAsia" w:hAnsiTheme="majorHAnsi"/>
          <w:sz w:val="24"/>
          <w:szCs w:val="24"/>
          <w:lang w:val="nl-NL"/>
        </w:rPr>
        <w:t xml:space="preserve"> geen enkele informatie over </w:t>
      </w:r>
      <m:oMath>
        <m:r>
          <w:rPr>
            <w:rFonts w:ascii="Cambria Math" w:eastAsiaTheme="minorEastAsia" w:hAnsi="Cambria Math"/>
            <w:sz w:val="24"/>
            <w:szCs w:val="24"/>
            <w:lang w:val="nl-NL"/>
          </w:rPr>
          <m:t>y</m:t>
        </m:r>
      </m:oMath>
      <w:r w:rsidRPr="00554CE6">
        <w:rPr>
          <w:rFonts w:asciiTheme="majorHAnsi" w:eastAsiaTheme="minorEastAsia" w:hAnsiTheme="majorHAnsi"/>
          <w:sz w:val="24"/>
          <w:szCs w:val="24"/>
          <w:lang w:val="nl-NL"/>
        </w:rPr>
        <w:t>. H</w:t>
      </w:r>
      <w:r w:rsidRPr="00554CE6">
        <w:rPr>
          <w:rFonts w:asciiTheme="majorHAnsi" w:hAnsiTheme="majorHAnsi"/>
          <w:sz w:val="24"/>
          <w:szCs w:val="24"/>
          <w:lang w:val="nl-NL"/>
        </w:rPr>
        <w:t xml:space="preserve">et kan niet het geval zijn dat </w:t>
      </w:r>
      <w:r w:rsidR="00E63E35" w:rsidRPr="00554CE6">
        <w:rPr>
          <w:rFonts w:asciiTheme="majorHAnsi" w:hAnsiTheme="majorHAnsi"/>
          <w:sz w:val="24"/>
          <w:szCs w:val="24"/>
          <w:lang w:val="nl-NL"/>
        </w:rPr>
        <w:t xml:space="preserve">bij </w:t>
      </w:r>
      <w:r w:rsidRPr="00554CE6">
        <w:rPr>
          <w:rFonts w:asciiTheme="majorHAnsi" w:hAnsiTheme="majorHAnsi"/>
          <w:sz w:val="24"/>
          <w:szCs w:val="24"/>
          <w:lang w:val="nl-NL"/>
        </w:rPr>
        <w:t>een manager die niks waarneemt (</w:t>
      </w:r>
      <m:oMath>
        <m:sSub>
          <m:sSubPr>
            <m:ctrlPr>
              <w:rPr>
                <w:rFonts w:ascii="Cambria Math" w:hAnsi="Cambria Math"/>
                <w:i/>
                <w:sz w:val="24"/>
                <w:szCs w:val="24"/>
                <w:lang w:val="nl-NL"/>
              </w:rPr>
            </m:ctrlPr>
          </m:sSubPr>
          <m:e>
            <m:r>
              <w:rPr>
                <w:rFonts w:ascii="Cambria Math" w:hAnsi="Cambria Math"/>
                <w:sz w:val="24"/>
                <w:szCs w:val="24"/>
                <w:lang w:val="nl-NL"/>
              </w:rPr>
              <m:t>s</m:t>
            </m:r>
          </m:e>
          <m:sub>
            <m:r>
              <w:rPr>
                <w:rFonts w:ascii="Cambria Math" w:hAnsi="Cambria Math"/>
                <w:sz w:val="24"/>
                <w:szCs w:val="24"/>
                <w:lang w:val="nl-NL"/>
              </w:rPr>
              <m:t>y</m:t>
            </m:r>
          </m:sub>
        </m:sSub>
        <m:r>
          <w:rPr>
            <w:rFonts w:ascii="Cambria Math" w:hAnsi="Cambria Math"/>
            <w:sz w:val="24"/>
            <w:szCs w:val="24"/>
            <w:lang w:val="nl-NL"/>
          </w:rPr>
          <m:t>=∅)</m:t>
        </m:r>
      </m:oMath>
      <w:r w:rsidRPr="00554CE6">
        <w:rPr>
          <w:rFonts w:asciiTheme="majorHAnsi" w:hAnsiTheme="majorHAnsi"/>
          <w:sz w:val="24"/>
          <w:szCs w:val="24"/>
          <w:lang w:val="nl-NL"/>
        </w:rPr>
        <w:t xml:space="preserve"> de werknemer niet </w:t>
      </w:r>
      <w:r w:rsidR="00E63E35" w:rsidRPr="00554CE6">
        <w:rPr>
          <w:rFonts w:asciiTheme="majorHAnsi" w:hAnsiTheme="majorHAnsi"/>
          <w:sz w:val="24"/>
          <w:szCs w:val="24"/>
          <w:lang w:val="nl-NL"/>
        </w:rPr>
        <w:t xml:space="preserve">wordt </w:t>
      </w:r>
      <w:r w:rsidRPr="00554CE6">
        <w:rPr>
          <w:rFonts w:asciiTheme="majorHAnsi" w:hAnsiTheme="majorHAnsi"/>
          <w:sz w:val="24"/>
          <w:szCs w:val="24"/>
          <w:lang w:val="nl-NL"/>
        </w:rPr>
        <w:t xml:space="preserve">uitbetaald door de werkgever. De manager zal de beloning van de werknemer bepalen door aan te geven dat de werknemer </w:t>
      </w:r>
      <m:oMath>
        <m:acc>
          <m:accPr>
            <m:ctrlPr>
              <w:rPr>
                <w:rFonts w:ascii="Cambria Math" w:hAnsi="Cambria Math"/>
                <w:i/>
                <w:sz w:val="24"/>
                <w:szCs w:val="24"/>
                <w:lang w:val="nl-NL"/>
              </w:rPr>
            </m:ctrlPr>
          </m:accPr>
          <m:e>
            <m:r>
              <w:rPr>
                <w:rFonts w:ascii="Cambria Math" w:hAnsi="Cambria Math"/>
                <w:sz w:val="24"/>
                <w:szCs w:val="24"/>
                <w:lang w:val="nl-NL"/>
              </w:rPr>
              <m:t>y</m:t>
            </m:r>
          </m:e>
        </m:acc>
      </m:oMath>
      <w:r w:rsidRPr="00554CE6">
        <w:rPr>
          <w:rFonts w:asciiTheme="majorHAnsi" w:eastAsiaTheme="minorEastAsia" w:hAnsiTheme="majorHAnsi"/>
          <w:sz w:val="24"/>
          <w:szCs w:val="24"/>
          <w:lang w:val="nl-NL"/>
        </w:rPr>
        <w:t xml:space="preserve"> moet ontvangen. Waarbij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r>
          <w:rPr>
            <w:rFonts w:ascii="Cambria Math" w:eastAsiaTheme="minorEastAsia" w:hAnsi="Cambria Math"/>
            <w:sz w:val="24"/>
            <w:szCs w:val="24"/>
            <w:lang w:val="nl-NL"/>
          </w:rPr>
          <m:t>=y</m:t>
        </m:r>
      </m:oMath>
      <w:r w:rsidRPr="00554CE6">
        <w:rPr>
          <w:rFonts w:asciiTheme="majorHAnsi" w:eastAsiaTheme="minorEastAsia" w:hAnsiTheme="majorHAnsi"/>
          <w:sz w:val="24"/>
          <w:szCs w:val="24"/>
          <w:lang w:val="nl-NL"/>
        </w:rPr>
        <w:t xml:space="preserve"> als de manager de prestatie kent. Anders is de verwachte beloning gelijk aan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oMath>
      <w:r w:rsidRPr="00554CE6">
        <w:rPr>
          <w:rFonts w:asciiTheme="majorHAnsi" w:eastAsiaTheme="minorEastAsia" w:hAnsiTheme="majorHAnsi"/>
          <w:sz w:val="24"/>
          <w:szCs w:val="24"/>
          <w:lang w:val="nl-NL"/>
        </w:rPr>
        <w:t xml:space="preserve">, waarbij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oMath>
      <w:r w:rsidRPr="00554CE6">
        <w:rPr>
          <w:rFonts w:asciiTheme="majorHAnsi" w:eastAsiaTheme="minorEastAsia" w:hAnsiTheme="majorHAnsi"/>
          <w:sz w:val="24"/>
          <w:szCs w:val="24"/>
          <w:lang w:val="nl-NL"/>
        </w:rPr>
        <w:t xml:space="preserve"> niet gerelatee</w:t>
      </w:r>
      <w:proofErr w:type="spellStart"/>
      <w:r w:rsidRPr="00554CE6">
        <w:rPr>
          <w:rFonts w:asciiTheme="majorHAnsi" w:eastAsiaTheme="minorEastAsia" w:hAnsiTheme="majorHAnsi"/>
          <w:sz w:val="24"/>
          <w:szCs w:val="24"/>
          <w:lang w:val="nl-NL"/>
        </w:rPr>
        <w:t>rd</w:t>
      </w:r>
      <w:proofErr w:type="spellEnd"/>
      <w:r w:rsidRPr="00554CE6">
        <w:rPr>
          <w:rFonts w:asciiTheme="majorHAnsi" w:eastAsiaTheme="minorEastAsia" w:hAnsiTheme="majorHAnsi"/>
          <w:sz w:val="24"/>
          <w:szCs w:val="24"/>
          <w:lang w:val="nl-NL"/>
        </w:rPr>
        <w:t xml:space="preserve"> is aan de werkelijke inzet en prestatie.</w:t>
      </w:r>
      <w:r w:rsidRPr="00554CE6">
        <w:rPr>
          <w:rFonts w:asciiTheme="majorHAnsi" w:hAnsiTheme="majorHAnsi"/>
          <w:sz w:val="24"/>
          <w:szCs w:val="24"/>
          <w:lang w:val="nl-NL"/>
        </w:rPr>
        <w:t xml:space="preserve"> </w:t>
      </w:r>
      <w:r w:rsidRPr="00554CE6">
        <w:rPr>
          <w:rFonts w:asciiTheme="majorHAnsi" w:eastAsiaTheme="minorEastAsia" w:hAnsiTheme="majorHAnsi"/>
          <w:sz w:val="24"/>
          <w:szCs w:val="24"/>
          <w:lang w:val="nl-NL"/>
        </w:rPr>
        <w:t>We nemen aan dat</w:t>
      </w:r>
      <w:r w:rsidR="0020614A" w:rsidRPr="00554CE6">
        <w:rPr>
          <w:rFonts w:asciiTheme="majorHAnsi" w:eastAsiaTheme="minorEastAsia" w:hAnsiTheme="majorHAnsi"/>
          <w:sz w:val="24"/>
          <w:szCs w:val="24"/>
          <w:lang w:val="nl-NL"/>
        </w:rPr>
        <w:t xml:space="preserve"> een manager die </w:t>
      </w:r>
      <m:oMath>
        <m:r>
          <w:rPr>
            <w:rFonts w:ascii="Cambria Math" w:eastAsiaTheme="minorEastAsia" w:hAnsi="Cambria Math"/>
            <w:sz w:val="24"/>
            <w:szCs w:val="24"/>
            <w:lang w:val="nl-NL"/>
          </w:rPr>
          <m:t>a</m:t>
        </m:r>
      </m:oMath>
      <w:r w:rsidR="0020614A" w:rsidRPr="00554CE6">
        <w:rPr>
          <w:rFonts w:asciiTheme="majorHAnsi" w:eastAsiaTheme="minorEastAsia" w:hAnsiTheme="majorHAnsi"/>
          <w:sz w:val="24"/>
          <w:szCs w:val="24"/>
          <w:lang w:val="nl-NL"/>
        </w:rPr>
        <w:t xml:space="preserve"> niet waarneemt ook </w:t>
      </w:r>
      <m:oMath>
        <m:r>
          <w:rPr>
            <w:rFonts w:ascii="Cambria Math" w:eastAsiaTheme="minorEastAsia" w:hAnsi="Cambria Math"/>
            <w:sz w:val="24"/>
            <w:szCs w:val="24"/>
            <w:lang w:val="nl-NL"/>
          </w:rPr>
          <m:t>y</m:t>
        </m:r>
      </m:oMath>
      <w:r w:rsidR="0020614A" w:rsidRPr="00554CE6">
        <w:rPr>
          <w:rFonts w:asciiTheme="majorHAnsi" w:eastAsiaTheme="minorEastAsia" w:hAnsiTheme="majorHAnsi"/>
          <w:sz w:val="24"/>
          <w:szCs w:val="24"/>
          <w:lang w:val="nl-NL"/>
        </w:rPr>
        <w:t xml:space="preserve"> niet correct waarneemt. </w:t>
      </w:r>
      <w:r w:rsidR="003C7F5B" w:rsidRPr="00554CE6">
        <w:rPr>
          <w:rFonts w:asciiTheme="majorHAnsi" w:hAnsiTheme="majorHAnsi"/>
          <w:sz w:val="24"/>
          <w:szCs w:val="24"/>
          <w:lang w:val="nl-NL"/>
        </w:rPr>
        <w:t xml:space="preserve">De kansen op deze gebeurtenissen zijn dan ook gelijk, </w:t>
      </w:r>
      <m:oMath>
        <m:func>
          <m:funcPr>
            <m:ctrlPr>
              <w:rPr>
                <w:rFonts w:ascii="Cambria Math" w:hAnsi="Cambria Math"/>
                <w:sz w:val="24"/>
                <w:szCs w:val="24"/>
                <w:lang w:val="nl-NL"/>
              </w:rPr>
            </m:ctrlPr>
          </m:funcPr>
          <m:fName>
            <m:func>
              <m:funcPr>
                <m:ctrlPr>
                  <w:rPr>
                    <w:rFonts w:ascii="Cambria Math" w:hAnsi="Cambria Math"/>
                    <w:sz w:val="24"/>
                    <w:szCs w:val="24"/>
                    <w:lang w:val="nl-NL"/>
                  </w:rPr>
                </m:ctrlPr>
              </m:funcPr>
              <m:fName>
                <m:r>
                  <m:rPr>
                    <m:sty m:val="p"/>
                  </m:rPr>
                  <w:rPr>
                    <w:rFonts w:ascii="Cambria Math" w:hAnsi="Cambria Math"/>
                    <w:sz w:val="24"/>
                    <w:szCs w:val="24"/>
                    <w:lang w:val="nl-NL"/>
                  </w:rPr>
                  <m:t>Pr</m:t>
                </m:r>
              </m:fName>
              <m:e>
                <m:r>
                  <w:rPr>
                    <w:rFonts w:ascii="Cambria Math" w:hAnsi="Cambria Math"/>
                    <w:sz w:val="24"/>
                    <w:szCs w:val="24"/>
                    <w:lang w:val="nl-NL"/>
                  </w:rPr>
                  <m:t>(m=a)</m:t>
                </m:r>
              </m:e>
            </m:func>
            <m:r>
              <m:rPr>
                <m:sty m:val="p"/>
              </m:rPr>
              <w:rPr>
                <w:rFonts w:ascii="Cambria Math" w:hAnsi="Cambria Math"/>
                <w:sz w:val="24"/>
                <w:szCs w:val="24"/>
                <w:lang w:val="nl-NL"/>
              </w:rPr>
              <m:t>=Pr</m:t>
            </m:r>
            <m:ctrlPr>
              <w:rPr>
                <w:rFonts w:ascii="Cambria Math" w:hAnsi="Cambria Math"/>
                <w:i/>
                <w:sz w:val="24"/>
                <w:szCs w:val="24"/>
                <w:lang w:val="nl-NL"/>
              </w:rPr>
            </m:ctrlPr>
          </m:fName>
          <m:e>
            <m:d>
              <m:dPr>
                <m:ctrlPr>
                  <w:rPr>
                    <w:rFonts w:ascii="Cambria Math" w:hAnsi="Cambria Math"/>
                    <w:i/>
                    <w:sz w:val="24"/>
                    <w:szCs w:val="24"/>
                    <w:lang w:val="nl-NL"/>
                  </w:rPr>
                </m:ctrlPr>
              </m:dPr>
              <m:e>
                <m:acc>
                  <m:accPr>
                    <m:ctrlPr>
                      <w:rPr>
                        <w:rFonts w:ascii="Cambria Math" w:hAnsi="Cambria Math"/>
                        <w:i/>
                        <w:sz w:val="24"/>
                        <w:szCs w:val="24"/>
                        <w:lang w:val="nl-NL"/>
                      </w:rPr>
                    </m:ctrlPr>
                  </m:accPr>
                  <m:e>
                    <m:r>
                      <w:rPr>
                        <w:rFonts w:ascii="Cambria Math" w:hAnsi="Cambria Math"/>
                        <w:sz w:val="24"/>
                        <w:szCs w:val="24"/>
                        <w:lang w:val="nl-NL"/>
                      </w:rPr>
                      <m:t>y</m:t>
                    </m:r>
                  </m:e>
                </m:acc>
                <m:r>
                  <w:rPr>
                    <w:rFonts w:ascii="Cambria Math" w:hAnsi="Cambria Math"/>
                    <w:sz w:val="24"/>
                    <w:szCs w:val="24"/>
                    <w:lang w:val="nl-NL"/>
                  </w:rPr>
                  <m:t>=y</m:t>
                </m:r>
              </m:e>
            </m:d>
          </m:e>
        </m:func>
      </m:oMath>
      <w:r w:rsidR="003C7F5B" w:rsidRPr="00554CE6">
        <w:rPr>
          <w:rFonts w:asciiTheme="majorHAnsi" w:hAnsiTheme="majorHAnsi"/>
          <w:sz w:val="24"/>
          <w:szCs w:val="24"/>
          <w:lang w:val="nl-NL"/>
        </w:rPr>
        <w:t xml:space="preserve">. </w:t>
      </w:r>
      <w:r w:rsidR="00A85485" w:rsidRPr="00554CE6">
        <w:rPr>
          <w:rFonts w:asciiTheme="majorHAnsi" w:hAnsiTheme="majorHAnsi"/>
          <w:sz w:val="24"/>
          <w:szCs w:val="24"/>
          <w:lang w:val="nl-NL"/>
        </w:rPr>
        <w:t>D</w:t>
      </w:r>
      <w:r w:rsidRPr="00554CE6">
        <w:rPr>
          <w:rFonts w:asciiTheme="majorHAnsi" w:hAnsiTheme="majorHAnsi"/>
          <w:sz w:val="24"/>
          <w:szCs w:val="24"/>
          <w:lang w:val="nl-NL"/>
        </w:rPr>
        <w:t xml:space="preserve">e manager zal </w:t>
      </w:r>
      <w:r w:rsidR="00A85485" w:rsidRPr="00554CE6">
        <w:rPr>
          <w:rFonts w:asciiTheme="majorHAnsi" w:hAnsiTheme="majorHAnsi"/>
          <w:sz w:val="24"/>
          <w:szCs w:val="24"/>
          <w:lang w:val="nl-NL"/>
        </w:rPr>
        <w:t xml:space="preserve">niet </w:t>
      </w:r>
      <w:r w:rsidRPr="00554CE6">
        <w:rPr>
          <w:rFonts w:asciiTheme="majorHAnsi" w:hAnsiTheme="majorHAnsi"/>
          <w:sz w:val="24"/>
          <w:szCs w:val="24"/>
          <w:lang w:val="nl-NL"/>
        </w:rPr>
        <w:t xml:space="preserve">afwijken in haar beloning en het bericht dat zij naar de werknemer stuurt. </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De tijdsvolgorde van het spel: </w:t>
      </w:r>
    </w:p>
    <w:p w:rsidR="001F5D07" w:rsidRPr="00554CE6" w:rsidRDefault="001F5D07" w:rsidP="001F5D07">
      <w:pPr>
        <w:pStyle w:val="Geenafstand"/>
        <w:numPr>
          <w:ilvl w:val="0"/>
          <w:numId w:val="1"/>
        </w:numPr>
        <w:spacing w:line="360" w:lineRule="auto"/>
        <w:rPr>
          <w:rFonts w:asciiTheme="majorHAnsi" w:eastAsiaTheme="minorEastAsia" w:hAnsiTheme="majorHAnsi"/>
          <w:i/>
          <w:sz w:val="24"/>
          <w:szCs w:val="24"/>
          <w:lang w:val="nl-NL"/>
        </w:rPr>
      </w:pPr>
      <w:r w:rsidRPr="00554CE6">
        <w:rPr>
          <w:rFonts w:asciiTheme="majorHAnsi" w:eastAsiaTheme="minorEastAsia" w:hAnsiTheme="majorHAnsi"/>
          <w:sz w:val="24"/>
          <w:szCs w:val="24"/>
          <w:lang w:val="nl-NL"/>
        </w:rPr>
        <w:t xml:space="preserve">Nature kiest </w:t>
      </w:r>
      <m:oMath>
        <m:r>
          <w:rPr>
            <w:rFonts w:ascii="Cambria Math" w:hAnsi="Cambria Math"/>
            <w:sz w:val="24"/>
            <w:szCs w:val="24"/>
            <w:lang w:val="nl-NL"/>
          </w:rPr>
          <m:t>t∈{b, g}</m:t>
        </m:r>
      </m:oMath>
      <w:r w:rsidRPr="00554CE6">
        <w:rPr>
          <w:rFonts w:asciiTheme="majorHAnsi" w:eastAsiaTheme="minorEastAsia" w:hAnsiTheme="majorHAnsi"/>
          <w:i/>
          <w:sz w:val="24"/>
          <w:szCs w:val="24"/>
          <w:lang w:val="nl-NL"/>
        </w:rPr>
        <w:t xml:space="preserve"> </w:t>
      </w:r>
      <w:r w:rsidRPr="00554CE6">
        <w:rPr>
          <w:rFonts w:asciiTheme="majorHAnsi" w:eastAsiaTheme="minorEastAsia" w:hAnsiTheme="majorHAnsi"/>
          <w:sz w:val="24"/>
          <w:szCs w:val="24"/>
          <w:lang w:val="nl-NL"/>
        </w:rPr>
        <w:t xml:space="preserve">en </w:t>
      </w:r>
      <m:oMath>
        <m:r>
          <w:rPr>
            <w:rFonts w:ascii="Cambria Math" w:hAnsi="Cambria Math"/>
            <w:sz w:val="24"/>
            <w:szCs w:val="24"/>
            <w:lang w:val="nl-NL"/>
          </w:rPr>
          <m:t>a∈{l, h}</m:t>
        </m:r>
      </m:oMath>
      <w:r w:rsidRPr="00554CE6">
        <w:rPr>
          <w:rFonts w:asciiTheme="majorHAnsi" w:eastAsiaTheme="minorEastAsia" w:hAnsiTheme="majorHAnsi"/>
          <w:i/>
          <w:sz w:val="24"/>
          <w:szCs w:val="24"/>
          <w:lang w:val="nl-NL"/>
        </w:rPr>
        <w:t xml:space="preserve"> </w:t>
      </w:r>
    </w:p>
    <w:p w:rsidR="001F5D07" w:rsidRPr="00554CE6" w:rsidRDefault="001F5D07" w:rsidP="001F5D07">
      <w:pPr>
        <w:pStyle w:val="Geenafstand"/>
        <w:numPr>
          <w:ilvl w:val="0"/>
          <w:numId w:val="1"/>
        </w:numPr>
        <w:spacing w:line="360" w:lineRule="auto"/>
        <w:rPr>
          <w:rFonts w:asciiTheme="majorHAnsi" w:eastAsiaTheme="minorEastAsia" w:hAnsiTheme="majorHAnsi"/>
          <w:i/>
          <w:sz w:val="24"/>
          <w:szCs w:val="24"/>
          <w:lang w:val="nl-NL"/>
        </w:rPr>
      </w:pPr>
      <w:r w:rsidRPr="00554CE6">
        <w:rPr>
          <w:rFonts w:asciiTheme="majorHAnsi" w:hAnsiTheme="majorHAnsi"/>
          <w:sz w:val="24"/>
          <w:szCs w:val="24"/>
          <w:lang w:val="nl-NL"/>
        </w:rPr>
        <w:t>De manager kent</w:t>
      </w:r>
      <w:r w:rsidRPr="00554CE6">
        <w:rPr>
          <w:rFonts w:asciiTheme="majorHAnsi" w:hAnsiTheme="majorHAnsi"/>
          <w:i/>
          <w:sz w:val="24"/>
          <w:szCs w:val="24"/>
          <w:lang w:val="nl-NL"/>
        </w:rPr>
        <w:t xml:space="preserve"> </w:t>
      </w:r>
      <m:oMath>
        <m:r>
          <w:rPr>
            <w:rFonts w:ascii="Cambria Math" w:hAnsi="Cambria Math"/>
            <w:sz w:val="24"/>
            <w:szCs w:val="24"/>
            <w:lang w:val="nl-NL"/>
          </w:rPr>
          <m:t>t</m:t>
        </m:r>
      </m:oMath>
      <w:r w:rsidRPr="00554CE6">
        <w:rPr>
          <w:rFonts w:asciiTheme="majorHAnsi" w:hAnsiTheme="majorHAnsi"/>
          <w:sz w:val="24"/>
          <w:szCs w:val="24"/>
          <w:lang w:val="nl-NL"/>
        </w:rPr>
        <w:t xml:space="preserve"> en</w:t>
      </w:r>
      <w:r w:rsidRPr="00554CE6">
        <w:rPr>
          <w:rFonts w:asciiTheme="majorHAnsi" w:hAnsiTheme="majorHAnsi"/>
          <w:i/>
          <w:sz w:val="24"/>
          <w:szCs w:val="24"/>
          <w:lang w:val="nl-NL"/>
        </w:rPr>
        <w:t xml:space="preserve"> </w:t>
      </w:r>
      <w:r w:rsidRPr="00554CE6">
        <w:rPr>
          <w:rFonts w:asciiTheme="majorHAnsi" w:hAnsiTheme="majorHAnsi"/>
          <w:sz w:val="24"/>
          <w:szCs w:val="24"/>
          <w:lang w:val="nl-NL"/>
        </w:rPr>
        <w:t xml:space="preserve">de werknemer kent </w:t>
      </w:r>
      <m:oMath>
        <m:r>
          <w:rPr>
            <w:rFonts w:ascii="Cambria Math" w:hAnsi="Cambria Math"/>
            <w:sz w:val="24"/>
            <w:szCs w:val="24"/>
            <w:lang w:val="nl-NL"/>
          </w:rPr>
          <m:t>a</m:t>
        </m:r>
      </m:oMath>
    </w:p>
    <w:p w:rsidR="001F5D07" w:rsidRPr="00554CE6" w:rsidRDefault="001F5D07" w:rsidP="001F5D07">
      <w:pPr>
        <w:pStyle w:val="Geenafstand"/>
        <w:numPr>
          <w:ilvl w:val="0"/>
          <w:numId w:val="1"/>
        </w:numPr>
        <w:spacing w:line="360" w:lineRule="auto"/>
        <w:rPr>
          <w:rFonts w:asciiTheme="majorHAnsi" w:eastAsiaTheme="minorEastAsia" w:hAnsiTheme="majorHAnsi"/>
          <w:i/>
          <w:sz w:val="24"/>
          <w:szCs w:val="24"/>
          <w:lang w:val="nl-NL"/>
        </w:rPr>
      </w:pPr>
      <w:r w:rsidRPr="00554CE6">
        <w:rPr>
          <w:rFonts w:asciiTheme="majorHAnsi" w:hAnsiTheme="majorHAnsi"/>
          <w:sz w:val="24"/>
          <w:szCs w:val="24"/>
          <w:lang w:val="nl-NL"/>
        </w:rPr>
        <w:t xml:space="preserve">De slechte manager </w:t>
      </w:r>
      <w:r w:rsidRPr="00554CE6">
        <w:rPr>
          <w:rFonts w:asciiTheme="majorHAnsi" w:eastAsiaTheme="minorEastAsia" w:hAnsiTheme="majorHAnsi"/>
          <w:sz w:val="24"/>
          <w:szCs w:val="24"/>
          <w:lang w:val="nl-NL"/>
        </w:rPr>
        <w:t xml:space="preserve">kiest </w:t>
      </w:r>
      <m:oMath>
        <m:r>
          <w:rPr>
            <w:rFonts w:ascii="Cambria Math" w:eastAsiaTheme="minorEastAsia" w:hAnsi="Cambria Math"/>
            <w:sz w:val="24"/>
            <w:szCs w:val="24"/>
            <w:lang w:val="nl-NL"/>
          </w:rPr>
          <m:t>β</m:t>
        </m:r>
      </m:oMath>
    </w:p>
    <w:p w:rsidR="001F5D07" w:rsidRPr="00554CE6" w:rsidRDefault="001F5D07" w:rsidP="001F5D07">
      <w:pPr>
        <w:pStyle w:val="Geenafstand"/>
        <w:numPr>
          <w:ilvl w:val="0"/>
          <w:numId w:val="1"/>
        </w:numPr>
        <w:spacing w:line="360" w:lineRule="auto"/>
        <w:rPr>
          <w:rFonts w:asciiTheme="majorHAnsi" w:eastAsiaTheme="minorEastAsia" w:hAnsiTheme="majorHAnsi"/>
          <w:i/>
          <w:sz w:val="24"/>
          <w:szCs w:val="24"/>
          <w:lang w:val="nl-NL"/>
        </w:rPr>
      </w:pPr>
      <w:r w:rsidRPr="00554CE6">
        <w:rPr>
          <w:rFonts w:asciiTheme="majorHAnsi" w:eastAsiaTheme="minorEastAsia" w:hAnsiTheme="majorHAnsi"/>
          <w:sz w:val="24"/>
          <w:szCs w:val="24"/>
          <w:lang w:val="nl-NL"/>
        </w:rPr>
        <w:t xml:space="preserve">De manager ontvangt een signaal, </w:t>
      </w:r>
      <m:oMath>
        <m:r>
          <w:rPr>
            <w:rFonts w:ascii="Cambria Math" w:eastAsiaTheme="minorEastAsia" w:hAnsi="Cambria Math"/>
            <w:sz w:val="24"/>
            <w:szCs w:val="24"/>
            <w:lang w:val="nl-NL"/>
          </w:rPr>
          <m:t>s∈{l</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h,∅}</m:t>
        </m:r>
      </m:oMath>
      <w:r w:rsidRPr="00554CE6">
        <w:rPr>
          <w:rFonts w:asciiTheme="majorHAnsi" w:eastAsiaTheme="minorEastAsia" w:hAnsiTheme="majorHAnsi"/>
          <w:sz w:val="24"/>
          <w:szCs w:val="24"/>
          <w:lang w:val="nl-NL"/>
        </w:rPr>
        <w:t>, over</w:t>
      </w:r>
      <w:r w:rsidRPr="00554CE6">
        <w:rPr>
          <w:rFonts w:asciiTheme="majorHAnsi" w:eastAsiaTheme="minorEastAsia" w:hAnsiTheme="majorHAnsi"/>
          <w:i/>
          <w:sz w:val="24"/>
          <w:szCs w:val="24"/>
          <w:lang w:val="nl-NL"/>
        </w:rPr>
        <w:t xml:space="preserve"> </w:t>
      </w:r>
      <m:oMath>
        <m:r>
          <w:rPr>
            <w:rFonts w:ascii="Cambria Math" w:eastAsiaTheme="minorEastAsia" w:hAnsi="Cambria Math"/>
            <w:sz w:val="24"/>
            <w:szCs w:val="24"/>
            <w:lang w:val="nl-NL"/>
          </w:rPr>
          <m:t>a</m:t>
        </m:r>
      </m:oMath>
      <w:r w:rsidRPr="00554CE6">
        <w:rPr>
          <w:rFonts w:asciiTheme="majorHAnsi" w:eastAsiaTheme="minorEastAsia" w:hAnsiTheme="majorHAnsi"/>
          <w:i/>
          <w:sz w:val="24"/>
          <w:szCs w:val="24"/>
          <w:lang w:val="nl-NL"/>
        </w:rPr>
        <w:t xml:space="preserve"> </w:t>
      </w:r>
      <w:r w:rsidRPr="00554CE6">
        <w:rPr>
          <w:rFonts w:asciiTheme="majorHAnsi" w:eastAsiaTheme="minorEastAsia" w:hAnsiTheme="majorHAnsi"/>
          <w:sz w:val="24"/>
          <w:szCs w:val="24"/>
          <w:lang w:val="nl-NL"/>
        </w:rPr>
        <w:t>van de werknemer</w:t>
      </w:r>
    </w:p>
    <w:p w:rsidR="001F5D07" w:rsidRPr="00554CE6" w:rsidRDefault="001F5D07" w:rsidP="001F5D07">
      <w:pPr>
        <w:pStyle w:val="Geenafstand"/>
        <w:numPr>
          <w:ilvl w:val="0"/>
          <w:numId w:val="1"/>
        </w:numPr>
        <w:spacing w:line="360" w:lineRule="auto"/>
        <w:rPr>
          <w:rFonts w:asciiTheme="majorHAnsi" w:eastAsiaTheme="minorEastAsia" w:hAnsiTheme="majorHAnsi"/>
          <w:i/>
          <w:sz w:val="24"/>
          <w:szCs w:val="24"/>
          <w:lang w:val="nl-NL"/>
        </w:rPr>
      </w:pPr>
      <w:r w:rsidRPr="00554CE6">
        <w:rPr>
          <w:rFonts w:asciiTheme="majorHAnsi" w:eastAsiaTheme="minorEastAsia" w:hAnsiTheme="majorHAnsi"/>
          <w:sz w:val="24"/>
          <w:szCs w:val="24"/>
          <w:lang w:val="nl-NL"/>
        </w:rPr>
        <w:t>De manager stuurt een bericht,</w:t>
      </w:r>
      <w:r w:rsidRPr="00554CE6">
        <w:rPr>
          <w:rFonts w:asciiTheme="majorHAnsi" w:eastAsiaTheme="minorEastAsia" w:hAnsiTheme="majorHAnsi"/>
          <w:i/>
          <w:sz w:val="24"/>
          <w:szCs w:val="24"/>
          <w:lang w:val="nl-NL"/>
        </w:rPr>
        <w:t xml:space="preserve"> </w:t>
      </w:r>
      <m:oMath>
        <m:r>
          <w:rPr>
            <w:rFonts w:ascii="Cambria Math" w:eastAsiaTheme="minorEastAsia" w:hAnsi="Cambria Math"/>
            <w:sz w:val="24"/>
            <w:szCs w:val="24"/>
            <w:lang w:val="nl-NL"/>
          </w:rPr>
          <m:t>m∈{l</m:t>
        </m:r>
        <w:proofErr w:type="gramStart"/>
        <m:r>
          <w:rPr>
            <w:rFonts w:ascii="Cambria Math" w:eastAsiaTheme="minorEastAsia" w:hAnsi="Cambria Math"/>
            <w:sz w:val="24"/>
            <w:szCs w:val="24"/>
            <w:lang w:val="nl-NL"/>
          </w:rPr>
          <m:t>,h</m:t>
        </m:r>
        <w:proofErr w:type="gramEnd"/>
        <m:r>
          <w:rPr>
            <w:rFonts w:ascii="Cambria Math" w:eastAsiaTheme="minorEastAsia" w:hAnsi="Cambria Math"/>
            <w:sz w:val="24"/>
            <w:szCs w:val="24"/>
            <w:lang w:val="nl-NL"/>
          </w:rPr>
          <m:t>}</m:t>
        </m:r>
      </m:oMath>
      <w:r w:rsidRPr="00554CE6">
        <w:rPr>
          <w:rFonts w:asciiTheme="majorHAnsi" w:eastAsiaTheme="minorEastAsia" w:hAnsiTheme="majorHAnsi"/>
          <w:sz w:val="24"/>
          <w:szCs w:val="24"/>
          <w:lang w:val="nl-NL"/>
        </w:rPr>
        <w:t>, naar de werknemer over de observatie van</w:t>
      </w:r>
      <w:r w:rsidRPr="00554CE6">
        <w:rPr>
          <w:rFonts w:asciiTheme="majorHAnsi" w:eastAsiaTheme="minorEastAsia" w:hAnsiTheme="majorHAnsi"/>
          <w:i/>
          <w:sz w:val="24"/>
          <w:szCs w:val="24"/>
          <w:lang w:val="nl-NL"/>
        </w:rPr>
        <w:t xml:space="preserve"> </w:t>
      </w:r>
      <m:oMath>
        <m:r>
          <w:rPr>
            <w:rFonts w:ascii="Cambria Math" w:eastAsiaTheme="minorEastAsia" w:hAnsi="Cambria Math"/>
            <w:sz w:val="24"/>
            <w:szCs w:val="24"/>
            <w:lang w:val="nl-NL"/>
          </w:rPr>
          <m:t>a</m:t>
        </m:r>
      </m:oMath>
      <w:r w:rsidRPr="00554CE6">
        <w:rPr>
          <w:rFonts w:asciiTheme="majorHAnsi" w:eastAsiaTheme="minorEastAsia" w:hAnsiTheme="majorHAnsi"/>
          <w:i/>
          <w:sz w:val="24"/>
          <w:szCs w:val="24"/>
          <w:lang w:val="nl-NL"/>
        </w:rPr>
        <w:t xml:space="preserve"> </w:t>
      </w:r>
    </w:p>
    <w:p w:rsidR="001F5D07" w:rsidRPr="00554CE6" w:rsidRDefault="001F5D07" w:rsidP="001F5D07">
      <w:pPr>
        <w:pStyle w:val="Geenafstand"/>
        <w:numPr>
          <w:ilvl w:val="0"/>
          <w:numId w:val="1"/>
        </w:numPr>
        <w:spacing w:line="360" w:lineRule="auto"/>
        <w:rPr>
          <w:rFonts w:asciiTheme="majorHAnsi" w:eastAsiaTheme="minorEastAsia" w:hAnsiTheme="majorHAnsi"/>
          <w:i/>
          <w:sz w:val="24"/>
          <w:szCs w:val="24"/>
          <w:lang w:val="nl-NL"/>
        </w:rPr>
      </w:pPr>
      <w:r w:rsidRPr="00554CE6">
        <w:rPr>
          <w:rFonts w:asciiTheme="majorHAnsi" w:eastAsiaTheme="minorEastAsia" w:hAnsiTheme="majorHAnsi"/>
          <w:sz w:val="24"/>
          <w:szCs w:val="24"/>
          <w:lang w:val="nl-NL"/>
        </w:rPr>
        <w:t>De werknemer past verwachting over</w:t>
      </w:r>
      <w:r w:rsidRPr="00554CE6">
        <w:rPr>
          <w:rFonts w:asciiTheme="majorHAnsi" w:eastAsiaTheme="minorEastAsia" w:hAnsiTheme="majorHAnsi"/>
          <w:i/>
          <w:sz w:val="24"/>
          <w:szCs w:val="24"/>
          <w:lang w:val="nl-NL"/>
        </w:rPr>
        <w:t xml:space="preserve"> </w:t>
      </w:r>
      <w:r w:rsidRPr="00554CE6">
        <w:rPr>
          <w:rFonts w:asciiTheme="majorHAnsi" w:eastAsiaTheme="minorEastAsia" w:hAnsiTheme="majorHAnsi"/>
          <w:sz w:val="24"/>
          <w:szCs w:val="24"/>
          <w:lang w:val="nl-NL"/>
        </w:rPr>
        <w:t>manager</w:t>
      </w:r>
      <w:proofErr w:type="gramStart"/>
      <w:r w:rsidRPr="00554CE6">
        <w:rPr>
          <w:rFonts w:asciiTheme="majorHAnsi" w:eastAsiaTheme="minorEastAsia" w:hAnsiTheme="majorHAnsi"/>
          <w:sz w:val="24"/>
          <w:szCs w:val="24"/>
          <w:lang w:val="nl-NL"/>
        </w:rPr>
        <w:t>,</w:t>
      </w:r>
      <w:proofErr w:type="gramEnd"/>
      <w:r w:rsidRPr="00554CE6">
        <w:rPr>
          <w:rFonts w:asciiTheme="majorHAnsi" w:eastAsiaTheme="minorEastAsia" w:hAnsiTheme="majorHAnsi"/>
          <w:sz w:val="24"/>
          <w:szCs w:val="24"/>
          <w:lang w:val="nl-NL"/>
        </w:rPr>
        <w:t xml:space="preserve"> </w:t>
      </w:r>
      <m:oMath>
        <m:r>
          <w:rPr>
            <w:rFonts w:ascii="Cambria Math" w:eastAsiaTheme="minorEastAsia" w:hAnsi="Cambria Math"/>
            <w:sz w:val="24"/>
            <w:szCs w:val="24"/>
            <w:lang w:val="nl-NL"/>
          </w:rPr>
          <m:t>t</m:t>
        </m:r>
      </m:oMath>
      <w:r w:rsidRPr="00554CE6">
        <w:rPr>
          <w:rFonts w:asciiTheme="majorHAnsi" w:eastAsiaTheme="minorEastAsia" w:hAnsiTheme="majorHAnsi"/>
          <w:sz w:val="24"/>
          <w:szCs w:val="24"/>
          <w:lang w:val="nl-NL"/>
        </w:rPr>
        <w:t>, aan</w:t>
      </w:r>
    </w:p>
    <w:p w:rsidR="001F5D07" w:rsidRPr="00554CE6" w:rsidRDefault="001F5D07" w:rsidP="001F5D07">
      <w:pPr>
        <w:pStyle w:val="Geenafstand"/>
        <w:numPr>
          <w:ilvl w:val="0"/>
          <w:numId w:val="1"/>
        </w:numPr>
        <w:spacing w:line="360" w:lineRule="auto"/>
        <w:rPr>
          <w:rFonts w:asciiTheme="majorHAnsi" w:eastAsiaTheme="minorEastAsia" w:hAnsiTheme="majorHAnsi"/>
          <w:i/>
          <w:sz w:val="24"/>
          <w:szCs w:val="24"/>
          <w:lang w:val="nl-NL"/>
        </w:rPr>
      </w:pPr>
      <w:r w:rsidRPr="00554CE6">
        <w:rPr>
          <w:rFonts w:asciiTheme="majorHAnsi" w:eastAsiaTheme="minorEastAsia" w:hAnsiTheme="majorHAnsi"/>
          <w:sz w:val="24"/>
          <w:szCs w:val="24"/>
          <w:lang w:val="nl-NL"/>
        </w:rPr>
        <w:t>De werknemer kiest inspanning</w:t>
      </w:r>
      <w:proofErr w:type="gramStart"/>
      <w:r w:rsidRPr="00554CE6">
        <w:rPr>
          <w:rFonts w:asciiTheme="majorHAnsi" w:eastAsiaTheme="minorEastAsia" w:hAnsiTheme="majorHAnsi"/>
          <w:sz w:val="24"/>
          <w:szCs w:val="24"/>
          <w:lang w:val="nl-NL"/>
        </w:rPr>
        <w:t>,</w:t>
      </w:r>
      <w:proofErr w:type="gramEnd"/>
      <w:r w:rsidRPr="00554CE6">
        <w:rPr>
          <w:rFonts w:asciiTheme="majorHAnsi" w:eastAsiaTheme="minorEastAsia" w:hAnsiTheme="majorHAnsi"/>
          <w:i/>
          <w:sz w:val="24"/>
          <w:szCs w:val="24"/>
          <w:lang w:val="nl-NL"/>
        </w:rPr>
        <w:t xml:space="preserve"> </w:t>
      </w:r>
      <m:oMath>
        <m:r>
          <w:rPr>
            <w:rFonts w:ascii="Cambria Math" w:eastAsiaTheme="minorEastAsia" w:hAnsi="Cambria Math"/>
            <w:sz w:val="24"/>
            <w:szCs w:val="24"/>
            <w:lang w:val="nl-NL"/>
          </w:rPr>
          <m:t>e</m:t>
        </m:r>
      </m:oMath>
      <w:r w:rsidRPr="00554CE6">
        <w:rPr>
          <w:rFonts w:asciiTheme="majorHAnsi" w:eastAsiaTheme="minorEastAsia" w:hAnsiTheme="majorHAnsi"/>
          <w:sz w:val="24"/>
          <w:szCs w:val="24"/>
          <w:lang w:val="nl-NL"/>
        </w:rPr>
        <w:t>, en produceert</w:t>
      </w:r>
      <w:r w:rsidRPr="00554CE6">
        <w:rPr>
          <w:rFonts w:asciiTheme="majorHAnsi" w:eastAsiaTheme="minorEastAsia" w:hAnsiTheme="majorHAnsi"/>
          <w:i/>
          <w:sz w:val="24"/>
          <w:szCs w:val="24"/>
          <w:lang w:val="nl-NL"/>
        </w:rPr>
        <w:t xml:space="preserve"> </w:t>
      </w:r>
      <m:oMath>
        <m:r>
          <w:rPr>
            <w:rFonts w:ascii="Cambria Math" w:eastAsiaTheme="minorEastAsia" w:hAnsi="Cambria Math"/>
            <w:sz w:val="24"/>
            <w:szCs w:val="24"/>
            <w:lang w:val="nl-NL"/>
          </w:rPr>
          <m:t>y=ae</m:t>
        </m:r>
      </m:oMath>
    </w:p>
    <w:p w:rsidR="001F5D07" w:rsidRPr="00554CE6" w:rsidRDefault="001F5D07" w:rsidP="001F5D07">
      <w:pPr>
        <w:pStyle w:val="Geenafstand"/>
        <w:numPr>
          <w:ilvl w:val="0"/>
          <w:numId w:val="1"/>
        </w:numPr>
        <w:spacing w:line="360" w:lineRule="auto"/>
        <w:rPr>
          <w:rFonts w:asciiTheme="majorHAnsi" w:eastAsiaTheme="minorEastAsia" w:hAnsiTheme="majorHAnsi"/>
          <w:i/>
          <w:sz w:val="24"/>
          <w:szCs w:val="24"/>
          <w:lang w:val="nl-NL"/>
        </w:rPr>
      </w:pPr>
      <w:r w:rsidRPr="00554CE6">
        <w:rPr>
          <w:rFonts w:asciiTheme="majorHAnsi" w:eastAsiaTheme="minorEastAsia" w:hAnsiTheme="majorHAnsi"/>
          <w:sz w:val="24"/>
          <w:szCs w:val="24"/>
          <w:lang w:val="nl-NL"/>
        </w:rPr>
        <w:t xml:space="preserve">De manager ontvangt een signaal,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s</m:t>
            </m:r>
          </m:e>
          <m:sub>
            <m:r>
              <w:rPr>
                <w:rFonts w:ascii="Cambria Math" w:eastAsiaTheme="minorEastAsia" w:hAnsi="Cambria Math"/>
                <w:sz w:val="24"/>
                <w:szCs w:val="24"/>
                <w:lang w:val="nl-NL"/>
              </w:rPr>
              <m:t>y</m:t>
            </m:r>
          </m:sub>
        </m:sSub>
        <m:r>
          <w:rPr>
            <w:rFonts w:ascii="Cambria Math" w:eastAsiaTheme="minorEastAsia" w:hAnsi="Cambria Math"/>
            <w:sz w:val="24"/>
            <w:szCs w:val="24"/>
            <w:lang w:val="nl-NL"/>
          </w:rPr>
          <m:t>∈{y</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m:t>
        </m:r>
      </m:oMath>
      <w:r w:rsidRPr="00554CE6">
        <w:rPr>
          <w:rFonts w:asciiTheme="majorHAnsi" w:eastAsiaTheme="minorEastAsia" w:hAnsiTheme="majorHAnsi"/>
          <w:sz w:val="24"/>
          <w:szCs w:val="24"/>
          <w:lang w:val="nl-NL"/>
        </w:rPr>
        <w:t xml:space="preserve">, over </w:t>
      </w:r>
      <m:oMath>
        <m:r>
          <w:rPr>
            <w:rFonts w:ascii="Cambria Math" w:eastAsiaTheme="minorEastAsia" w:hAnsi="Cambria Math"/>
            <w:sz w:val="24"/>
            <w:szCs w:val="24"/>
            <w:lang w:val="nl-NL"/>
          </w:rPr>
          <m:t>y</m:t>
        </m:r>
      </m:oMath>
      <w:r w:rsidR="00CF45F9" w:rsidRPr="00554CE6">
        <w:rPr>
          <w:rFonts w:asciiTheme="majorHAnsi" w:eastAsiaTheme="minorEastAsia" w:hAnsiTheme="majorHAnsi"/>
          <w:sz w:val="24"/>
          <w:szCs w:val="24"/>
          <w:lang w:val="nl-NL"/>
        </w:rPr>
        <w:t xml:space="preserve"> van de werknemer</w:t>
      </w:r>
    </w:p>
    <w:p w:rsidR="001F5D07" w:rsidRPr="00554CE6" w:rsidRDefault="001F5D07" w:rsidP="001F5D07">
      <w:pPr>
        <w:pStyle w:val="Geenafstand"/>
        <w:numPr>
          <w:ilvl w:val="0"/>
          <w:numId w:val="1"/>
        </w:numPr>
        <w:spacing w:line="360" w:lineRule="auto"/>
        <w:rPr>
          <w:rFonts w:asciiTheme="majorHAnsi" w:eastAsiaTheme="minorEastAsia" w:hAnsiTheme="majorHAnsi"/>
          <w:i/>
          <w:sz w:val="24"/>
          <w:szCs w:val="24"/>
          <w:lang w:val="nl-NL"/>
        </w:rPr>
      </w:pPr>
      <w:r w:rsidRPr="00554CE6">
        <w:rPr>
          <w:rFonts w:asciiTheme="majorHAnsi" w:eastAsiaTheme="minorEastAsia" w:hAnsiTheme="majorHAnsi"/>
          <w:sz w:val="24"/>
          <w:szCs w:val="24"/>
          <w:lang w:val="nl-NL"/>
        </w:rPr>
        <w:t xml:space="preserve">De manager geeft aan werkgever </w:t>
      </w:r>
      <w:r w:rsidR="00A01990" w:rsidRPr="00554CE6">
        <w:rPr>
          <w:rFonts w:asciiTheme="majorHAnsi" w:eastAsiaTheme="minorEastAsia" w:hAnsiTheme="majorHAnsi"/>
          <w:sz w:val="24"/>
          <w:szCs w:val="24"/>
          <w:lang w:val="nl-NL"/>
        </w:rPr>
        <w:t xml:space="preserve">door </w:t>
      </w:r>
      <w:r w:rsidRPr="00554CE6">
        <w:rPr>
          <w:rFonts w:asciiTheme="majorHAnsi" w:eastAsiaTheme="minorEastAsia" w:hAnsiTheme="majorHAnsi"/>
          <w:sz w:val="24"/>
          <w:szCs w:val="24"/>
          <w:lang w:val="nl-NL"/>
        </w:rPr>
        <w:t xml:space="preserve">dat de beloning van de werknemer gelijk moet zijn aan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oMath>
    </w:p>
    <w:p w:rsidR="001F5D07" w:rsidRPr="00554CE6" w:rsidRDefault="001F5D07" w:rsidP="001F5D07">
      <w:pPr>
        <w:pStyle w:val="Geenafstand"/>
        <w:numPr>
          <w:ilvl w:val="0"/>
          <w:numId w:val="1"/>
        </w:numPr>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Uitbetalingen vinden plaats</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Het inspanningsniveau dat de werknemer kiest zal afhangen van het berich</w:t>
      </w:r>
      <w:r w:rsidR="00327352">
        <w:rPr>
          <w:rFonts w:asciiTheme="majorHAnsi" w:eastAsiaTheme="minorEastAsia" w:hAnsiTheme="majorHAnsi"/>
          <w:sz w:val="24"/>
          <w:szCs w:val="24"/>
          <w:lang w:val="nl-NL"/>
        </w:rPr>
        <w:t xml:space="preserve">t dat hij van de manager krijgt. </w:t>
      </w:r>
      <w:r w:rsidRPr="00554CE6">
        <w:rPr>
          <w:rFonts w:asciiTheme="majorHAnsi" w:eastAsiaTheme="minorEastAsia" w:hAnsiTheme="majorHAnsi"/>
          <w:sz w:val="24"/>
          <w:szCs w:val="24"/>
          <w:lang w:val="nl-NL"/>
        </w:rPr>
        <w:t xml:space="preserve">Hij zal dus eerst zijn verwachting over het type manager bijwerken. De verwachting van de werknemer dat de manager een goed signaal over zijn productiviteit ontvangt is </w:t>
      </w:r>
      <m:oMath>
        <m:func>
          <m:funcPr>
            <m:ctrlPr>
              <w:rPr>
                <w:rFonts w:ascii="Cambria Math" w:hAnsi="Cambria Math"/>
                <w:sz w:val="24"/>
                <w:szCs w:val="24"/>
                <w:lang w:val="nl-NL"/>
              </w:rPr>
            </m:ctrlPr>
          </m:funcPr>
          <m:fName>
            <m:r>
              <m:rPr>
                <m:sty m:val="p"/>
              </m:rPr>
              <w:rPr>
                <w:rFonts w:ascii="Cambria Math" w:hAnsi="Cambria Math"/>
                <w:sz w:val="24"/>
                <w:szCs w:val="24"/>
                <w:lang w:val="nl-NL"/>
              </w:rPr>
              <m:t>Pr</m:t>
            </m:r>
          </m:fName>
          <m:e>
            <m:d>
              <m:dPr>
                <m:ctrlPr>
                  <w:rPr>
                    <w:rFonts w:ascii="Cambria Math" w:hAnsi="Cambria Math"/>
                    <w:i/>
                    <w:sz w:val="24"/>
                    <w:szCs w:val="24"/>
                    <w:lang w:val="nl-NL"/>
                  </w:rPr>
                </m:ctrlPr>
              </m:dPr>
              <m:e>
                <m:r>
                  <w:rPr>
                    <w:rFonts w:ascii="Cambria Math" w:hAnsi="Cambria Math"/>
                    <w:sz w:val="24"/>
                    <w:szCs w:val="24"/>
                    <w:lang w:val="nl-NL"/>
                  </w:rPr>
                  <m:t>s=a</m:t>
                </m:r>
              </m:e>
              <m:e>
                <m:r>
                  <w:rPr>
                    <w:rFonts w:ascii="Cambria Math" w:eastAsiaTheme="minorEastAsia" w:hAnsi="Cambria Math"/>
                    <w:sz w:val="24"/>
                    <w:szCs w:val="24"/>
                    <w:lang w:val="nl-NL"/>
                  </w:rPr>
                  <m:t>t</m:t>
                </m:r>
                <m:ctrlPr>
                  <w:rPr>
                    <w:rFonts w:ascii="Cambria Math" w:eastAsiaTheme="minorEastAsia" w:hAnsi="Cambria Math"/>
                    <w:i/>
                    <w:sz w:val="24"/>
                    <w:szCs w:val="24"/>
                    <w:lang w:val="nl-NL"/>
                  </w:rPr>
                </m:ctrlPr>
              </m:e>
            </m:d>
          </m:e>
        </m:func>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Deze verwachting (kans) wordt beïnvloed door de verhouding goede en slechte managers en door de betrouwbaarheidskosten die een slechte </w:t>
      </w:r>
      <w:r w:rsidRPr="00554CE6">
        <w:rPr>
          <w:rFonts w:asciiTheme="majorHAnsi" w:eastAsiaTheme="minorEastAsia" w:hAnsiTheme="majorHAnsi"/>
          <w:sz w:val="24"/>
          <w:szCs w:val="24"/>
          <w:lang w:val="nl-NL"/>
        </w:rPr>
        <w:lastRenderedPageBreak/>
        <w:t>manager maakt. De kosten die een manager maakt zijn niet te observeren. De werknemer ontvangt alleen bericht van de waarneming. Als er bijvoorbeeld alleen maar goede managers zijn (</w:t>
      </w:r>
      <w:r w:rsidR="00327352">
        <w:rPr>
          <w:rFonts w:asciiTheme="majorHAnsi" w:eastAsiaTheme="minorEastAsia" w:hAnsiTheme="majorHAnsi"/>
          <w:sz w:val="24"/>
          <w:szCs w:val="24"/>
          <w:lang w:val="nl-NL"/>
        </w:rPr>
        <w:t xml:space="preserve">of </w:t>
      </w:r>
      <w:r w:rsidRPr="00554CE6">
        <w:rPr>
          <w:rFonts w:asciiTheme="majorHAnsi" w:eastAsiaTheme="minorEastAsia" w:hAnsiTheme="majorHAnsi"/>
          <w:sz w:val="24"/>
          <w:szCs w:val="24"/>
          <w:lang w:val="nl-NL"/>
        </w:rPr>
        <w:t xml:space="preserve">de slechte manager investeert volledig in betrouwbaarheid) dan is het signaal altijd gelijk aan de productiviteit </w:t>
      </w:r>
      <m:oMath>
        <m:func>
          <m:funcPr>
            <m:ctrlPr>
              <w:rPr>
                <w:rFonts w:ascii="Cambria Math" w:hAnsi="Cambria Math"/>
                <w:sz w:val="24"/>
                <w:szCs w:val="24"/>
                <w:lang w:val="nl-NL"/>
              </w:rPr>
            </m:ctrlPr>
          </m:funcPr>
          <m:fName>
            <m:r>
              <m:rPr>
                <m:sty m:val="p"/>
              </m:rPr>
              <w:rPr>
                <w:rFonts w:ascii="Cambria Math" w:hAnsi="Cambria Math"/>
                <w:sz w:val="24"/>
                <w:szCs w:val="24"/>
                <w:lang w:val="nl-NL"/>
              </w:rPr>
              <m:t>Pr</m:t>
            </m:r>
          </m:fName>
          <m:e>
            <m:r>
              <w:rPr>
                <w:rFonts w:ascii="Cambria Math" w:hAnsi="Cambria Math"/>
                <w:sz w:val="24"/>
                <w:szCs w:val="24"/>
                <w:lang w:val="nl-NL"/>
              </w:rPr>
              <m:t>(s=a)</m:t>
            </m:r>
          </m:e>
        </m:func>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De verwachting van een werknemer dat een manager het juiste bericht stuurt kan naast het waargenomen signaal ook afhangen van toeval. Als de manager geen bruikbaar signaal ontvangt dan zal hij toch met een bepaalde kans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sturen. Dit zien we als de stra</w:t>
      </w:r>
      <w:proofErr w:type="spellStart"/>
      <w:r w:rsidRPr="00554CE6">
        <w:rPr>
          <w:rFonts w:asciiTheme="majorHAnsi" w:eastAsiaTheme="minorEastAsia" w:hAnsiTheme="majorHAnsi"/>
          <w:sz w:val="24"/>
          <w:szCs w:val="24"/>
          <w:lang w:val="nl-NL"/>
        </w:rPr>
        <w:t>tegie</w:t>
      </w:r>
      <w:proofErr w:type="spellEnd"/>
      <w:r w:rsidRPr="00554CE6">
        <w:rPr>
          <w:rFonts w:asciiTheme="majorHAnsi" w:eastAsiaTheme="minorEastAsia" w:hAnsiTheme="majorHAnsi"/>
          <w:sz w:val="24"/>
          <w:szCs w:val="24"/>
          <w:lang w:val="nl-NL"/>
        </w:rPr>
        <w:t xml:space="preserve"> van een slechte manager die geen signaal ontvangt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De verwachting dat het juiste bericht gestuurd wordt, afhankelijk van het type manager en het signaal, is gelijk aan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m=a</m:t>
                </m:r>
              </m:e>
              <m:e>
                <m:r>
                  <w:rPr>
                    <w:rFonts w:ascii="Cambria Math" w:eastAsiaTheme="minorEastAsia" w:hAnsi="Cambria Math"/>
                    <w:sz w:val="24"/>
                    <w:szCs w:val="24"/>
                    <w:lang w:val="nl-NL"/>
                  </w:rPr>
                  <m:t>t, s</m:t>
                </m:r>
              </m:e>
            </m:d>
          </m:e>
        </m:func>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als </w:t>
      </w:r>
      <m:oMath>
        <m:r>
          <w:rPr>
            <w:rFonts w:ascii="Cambria Math" w:eastAsiaTheme="minorEastAsia" w:hAnsi="Cambria Math"/>
            <w:sz w:val="24"/>
            <w:szCs w:val="24"/>
            <w:lang w:val="nl-NL"/>
          </w:rPr>
          <m:t>a=h</m:t>
        </m:r>
      </m:oMath>
      <w:r w:rsidRPr="00554CE6">
        <w:rPr>
          <w:rFonts w:asciiTheme="majorHAnsi" w:eastAsiaTheme="minorEastAsia" w:hAnsiTheme="majorHAnsi"/>
          <w:sz w:val="24"/>
          <w:szCs w:val="24"/>
          <w:lang w:val="nl-NL"/>
        </w:rPr>
        <w:t xml:space="preserve"> en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m=a</m:t>
                </m:r>
              </m:e>
              <m:e>
                <m:r>
                  <w:rPr>
                    <w:rFonts w:ascii="Cambria Math" w:eastAsiaTheme="minorEastAsia" w:hAnsi="Cambria Math"/>
                    <w:sz w:val="24"/>
                    <w:szCs w:val="24"/>
                    <w:lang w:val="nl-NL"/>
                  </w:rPr>
                  <m:t>t, s</m:t>
                </m:r>
              </m:e>
            </m:d>
          </m:e>
        </m:func>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(1-μ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m:t>
        </m:r>
      </m:oMath>
      <w:r w:rsidRPr="00554CE6">
        <w:rPr>
          <w:rFonts w:asciiTheme="majorHAnsi" w:eastAsiaTheme="minorEastAsia" w:hAnsiTheme="majorHAnsi"/>
          <w:sz w:val="24"/>
          <w:szCs w:val="24"/>
          <w:lang w:val="nl-NL"/>
        </w:rPr>
        <w:t xml:space="preserve"> als </w:t>
      </w:r>
      <m:oMath>
        <m:r>
          <w:rPr>
            <w:rFonts w:ascii="Cambria Math" w:eastAsiaTheme="minorEastAsia" w:hAnsi="Cambria Math"/>
            <w:sz w:val="24"/>
            <w:szCs w:val="24"/>
            <w:lang w:val="nl-NL"/>
          </w:rPr>
          <m:t>a=l</m:t>
        </m:r>
      </m:oMath>
      <w:r w:rsidRPr="00554CE6">
        <w:rPr>
          <w:rFonts w:asciiTheme="majorHAnsi" w:eastAsiaTheme="minorEastAsia" w:hAnsiTheme="majorHAnsi"/>
          <w:sz w:val="24"/>
          <w:szCs w:val="24"/>
          <w:lang w:val="nl-NL"/>
        </w:rPr>
        <w:t xml:space="preserve">. Om deze verwachting te berekenen wordt gebruik gemaakt van </w:t>
      </w:r>
      <w:r w:rsidR="004F395A" w:rsidRPr="00554CE6">
        <w:rPr>
          <w:rFonts w:asciiTheme="majorHAnsi" w:eastAsiaTheme="minorEastAsia" w:hAnsiTheme="majorHAnsi"/>
          <w:sz w:val="24"/>
          <w:szCs w:val="24"/>
          <w:lang w:val="nl-NL"/>
        </w:rPr>
        <w:t xml:space="preserve">de volgende kansen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m=a</m:t>
                </m:r>
              </m:e>
              <m:e>
                <m:r>
                  <w:rPr>
                    <w:rFonts w:ascii="Cambria Math" w:eastAsiaTheme="minorEastAsia" w:hAnsi="Cambria Math"/>
                    <w:sz w:val="24"/>
                    <w:szCs w:val="24"/>
                    <w:lang w:val="nl-NL"/>
                  </w:rPr>
                  <m:t>t=g</m:t>
                </m:r>
              </m:e>
            </m:d>
          </m:e>
        </m:func>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 xml:space="preserve">,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m=a</m:t>
                </m:r>
              </m:e>
              <m:e>
                <m:r>
                  <w:rPr>
                    <w:rFonts w:ascii="Cambria Math" w:eastAsiaTheme="minorEastAsia" w:hAnsi="Cambria Math"/>
                    <w:sz w:val="24"/>
                    <w:szCs w:val="24"/>
                    <w:lang w:val="nl-NL"/>
                  </w:rPr>
                  <m:t>t=b,a=h</m:t>
                </m:r>
              </m:e>
            </m:d>
          </m:e>
        </m:func>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en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m=a</m:t>
                </m:r>
              </m:e>
              <m:e>
                <m:r>
                  <w:rPr>
                    <w:rFonts w:ascii="Cambria Math" w:eastAsiaTheme="minorEastAsia" w:hAnsi="Cambria Math"/>
                    <w:sz w:val="24"/>
                    <w:szCs w:val="24"/>
                    <w:lang w:val="nl-NL"/>
                  </w:rPr>
                  <m:t>t=b,a=l</m:t>
                </m:r>
              </m:e>
            </m:d>
          </m:e>
        </m:func>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r>
          <w:rPr>
            <w:rFonts w:ascii="Cambria Math" w:eastAsiaTheme="minorEastAsia" w:hAnsi="Cambria Math"/>
            <w:sz w:val="24"/>
            <w:szCs w:val="24"/>
            <w:lang w:val="nl-NL"/>
          </w:rPr>
          <m:t>(1-</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m:t>
        </m:r>
      </m:oMath>
      <w:r w:rsidRPr="00554CE6">
        <w:rPr>
          <w:rFonts w:asciiTheme="majorHAnsi" w:eastAsiaTheme="minorEastAsia" w:hAnsiTheme="majorHAnsi"/>
          <w:sz w:val="24"/>
          <w:szCs w:val="24"/>
          <w:lang w:val="nl-NL"/>
        </w:rPr>
        <w:t xml:space="preserve"> en de kansen op </w:t>
      </w:r>
      <m:oMath>
        <m:r>
          <w:rPr>
            <w:rFonts w:ascii="Cambria Math" w:eastAsiaTheme="minorEastAsia" w:hAnsi="Cambria Math"/>
            <w:sz w:val="24"/>
            <w:szCs w:val="24"/>
            <w:lang w:val="nl-NL"/>
          </w:rPr>
          <m:t>t∈</m:t>
        </m:r>
        <m:d>
          <m:dPr>
            <m:begChr m:val="{"/>
            <m:endChr m:val="}"/>
            <m:ctrlPr>
              <w:rPr>
                <w:rFonts w:ascii="Cambria Math" w:eastAsiaTheme="minorEastAsia" w:hAnsi="Cambria Math"/>
                <w:i/>
                <w:sz w:val="24"/>
                <w:szCs w:val="24"/>
                <w:lang w:val="nl-NL"/>
              </w:rPr>
            </m:ctrlPr>
          </m:dPr>
          <m:e>
            <m:r>
              <w:rPr>
                <w:rFonts w:ascii="Cambria Math" w:eastAsiaTheme="minorEastAsia" w:hAnsi="Cambria Math"/>
                <w:sz w:val="24"/>
                <w:szCs w:val="24"/>
                <w:lang w:val="nl-NL"/>
              </w:rPr>
              <m:t>b</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g</m:t>
            </m:r>
          </m:e>
        </m:d>
      </m:oMath>
      <w:r w:rsidRPr="00554CE6">
        <w:rPr>
          <w:rFonts w:asciiTheme="majorHAnsi" w:eastAsiaTheme="minorEastAsia" w:hAnsiTheme="majorHAnsi"/>
          <w:sz w:val="24"/>
          <w:szCs w:val="24"/>
          <w:lang w:val="nl-NL"/>
        </w:rPr>
        <w:t xml:space="preserve">. De verwachting </w:t>
      </w:r>
      <m:oMath>
        <m:r>
          <m:rPr>
            <m:sty m:val="p"/>
          </m:rPr>
          <w:rPr>
            <w:rFonts w:ascii="Cambria Math" w:eastAsiaTheme="minorEastAsia" w:hAnsi="Cambria Math"/>
            <w:sz w:val="24"/>
            <w:szCs w:val="24"/>
            <w:lang w:val="nl-NL"/>
          </w:rPr>
          <m:t>Pr⁡</m:t>
        </m:r>
        <m:r>
          <w:rPr>
            <w:rFonts w:ascii="Cambria Math" w:eastAsiaTheme="minorEastAsia" w:hAnsi="Cambria Math"/>
            <w:sz w:val="24"/>
            <w:szCs w:val="24"/>
            <w:lang w:val="nl-NL"/>
          </w:rPr>
          <m:t>(m=a|t</m:t>
        </m:r>
        <w:proofErr w:type="gramStart"/>
        <m:r>
          <w:rPr>
            <w:rFonts w:ascii="Cambria Math" w:eastAsiaTheme="minorEastAsia" w:hAnsi="Cambria Math"/>
            <w:sz w:val="24"/>
            <w:szCs w:val="24"/>
            <w:lang w:val="nl-NL"/>
          </w:rPr>
          <m:t>,s</m:t>
        </m:r>
        <w:proofErr w:type="gramEnd"/>
        <m:r>
          <w:rPr>
            <w:rFonts w:ascii="Cambria Math" w:eastAsiaTheme="minorEastAsia" w:hAnsi="Cambria Math"/>
            <w:sz w:val="24"/>
            <w:szCs w:val="24"/>
            <w:lang w:val="nl-NL"/>
          </w:rPr>
          <m:t>)</m:t>
        </m:r>
      </m:oMath>
      <w:r w:rsidRPr="00554CE6">
        <w:rPr>
          <w:rFonts w:asciiTheme="majorHAnsi" w:eastAsiaTheme="minorEastAsia" w:hAnsiTheme="majorHAnsi"/>
          <w:sz w:val="24"/>
          <w:szCs w:val="24"/>
          <w:lang w:val="nl-NL"/>
        </w:rPr>
        <w:t xml:space="preserve"> bestaat dus uit een situatie waarbij </w:t>
      </w:r>
      <m:oMath>
        <m:r>
          <w:rPr>
            <w:rFonts w:ascii="Cambria Math" w:eastAsiaTheme="minorEastAsia" w:hAnsi="Cambria Math"/>
            <w:sz w:val="24"/>
            <w:szCs w:val="24"/>
            <w:lang w:val="nl-NL"/>
          </w:rPr>
          <m:t>t=g</m:t>
        </m:r>
      </m:oMath>
      <w:r w:rsidRPr="00554CE6">
        <w:rPr>
          <w:rFonts w:asciiTheme="majorHAnsi" w:eastAsiaTheme="minorEastAsia" w:hAnsiTheme="majorHAnsi"/>
          <w:sz w:val="24"/>
          <w:szCs w:val="24"/>
          <w:lang w:val="nl-NL"/>
        </w:rPr>
        <w:t xml:space="preserve"> met zekerheid het goede bericht stuurt en dat </w:t>
      </w:r>
      <m:oMath>
        <m:r>
          <w:rPr>
            <w:rFonts w:ascii="Cambria Math" w:eastAsiaTheme="minorEastAsia" w:hAnsi="Cambria Math"/>
            <w:sz w:val="24"/>
            <w:szCs w:val="24"/>
            <w:lang w:val="nl-NL"/>
          </w:rPr>
          <m:t>t=b</m:t>
        </m:r>
      </m:oMath>
      <w:r w:rsidRPr="00554CE6">
        <w:rPr>
          <w:rFonts w:asciiTheme="majorHAnsi" w:eastAsiaTheme="minorEastAsia" w:hAnsiTheme="majorHAnsi"/>
          <w:sz w:val="24"/>
          <w:szCs w:val="24"/>
          <w:lang w:val="nl-NL"/>
        </w:rPr>
        <w:t xml:space="preserve"> met de kans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het goede bericht stuurt of dat hij met een leeg signaal het goede bericht stuurt (dus bij toeval en afhankelijk van de strategie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De uitbetaling van de werknemer is gelijk aan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w</m:t>
            </m:r>
          </m:sub>
        </m:sSub>
        <m:r>
          <w:rPr>
            <w:rFonts w:ascii="Cambria Math" w:eastAsiaTheme="minorEastAsia" w:hAnsi="Cambria Math"/>
            <w:sz w:val="24"/>
            <w:szCs w:val="24"/>
            <w:lang w:val="nl-NL"/>
          </w:rPr>
          <m:t>=</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ae+</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βae+</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r>
          <w:rPr>
            <w:rFonts w:ascii="Cambria Math" w:eastAsiaTheme="minorEastAsia" w:hAnsi="Cambria Math"/>
            <w:sz w:val="24"/>
            <w:szCs w:val="24"/>
            <w:lang w:val="nl-NL"/>
          </w:rPr>
          <m:t>-γ</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 xml:space="preserve"> </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2</m:t>
            </m:r>
          </m:sup>
        </m:sSup>
      </m:oMath>
      <w:r w:rsidRPr="00554CE6">
        <w:rPr>
          <w:rFonts w:asciiTheme="majorHAnsi" w:eastAsiaTheme="minorEastAsia" w:hAnsiTheme="majorHAnsi"/>
          <w:sz w:val="24"/>
          <w:szCs w:val="24"/>
          <w:lang w:val="nl-NL"/>
        </w:rPr>
        <w:t xml:space="preserve">. De werknemer </w:t>
      </w:r>
      <w:r w:rsidR="00CA783B" w:rsidRPr="00554CE6">
        <w:rPr>
          <w:rFonts w:asciiTheme="majorHAnsi" w:eastAsiaTheme="minorEastAsia" w:hAnsiTheme="majorHAnsi"/>
          <w:sz w:val="24"/>
          <w:szCs w:val="24"/>
          <w:lang w:val="nl-NL"/>
        </w:rPr>
        <w:t>weet</w:t>
      </w:r>
      <w:r w:rsidRPr="00554CE6">
        <w:rPr>
          <w:rFonts w:asciiTheme="majorHAnsi" w:eastAsiaTheme="minorEastAsia" w:hAnsiTheme="majorHAnsi"/>
          <w:sz w:val="24"/>
          <w:szCs w:val="24"/>
          <w:lang w:val="nl-NL"/>
        </w:rPr>
        <w:t xml:space="preserve"> dat zijn beloning alleen afhangt van zijn inspanning als de manager zijn prestatie observeert. Als </w:t>
      </w:r>
      <m:oMath>
        <m:r>
          <w:rPr>
            <w:rFonts w:ascii="Cambria Math" w:eastAsiaTheme="minorEastAsia" w:hAnsi="Cambria Math"/>
            <w:sz w:val="24"/>
            <w:szCs w:val="24"/>
            <w:lang w:val="nl-NL"/>
          </w:rPr>
          <m:t>t=g</m:t>
        </m:r>
      </m:oMath>
      <w:r w:rsidRPr="00554CE6">
        <w:rPr>
          <w:rFonts w:asciiTheme="majorHAnsi" w:eastAsiaTheme="minorEastAsia" w:hAnsiTheme="majorHAnsi"/>
          <w:sz w:val="24"/>
          <w:szCs w:val="24"/>
          <w:lang w:val="nl-NL"/>
        </w:rPr>
        <w:t xml:space="preserve"> dan </w:t>
      </w:r>
      <w:r w:rsidR="00A01990">
        <w:rPr>
          <w:rFonts w:asciiTheme="majorHAnsi" w:eastAsiaTheme="minorEastAsia" w:hAnsiTheme="majorHAnsi"/>
          <w:sz w:val="24"/>
          <w:szCs w:val="24"/>
          <w:lang w:val="nl-NL"/>
        </w:rPr>
        <w:t xml:space="preserve">is </w:t>
      </w:r>
      <w:r w:rsidRPr="00554CE6">
        <w:rPr>
          <w:rFonts w:asciiTheme="majorHAnsi" w:eastAsiaTheme="minorEastAsia" w:hAnsiTheme="majorHAnsi"/>
          <w:sz w:val="24"/>
          <w:szCs w:val="24"/>
          <w:lang w:val="nl-NL"/>
        </w:rPr>
        <w:t xml:space="preserve">altijd sprake van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r>
          <w:rPr>
            <w:rFonts w:ascii="Cambria Math" w:eastAsiaTheme="minorEastAsia" w:hAnsi="Cambria Math"/>
            <w:sz w:val="24"/>
            <w:szCs w:val="24"/>
            <w:lang w:val="nl-NL"/>
          </w:rPr>
          <m:t>=y</m:t>
        </m:r>
      </m:oMath>
      <w:r w:rsidRPr="00554CE6">
        <w:rPr>
          <w:rFonts w:asciiTheme="majorHAnsi" w:eastAsiaTheme="minorEastAsia" w:hAnsiTheme="majorHAnsi"/>
          <w:sz w:val="24"/>
          <w:szCs w:val="24"/>
          <w:lang w:val="nl-NL"/>
        </w:rPr>
        <w:t xml:space="preserve"> en wordt de werknemer altijd uitbetaald naar werkelijke productiviteit en heeft inspanning leveren dus een positieve werking op inkomsten. Als </w:t>
      </w:r>
      <m:oMath>
        <m:r>
          <w:rPr>
            <w:rFonts w:ascii="Cambria Math" w:eastAsiaTheme="minorEastAsia" w:hAnsi="Cambria Math"/>
            <w:sz w:val="24"/>
            <w:szCs w:val="24"/>
            <w:lang w:val="nl-NL"/>
          </w:rPr>
          <m:t>t=b</m:t>
        </m:r>
      </m:oMath>
      <w:r w:rsidRPr="00554CE6">
        <w:rPr>
          <w:rFonts w:asciiTheme="majorHAnsi" w:eastAsiaTheme="minorEastAsia" w:hAnsiTheme="majorHAnsi"/>
          <w:sz w:val="24"/>
          <w:szCs w:val="24"/>
          <w:lang w:val="nl-NL"/>
        </w:rPr>
        <w:t xml:space="preserve"> dan gebeurt dit met de kans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w:t>
      </w:r>
      <m:oMath>
        <m:r>
          <w:rPr>
            <w:rFonts w:ascii="Cambria Math" w:eastAsiaTheme="minorEastAsia" w:hAnsi="Cambria Math"/>
            <w:sz w:val="24"/>
            <w:szCs w:val="24"/>
            <w:lang w:val="nl-NL"/>
          </w:rPr>
          <m:t>γ</m:t>
        </m:r>
      </m:oMath>
      <w:r w:rsidR="00D47D1E" w:rsidRPr="00554CE6">
        <w:rPr>
          <w:rFonts w:asciiTheme="majorHAnsi" w:eastAsiaTheme="minorEastAsia" w:hAnsiTheme="majorHAnsi"/>
          <w:sz w:val="24"/>
          <w:szCs w:val="24"/>
          <w:lang w:val="nl-NL"/>
        </w:rPr>
        <w:t xml:space="preserve"> </w:t>
      </w:r>
      <w:proofErr w:type="gramStart"/>
      <w:r w:rsidR="00D47D1E" w:rsidRPr="00554CE6">
        <w:rPr>
          <w:rFonts w:asciiTheme="majorHAnsi" w:eastAsiaTheme="minorEastAsia" w:hAnsiTheme="majorHAnsi"/>
          <w:sz w:val="24"/>
          <w:szCs w:val="24"/>
          <w:lang w:val="nl-NL"/>
        </w:rPr>
        <w:t>is</w:t>
      </w:r>
      <w:proofErr w:type="gramEnd"/>
      <w:r w:rsidR="00D47D1E" w:rsidRPr="00554CE6">
        <w:rPr>
          <w:rFonts w:asciiTheme="majorHAnsi" w:eastAsiaTheme="minorEastAsia" w:hAnsiTheme="majorHAnsi"/>
          <w:sz w:val="24"/>
          <w:szCs w:val="24"/>
          <w:lang w:val="nl-NL"/>
        </w:rPr>
        <w:t xml:space="preserve"> een bepaalde waarde die de werknemer toekent aan het leveren van inspanning. </w:t>
      </w:r>
      <w:r w:rsidR="00500D41" w:rsidRPr="00554CE6">
        <w:rPr>
          <w:rFonts w:asciiTheme="majorHAnsi" w:eastAsiaTheme="minorEastAsia" w:hAnsiTheme="majorHAnsi"/>
          <w:sz w:val="24"/>
          <w:szCs w:val="24"/>
          <w:lang w:val="nl-NL"/>
        </w:rPr>
        <w:t>Omdat de werknemer een geloof vormt over of zijn prestatie al dan niet geobserveerd wordt is het</w:t>
      </w:r>
      <w:r w:rsidRPr="00554CE6">
        <w:rPr>
          <w:rFonts w:asciiTheme="majorHAnsi" w:eastAsiaTheme="minorEastAsia" w:hAnsiTheme="majorHAnsi"/>
          <w:sz w:val="24"/>
          <w:szCs w:val="24"/>
          <w:lang w:val="nl-NL"/>
        </w:rPr>
        <w:t xml:space="preserve"> voor een manager van belang om </w:t>
      </w:r>
      <m:oMath>
        <m:r>
          <w:rPr>
            <w:rFonts w:ascii="Cambria Math" w:eastAsiaTheme="minorEastAsia" w:hAnsi="Cambria Math"/>
            <w:sz w:val="24"/>
            <w:szCs w:val="24"/>
            <w:lang w:val="nl-NL"/>
          </w:rPr>
          <m:t>y</m:t>
        </m:r>
      </m:oMath>
      <w:r w:rsidRPr="00554CE6">
        <w:rPr>
          <w:rFonts w:asciiTheme="majorHAnsi" w:eastAsiaTheme="minorEastAsia" w:hAnsiTheme="majorHAnsi"/>
          <w:sz w:val="24"/>
          <w:szCs w:val="24"/>
          <w:lang w:val="nl-NL"/>
        </w:rPr>
        <w:t xml:space="preserve"> en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xml:space="preserve"> juist waar te nemen of </w:t>
      </w:r>
      <w:r w:rsidR="00500D41" w:rsidRPr="00554CE6">
        <w:rPr>
          <w:rFonts w:asciiTheme="majorHAnsi" w:eastAsiaTheme="minorEastAsia" w:hAnsiTheme="majorHAnsi"/>
          <w:sz w:val="24"/>
          <w:szCs w:val="24"/>
          <w:lang w:val="nl-NL"/>
        </w:rPr>
        <w:t xml:space="preserve">een </w:t>
      </w:r>
      <w:r w:rsidRPr="00554CE6">
        <w:rPr>
          <w:rFonts w:asciiTheme="majorHAnsi" w:eastAsiaTheme="minorEastAsia" w:hAnsiTheme="majorHAnsi"/>
          <w:sz w:val="24"/>
          <w:szCs w:val="24"/>
          <w:lang w:val="nl-NL"/>
        </w:rPr>
        <w:t>juist</w:t>
      </w:r>
      <w:r w:rsidR="00500D41" w:rsidRPr="00554CE6">
        <w:rPr>
          <w:rFonts w:asciiTheme="majorHAnsi" w:eastAsiaTheme="minorEastAsia" w:hAnsiTheme="majorHAnsi"/>
          <w:sz w:val="24"/>
          <w:szCs w:val="24"/>
          <w:lang w:val="nl-NL"/>
        </w:rPr>
        <w:t>e strategie te kiezen.</w:t>
      </w:r>
      <w:r w:rsidRPr="00554CE6">
        <w:rPr>
          <w:rFonts w:asciiTheme="majorHAnsi" w:eastAsiaTheme="minorEastAsia" w:hAnsiTheme="majorHAnsi"/>
          <w:sz w:val="24"/>
          <w:szCs w:val="24"/>
          <w:lang w:val="nl-NL"/>
        </w:rPr>
        <w:t xml:space="preserve"> Dit geloof gegeven de productiviteit en de feedback strategie van een observerende manager (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oMath>
      <w:r w:rsidRPr="00554CE6">
        <w:rPr>
          <w:rFonts w:asciiTheme="majorHAnsi" w:eastAsiaTheme="minorEastAsia" w:hAnsiTheme="majorHAnsi"/>
          <w:sz w:val="24"/>
          <w:szCs w:val="24"/>
          <w:lang w:val="nl-NL"/>
        </w:rPr>
        <w:t xml:space="preserve">) en van een niet observerende manager (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wordt gegeven door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oMath>
      <w:r w:rsidRPr="00554CE6">
        <w:rPr>
          <w:rFonts w:asciiTheme="majorHAnsi" w:eastAsiaTheme="minorEastAsia" w:hAnsiTheme="majorHAnsi"/>
          <w:sz w:val="24"/>
          <w:szCs w:val="24"/>
          <w:lang w:val="nl-NL"/>
        </w:rPr>
        <w:t>.</w:t>
      </w:r>
      <w:r w:rsidR="0076210F" w:rsidRPr="00554CE6">
        <w:rPr>
          <w:rFonts w:asciiTheme="majorHAnsi" w:eastAsiaTheme="minorEastAsia" w:hAnsiTheme="majorHAnsi"/>
          <w:sz w:val="24"/>
          <w:szCs w:val="24"/>
          <w:lang w:val="nl-NL"/>
        </w:rPr>
        <w:t xml:space="preserve"> D</w:t>
      </w:r>
      <w:r w:rsidR="00E05543" w:rsidRPr="00554CE6">
        <w:rPr>
          <w:rFonts w:asciiTheme="majorHAnsi" w:eastAsiaTheme="minorEastAsia" w:hAnsiTheme="majorHAnsi"/>
          <w:sz w:val="24"/>
          <w:szCs w:val="24"/>
          <w:lang w:val="nl-NL"/>
        </w:rPr>
        <w:t xml:space="preserve">it is dus het geloof dat de manager met zekerheid de juiste beloning aan de werknemer zal geven en dat zijn inspanning dus invloed heeft op zijn beloning. </w:t>
      </w:r>
    </w:p>
    <w:p w:rsidR="000139E4" w:rsidRPr="00554CE6" w:rsidRDefault="000139E4" w:rsidP="001F5D07">
      <w:pPr>
        <w:pStyle w:val="Geenafstand"/>
        <w:spacing w:line="360" w:lineRule="auto"/>
        <w:rPr>
          <w:rFonts w:asciiTheme="majorHAnsi" w:eastAsiaTheme="minorEastAsia" w:hAnsiTheme="majorHAnsi"/>
          <w:sz w:val="24"/>
          <w:szCs w:val="24"/>
          <w:lang w:val="nl-NL"/>
        </w:rPr>
      </w:pPr>
    </w:p>
    <w:p w:rsidR="00CA783B" w:rsidRPr="00554CE6" w:rsidRDefault="0058744F"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Voor </w:t>
      </w:r>
      <w:r w:rsidR="00323FF6" w:rsidRPr="00554CE6">
        <w:rPr>
          <w:rFonts w:asciiTheme="majorHAnsi" w:eastAsiaTheme="minorEastAsia" w:hAnsiTheme="majorHAnsi"/>
          <w:sz w:val="24"/>
          <w:szCs w:val="24"/>
          <w:lang w:val="nl-NL"/>
        </w:rPr>
        <w:t xml:space="preserve">een manager </w:t>
      </w:r>
      <w:r w:rsidRPr="00554CE6">
        <w:rPr>
          <w:rFonts w:asciiTheme="majorHAnsi" w:eastAsiaTheme="minorEastAsia" w:hAnsiTheme="majorHAnsi"/>
          <w:sz w:val="24"/>
          <w:szCs w:val="24"/>
          <w:lang w:val="nl-NL"/>
        </w:rPr>
        <w:t xml:space="preserve">gaan we ervan uit dat het nut </w:t>
      </w:r>
      <w:r w:rsidR="00323FF6" w:rsidRPr="00554CE6">
        <w:rPr>
          <w:rFonts w:asciiTheme="majorHAnsi" w:eastAsiaTheme="minorEastAsia" w:hAnsiTheme="majorHAnsi"/>
          <w:sz w:val="24"/>
          <w:szCs w:val="24"/>
          <w:lang w:val="nl-NL"/>
        </w:rPr>
        <w:t xml:space="preserve">alleen wordt bepaald door de productie van de werknemer en de kosten die hij kan maken voor een zekerder signaal. </w:t>
      </w:r>
      <w:r w:rsidRPr="00554CE6">
        <w:rPr>
          <w:rFonts w:asciiTheme="majorHAnsi" w:eastAsiaTheme="minorEastAsia" w:hAnsiTheme="majorHAnsi"/>
          <w:sz w:val="24"/>
          <w:szCs w:val="24"/>
          <w:lang w:val="nl-NL"/>
        </w:rPr>
        <w:t>De manager</w:t>
      </w:r>
      <w:r w:rsidR="00323FF6" w:rsidRPr="00554CE6">
        <w:rPr>
          <w:rFonts w:asciiTheme="majorHAnsi" w:eastAsiaTheme="minorEastAsia" w:hAnsiTheme="majorHAnsi"/>
          <w:sz w:val="24"/>
          <w:szCs w:val="24"/>
          <w:lang w:val="nl-NL"/>
        </w:rPr>
        <w:t xml:space="preserve"> hecht dus waarde aa</w:t>
      </w:r>
      <w:r w:rsidRPr="00554CE6">
        <w:rPr>
          <w:rFonts w:asciiTheme="majorHAnsi" w:eastAsiaTheme="minorEastAsia" w:hAnsiTheme="majorHAnsi"/>
          <w:sz w:val="24"/>
          <w:szCs w:val="24"/>
          <w:lang w:val="nl-NL"/>
        </w:rPr>
        <w:t>n productie. K</w:t>
      </w:r>
      <w:r w:rsidR="00323FF6" w:rsidRPr="00554CE6">
        <w:rPr>
          <w:rFonts w:asciiTheme="majorHAnsi" w:eastAsiaTheme="minorEastAsia" w:hAnsiTheme="majorHAnsi"/>
          <w:sz w:val="24"/>
          <w:szCs w:val="24"/>
          <w:lang w:val="nl-NL"/>
        </w:rPr>
        <w:t xml:space="preserve">osten hebben een negatieve invloed op </w:t>
      </w:r>
      <w:r w:rsidRPr="00554CE6">
        <w:rPr>
          <w:rFonts w:asciiTheme="majorHAnsi" w:eastAsiaTheme="minorEastAsia" w:hAnsiTheme="majorHAnsi"/>
          <w:sz w:val="24"/>
          <w:szCs w:val="24"/>
          <w:lang w:val="nl-NL"/>
        </w:rPr>
        <w:t>haar</w:t>
      </w:r>
      <w:r w:rsidR="00323FF6" w:rsidRPr="00554CE6">
        <w:rPr>
          <w:rFonts w:asciiTheme="majorHAnsi" w:eastAsiaTheme="minorEastAsia" w:hAnsiTheme="majorHAnsi"/>
          <w:sz w:val="24"/>
          <w:szCs w:val="24"/>
          <w:lang w:val="nl-NL"/>
        </w:rPr>
        <w:t xml:space="preserve"> nut. We kunnen de nutsfunctie</w:t>
      </w:r>
      <w:r w:rsidR="008E1E4E" w:rsidRPr="00554CE6">
        <w:rPr>
          <w:rFonts w:asciiTheme="majorHAnsi" w:eastAsiaTheme="minorEastAsia" w:hAnsiTheme="majorHAnsi"/>
          <w:sz w:val="24"/>
          <w:szCs w:val="24"/>
          <w:lang w:val="nl-NL"/>
        </w:rPr>
        <w:t xml:space="preserve"> van een manager van type </w:t>
      </w:r>
      <m:oMath>
        <m:r>
          <w:rPr>
            <w:rFonts w:ascii="Cambria Math" w:eastAsiaTheme="minorEastAsia" w:hAnsi="Cambria Math"/>
            <w:sz w:val="24"/>
            <w:szCs w:val="24"/>
            <w:lang w:val="nl-NL"/>
          </w:rPr>
          <m:t>t</m:t>
        </m:r>
      </m:oMath>
      <w:r w:rsidR="00323FF6" w:rsidRPr="00554CE6">
        <w:rPr>
          <w:rFonts w:asciiTheme="majorHAnsi" w:eastAsiaTheme="minorEastAsia" w:hAnsiTheme="majorHAnsi"/>
          <w:sz w:val="24"/>
          <w:szCs w:val="24"/>
          <w:lang w:val="nl-NL"/>
        </w:rPr>
        <w:t xml:space="preserve"> </w:t>
      </w:r>
      <w:r w:rsidRPr="00554CE6">
        <w:rPr>
          <w:rFonts w:asciiTheme="majorHAnsi" w:eastAsiaTheme="minorEastAsia" w:hAnsiTheme="majorHAnsi"/>
          <w:sz w:val="24"/>
          <w:szCs w:val="24"/>
          <w:lang w:val="nl-NL"/>
        </w:rPr>
        <w:t>gelijk stelen aan</w:t>
      </w:r>
      <w:r w:rsidR="00323FF6" w:rsidRPr="00554CE6">
        <w:rPr>
          <w:rFonts w:asciiTheme="majorHAnsi" w:eastAsiaTheme="minorEastAsia" w:hAnsiTheme="majorHAnsi"/>
          <w:sz w:val="24"/>
          <w:szCs w:val="24"/>
          <w:lang w:val="nl-NL"/>
        </w:rPr>
        <w:t xml:space="preserve">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t</m:t>
            </m:r>
          </m:sub>
        </m:sSub>
        <m:r>
          <w:rPr>
            <w:rFonts w:ascii="Cambria Math" w:eastAsiaTheme="minorEastAsia" w:hAnsi="Cambria Math"/>
            <w:sz w:val="24"/>
            <w:szCs w:val="24"/>
            <w:lang w:val="nl-NL"/>
          </w:rPr>
          <m:t>=a</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r>
          <w:rPr>
            <w:rFonts w:ascii="Cambria Math" w:eastAsiaTheme="minorEastAsia" w:hAnsi="Cambria Math"/>
            <w:sz w:val="24"/>
            <w:szCs w:val="24"/>
            <w:lang w:val="nl-NL"/>
          </w:rPr>
          <m:t>-ω</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oMath>
      <w:r w:rsidR="00323FF6" w:rsidRPr="00554CE6">
        <w:rPr>
          <w:rFonts w:asciiTheme="majorHAnsi" w:eastAsiaTheme="minorEastAsia" w:hAnsiTheme="majorHAnsi"/>
          <w:sz w:val="24"/>
          <w:szCs w:val="24"/>
          <w:lang w:val="nl-NL"/>
        </w:rPr>
        <w:t>.</w:t>
      </w:r>
      <w:r w:rsidRPr="00554CE6">
        <w:rPr>
          <w:rFonts w:asciiTheme="majorHAnsi" w:eastAsiaTheme="minorEastAsia" w:hAnsiTheme="majorHAnsi"/>
          <w:sz w:val="24"/>
          <w:szCs w:val="24"/>
          <w:lang w:val="nl-NL"/>
        </w:rPr>
        <w:t xml:space="preserve"> Waarbij </w:t>
      </w:r>
      <m:oMath>
        <m:r>
          <w:rPr>
            <w:rFonts w:ascii="Cambria Math" w:eastAsiaTheme="minorEastAsia" w:hAnsi="Cambria Math"/>
            <w:sz w:val="24"/>
            <w:szCs w:val="24"/>
            <w:lang w:val="nl-NL"/>
          </w:rPr>
          <m:t>a</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oMath>
      <w:r w:rsidRPr="00554CE6">
        <w:rPr>
          <w:rFonts w:asciiTheme="majorHAnsi" w:eastAsiaTheme="minorEastAsia" w:hAnsiTheme="majorHAnsi"/>
          <w:sz w:val="24"/>
          <w:szCs w:val="24"/>
          <w:lang w:val="nl-NL"/>
        </w:rPr>
        <w:t xml:space="preserve"> de werkelijke productie is en </w:t>
      </w:r>
      <m:oMath>
        <m:r>
          <w:rPr>
            <w:rFonts w:ascii="Cambria Math" w:eastAsiaTheme="minorEastAsia" w:hAnsi="Cambria Math"/>
            <w:sz w:val="24"/>
            <w:szCs w:val="24"/>
            <w:lang w:val="nl-NL"/>
          </w:rPr>
          <m:t>ω</m:t>
        </m:r>
      </m:oMath>
      <w:r w:rsidRPr="00554CE6">
        <w:rPr>
          <w:rFonts w:asciiTheme="majorHAnsi" w:eastAsiaTheme="minorEastAsia" w:hAnsiTheme="majorHAnsi"/>
          <w:sz w:val="24"/>
          <w:szCs w:val="24"/>
          <w:lang w:val="nl-NL"/>
        </w:rPr>
        <w:t xml:space="preserve"> de </w:t>
      </w:r>
      <w:r w:rsidR="005D1FD7" w:rsidRPr="00554CE6">
        <w:rPr>
          <w:rFonts w:asciiTheme="majorHAnsi" w:eastAsiaTheme="minorEastAsia" w:hAnsiTheme="majorHAnsi"/>
          <w:sz w:val="24"/>
          <w:szCs w:val="24"/>
          <w:lang w:val="nl-NL"/>
        </w:rPr>
        <w:t xml:space="preserve">(negatieve) </w:t>
      </w:r>
      <w:r w:rsidRPr="00554CE6">
        <w:rPr>
          <w:rFonts w:asciiTheme="majorHAnsi" w:eastAsiaTheme="minorEastAsia" w:hAnsiTheme="majorHAnsi"/>
          <w:sz w:val="24"/>
          <w:szCs w:val="24"/>
          <w:lang w:val="nl-NL"/>
        </w:rPr>
        <w:t xml:space="preserve">waarde die ze hecht aan het maken van kosten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w:t>
      </w:r>
    </w:p>
    <w:p w:rsidR="001F5D07" w:rsidRPr="00554CE6" w:rsidRDefault="00DD7281" w:rsidP="001F5D07">
      <w:pPr>
        <w:pStyle w:val="Kop1"/>
        <w:spacing w:line="360" w:lineRule="auto"/>
        <w:rPr>
          <w:rFonts w:eastAsiaTheme="minorEastAsia"/>
          <w:color w:val="auto"/>
          <w:lang w:val="nl-NL"/>
        </w:rPr>
      </w:pPr>
      <w:bookmarkStart w:id="3" w:name="_Toc393656449"/>
      <w:r w:rsidRPr="00554CE6">
        <w:rPr>
          <w:rFonts w:eastAsiaTheme="minorEastAsia"/>
          <w:color w:val="auto"/>
          <w:lang w:val="nl-NL"/>
        </w:rPr>
        <w:t>3</w:t>
      </w:r>
      <w:r w:rsidR="00B777A3" w:rsidRPr="00554CE6">
        <w:rPr>
          <w:rFonts w:eastAsiaTheme="minorEastAsia"/>
          <w:color w:val="auto"/>
          <w:lang w:val="nl-NL"/>
        </w:rPr>
        <w:tab/>
      </w:r>
      <w:r w:rsidR="00CA783B" w:rsidRPr="00554CE6">
        <w:rPr>
          <w:rFonts w:eastAsiaTheme="minorEastAsia"/>
          <w:color w:val="auto"/>
          <w:lang w:val="nl-NL"/>
        </w:rPr>
        <w:t>Analyse</w:t>
      </w:r>
      <w:bookmarkEnd w:id="3"/>
    </w:p>
    <w:p w:rsidR="0015455E" w:rsidRDefault="0015455E" w:rsidP="001F5D07">
      <w:pPr>
        <w:pStyle w:val="Geenafstand"/>
        <w:spacing w:line="360" w:lineRule="auto"/>
        <w:rPr>
          <w:rFonts w:asciiTheme="majorHAnsi" w:eastAsiaTheme="minorEastAsia" w:hAnsiTheme="majorHAnsi"/>
          <w:sz w:val="24"/>
          <w:szCs w:val="24"/>
          <w:lang w:val="nl-NL"/>
        </w:rPr>
      </w:pPr>
    </w:p>
    <w:p w:rsidR="001F5D07" w:rsidRPr="00554CE6" w:rsidRDefault="00BA77A6"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In de analyse van het model </w:t>
      </w:r>
      <w:r w:rsidR="001F5D07" w:rsidRPr="00554CE6">
        <w:rPr>
          <w:rFonts w:asciiTheme="majorHAnsi" w:eastAsiaTheme="minorEastAsia" w:hAnsiTheme="majorHAnsi"/>
          <w:sz w:val="24"/>
          <w:szCs w:val="24"/>
          <w:lang w:val="nl-NL"/>
        </w:rPr>
        <w:t xml:space="preserve">zullen </w:t>
      </w:r>
      <w:r w:rsidRPr="00554CE6">
        <w:rPr>
          <w:rFonts w:asciiTheme="majorHAnsi" w:eastAsiaTheme="minorEastAsia" w:hAnsiTheme="majorHAnsi"/>
          <w:sz w:val="24"/>
          <w:szCs w:val="24"/>
          <w:lang w:val="nl-NL"/>
        </w:rPr>
        <w:t xml:space="preserve">we </w:t>
      </w:r>
      <w:r w:rsidR="001F5D07" w:rsidRPr="00554CE6">
        <w:rPr>
          <w:rFonts w:asciiTheme="majorHAnsi" w:eastAsiaTheme="minorEastAsia" w:hAnsiTheme="majorHAnsi"/>
          <w:sz w:val="24"/>
          <w:szCs w:val="24"/>
          <w:lang w:val="nl-NL"/>
        </w:rPr>
        <w:t xml:space="preserve">beginnen met het zoeken naar een evenwicht waarbij de manager en de werknemer een bepaalde strategie kiezen als reactie op de ander zijn keuzes. De werknemer wil informatie krijgen over </w:t>
      </w:r>
      <w:r w:rsidR="00E10DF0" w:rsidRPr="00554CE6">
        <w:rPr>
          <w:rFonts w:asciiTheme="majorHAnsi" w:eastAsiaTheme="minorEastAsia" w:hAnsiTheme="majorHAnsi"/>
          <w:sz w:val="24"/>
          <w:szCs w:val="24"/>
          <w:lang w:val="nl-NL"/>
        </w:rPr>
        <w:t>het type manager en de daar</w:t>
      </w:r>
      <w:r w:rsidR="00A01990">
        <w:rPr>
          <w:rFonts w:asciiTheme="majorHAnsi" w:eastAsiaTheme="minorEastAsia" w:hAnsiTheme="majorHAnsi"/>
          <w:sz w:val="24"/>
          <w:szCs w:val="24"/>
          <w:lang w:val="nl-NL"/>
        </w:rPr>
        <w:t xml:space="preserve"> </w:t>
      </w:r>
      <w:r w:rsidR="00E10DF0" w:rsidRPr="00554CE6">
        <w:rPr>
          <w:rFonts w:asciiTheme="majorHAnsi" w:eastAsiaTheme="minorEastAsia" w:hAnsiTheme="majorHAnsi"/>
          <w:sz w:val="24"/>
          <w:szCs w:val="24"/>
          <w:lang w:val="nl-NL"/>
        </w:rPr>
        <w:t>bij</w:t>
      </w:r>
      <w:r w:rsidR="00A01990">
        <w:rPr>
          <w:rFonts w:asciiTheme="majorHAnsi" w:eastAsiaTheme="minorEastAsia" w:hAnsiTheme="majorHAnsi"/>
          <w:sz w:val="24"/>
          <w:szCs w:val="24"/>
          <w:lang w:val="nl-NL"/>
        </w:rPr>
        <w:t>be</w:t>
      </w:r>
      <w:r w:rsidR="00E10DF0" w:rsidRPr="00554CE6">
        <w:rPr>
          <w:rFonts w:asciiTheme="majorHAnsi" w:eastAsiaTheme="minorEastAsia" w:hAnsiTheme="majorHAnsi"/>
          <w:sz w:val="24"/>
          <w:szCs w:val="24"/>
          <w:lang w:val="nl-NL"/>
        </w:rPr>
        <w:t xml:space="preserve">horende kans dat de beloning afhangt van de geleverde inspanning. </w:t>
      </w:r>
      <w:r w:rsidR="00984E8E" w:rsidRPr="00554CE6">
        <w:rPr>
          <w:rFonts w:asciiTheme="majorHAnsi" w:eastAsiaTheme="minorEastAsia" w:hAnsiTheme="majorHAnsi"/>
          <w:sz w:val="24"/>
          <w:szCs w:val="24"/>
          <w:lang w:val="nl-NL"/>
        </w:rPr>
        <w:t xml:space="preserve">De manager wil weten hoe de werknemer reageert op haar keuzes. </w:t>
      </w:r>
      <w:r w:rsidR="001F5D07" w:rsidRPr="00554CE6">
        <w:rPr>
          <w:rFonts w:asciiTheme="majorHAnsi" w:eastAsiaTheme="minorEastAsia" w:hAnsiTheme="majorHAnsi"/>
          <w:sz w:val="24"/>
          <w:szCs w:val="24"/>
          <w:lang w:val="nl-NL"/>
        </w:rPr>
        <w:t xml:space="preserve">Omdat er sprake is van een dynamisch model zullen we backward </w:t>
      </w:r>
      <w:proofErr w:type="spellStart"/>
      <w:r w:rsidR="001F5D07" w:rsidRPr="00554CE6">
        <w:rPr>
          <w:rFonts w:asciiTheme="majorHAnsi" w:eastAsiaTheme="minorEastAsia" w:hAnsiTheme="majorHAnsi"/>
          <w:sz w:val="24"/>
          <w:szCs w:val="24"/>
          <w:lang w:val="nl-NL"/>
        </w:rPr>
        <w:t>induction</w:t>
      </w:r>
      <w:proofErr w:type="spellEnd"/>
      <w:r w:rsidR="001F5D07" w:rsidRPr="00554CE6">
        <w:rPr>
          <w:rStyle w:val="Voetnootmarkering"/>
          <w:rFonts w:asciiTheme="majorHAnsi" w:eastAsiaTheme="minorEastAsia" w:hAnsiTheme="majorHAnsi"/>
          <w:sz w:val="24"/>
          <w:szCs w:val="24"/>
          <w:lang w:val="nl-NL"/>
        </w:rPr>
        <w:footnoteReference w:id="1"/>
      </w:r>
      <w:r w:rsidR="001F5D07" w:rsidRPr="00554CE6">
        <w:rPr>
          <w:rFonts w:asciiTheme="majorHAnsi" w:eastAsiaTheme="minorEastAsia" w:hAnsiTheme="majorHAnsi"/>
          <w:sz w:val="24"/>
          <w:szCs w:val="24"/>
          <w:lang w:val="nl-NL"/>
        </w:rPr>
        <w:t xml:space="preserve"> toepassen. Dus voordat we de keuzes va</w:t>
      </w:r>
      <w:r w:rsidR="007C7529" w:rsidRPr="00554CE6">
        <w:rPr>
          <w:rFonts w:asciiTheme="majorHAnsi" w:eastAsiaTheme="minorEastAsia" w:hAnsiTheme="majorHAnsi"/>
          <w:sz w:val="24"/>
          <w:szCs w:val="24"/>
          <w:lang w:val="nl-NL"/>
        </w:rPr>
        <w:t xml:space="preserve">n de manager behandelen, </w:t>
      </w:r>
      <w:r w:rsidR="001F5D07" w:rsidRPr="00554CE6">
        <w:rPr>
          <w:rFonts w:asciiTheme="majorHAnsi" w:eastAsiaTheme="minorEastAsia" w:hAnsiTheme="majorHAnsi"/>
          <w:sz w:val="24"/>
          <w:szCs w:val="24"/>
          <w:lang w:val="nl-NL"/>
        </w:rPr>
        <w:t xml:space="preserve">de optimale feedback en optimale </w:t>
      </w:r>
      <w:r w:rsidR="007C7529" w:rsidRPr="00554CE6">
        <w:rPr>
          <w:rFonts w:asciiTheme="majorHAnsi" w:eastAsiaTheme="minorEastAsia" w:hAnsiTheme="majorHAnsi"/>
          <w:sz w:val="24"/>
          <w:szCs w:val="24"/>
          <w:lang w:val="nl-NL"/>
        </w:rPr>
        <w:t>betrouwbaarheidskosten</w:t>
      </w:r>
      <w:r w:rsidR="001F5D07" w:rsidRPr="00554CE6">
        <w:rPr>
          <w:rFonts w:asciiTheme="majorHAnsi" w:eastAsiaTheme="minorEastAsia" w:hAnsiTheme="majorHAnsi"/>
          <w:sz w:val="24"/>
          <w:szCs w:val="24"/>
          <w:lang w:val="nl-NL"/>
        </w:rPr>
        <w:t xml:space="preserve">, </w:t>
      </w:r>
      <w:r w:rsidR="007C7529" w:rsidRPr="00554CE6">
        <w:rPr>
          <w:rFonts w:asciiTheme="majorHAnsi" w:eastAsiaTheme="minorEastAsia" w:hAnsiTheme="majorHAnsi"/>
          <w:sz w:val="24"/>
          <w:szCs w:val="24"/>
          <w:lang w:val="nl-NL"/>
        </w:rPr>
        <w:t xml:space="preserve">zullen </w:t>
      </w:r>
      <w:r w:rsidR="001F5D07" w:rsidRPr="00554CE6">
        <w:rPr>
          <w:rFonts w:asciiTheme="majorHAnsi" w:eastAsiaTheme="minorEastAsia" w:hAnsiTheme="majorHAnsi"/>
          <w:sz w:val="24"/>
          <w:szCs w:val="24"/>
          <w:lang w:val="nl-NL"/>
        </w:rPr>
        <w:t xml:space="preserve">we </w:t>
      </w:r>
      <w:r w:rsidR="007C7529" w:rsidRPr="00554CE6">
        <w:rPr>
          <w:rFonts w:asciiTheme="majorHAnsi" w:eastAsiaTheme="minorEastAsia" w:hAnsiTheme="majorHAnsi"/>
          <w:sz w:val="24"/>
          <w:szCs w:val="24"/>
          <w:lang w:val="nl-NL"/>
        </w:rPr>
        <w:t xml:space="preserve">beginnen </w:t>
      </w:r>
      <w:r w:rsidR="001F5D07" w:rsidRPr="00554CE6">
        <w:rPr>
          <w:rFonts w:asciiTheme="majorHAnsi" w:eastAsiaTheme="minorEastAsia" w:hAnsiTheme="majorHAnsi"/>
          <w:sz w:val="24"/>
          <w:szCs w:val="24"/>
          <w:lang w:val="nl-NL"/>
        </w:rPr>
        <w:t xml:space="preserve">met de inspanningskeuze van de werknemer. </w:t>
      </w:r>
    </w:p>
    <w:p w:rsidR="001F5D07" w:rsidRPr="00554CE6" w:rsidRDefault="001F5D07" w:rsidP="001F5D07">
      <w:pPr>
        <w:pStyle w:val="Geenafstand"/>
        <w:spacing w:line="360" w:lineRule="auto"/>
        <w:rPr>
          <w:rFonts w:asciiTheme="majorHAnsi" w:hAnsiTheme="majorHAnsi"/>
          <w:sz w:val="24"/>
          <w:szCs w:val="24"/>
          <w:lang w:val="nl-NL"/>
        </w:rPr>
      </w:pPr>
    </w:p>
    <w:p w:rsidR="001F5D07" w:rsidRPr="00554CE6" w:rsidRDefault="00B777A3" w:rsidP="001F5D07">
      <w:pPr>
        <w:pStyle w:val="Kop2"/>
        <w:spacing w:line="360" w:lineRule="auto"/>
        <w:rPr>
          <w:color w:val="auto"/>
          <w:lang w:val="nl-NL"/>
        </w:rPr>
      </w:pPr>
      <w:bookmarkStart w:id="4" w:name="_Toc393656450"/>
      <w:r w:rsidRPr="00554CE6">
        <w:rPr>
          <w:color w:val="auto"/>
          <w:lang w:val="nl-NL"/>
        </w:rPr>
        <w:t>3.1</w:t>
      </w:r>
      <w:r w:rsidRPr="00554CE6">
        <w:rPr>
          <w:color w:val="auto"/>
          <w:lang w:val="nl-NL"/>
        </w:rPr>
        <w:tab/>
      </w:r>
      <w:r w:rsidR="001F5D07" w:rsidRPr="00554CE6">
        <w:rPr>
          <w:color w:val="auto"/>
          <w:lang w:val="nl-NL"/>
        </w:rPr>
        <w:t>Inspanningsniveau</w:t>
      </w:r>
      <w:bookmarkEnd w:id="4"/>
    </w:p>
    <w:p w:rsidR="007C7529" w:rsidRPr="00554CE6" w:rsidRDefault="001F5D07" w:rsidP="00E05543">
      <w:pPr>
        <w:pStyle w:val="Geenafstand"/>
        <w:spacing w:line="360" w:lineRule="auto"/>
        <w:rPr>
          <w:rFonts w:asciiTheme="majorHAnsi" w:eastAsiaTheme="minorEastAsia" w:hAnsiTheme="majorHAnsi"/>
          <w:sz w:val="24"/>
          <w:szCs w:val="24"/>
          <w:lang w:val="nl-NL"/>
        </w:rPr>
      </w:pPr>
      <w:r w:rsidRPr="00554CE6">
        <w:rPr>
          <w:rFonts w:asciiTheme="majorHAnsi" w:hAnsiTheme="majorHAnsi"/>
          <w:sz w:val="24"/>
          <w:szCs w:val="24"/>
          <w:lang w:val="nl-NL"/>
        </w:rPr>
        <w:t>De werknemer wordt zal zoals eerder vermeld beloond aan de hand van de door de manager geobserveerde productiviteit. Ook weet hij dat zijn inspanning invloed heeft op zijn beloning als de manager zijn prestatie observeert.</w:t>
      </w:r>
      <w:r w:rsidR="007C7529" w:rsidRPr="00554CE6">
        <w:rPr>
          <w:rFonts w:asciiTheme="majorHAnsi" w:hAnsiTheme="majorHAnsi"/>
          <w:sz w:val="24"/>
          <w:szCs w:val="24"/>
          <w:lang w:val="nl-NL"/>
        </w:rPr>
        <w:t xml:space="preserve"> </w:t>
      </w:r>
      <w:r w:rsidR="00E05543" w:rsidRPr="00554CE6">
        <w:rPr>
          <w:rFonts w:asciiTheme="majorHAnsi" w:eastAsiaTheme="minorEastAsia" w:hAnsiTheme="majorHAnsi"/>
          <w:sz w:val="24"/>
          <w:szCs w:val="24"/>
          <w:lang w:val="nl-NL"/>
        </w:rPr>
        <w:t>De optimale inspanning gegeven de keuzes van de manager zal worde</w:t>
      </w:r>
      <w:r w:rsidR="00D47D1E" w:rsidRPr="00554CE6">
        <w:rPr>
          <w:rFonts w:asciiTheme="majorHAnsi" w:eastAsiaTheme="minorEastAsia" w:hAnsiTheme="majorHAnsi"/>
          <w:sz w:val="24"/>
          <w:szCs w:val="24"/>
          <w:lang w:val="nl-NL"/>
        </w:rPr>
        <w:t xml:space="preserve">n gevonden door de nutsfunctie van de werknemer,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w</m:t>
            </m:r>
          </m:sub>
        </m:sSub>
        <m:r>
          <w:rPr>
            <w:rFonts w:ascii="Cambria Math" w:eastAsiaTheme="minorEastAsia" w:hAnsi="Cambria Math"/>
            <w:sz w:val="24"/>
            <w:szCs w:val="24"/>
            <w:lang w:val="nl-NL"/>
          </w:rPr>
          <m:t>=</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ae+</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βae+</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r>
          <w:rPr>
            <w:rFonts w:ascii="Cambria Math" w:eastAsiaTheme="minorEastAsia" w:hAnsi="Cambria Math"/>
            <w:sz w:val="24"/>
            <w:szCs w:val="24"/>
            <w:lang w:val="nl-NL"/>
          </w:rPr>
          <m:t>-γ</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 xml:space="preserve"> </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2</m:t>
            </m:r>
          </m:sup>
        </m:sSup>
      </m:oMath>
      <w:r w:rsidR="00E05543" w:rsidRPr="00554CE6">
        <w:rPr>
          <w:rFonts w:asciiTheme="majorHAnsi" w:eastAsiaTheme="minorEastAsia" w:hAnsiTheme="majorHAnsi"/>
          <w:sz w:val="24"/>
          <w:szCs w:val="24"/>
          <w:lang w:val="nl-NL"/>
        </w:rPr>
        <w:t xml:space="preserve">, af te leiden naar </w:t>
      </w:r>
      <m:oMath>
        <m:r>
          <w:rPr>
            <w:rFonts w:ascii="Cambria Math" w:eastAsiaTheme="minorEastAsia" w:hAnsi="Cambria Math"/>
            <w:sz w:val="24"/>
            <w:szCs w:val="24"/>
            <w:lang w:val="nl-NL"/>
          </w:rPr>
          <m:t>e</m:t>
        </m:r>
      </m:oMath>
      <w:r w:rsidR="00E05543" w:rsidRPr="00554CE6">
        <w:rPr>
          <w:rFonts w:asciiTheme="majorHAnsi" w:eastAsiaTheme="minorEastAsia" w:hAnsiTheme="majorHAnsi"/>
          <w:sz w:val="24"/>
          <w:szCs w:val="24"/>
          <w:lang w:val="nl-NL"/>
        </w:rPr>
        <w:t xml:space="preserve">. </w:t>
      </w:r>
    </w:p>
    <w:p w:rsidR="007C7529" w:rsidRPr="00554CE6" w:rsidRDefault="007C7529" w:rsidP="00E05543">
      <w:pPr>
        <w:pStyle w:val="Geenafstand"/>
        <w:spacing w:line="360" w:lineRule="auto"/>
        <w:rPr>
          <w:rFonts w:asciiTheme="majorHAnsi" w:eastAsiaTheme="minorEastAsia" w:hAnsiTheme="majorHAnsi"/>
          <w:sz w:val="24"/>
          <w:szCs w:val="24"/>
          <w:lang w:val="nl-NL"/>
        </w:rPr>
      </w:pPr>
    </w:p>
    <w:p w:rsidR="00E05543" w:rsidRPr="00554CE6" w:rsidRDefault="00E05543" w:rsidP="00E05543">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Hieruit volgt een optimale inspanning van</w:t>
      </w:r>
      <w:r w:rsidRPr="00554CE6">
        <w:rPr>
          <w:rStyle w:val="Voetnootmarkering"/>
          <w:rFonts w:asciiTheme="majorHAnsi" w:eastAsiaTheme="minorEastAsia" w:hAnsiTheme="majorHAnsi"/>
          <w:sz w:val="24"/>
          <w:szCs w:val="24"/>
          <w:lang w:val="nl-NL"/>
        </w:rPr>
        <w:footnoteReference w:id="2"/>
      </w:r>
      <w:r w:rsidRPr="00554CE6">
        <w:rPr>
          <w:rFonts w:asciiTheme="majorHAnsi" w:eastAsiaTheme="minorEastAsia" w:hAnsiTheme="majorHAnsi"/>
          <w:sz w:val="24"/>
          <w:szCs w:val="24"/>
          <w:lang w:val="nl-NL"/>
        </w:rPr>
        <w:t>:</w:t>
      </w:r>
    </w:p>
    <w:p w:rsidR="00E05543" w:rsidRPr="00554CE6" w:rsidRDefault="00E05543" w:rsidP="00E05543">
      <w:pPr>
        <w:pStyle w:val="Geenafstand"/>
        <w:spacing w:line="360" w:lineRule="auto"/>
        <w:rPr>
          <w:rFonts w:asciiTheme="majorHAnsi" w:eastAsiaTheme="minorEastAsia" w:hAnsiTheme="majorHAnsi"/>
          <w:sz w:val="24"/>
          <w:szCs w:val="24"/>
          <w:lang w:val="nl-NL"/>
        </w:rPr>
      </w:pPr>
    </w:p>
    <w:p w:rsidR="00E05543" w:rsidRPr="00554CE6" w:rsidRDefault="005A59A1" w:rsidP="00E05543">
      <w:pPr>
        <w:pStyle w:val="Geenafstand"/>
        <w:spacing w:line="360" w:lineRule="auto"/>
        <w:rPr>
          <w:rFonts w:asciiTheme="majorHAnsi" w:eastAsiaTheme="minorEastAsia" w:hAnsiTheme="majorHAnsi"/>
          <w:sz w:val="24"/>
          <w:szCs w:val="24"/>
          <w:lang w:val="nl-NL"/>
        </w:rPr>
      </w:pPr>
      <m:oMathPara>
        <m:oMath>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a</m:t>
              </m:r>
            </m:num>
            <m:den>
              <m:r>
                <w:rPr>
                  <w:rFonts w:ascii="Cambria Math" w:eastAsiaTheme="minorEastAsia" w:hAnsi="Cambria Math"/>
                  <w:sz w:val="24"/>
                  <w:szCs w:val="24"/>
                  <w:lang w:val="nl-NL"/>
                </w:rPr>
                <m:t>γ</m:t>
              </m:r>
            </m:den>
          </m:f>
        </m:oMath>
      </m:oMathPara>
    </w:p>
    <w:p w:rsidR="00E05543" w:rsidRPr="00554CE6" w:rsidRDefault="00E05543" w:rsidP="00E05543">
      <w:pPr>
        <w:pStyle w:val="Geenafstand"/>
        <w:spacing w:line="360" w:lineRule="auto"/>
        <w:rPr>
          <w:rFonts w:asciiTheme="majorHAnsi" w:eastAsiaTheme="minorEastAsia" w:hAnsiTheme="majorHAnsi"/>
          <w:sz w:val="24"/>
          <w:szCs w:val="24"/>
          <w:lang w:val="nl-NL"/>
        </w:rPr>
      </w:pPr>
    </w:p>
    <w:p w:rsidR="00E05543" w:rsidRPr="00554CE6" w:rsidRDefault="00327352" w:rsidP="00E05543">
      <w:pPr>
        <w:pStyle w:val="Geenafstand"/>
        <w:spacing w:line="360" w:lineRule="auto"/>
        <w:rPr>
          <w:rFonts w:asciiTheme="majorHAnsi" w:eastAsiaTheme="minorEastAsia" w:hAnsiTheme="majorHAnsi"/>
          <w:sz w:val="24"/>
          <w:szCs w:val="24"/>
          <w:lang w:val="nl-NL"/>
        </w:rPr>
      </w:pPr>
      <w:r>
        <w:rPr>
          <w:rFonts w:asciiTheme="majorHAnsi" w:eastAsiaTheme="minorEastAsia" w:hAnsiTheme="majorHAnsi"/>
          <w:sz w:val="24"/>
          <w:szCs w:val="24"/>
          <w:lang w:val="nl-NL"/>
        </w:rPr>
        <w:t>Hier is te zien</w:t>
      </w:r>
      <w:r w:rsidR="00D47D1E" w:rsidRPr="00554CE6">
        <w:rPr>
          <w:rFonts w:asciiTheme="majorHAnsi" w:eastAsiaTheme="minorEastAsia" w:hAnsiTheme="majorHAnsi"/>
          <w:sz w:val="24"/>
          <w:szCs w:val="24"/>
          <w:lang w:val="nl-NL"/>
        </w:rPr>
        <w:t xml:space="preserve"> dat h</w:t>
      </w:r>
      <w:r w:rsidR="00E05543" w:rsidRPr="00554CE6">
        <w:rPr>
          <w:rFonts w:asciiTheme="majorHAnsi" w:eastAsiaTheme="minorEastAsia" w:hAnsiTheme="majorHAnsi"/>
          <w:sz w:val="24"/>
          <w:szCs w:val="24"/>
          <w:lang w:val="nl-NL"/>
        </w:rPr>
        <w:t xml:space="preserve">et inspanningsniveau </w:t>
      </w:r>
      <w:r w:rsidR="00D47D1E" w:rsidRPr="00554CE6">
        <w:rPr>
          <w:rFonts w:asciiTheme="majorHAnsi" w:eastAsiaTheme="minorEastAsia" w:hAnsiTheme="majorHAnsi"/>
          <w:sz w:val="24"/>
          <w:szCs w:val="24"/>
          <w:lang w:val="nl-NL"/>
        </w:rPr>
        <w:t xml:space="preserve">van de werknemer </w:t>
      </w:r>
      <w:r w:rsidR="00E05543" w:rsidRPr="00554CE6">
        <w:rPr>
          <w:rFonts w:asciiTheme="majorHAnsi" w:eastAsiaTheme="minorEastAsia" w:hAnsiTheme="majorHAnsi"/>
          <w:sz w:val="24"/>
          <w:szCs w:val="24"/>
          <w:lang w:val="nl-NL"/>
        </w:rPr>
        <w:t>positief af</w:t>
      </w:r>
      <w:r w:rsidR="00D47D1E" w:rsidRPr="00554CE6">
        <w:rPr>
          <w:rFonts w:asciiTheme="majorHAnsi" w:eastAsiaTheme="minorEastAsia" w:hAnsiTheme="majorHAnsi"/>
          <w:sz w:val="24"/>
          <w:szCs w:val="24"/>
          <w:lang w:val="nl-NL"/>
        </w:rPr>
        <w:t xml:space="preserve">hangt </w:t>
      </w:r>
      <w:r w:rsidR="00E05543" w:rsidRPr="00554CE6">
        <w:rPr>
          <w:rFonts w:asciiTheme="majorHAnsi" w:eastAsiaTheme="minorEastAsia" w:hAnsiTheme="majorHAnsi"/>
          <w:sz w:val="24"/>
          <w:szCs w:val="24"/>
          <w:lang w:val="nl-NL"/>
        </w:rPr>
        <w:t xml:space="preserve">van de verwachting dat de manager hem observeert, </w:t>
      </w:r>
      <w:r w:rsidR="00BD5CE2" w:rsidRPr="00554CE6">
        <w:rPr>
          <w:rFonts w:asciiTheme="majorHAnsi" w:eastAsiaTheme="minorEastAsia" w:hAnsiTheme="majorHAnsi"/>
          <w:sz w:val="24"/>
          <w:szCs w:val="24"/>
          <w:lang w:val="nl-NL"/>
        </w:rPr>
        <w:t xml:space="preserve">de verwachte moeite die de manager doet hem </w:t>
      </w:r>
      <w:proofErr w:type="gramStart"/>
      <w:r w:rsidR="00BD5CE2" w:rsidRPr="00554CE6">
        <w:rPr>
          <w:rFonts w:asciiTheme="majorHAnsi" w:eastAsiaTheme="minorEastAsia" w:hAnsiTheme="majorHAnsi"/>
          <w:sz w:val="24"/>
          <w:szCs w:val="24"/>
          <w:lang w:val="nl-NL"/>
        </w:rPr>
        <w:t>te</w:t>
      </w:r>
      <w:proofErr w:type="gramEnd"/>
      <w:r w:rsidR="00BD5CE2" w:rsidRPr="00554CE6">
        <w:rPr>
          <w:rFonts w:asciiTheme="majorHAnsi" w:eastAsiaTheme="minorEastAsia" w:hAnsiTheme="majorHAnsi"/>
          <w:sz w:val="24"/>
          <w:szCs w:val="24"/>
          <w:lang w:val="nl-NL"/>
        </w:rPr>
        <w:t xml:space="preserve"> observeren </w:t>
      </w:r>
      <w:r w:rsidR="00E05543" w:rsidRPr="00554CE6">
        <w:rPr>
          <w:rFonts w:asciiTheme="majorHAnsi" w:eastAsiaTheme="minorEastAsia" w:hAnsiTheme="majorHAnsi"/>
          <w:sz w:val="24"/>
          <w:szCs w:val="24"/>
          <w:lang w:val="nl-NL"/>
        </w:rPr>
        <w:t xml:space="preserve">en de productiviteit. </w:t>
      </w:r>
      <w:r w:rsidR="00D47D1E" w:rsidRPr="00554CE6">
        <w:rPr>
          <w:rFonts w:asciiTheme="majorHAnsi" w:eastAsiaTheme="minorEastAsia" w:hAnsiTheme="majorHAnsi"/>
          <w:sz w:val="24"/>
          <w:szCs w:val="24"/>
          <w:lang w:val="nl-NL"/>
        </w:rPr>
        <w:t xml:space="preserve">Als de werknemer verwacht dat </w:t>
      </w:r>
      <m:oMath>
        <m:r>
          <w:rPr>
            <w:rFonts w:ascii="Cambria Math" w:eastAsiaTheme="minorEastAsia" w:hAnsi="Cambria Math"/>
            <w:sz w:val="24"/>
            <w:szCs w:val="24"/>
            <w:lang w:val="nl-NL"/>
          </w:rPr>
          <m:t>β&gt;0</m:t>
        </m:r>
      </m:oMath>
      <w:r w:rsidR="00D47D1E" w:rsidRPr="00554CE6">
        <w:rPr>
          <w:rFonts w:asciiTheme="majorHAnsi" w:eastAsiaTheme="minorEastAsia" w:hAnsiTheme="majorHAnsi"/>
          <w:sz w:val="24"/>
          <w:szCs w:val="24"/>
          <w:lang w:val="nl-NL"/>
        </w:rPr>
        <w:t xml:space="preserve"> dan zal dit tot extra inspanning leiden.</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Gegeven het feit dat een manager wil dat de werknemer gelooft dat zij hem juist kan beoordelen en dat een goede manager altijd een correcte inschatting maakt, zal deze altijd </w:t>
      </w:r>
      <m:oMath>
        <m:r>
          <w:rPr>
            <w:rFonts w:ascii="Cambria Math" w:eastAsiaTheme="minorEastAsia" w:hAnsi="Cambria Math"/>
            <w:sz w:val="24"/>
            <w:szCs w:val="24"/>
            <w:lang w:val="nl-NL"/>
          </w:rPr>
          <m:t>m=a</m:t>
        </m:r>
      </m:oMath>
      <w:r w:rsidRPr="00554CE6">
        <w:rPr>
          <w:rFonts w:asciiTheme="majorHAnsi" w:eastAsiaTheme="minorEastAsia" w:hAnsiTheme="majorHAnsi"/>
          <w:sz w:val="24"/>
          <w:szCs w:val="24"/>
          <w:lang w:val="nl-NL"/>
        </w:rPr>
        <w:t xml:space="preserve"> sturen en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r>
          <w:rPr>
            <w:rFonts w:ascii="Cambria Math" w:eastAsiaTheme="minorEastAsia" w:hAnsi="Cambria Math"/>
            <w:sz w:val="24"/>
            <w:szCs w:val="24"/>
            <w:lang w:val="nl-NL"/>
          </w:rPr>
          <m:t>=y</m:t>
        </m:r>
      </m:oMath>
      <w:r w:rsidRPr="00554CE6">
        <w:rPr>
          <w:rFonts w:asciiTheme="majorHAnsi" w:eastAsiaTheme="minorEastAsia" w:hAnsiTheme="majorHAnsi"/>
          <w:sz w:val="24"/>
          <w:szCs w:val="24"/>
          <w:lang w:val="nl-NL"/>
        </w:rPr>
        <w:t xml:space="preserve"> laten betalen aan de werknemer. Verder zal een slechte manager</w:t>
      </w:r>
      <w:r w:rsidR="00AF504D" w:rsidRPr="00554CE6">
        <w:rPr>
          <w:rFonts w:asciiTheme="majorHAnsi" w:eastAsiaTheme="minorEastAsia" w:hAnsiTheme="majorHAnsi"/>
          <w:sz w:val="24"/>
          <w:szCs w:val="24"/>
          <w:lang w:val="nl-NL"/>
        </w:rPr>
        <w:t xml:space="preserve"> die de prestatie observeert de</w:t>
      </w:r>
      <w:r w:rsidRPr="00554CE6">
        <w:rPr>
          <w:rFonts w:asciiTheme="majorHAnsi" w:eastAsiaTheme="minorEastAsia" w:hAnsiTheme="majorHAnsi"/>
          <w:sz w:val="24"/>
          <w:szCs w:val="24"/>
          <w:lang w:val="nl-NL"/>
        </w:rPr>
        <w:t xml:space="preserve">zelfde strategie als een goede manager kiezen. Met deze strategie van een goede manager zal de werknemer met </w:t>
      </w:r>
      <w:proofErr w:type="spellStart"/>
      <w:r w:rsidRPr="00554CE6">
        <w:rPr>
          <w:rFonts w:asciiTheme="majorHAnsi" w:eastAsiaTheme="minorEastAsia" w:hAnsiTheme="majorHAnsi"/>
          <w:sz w:val="24"/>
          <w:szCs w:val="24"/>
          <w:lang w:val="nl-NL"/>
        </w:rPr>
        <w:t>Bayes</w:t>
      </w:r>
      <w:proofErr w:type="spellEnd"/>
      <w:r w:rsidRPr="00554CE6">
        <w:rPr>
          <w:rFonts w:asciiTheme="majorHAnsi" w:eastAsiaTheme="minorEastAsia" w:hAnsiTheme="majorHAnsi"/>
          <w:sz w:val="24"/>
          <w:szCs w:val="24"/>
          <w:lang w:val="nl-NL"/>
        </w:rPr>
        <w:t xml:space="preserve">’ </w:t>
      </w:r>
      <w:proofErr w:type="spellStart"/>
      <w:r w:rsidRPr="00554CE6">
        <w:rPr>
          <w:rFonts w:asciiTheme="majorHAnsi" w:eastAsiaTheme="minorEastAsia" w:hAnsiTheme="majorHAnsi"/>
          <w:sz w:val="24"/>
          <w:szCs w:val="24"/>
          <w:lang w:val="nl-NL"/>
        </w:rPr>
        <w:t>rule</w:t>
      </w:r>
      <w:proofErr w:type="spellEnd"/>
      <w:r w:rsidRPr="00554CE6">
        <w:rPr>
          <w:rFonts w:asciiTheme="majorHAnsi" w:eastAsiaTheme="minorEastAsia" w:hAnsiTheme="majorHAnsi"/>
          <w:sz w:val="24"/>
          <w:szCs w:val="24"/>
          <w:lang w:val="nl-NL"/>
        </w:rPr>
        <w:t xml:space="preserve"> de volgende posterior </w:t>
      </w:r>
      <w:proofErr w:type="spellStart"/>
      <w:r w:rsidRPr="00554CE6">
        <w:rPr>
          <w:rFonts w:asciiTheme="majorHAnsi" w:eastAsiaTheme="minorEastAsia" w:hAnsiTheme="majorHAnsi"/>
          <w:sz w:val="24"/>
          <w:szCs w:val="24"/>
          <w:lang w:val="nl-NL"/>
        </w:rPr>
        <w:t>beliefs</w:t>
      </w:r>
      <w:proofErr w:type="spellEnd"/>
      <w:r w:rsidRPr="00554CE6">
        <w:rPr>
          <w:rFonts w:asciiTheme="majorHAnsi" w:eastAsiaTheme="minorEastAsia" w:hAnsiTheme="majorHAnsi"/>
          <w:sz w:val="24"/>
          <w:szCs w:val="24"/>
          <w:lang w:val="nl-NL"/>
        </w:rPr>
        <w:t xml:space="preserve"> vormen over </w:t>
      </w:r>
      <w:r w:rsidR="00D72816" w:rsidRPr="00554CE6">
        <w:rPr>
          <w:rFonts w:asciiTheme="majorHAnsi" w:eastAsiaTheme="minorEastAsia" w:hAnsiTheme="majorHAnsi"/>
          <w:sz w:val="24"/>
          <w:szCs w:val="24"/>
          <w:lang w:val="nl-NL"/>
        </w:rPr>
        <w:t>het</w:t>
      </w:r>
      <w:r w:rsidRPr="00554CE6">
        <w:rPr>
          <w:rFonts w:asciiTheme="majorHAnsi" w:eastAsiaTheme="minorEastAsia" w:hAnsiTheme="majorHAnsi"/>
          <w:sz w:val="24"/>
          <w:szCs w:val="24"/>
          <w:lang w:val="nl-NL"/>
        </w:rPr>
        <w:t xml:space="preserve"> </w:t>
      </w:r>
      <w:r w:rsidR="00D47D1E" w:rsidRPr="00554CE6">
        <w:rPr>
          <w:rFonts w:asciiTheme="majorHAnsi" w:eastAsiaTheme="minorEastAsia" w:hAnsiTheme="majorHAnsi"/>
          <w:sz w:val="24"/>
          <w:szCs w:val="24"/>
          <w:lang w:val="nl-NL"/>
        </w:rPr>
        <w:t>(</w:t>
      </w:r>
      <w:r w:rsidRPr="00554CE6">
        <w:rPr>
          <w:rFonts w:asciiTheme="majorHAnsi" w:eastAsiaTheme="minorEastAsia" w:hAnsiTheme="majorHAnsi"/>
          <w:sz w:val="24"/>
          <w:szCs w:val="24"/>
          <w:lang w:val="nl-NL"/>
        </w:rPr>
        <w:t>observatie</w:t>
      </w:r>
      <w:r w:rsidR="00D47D1E" w:rsidRPr="00554CE6">
        <w:rPr>
          <w:rFonts w:asciiTheme="majorHAnsi" w:eastAsiaTheme="minorEastAsia" w:hAnsiTheme="majorHAnsi"/>
          <w:sz w:val="24"/>
          <w:szCs w:val="24"/>
          <w:lang w:val="nl-NL"/>
        </w:rPr>
        <w:t>)</w:t>
      </w:r>
      <w:r w:rsidR="00D72816" w:rsidRPr="00554CE6">
        <w:rPr>
          <w:rFonts w:asciiTheme="majorHAnsi" w:eastAsiaTheme="minorEastAsia" w:hAnsiTheme="majorHAnsi"/>
          <w:sz w:val="24"/>
          <w:szCs w:val="24"/>
          <w:lang w:val="nl-NL"/>
        </w:rPr>
        <w:t>vermogen</w:t>
      </w:r>
      <w:r w:rsidRPr="00554CE6">
        <w:rPr>
          <w:rFonts w:asciiTheme="majorHAnsi" w:eastAsiaTheme="minorEastAsia" w:hAnsiTheme="majorHAnsi"/>
          <w:sz w:val="24"/>
          <w:szCs w:val="24"/>
          <w:lang w:val="nl-NL"/>
        </w:rPr>
        <w:t xml:space="preserve"> van de manager:</w:t>
      </w:r>
    </w:p>
    <w:p w:rsidR="001F5D07" w:rsidRPr="00554CE6" w:rsidRDefault="001F5D07" w:rsidP="0015455E">
      <w:pPr>
        <w:pStyle w:val="Geenafstand"/>
        <w:spacing w:line="480" w:lineRule="auto"/>
        <w:rPr>
          <w:rFonts w:asciiTheme="majorHAnsi" w:eastAsiaTheme="minorEastAsia" w:hAnsiTheme="majorHAnsi"/>
          <w:sz w:val="24"/>
          <w:szCs w:val="24"/>
          <w:lang w:val="nl-NL"/>
        </w:rPr>
      </w:pPr>
    </w:p>
    <w:p w:rsidR="001F5D07" w:rsidRPr="00554CE6" w:rsidRDefault="005A59A1" w:rsidP="0015455E">
      <w:pPr>
        <w:pStyle w:val="Geenafstand"/>
        <w:spacing w:line="480" w:lineRule="auto"/>
        <w:rPr>
          <w:rFonts w:asciiTheme="majorHAnsi" w:eastAsiaTheme="minorEastAsia" w:hAnsiTheme="majorHAnsi"/>
          <w:sz w:val="24"/>
          <w:szCs w:val="24"/>
          <w:lang w:val="nl-NL"/>
        </w:rPr>
      </w:pPr>
      <m:oMathPara>
        <m:oMathParaPr>
          <m:jc m:val="left"/>
        </m:oMathParaP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0</m:t>
              </m:r>
            </m:num>
            <m:den>
              <m:r>
                <w:rPr>
                  <w:rFonts w:ascii="Cambria Math" w:eastAsiaTheme="minorEastAsia" w:hAnsi="Cambria Math"/>
                  <w:sz w:val="24"/>
                  <w:szCs w:val="24"/>
                  <w:lang w:val="nl-NL"/>
                </w:rPr>
                <m:t>0+</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(1-μ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m:t>
              </m:r>
            </m:den>
          </m:f>
          <m:r>
            <w:rPr>
              <w:rFonts w:ascii="Cambria Math" w:eastAsiaTheme="minorEastAsia" w:hAnsi="Cambria Math"/>
              <w:sz w:val="24"/>
              <w:szCs w:val="24"/>
              <w:lang w:val="nl-NL"/>
            </w:rPr>
            <m:t>=0</m:t>
          </m:r>
        </m:oMath>
      </m:oMathPara>
    </w:p>
    <w:p w:rsidR="001F5D07" w:rsidRPr="00554CE6" w:rsidRDefault="005A59A1" w:rsidP="0015455E">
      <w:pPr>
        <w:pStyle w:val="Geenafstand"/>
        <w:spacing w:line="480" w:lineRule="auto"/>
        <w:rPr>
          <w:rFonts w:asciiTheme="majorHAnsi" w:eastAsiaTheme="minorEastAsia" w:hAnsiTheme="majorHAnsi"/>
          <w:sz w:val="24"/>
          <w:szCs w:val="24"/>
          <w:lang w:val="nl-NL"/>
        </w:rPr>
      </w:pPr>
      <m:oMathPara>
        <m:oMathParaPr>
          <m:jc m:val="left"/>
        </m:oMathParaP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0</m:t>
              </m:r>
            </m:num>
            <m:den>
              <m:r>
                <w:rPr>
                  <w:rFonts w:ascii="Cambria Math" w:eastAsiaTheme="minorEastAsia" w:hAnsi="Cambria Math"/>
                  <w:sz w:val="24"/>
                  <w:szCs w:val="24"/>
                  <w:lang w:val="nl-NL"/>
                </w:rPr>
                <m:t>0+</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den>
          </m:f>
          <m:r>
            <w:rPr>
              <w:rFonts w:ascii="Cambria Math" w:eastAsiaTheme="minorEastAsia" w:hAnsi="Cambria Math"/>
              <w:sz w:val="24"/>
              <w:szCs w:val="24"/>
              <w:lang w:val="nl-NL"/>
            </w:rPr>
            <m:t>=0</m:t>
          </m:r>
        </m:oMath>
      </m:oMathPara>
    </w:p>
    <w:p w:rsidR="001F5D07" w:rsidRPr="00554CE6" w:rsidRDefault="005A59A1" w:rsidP="0015455E">
      <w:pPr>
        <w:pStyle w:val="Geenafstand"/>
        <w:spacing w:line="480" w:lineRule="auto"/>
        <w:rPr>
          <w:rFonts w:asciiTheme="majorHAnsi" w:eastAsiaTheme="minorEastAsia" w:hAnsiTheme="majorHAnsi"/>
          <w:sz w:val="24"/>
          <w:szCs w:val="24"/>
          <w:lang w:val="nl-NL"/>
        </w:rPr>
      </w:pPr>
      <m:oMathPara>
        <m:oMathParaPr>
          <m:jc m:val="left"/>
        </m:oMathParaP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den>
          </m:f>
        </m:oMath>
      </m:oMathPara>
    </w:p>
    <w:p w:rsidR="001F5D07" w:rsidRPr="00554CE6" w:rsidRDefault="005A59A1" w:rsidP="0015455E">
      <w:pPr>
        <w:pStyle w:val="Geenafstand"/>
        <w:spacing w:line="480" w:lineRule="auto"/>
        <w:rPr>
          <w:rFonts w:asciiTheme="majorHAnsi" w:eastAsiaTheme="minorEastAsia" w:hAnsiTheme="majorHAnsi"/>
          <w:sz w:val="24"/>
          <w:szCs w:val="24"/>
          <w:lang w:val="nl-NL"/>
        </w:rPr>
      </w:pPr>
      <m:oMathPara>
        <m:oMathParaPr>
          <m:jc m:val="left"/>
        </m:oMathParaP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den>
          </m:f>
        </m:oMath>
      </m:oMathPara>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lastRenderedPageBreak/>
        <w:t xml:space="preserve">Hier is gebruik gemaakt van de strategieën van een </w:t>
      </w:r>
      <w:r w:rsidR="0018114F" w:rsidRPr="00554CE6">
        <w:rPr>
          <w:rFonts w:asciiTheme="majorHAnsi" w:eastAsiaTheme="minorEastAsia" w:hAnsiTheme="majorHAnsi"/>
          <w:sz w:val="24"/>
          <w:szCs w:val="24"/>
          <w:lang w:val="nl-NL"/>
        </w:rPr>
        <w:t>goede</w:t>
      </w:r>
      <w:r w:rsidRPr="00554CE6">
        <w:rPr>
          <w:rFonts w:asciiTheme="majorHAnsi" w:eastAsiaTheme="minorEastAsia" w:hAnsiTheme="majorHAnsi"/>
          <w:sz w:val="24"/>
          <w:szCs w:val="24"/>
          <w:lang w:val="nl-NL"/>
        </w:rPr>
        <w:t xml:space="preserve"> manager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m:t>
            </m:r>
          </m:e>
        </m:d>
        <m:r>
          <w:rPr>
            <w:rFonts w:ascii="Cambria Math" w:eastAsiaTheme="minorEastAsia" w:hAnsi="Cambria Math"/>
            <w:sz w:val="24"/>
            <w:szCs w:val="24"/>
            <w:lang w:val="nl-NL"/>
          </w:rPr>
          <m:t>=</m:t>
        </m:r>
        <m:r>
          <m:rPr>
            <m:sty m:val="p"/>
          </m:rPr>
          <w:rPr>
            <w:rFonts w:ascii="Cambria Math" w:eastAsiaTheme="minorEastAsia" w:hAnsi="Cambria Math"/>
            <w:sz w:val="24"/>
            <w:szCs w:val="24"/>
            <w:lang w:val="nl-NL"/>
          </w:rPr>
          <m:t>Pr⁡</m:t>
        </m:r>
        <m:r>
          <w:rPr>
            <w:rFonts w:ascii="Cambria Math" w:eastAsiaTheme="minorEastAsia" w:hAnsi="Cambria Math"/>
            <w:sz w:val="24"/>
            <w:szCs w:val="24"/>
            <w:lang w:val="nl-NL"/>
          </w:rPr>
          <m:t>(m=h|a=h,t=g)=1</m:t>
        </m:r>
      </m:oMath>
      <w:r w:rsidRPr="00554CE6">
        <w:rPr>
          <w:rFonts w:asciiTheme="majorHAnsi" w:eastAsiaTheme="minorEastAsia" w:hAnsiTheme="majorHAnsi"/>
          <w:sz w:val="24"/>
          <w:szCs w:val="24"/>
          <w:lang w:val="nl-NL"/>
        </w:rPr>
        <w:t xml:space="preserve"> 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m:t>
            </m:r>
          </m:e>
        </m:d>
        <m:r>
          <w:rPr>
            <w:rFonts w:ascii="Cambria Math" w:eastAsiaTheme="minorEastAsia" w:hAnsi="Cambria Math"/>
            <w:sz w:val="24"/>
            <w:szCs w:val="24"/>
            <w:lang w:val="nl-NL"/>
          </w:rPr>
          <m:t>=</m:t>
        </m:r>
        <m:r>
          <m:rPr>
            <m:sty m:val="p"/>
          </m:rPr>
          <w:rPr>
            <w:rFonts w:ascii="Cambria Math" w:eastAsiaTheme="minorEastAsia" w:hAnsi="Cambria Math"/>
            <w:sz w:val="24"/>
            <w:szCs w:val="24"/>
            <w:lang w:val="nl-NL"/>
          </w:rPr>
          <m:t>Pr⁡</m:t>
        </m:r>
        <m:r>
          <w:rPr>
            <w:rFonts w:ascii="Cambria Math" w:eastAsiaTheme="minorEastAsia" w:hAnsi="Cambria Math"/>
            <w:sz w:val="24"/>
            <w:szCs w:val="24"/>
            <w:lang w:val="nl-NL"/>
          </w:rPr>
          <m:t>(m=h|a=l,t=g)=0</m:t>
        </m:r>
      </m:oMath>
      <w:r w:rsidRPr="00554CE6">
        <w:rPr>
          <w:rFonts w:asciiTheme="majorHAnsi" w:eastAsiaTheme="minorEastAsia" w:hAnsiTheme="majorHAnsi"/>
          <w:sz w:val="24"/>
          <w:szCs w:val="24"/>
          <w:lang w:val="nl-NL"/>
        </w:rPr>
        <w:t xml:space="preserve"> en </w:t>
      </w:r>
      <w:r w:rsidR="009D4762" w:rsidRPr="00554CE6">
        <w:rPr>
          <w:rFonts w:asciiTheme="majorHAnsi" w:eastAsiaTheme="minorEastAsia" w:hAnsiTheme="majorHAnsi"/>
          <w:sz w:val="24"/>
          <w:szCs w:val="24"/>
          <w:lang w:val="nl-NL"/>
        </w:rPr>
        <w:t xml:space="preserve">die </w:t>
      </w:r>
      <w:r w:rsidRPr="00554CE6">
        <w:rPr>
          <w:rFonts w:asciiTheme="majorHAnsi" w:eastAsiaTheme="minorEastAsia" w:hAnsiTheme="majorHAnsi"/>
          <w:sz w:val="24"/>
          <w:szCs w:val="24"/>
          <w:lang w:val="nl-NL"/>
        </w:rPr>
        <w:t xml:space="preserve">van een </w:t>
      </w:r>
      <w:r w:rsidR="009D4762" w:rsidRPr="00554CE6">
        <w:rPr>
          <w:rFonts w:asciiTheme="majorHAnsi" w:eastAsiaTheme="minorEastAsia" w:hAnsiTheme="majorHAnsi"/>
          <w:sz w:val="24"/>
          <w:szCs w:val="24"/>
          <w:lang w:val="nl-NL"/>
        </w:rPr>
        <w:t xml:space="preserve">slechte </w:t>
      </w:r>
      <w:r w:rsidRPr="00554CE6">
        <w:rPr>
          <w:rFonts w:asciiTheme="majorHAnsi" w:eastAsiaTheme="minorEastAsia" w:hAnsiTheme="majorHAnsi"/>
          <w:sz w:val="24"/>
          <w:szCs w:val="24"/>
          <w:lang w:val="nl-NL"/>
        </w:rPr>
        <w:t xml:space="preserve">manager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m=h</m:t>
                </m:r>
              </m:e>
              <m:e>
                <m:r>
                  <w:rPr>
                    <w:rFonts w:ascii="Cambria Math" w:eastAsiaTheme="minorEastAsia" w:hAnsi="Cambria Math"/>
                    <w:sz w:val="24"/>
                    <w:szCs w:val="24"/>
                    <w:lang w:val="nl-NL"/>
                  </w:rPr>
                  <m:t>a=h,t=b</m:t>
                </m:r>
              </m:e>
            </m:d>
          </m:e>
        </m:func>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en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m=h</m:t>
                </m:r>
              </m:e>
              <m:e>
                <m:r>
                  <w:rPr>
                    <w:rFonts w:ascii="Cambria Math" w:eastAsiaTheme="minorEastAsia" w:hAnsi="Cambria Math"/>
                    <w:sz w:val="24"/>
                    <w:szCs w:val="24"/>
                    <w:lang w:val="nl-NL"/>
                  </w:rPr>
                  <m:t>a=l,t=b</m:t>
                </m:r>
              </m:e>
            </m:d>
          </m:e>
        </m:func>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r>
          <w:rPr>
            <w:rFonts w:ascii="Cambria Math" w:eastAsiaTheme="minorEastAsia" w:hAnsi="Cambria Math"/>
            <w:sz w:val="24"/>
            <w:szCs w:val="24"/>
            <w:lang w:val="nl-NL"/>
          </w:rPr>
          <m:t>(1-</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m:t>
        </m:r>
      </m:oMath>
      <w:r w:rsidRPr="00554CE6">
        <w:rPr>
          <w:rFonts w:asciiTheme="majorHAnsi" w:eastAsiaTheme="minorEastAsia" w:hAnsiTheme="majorHAnsi"/>
          <w:sz w:val="24"/>
          <w:szCs w:val="24"/>
          <w:lang w:val="nl-NL"/>
        </w:rPr>
        <w:t xml:space="preserve"> </w:t>
      </w:r>
      <w:r w:rsidR="00CC0311" w:rsidRPr="00554CE6">
        <w:rPr>
          <w:rFonts w:asciiTheme="majorHAnsi" w:eastAsiaTheme="minorEastAsia" w:hAnsiTheme="majorHAnsi"/>
          <w:sz w:val="24"/>
          <w:szCs w:val="24"/>
          <w:lang w:val="nl-NL"/>
        </w:rPr>
        <w:t xml:space="preserve">en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m=l</m:t>
                </m:r>
              </m:e>
              <m:e>
                <m:r>
                  <w:rPr>
                    <w:rFonts w:ascii="Cambria Math" w:eastAsiaTheme="minorEastAsia" w:hAnsi="Cambria Math"/>
                    <w:sz w:val="24"/>
                    <w:szCs w:val="24"/>
                    <w:lang w:val="nl-NL"/>
                  </w:rPr>
                  <m:t>a=l,t=b</m:t>
                </m:r>
              </m:e>
            </m:d>
          </m:e>
        </m:func>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oMath>
      <w:r w:rsidR="00CC0311" w:rsidRPr="00554CE6">
        <w:rPr>
          <w:rFonts w:asciiTheme="majorHAnsi" w:eastAsiaTheme="minorEastAsia" w:hAnsiTheme="majorHAnsi"/>
          <w:sz w:val="24"/>
          <w:szCs w:val="24"/>
          <w:lang w:val="nl-NL"/>
        </w:rPr>
        <w:t xml:space="preserve"> en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m=l</m:t>
                </m:r>
              </m:e>
              <m:e>
                <m:r>
                  <w:rPr>
                    <w:rFonts w:ascii="Cambria Math" w:eastAsiaTheme="minorEastAsia" w:hAnsi="Cambria Math"/>
                    <w:sz w:val="24"/>
                    <w:szCs w:val="24"/>
                    <w:lang w:val="nl-NL"/>
                  </w:rPr>
                  <m:t>a=h</m:t>
                </m:r>
                <w:proofErr w:type="gramStart"/>
                <m:r>
                  <w:rPr>
                    <w:rFonts w:ascii="Cambria Math" w:eastAsiaTheme="minorEastAsia" w:hAnsi="Cambria Math"/>
                    <w:sz w:val="24"/>
                    <w:szCs w:val="24"/>
                    <w:lang w:val="nl-NL"/>
                  </w:rPr>
                  <m:t>,t=b</m:t>
                </m:r>
              </m:e>
            </m:d>
          </m:e>
        </m:func>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w:proofErr w:type="gramEnd"/>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00CC0311" w:rsidRPr="00554CE6">
        <w:rPr>
          <w:rFonts w:asciiTheme="majorHAnsi" w:eastAsiaTheme="minorEastAsia" w:hAnsiTheme="majorHAnsi"/>
          <w:sz w:val="24"/>
          <w:szCs w:val="24"/>
          <w:lang w:val="nl-NL"/>
        </w:rPr>
        <w:t>.</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Uit deze posterior </w:t>
      </w:r>
      <w:proofErr w:type="spellStart"/>
      <w:r w:rsidRPr="00554CE6">
        <w:rPr>
          <w:rFonts w:asciiTheme="majorHAnsi" w:eastAsiaTheme="minorEastAsia" w:hAnsiTheme="majorHAnsi"/>
          <w:sz w:val="24"/>
          <w:szCs w:val="24"/>
          <w:lang w:val="nl-NL"/>
        </w:rPr>
        <w:t>beliefs</w:t>
      </w:r>
      <w:proofErr w:type="spellEnd"/>
      <w:r w:rsidRPr="00554CE6">
        <w:rPr>
          <w:rFonts w:asciiTheme="majorHAnsi" w:eastAsiaTheme="minorEastAsia" w:hAnsiTheme="majorHAnsi"/>
          <w:sz w:val="24"/>
          <w:szCs w:val="24"/>
          <w:lang w:val="nl-NL"/>
        </w:rPr>
        <w:t xml:space="preserve"> kunnen we concluderen dat als een </w:t>
      </w:r>
      <m:oMath>
        <m:r>
          <w:rPr>
            <w:rFonts w:ascii="Cambria Math" w:eastAsiaTheme="minorEastAsia" w:hAnsi="Cambria Math"/>
            <w:sz w:val="24"/>
            <w:szCs w:val="24"/>
            <w:lang w:val="nl-NL"/>
          </w:rPr>
          <m:t>t=b</m:t>
        </m:r>
      </m:oMath>
      <w:r w:rsidRPr="00554CE6">
        <w:rPr>
          <w:rFonts w:asciiTheme="majorHAnsi" w:eastAsiaTheme="minorEastAsia" w:hAnsiTheme="majorHAnsi"/>
          <w:sz w:val="24"/>
          <w:szCs w:val="24"/>
          <w:lang w:val="nl-NL"/>
        </w:rPr>
        <w:t xml:space="preserve"> een verkeerde keuze maakt, de werknemer direct zal weten dat zij geen goede manager is. Dit komt omdat </w:t>
      </w:r>
      <m:oMath>
        <m:r>
          <w:rPr>
            <w:rFonts w:ascii="Cambria Math" w:eastAsiaTheme="minorEastAsia" w:hAnsi="Cambria Math"/>
            <w:sz w:val="24"/>
            <w:szCs w:val="24"/>
            <w:lang w:val="nl-NL"/>
          </w:rPr>
          <m:t>t=g</m:t>
        </m:r>
      </m:oMath>
      <w:r w:rsidRPr="00554CE6">
        <w:rPr>
          <w:rFonts w:asciiTheme="majorHAnsi" w:eastAsiaTheme="minorEastAsia" w:hAnsiTheme="majorHAnsi"/>
          <w:sz w:val="24"/>
          <w:szCs w:val="24"/>
          <w:lang w:val="nl-NL"/>
        </w:rPr>
        <w:t xml:space="preserve"> nooit een fout bericht zal sturen. Wil de manager de kans op een foute keuze helemaal uitbannen, dan moet zij volledig in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investeren. Als </w:t>
      </w:r>
      <m:oMath>
        <m:r>
          <w:rPr>
            <w:rFonts w:ascii="Cambria Math" w:eastAsiaTheme="minorEastAsia" w:hAnsi="Cambria Math"/>
            <w:sz w:val="24"/>
            <w:szCs w:val="24"/>
            <w:lang w:val="nl-NL"/>
          </w:rPr>
          <m:t>β=1</m:t>
        </m:r>
      </m:oMath>
      <w:r w:rsidRPr="00554CE6">
        <w:rPr>
          <w:rFonts w:asciiTheme="majorHAnsi" w:eastAsiaTheme="minorEastAsia" w:hAnsiTheme="majorHAnsi"/>
          <w:sz w:val="24"/>
          <w:szCs w:val="24"/>
          <w:lang w:val="nl-NL"/>
        </w:rPr>
        <w:t xml:space="preserve"> dan maakt de manager geen fouten meer. Er moeten wel steeds hogere kosten worden gemaakt om dichter bij een foutloze</w:t>
      </w:r>
      <w:r w:rsidR="00F175FC" w:rsidRPr="00554CE6">
        <w:rPr>
          <w:rFonts w:asciiTheme="majorHAnsi" w:eastAsiaTheme="minorEastAsia" w:hAnsiTheme="majorHAnsi"/>
          <w:sz w:val="24"/>
          <w:szCs w:val="24"/>
          <w:lang w:val="nl-NL"/>
        </w:rPr>
        <w:t>,</w:t>
      </w:r>
      <w:r w:rsidRPr="00554CE6">
        <w:rPr>
          <w:rFonts w:asciiTheme="majorHAnsi" w:eastAsiaTheme="minorEastAsia" w:hAnsiTheme="majorHAnsi"/>
          <w:sz w:val="24"/>
          <w:szCs w:val="24"/>
          <w:lang w:val="nl-NL"/>
        </w:rPr>
        <w:t xml:space="preserve"> </w:t>
      </w:r>
      <m:oMath>
        <m:r>
          <w:rPr>
            <w:rFonts w:ascii="Cambria Math" w:eastAsiaTheme="minorEastAsia" w:hAnsi="Cambria Math"/>
            <w:sz w:val="24"/>
            <w:szCs w:val="24"/>
            <w:lang w:val="nl-NL"/>
          </w:rPr>
          <m:t>β=1</m:t>
        </m:r>
      </m:oMath>
      <w:r w:rsidR="00F175FC" w:rsidRPr="00554CE6">
        <w:rPr>
          <w:rFonts w:asciiTheme="majorHAnsi" w:eastAsiaTheme="minorEastAsia" w:hAnsiTheme="majorHAnsi"/>
          <w:sz w:val="24"/>
          <w:szCs w:val="24"/>
          <w:lang w:val="nl-NL"/>
        </w:rPr>
        <w:t>, situatie te komen</w:t>
      </w:r>
      <w:r w:rsidRPr="00554CE6">
        <w:rPr>
          <w:rFonts w:asciiTheme="majorHAnsi" w:eastAsiaTheme="minorEastAsia" w:hAnsiTheme="majorHAnsi"/>
          <w:sz w:val="24"/>
          <w:szCs w:val="24"/>
          <w:lang w:val="nl-NL"/>
        </w:rPr>
        <w:t>.</w:t>
      </w:r>
      <w:r w:rsidR="00B82887" w:rsidRPr="00554CE6">
        <w:rPr>
          <w:rFonts w:asciiTheme="majorHAnsi" w:eastAsiaTheme="minorEastAsia" w:hAnsiTheme="majorHAnsi"/>
          <w:sz w:val="24"/>
          <w:szCs w:val="24"/>
          <w:lang w:val="nl-NL"/>
        </w:rPr>
        <w:t xml:space="preserve"> </w:t>
      </w:r>
      <w:r w:rsidRPr="00554CE6">
        <w:rPr>
          <w:rFonts w:asciiTheme="majorHAnsi" w:eastAsiaTheme="minorEastAsia" w:hAnsiTheme="majorHAnsi"/>
          <w:sz w:val="24"/>
          <w:szCs w:val="24"/>
          <w:lang w:val="nl-NL"/>
        </w:rPr>
        <w:t xml:space="preserve">Omdat bij een slechte manager hogere betrouwbaarheidskosten leiden tot een hogere </w:t>
      </w:r>
      <w:r w:rsidR="00A959B0" w:rsidRPr="00554CE6">
        <w:rPr>
          <w:rFonts w:asciiTheme="majorHAnsi" w:eastAsiaTheme="minorEastAsia" w:hAnsiTheme="majorHAnsi"/>
          <w:sz w:val="24"/>
          <w:szCs w:val="24"/>
          <w:lang w:val="nl-NL"/>
        </w:rPr>
        <w:t xml:space="preserve">inspanning en tot een hogere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oMath>
      <w:r w:rsidRPr="00554CE6">
        <w:rPr>
          <w:rFonts w:asciiTheme="majorHAnsi" w:eastAsiaTheme="minorEastAsia" w:hAnsiTheme="majorHAnsi"/>
          <w:sz w:val="24"/>
          <w:szCs w:val="24"/>
          <w:lang w:val="nl-NL"/>
        </w:rPr>
        <w:t xml:space="preserve"> en </w:t>
      </w:r>
      <w:r w:rsidR="00A959B0" w:rsidRPr="00554CE6">
        <w:rPr>
          <w:rFonts w:asciiTheme="majorHAnsi" w:eastAsiaTheme="minorEastAsia" w:hAnsiTheme="majorHAnsi"/>
          <w:sz w:val="24"/>
          <w:szCs w:val="24"/>
          <w:lang w:val="nl-NL"/>
        </w:rPr>
        <w:t>deze beide</w:t>
      </w:r>
      <w:r w:rsidRPr="00554CE6">
        <w:rPr>
          <w:rFonts w:asciiTheme="majorHAnsi" w:eastAsiaTheme="minorEastAsia" w:hAnsiTheme="majorHAnsi"/>
          <w:sz w:val="24"/>
          <w:szCs w:val="24"/>
          <w:lang w:val="nl-NL"/>
        </w:rPr>
        <w:t xml:space="preserve"> leid</w:t>
      </w:r>
      <w:r w:rsidR="00A959B0" w:rsidRPr="00554CE6">
        <w:rPr>
          <w:rFonts w:asciiTheme="majorHAnsi" w:eastAsiaTheme="minorEastAsia" w:hAnsiTheme="majorHAnsi"/>
          <w:sz w:val="24"/>
          <w:szCs w:val="24"/>
          <w:lang w:val="nl-NL"/>
        </w:rPr>
        <w:t>en</w:t>
      </w:r>
      <w:r w:rsidRPr="00554CE6">
        <w:rPr>
          <w:rFonts w:asciiTheme="majorHAnsi" w:eastAsiaTheme="minorEastAsia" w:hAnsiTheme="majorHAnsi"/>
          <w:sz w:val="24"/>
          <w:szCs w:val="24"/>
          <w:lang w:val="nl-NL"/>
        </w:rPr>
        <w:t xml:space="preserve"> tot een hoger inspanningsniveau van de werknemer, zal een hogere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meer productie tot gevolg hebben, hier zijn zoals eerder vermeld wel kosten aan verbonden.</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1F5D07" w:rsidRPr="00554CE6" w:rsidRDefault="00B777A3" w:rsidP="001F5D07">
      <w:pPr>
        <w:pStyle w:val="Kop2"/>
        <w:spacing w:line="360" w:lineRule="auto"/>
        <w:rPr>
          <w:rFonts w:eastAsiaTheme="minorEastAsia"/>
          <w:color w:val="auto"/>
          <w:lang w:val="nl-NL"/>
        </w:rPr>
      </w:pPr>
      <w:bookmarkStart w:id="5" w:name="_Toc393656451"/>
      <w:r w:rsidRPr="00554CE6">
        <w:rPr>
          <w:rFonts w:eastAsiaTheme="minorEastAsia"/>
          <w:color w:val="auto"/>
          <w:lang w:val="nl-NL"/>
        </w:rPr>
        <w:t>3.2</w:t>
      </w:r>
      <w:r w:rsidRPr="00554CE6">
        <w:rPr>
          <w:rFonts w:eastAsiaTheme="minorEastAsia"/>
          <w:color w:val="auto"/>
          <w:lang w:val="nl-NL"/>
        </w:rPr>
        <w:tab/>
      </w:r>
      <w:r w:rsidR="001F5D07" w:rsidRPr="00554CE6">
        <w:rPr>
          <w:rFonts w:eastAsiaTheme="minorEastAsia"/>
          <w:color w:val="auto"/>
          <w:lang w:val="nl-NL"/>
        </w:rPr>
        <w:t>Feedbackstrategie</w:t>
      </w:r>
      <w:bookmarkEnd w:id="5"/>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We zullen de feedbackstrategieën voor de verschillende typen managers moeten bepalen omdat deze invloed hebben op de inspanning van de werknemer. We weten de strategie van een goede manager. Zij zal namelijk altijd een correcte beoordeling geven omdat zij anders haar geloofwaardigheid verliest. Ook weten we dat als een slechte manager een signaal ontvangt zij de strategie van de goede manager kopieert. Anders zal zij onnodig een slechte reputatie krijgen. Nu zullen we moeten bepalen wat een slechte manager zonder signaal voor (feedback)strategie kiest. Omdat er sprake is van een gelijke verdeling van hoog en laag productieve werknemers (</w:t>
      </w:r>
      <m:oMath>
        <m:func>
          <m:funcPr>
            <m:ctrlPr>
              <w:rPr>
                <w:rFonts w:ascii="Cambria Math" w:eastAsiaTheme="minorEastAsia" w:hAnsi="Cambria Math"/>
                <w:i/>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a=h</m:t>
                </m:r>
              </m:e>
            </m:d>
            <m:r>
              <w:rPr>
                <w:rFonts w:ascii="Cambria Math" w:eastAsiaTheme="minorEastAsia" w:hAnsi="Cambria Math"/>
                <w:sz w:val="24"/>
                <w:szCs w:val="24"/>
                <w:lang w:val="nl-NL"/>
              </w:rPr>
              <m:t>=</m:t>
            </m:r>
            <m:r>
              <m:rPr>
                <m:sty m:val="p"/>
              </m:rPr>
              <w:rPr>
                <w:rFonts w:ascii="Cambria Math" w:eastAsiaTheme="minorEastAsia" w:hAnsi="Cambria Math"/>
                <w:sz w:val="24"/>
                <w:szCs w:val="24"/>
                <w:lang w:val="nl-NL"/>
              </w:rPr>
              <m:t>Pr⁡</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a=l)=</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e>
        </m:func>
      </m:oMath>
      <w:r w:rsidRPr="00554CE6">
        <w:rPr>
          <w:rFonts w:asciiTheme="majorHAnsi" w:eastAsiaTheme="minorEastAsia" w:hAnsiTheme="majorHAnsi"/>
          <w:sz w:val="24"/>
          <w:szCs w:val="24"/>
          <w:lang w:val="nl-NL"/>
        </w:rPr>
        <w:t xml:space="preserve">) is het niet mogelijk om op basis van de verdeling een keuze te maken. Er is dus geen sprake van het “playing the odds” effect. Dit bestaat wel bij Kamphorst en </w:t>
      </w:r>
      <w:proofErr w:type="spellStart"/>
      <w:r w:rsidRPr="00554CE6">
        <w:rPr>
          <w:rFonts w:asciiTheme="majorHAnsi" w:eastAsiaTheme="minorEastAsia" w:hAnsiTheme="majorHAnsi"/>
          <w:sz w:val="24"/>
          <w:szCs w:val="24"/>
          <w:lang w:val="nl-NL"/>
        </w:rPr>
        <w:t>Swank</w:t>
      </w:r>
      <w:proofErr w:type="spellEnd"/>
      <w:r w:rsidRPr="00554CE6">
        <w:rPr>
          <w:rFonts w:asciiTheme="majorHAnsi" w:eastAsiaTheme="minorEastAsia" w:hAnsiTheme="majorHAnsi"/>
          <w:sz w:val="24"/>
          <w:szCs w:val="24"/>
          <w:lang w:val="nl-NL"/>
        </w:rPr>
        <w:t xml:space="preserve"> </w:t>
      </w:r>
      <w:sdt>
        <w:sdtPr>
          <w:rPr>
            <w:rFonts w:asciiTheme="majorHAnsi" w:eastAsiaTheme="minorEastAsia" w:hAnsiTheme="majorHAnsi"/>
            <w:sz w:val="24"/>
            <w:szCs w:val="24"/>
            <w:lang w:val="nl-NL"/>
          </w:rPr>
          <w:id w:val="654733393"/>
          <w:citation/>
        </w:sdtPr>
        <w:sdtContent>
          <w:r w:rsidRPr="00554CE6">
            <w:rPr>
              <w:rFonts w:asciiTheme="majorHAnsi" w:eastAsiaTheme="minorEastAsia" w:hAnsiTheme="majorHAnsi"/>
              <w:sz w:val="24"/>
              <w:szCs w:val="24"/>
              <w:lang w:val="nl-NL"/>
            </w:rPr>
            <w:fldChar w:fldCharType="begin"/>
          </w:r>
          <w:r w:rsidRPr="00554CE6">
            <w:rPr>
              <w:rFonts w:asciiTheme="majorHAnsi" w:eastAsiaTheme="minorEastAsia" w:hAnsiTheme="majorHAnsi"/>
              <w:sz w:val="24"/>
              <w:szCs w:val="24"/>
              <w:lang w:val="nl-NL"/>
            </w:rPr>
            <w:instrText xml:space="preserve">CITATION Jur12 \n  \t  \l 1033 </w:instrText>
          </w:r>
          <w:r w:rsidRPr="00554CE6">
            <w:rPr>
              <w:rFonts w:asciiTheme="majorHAnsi" w:eastAsiaTheme="minorEastAsia" w:hAnsiTheme="majorHAnsi"/>
              <w:sz w:val="24"/>
              <w:szCs w:val="24"/>
              <w:lang w:val="nl-NL"/>
            </w:rPr>
            <w:fldChar w:fldCharType="separate"/>
          </w:r>
          <w:r w:rsidR="001D484B" w:rsidRPr="00554CE6">
            <w:rPr>
              <w:rFonts w:asciiTheme="majorHAnsi" w:eastAsiaTheme="minorEastAsia" w:hAnsiTheme="majorHAnsi"/>
              <w:noProof/>
              <w:sz w:val="24"/>
              <w:szCs w:val="24"/>
              <w:lang w:val="nl-NL"/>
            </w:rPr>
            <w:t>(2012)</w:t>
          </w:r>
          <w:r w:rsidRPr="00554CE6">
            <w:rPr>
              <w:rFonts w:asciiTheme="majorHAnsi" w:eastAsiaTheme="minorEastAsia" w:hAnsiTheme="majorHAnsi"/>
              <w:sz w:val="24"/>
              <w:szCs w:val="24"/>
              <w:lang w:val="nl-NL"/>
            </w:rPr>
            <w:fldChar w:fldCharType="end"/>
          </w:r>
        </w:sdtContent>
      </w:sdt>
      <w:r w:rsidRPr="00554CE6">
        <w:rPr>
          <w:rFonts w:asciiTheme="majorHAnsi" w:eastAsiaTheme="minorEastAsia" w:hAnsiTheme="majorHAnsi"/>
          <w:sz w:val="24"/>
          <w:szCs w:val="24"/>
          <w:lang w:val="nl-NL"/>
        </w:rPr>
        <w:t xml:space="preserve"> als er wordt afgeweken van een gelijke verdeling.</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lastRenderedPageBreak/>
        <w:t xml:space="preserve">De slechte manager zonder signaal zal dus op andere manieren moeten beslissen wat voor bericht zij stuurt. Zo kan er sprake zijn van een productiviteitseffect. Dit effect is ook beschreven door Kamphorst en </w:t>
      </w:r>
      <w:proofErr w:type="spellStart"/>
      <w:r w:rsidRPr="00554CE6">
        <w:rPr>
          <w:rFonts w:asciiTheme="majorHAnsi" w:eastAsiaTheme="minorEastAsia" w:hAnsiTheme="majorHAnsi"/>
          <w:sz w:val="24"/>
          <w:szCs w:val="24"/>
          <w:lang w:val="nl-NL"/>
        </w:rPr>
        <w:t>Swank</w:t>
      </w:r>
      <w:proofErr w:type="spellEnd"/>
      <w:r w:rsidRPr="00554CE6">
        <w:rPr>
          <w:rFonts w:asciiTheme="majorHAnsi" w:eastAsiaTheme="minorEastAsia" w:hAnsiTheme="majorHAnsi"/>
          <w:sz w:val="24"/>
          <w:szCs w:val="24"/>
          <w:lang w:val="nl-NL"/>
        </w:rPr>
        <w:t xml:space="preserve"> </w:t>
      </w:r>
      <w:sdt>
        <w:sdtPr>
          <w:rPr>
            <w:rFonts w:asciiTheme="majorHAnsi" w:eastAsiaTheme="minorEastAsia" w:hAnsiTheme="majorHAnsi"/>
            <w:sz w:val="24"/>
            <w:szCs w:val="24"/>
            <w:lang w:val="nl-NL"/>
          </w:rPr>
          <w:id w:val="1050649415"/>
          <w:citation/>
        </w:sdtPr>
        <w:sdtContent>
          <w:r w:rsidRPr="00554CE6">
            <w:rPr>
              <w:rFonts w:asciiTheme="majorHAnsi" w:eastAsiaTheme="minorEastAsia" w:hAnsiTheme="majorHAnsi"/>
              <w:sz w:val="24"/>
              <w:szCs w:val="24"/>
              <w:lang w:val="nl-NL"/>
            </w:rPr>
            <w:fldChar w:fldCharType="begin"/>
          </w:r>
          <w:r w:rsidRPr="00554CE6">
            <w:rPr>
              <w:rFonts w:asciiTheme="majorHAnsi" w:eastAsiaTheme="minorEastAsia" w:hAnsiTheme="majorHAnsi"/>
              <w:sz w:val="24"/>
              <w:szCs w:val="24"/>
              <w:lang w:val="nl-NL"/>
            </w:rPr>
            <w:instrText xml:space="preserve">CITATION Jur12 \n  \t  \l 1033 </w:instrText>
          </w:r>
          <w:r w:rsidRPr="00554CE6">
            <w:rPr>
              <w:rFonts w:asciiTheme="majorHAnsi" w:eastAsiaTheme="minorEastAsia" w:hAnsiTheme="majorHAnsi"/>
              <w:sz w:val="24"/>
              <w:szCs w:val="24"/>
              <w:lang w:val="nl-NL"/>
            </w:rPr>
            <w:fldChar w:fldCharType="separate"/>
          </w:r>
          <w:r w:rsidR="001D484B" w:rsidRPr="00554CE6">
            <w:rPr>
              <w:rFonts w:asciiTheme="majorHAnsi" w:eastAsiaTheme="minorEastAsia" w:hAnsiTheme="majorHAnsi"/>
              <w:noProof/>
              <w:sz w:val="24"/>
              <w:szCs w:val="24"/>
              <w:lang w:val="nl-NL"/>
            </w:rPr>
            <w:t>(2012)</w:t>
          </w:r>
          <w:r w:rsidRPr="00554CE6">
            <w:rPr>
              <w:rFonts w:asciiTheme="majorHAnsi" w:eastAsiaTheme="minorEastAsia" w:hAnsiTheme="majorHAnsi"/>
              <w:sz w:val="24"/>
              <w:szCs w:val="24"/>
              <w:lang w:val="nl-NL"/>
            </w:rPr>
            <w:fldChar w:fldCharType="end"/>
          </w:r>
        </w:sdtContent>
      </w:sdt>
      <w:r w:rsidRPr="00554CE6">
        <w:rPr>
          <w:rFonts w:asciiTheme="majorHAnsi" w:eastAsiaTheme="minorEastAsia" w:hAnsiTheme="majorHAnsi"/>
          <w:sz w:val="24"/>
          <w:szCs w:val="24"/>
          <w:lang w:val="nl-NL"/>
        </w:rPr>
        <w:t xml:space="preserve">. Een belangrijke deel van de uitbetaling van de manager bestaat meestal uit een positieve relatie met de prestatie van zijn ondergeschikten. Het zal dus belangrijk zijn voor een manager om zijn meest productieve werknemers tevreden te houden. Als een </w:t>
      </w:r>
      <m:oMath>
        <m:r>
          <w:rPr>
            <w:rFonts w:ascii="Cambria Math" w:eastAsiaTheme="minorEastAsia" w:hAnsi="Cambria Math"/>
            <w:sz w:val="24"/>
            <w:szCs w:val="24"/>
            <w:lang w:val="nl-NL"/>
          </w:rPr>
          <m:t>a=h</m:t>
        </m:r>
      </m:oMath>
      <w:r w:rsidRPr="00554CE6">
        <w:rPr>
          <w:rFonts w:asciiTheme="majorHAnsi" w:eastAsiaTheme="minorEastAsia" w:hAnsiTheme="majorHAnsi"/>
          <w:sz w:val="24"/>
          <w:szCs w:val="24"/>
          <w:lang w:val="nl-NL"/>
        </w:rPr>
        <w:t xml:space="preserve"> werknemer door heeft dat een manager niet observeert wat zijn productiviteit is (dit kan alleen gebeuren als een manager onjuiste feedback geeft) dan zal zijn prestatie meer dalen dan die van een </w:t>
      </w:r>
      <m:oMath>
        <m:r>
          <w:rPr>
            <w:rFonts w:ascii="Cambria Math" w:eastAsiaTheme="minorEastAsia" w:hAnsi="Cambria Math"/>
            <w:sz w:val="24"/>
            <w:szCs w:val="24"/>
            <w:lang w:val="nl-NL"/>
          </w:rPr>
          <m:t>a=l</m:t>
        </m:r>
      </m:oMath>
      <w:r w:rsidRPr="00554CE6">
        <w:rPr>
          <w:rFonts w:asciiTheme="majorHAnsi" w:eastAsiaTheme="minorEastAsia" w:hAnsiTheme="majorHAnsi"/>
          <w:sz w:val="24"/>
          <w:szCs w:val="24"/>
          <w:lang w:val="nl-NL"/>
        </w:rPr>
        <w:t xml:space="preserve"> werknemer, deze levert namelijk al een lagere prestatie. Hierdoor heeft een </w:t>
      </w:r>
      <m:oMath>
        <m:r>
          <w:rPr>
            <w:rFonts w:ascii="Cambria Math" w:eastAsiaTheme="minorEastAsia" w:hAnsi="Cambria Math"/>
            <w:sz w:val="24"/>
            <w:szCs w:val="24"/>
            <w:lang w:val="nl-NL"/>
          </w:rPr>
          <m:t>t=b</m:t>
        </m:r>
      </m:oMath>
      <w:r w:rsidRPr="00554CE6">
        <w:rPr>
          <w:rFonts w:asciiTheme="majorHAnsi" w:eastAsiaTheme="minorEastAsia" w:hAnsiTheme="majorHAnsi"/>
          <w:sz w:val="24"/>
          <w:szCs w:val="24"/>
          <w:lang w:val="nl-NL"/>
        </w:rPr>
        <w:t xml:space="preserve"> met </w:t>
      </w:r>
      <m:oMath>
        <m:r>
          <w:rPr>
            <w:rFonts w:ascii="Cambria Math" w:eastAsiaTheme="minorEastAsia" w:hAnsi="Cambria Math"/>
            <w:sz w:val="24"/>
            <w:szCs w:val="24"/>
            <w:lang w:val="nl-NL"/>
          </w:rPr>
          <m:t>s=∅</m:t>
        </m:r>
      </m:oMath>
      <w:r w:rsidRPr="00554CE6">
        <w:rPr>
          <w:rFonts w:asciiTheme="majorHAnsi" w:eastAsiaTheme="minorEastAsia" w:hAnsiTheme="majorHAnsi"/>
          <w:sz w:val="24"/>
          <w:szCs w:val="24"/>
          <w:lang w:val="nl-NL"/>
        </w:rPr>
        <w:t xml:space="preserve"> een neiging om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te sturen, hieruit volgt dat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&gt;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Voor een manager met een leeg signaal is het altijd sturen van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 xml:space="preserve">, optimaal als </w:t>
      </w:r>
      <w:r w:rsidRPr="00554CE6">
        <w:rPr>
          <w:rStyle w:val="Voetnootmarkering"/>
          <w:rFonts w:asciiTheme="majorHAnsi" w:eastAsiaTheme="minorEastAsia" w:hAnsiTheme="majorHAnsi"/>
          <w:sz w:val="24"/>
          <w:szCs w:val="24"/>
          <w:lang w:val="nl-NL"/>
        </w:rPr>
        <w:footnoteReference w:id="3"/>
      </w:r>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β)&gt;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De verwachte prestatie gegeven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 xml:space="preserve"> wordt weergegeven door de linkerkant van de vergelijking. De rechterkant geeft de verwachte prestatie gegeven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 xml:space="preserve"> weer. </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Gegeven dat een manager zonder observatie altijd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stuurt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 xml:space="preserve">), zal de feedback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geen informatie bevatten over de kans dat de manager hem juist observeert</w:t>
      </w:r>
      <w:proofErr w:type="gramStart"/>
      <w:r w:rsidRPr="00554CE6">
        <w:rPr>
          <w:rFonts w:asciiTheme="majorHAnsi" w:eastAsiaTheme="minorEastAsia" w:hAnsiTheme="majorHAnsi"/>
          <w:sz w:val="24"/>
          <w:szCs w:val="24"/>
          <w:lang w:val="nl-NL"/>
        </w:rPr>
        <w:t>,</w:t>
      </w:r>
      <w:proofErr w:type="gramEnd"/>
      <w:r w:rsidRPr="00554CE6">
        <w:rPr>
          <w:rFonts w:asciiTheme="majorHAnsi" w:eastAsiaTheme="minorEastAsia" w:hAnsiTheme="majorHAnsi"/>
          <w:sz w:val="24"/>
          <w:szCs w:val="24"/>
          <w:lang w:val="nl-NL"/>
        </w:rPr>
        <w:t xml:space="preserve">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=ρ</m:t>
        </m:r>
      </m:oMath>
      <w:r w:rsidRPr="00554CE6">
        <w:rPr>
          <w:rFonts w:asciiTheme="majorHAnsi" w:eastAsiaTheme="minorEastAsia" w:hAnsiTheme="majorHAnsi"/>
          <w:sz w:val="24"/>
          <w:szCs w:val="24"/>
          <w:lang w:val="nl-NL"/>
        </w:rPr>
        <w:t>. Een goede manager stuurt dit bericht met zekerheid</w:t>
      </w:r>
      <w:r w:rsidR="00A01990">
        <w:rPr>
          <w:rFonts w:asciiTheme="majorHAnsi" w:eastAsiaTheme="minorEastAsia" w:hAnsiTheme="majorHAnsi"/>
          <w:sz w:val="24"/>
          <w:szCs w:val="24"/>
          <w:lang w:val="nl-NL"/>
        </w:rPr>
        <w:t>,</w:t>
      </w:r>
      <w:r w:rsidRPr="00554CE6">
        <w:rPr>
          <w:rFonts w:asciiTheme="majorHAnsi" w:eastAsiaTheme="minorEastAsia" w:hAnsiTheme="majorHAnsi"/>
          <w:sz w:val="24"/>
          <w:szCs w:val="24"/>
          <w:lang w:val="nl-NL"/>
        </w:rPr>
        <w:t xml:space="preserve"> een slechte met de kans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Ook weet een </w:t>
      </w:r>
      <m:oMath>
        <m:r>
          <w:rPr>
            <w:rFonts w:ascii="Cambria Math" w:eastAsiaTheme="minorEastAsia" w:hAnsi="Cambria Math"/>
            <w:sz w:val="24"/>
            <w:szCs w:val="24"/>
            <w:lang w:val="nl-NL"/>
          </w:rPr>
          <m:t>a=l</m:t>
        </m:r>
      </m:oMath>
      <w:r w:rsidRPr="00554CE6">
        <w:rPr>
          <w:rFonts w:asciiTheme="majorHAnsi" w:eastAsiaTheme="minorEastAsia" w:hAnsiTheme="majorHAnsi"/>
          <w:sz w:val="24"/>
          <w:szCs w:val="24"/>
          <w:lang w:val="nl-NL"/>
        </w:rPr>
        <w:t xml:space="preserve"> werknemer dat een slechte manager hem met de kans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alsnog goed beoordeeld. Een slechte manager zal dus moeten investeren om </w:t>
      </w:r>
      <w:r w:rsidR="00A01990">
        <w:rPr>
          <w:rFonts w:asciiTheme="majorHAnsi" w:eastAsiaTheme="minorEastAsia" w:hAnsiTheme="majorHAnsi"/>
          <w:sz w:val="24"/>
          <w:szCs w:val="24"/>
          <w:lang w:val="nl-NL"/>
        </w:rPr>
        <w:t xml:space="preserve">de </w:t>
      </w:r>
      <w:r w:rsidRPr="00554CE6">
        <w:rPr>
          <w:rFonts w:asciiTheme="majorHAnsi" w:eastAsiaTheme="minorEastAsia" w:hAnsiTheme="majorHAnsi"/>
          <w:sz w:val="24"/>
          <w:szCs w:val="24"/>
          <w:lang w:val="nl-NL"/>
        </w:rPr>
        <w:t xml:space="preserve">productie van de </w:t>
      </w:r>
      <m:oMath>
        <m:r>
          <w:rPr>
            <w:rFonts w:ascii="Cambria Math" w:eastAsiaTheme="minorEastAsia" w:hAnsi="Cambria Math"/>
            <w:sz w:val="24"/>
            <w:szCs w:val="24"/>
            <w:lang w:val="nl-NL"/>
          </w:rPr>
          <m:t>a=l</m:t>
        </m:r>
      </m:oMath>
      <w:r w:rsidRPr="00554CE6">
        <w:rPr>
          <w:rFonts w:asciiTheme="majorHAnsi" w:eastAsiaTheme="minorEastAsia" w:hAnsiTheme="majorHAnsi"/>
          <w:sz w:val="24"/>
          <w:szCs w:val="24"/>
          <w:lang w:val="nl-NL"/>
        </w:rPr>
        <w:t xml:space="preserve"> werknemers</w:t>
      </w:r>
      <w:r w:rsidR="00A01990">
        <w:rPr>
          <w:rFonts w:asciiTheme="majorHAnsi" w:eastAsiaTheme="minorEastAsia" w:hAnsiTheme="majorHAnsi"/>
          <w:sz w:val="24"/>
          <w:szCs w:val="24"/>
          <w:lang w:val="nl-NL"/>
        </w:rPr>
        <w:t xml:space="preserve"> niet te verliezen</w:t>
      </w:r>
      <w:r w:rsidRPr="00554CE6">
        <w:rPr>
          <w:rFonts w:asciiTheme="majorHAnsi" w:eastAsiaTheme="minorEastAsia" w:hAnsiTheme="majorHAnsi"/>
          <w:sz w:val="24"/>
          <w:szCs w:val="24"/>
          <w:lang w:val="nl-NL"/>
        </w:rPr>
        <w:t xml:space="preserve">. De feedback bevat meer informatie als </w:t>
      </w:r>
      <m:oMath>
        <m:r>
          <w:rPr>
            <w:rFonts w:ascii="Cambria Math" w:eastAsiaTheme="minorEastAsia" w:hAnsi="Cambria Math"/>
            <w:sz w:val="24"/>
            <w:szCs w:val="24"/>
            <w:lang w:val="nl-NL"/>
          </w:rPr>
          <m:t>m=l</m:t>
        </m:r>
      </m:oMath>
      <w:proofErr w:type="gramStart"/>
      <w:r w:rsidRPr="00554CE6">
        <w:rPr>
          <w:rFonts w:asciiTheme="majorHAnsi" w:eastAsiaTheme="minorEastAsia" w:hAnsiTheme="majorHAnsi"/>
          <w:sz w:val="24"/>
          <w:szCs w:val="24"/>
          <w:lang w:val="nl-NL"/>
        </w:rPr>
        <w:t>,</w:t>
      </w:r>
      <w:proofErr w:type="gramEnd"/>
      <w:r w:rsidRPr="00554CE6">
        <w:rPr>
          <w:rFonts w:asciiTheme="majorHAnsi" w:eastAsiaTheme="minorEastAsia" w:hAnsiTheme="majorHAnsi"/>
          <w:sz w:val="24"/>
          <w:szCs w:val="24"/>
          <w:lang w:val="nl-NL"/>
        </w:rPr>
        <w:t xml:space="preserve">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oMath>
      <w:r w:rsidRPr="00554CE6">
        <w:rPr>
          <w:rFonts w:asciiTheme="majorHAnsi" w:eastAsiaTheme="minorEastAsia" w:hAnsiTheme="majorHAnsi"/>
          <w:sz w:val="24"/>
          <w:szCs w:val="24"/>
          <w:lang w:val="nl-NL"/>
        </w:rPr>
        <w:t xml:space="preserve">. Weer stuur een goede manager dit bericht met zekerheid en een slechte met de kans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Nu heeft niet alleen de verdeling van managers, maar ook de kans dat een slechte manager een signaal krijgt een extra rol in het vertrouwen van de </w:t>
      </w:r>
      <w:r w:rsidRPr="00554CE6">
        <w:rPr>
          <w:rFonts w:asciiTheme="majorHAnsi" w:eastAsiaTheme="minorEastAsia" w:hAnsiTheme="majorHAnsi"/>
          <w:sz w:val="24"/>
          <w:szCs w:val="24"/>
          <w:lang w:val="nl-NL"/>
        </w:rPr>
        <w:lastRenderedPageBreak/>
        <w:t xml:space="preserve">werknemer in de manager. Als een slechte manager volledig investeert in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en dus altijd een signaal ontvangt (</w:t>
      </w:r>
      <m:oMath>
        <m:r>
          <w:rPr>
            <w:rFonts w:ascii="Cambria Math" w:eastAsiaTheme="minorEastAsia" w:hAnsi="Cambria Math"/>
            <w:sz w:val="24"/>
            <w:szCs w:val="24"/>
            <w:lang w:val="nl-NL"/>
          </w:rPr>
          <m:t>β=1</m:t>
        </m:r>
      </m:oMath>
      <w:r w:rsidRPr="00554CE6">
        <w:rPr>
          <w:rFonts w:asciiTheme="majorHAnsi" w:eastAsiaTheme="minorEastAsia" w:hAnsiTheme="majorHAnsi"/>
          <w:sz w:val="24"/>
          <w:szCs w:val="24"/>
          <w:lang w:val="nl-NL"/>
        </w:rPr>
        <w:t xml:space="preserve"> kiest) dan zal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=ρ</m:t>
        </m:r>
      </m:oMath>
      <w:r w:rsidRPr="00554CE6">
        <w:rPr>
          <w:rFonts w:asciiTheme="majorHAnsi" w:eastAsiaTheme="minorEastAsia" w:hAnsiTheme="majorHAnsi"/>
          <w:sz w:val="24"/>
          <w:szCs w:val="24"/>
          <w:lang w:val="nl-NL"/>
        </w:rPr>
        <w:t xml:space="preserve"> gelden omdat er geen ond</w:t>
      </w:r>
      <w:proofErr w:type="spellStart"/>
      <w:r w:rsidRPr="00554CE6">
        <w:rPr>
          <w:rFonts w:asciiTheme="majorHAnsi" w:eastAsiaTheme="minorEastAsia" w:hAnsiTheme="majorHAnsi"/>
          <w:sz w:val="24"/>
          <w:szCs w:val="24"/>
          <w:lang w:val="nl-NL"/>
        </w:rPr>
        <w:t>erscheid</w:t>
      </w:r>
      <w:proofErr w:type="spellEnd"/>
      <w:r w:rsidRPr="00554CE6">
        <w:rPr>
          <w:rFonts w:asciiTheme="majorHAnsi" w:eastAsiaTheme="minorEastAsia" w:hAnsiTheme="majorHAnsi"/>
          <w:sz w:val="24"/>
          <w:szCs w:val="24"/>
          <w:lang w:val="nl-NL"/>
        </w:rPr>
        <w:t xml:space="preserve"> meer gemaakt kan worden in de feedback van goede en slechte managers. Als </w:t>
      </w:r>
      <m:oMath>
        <m:r>
          <w:rPr>
            <w:rFonts w:ascii="Cambria Math" w:eastAsiaTheme="minorEastAsia" w:hAnsi="Cambria Math"/>
            <w:sz w:val="24"/>
            <w:szCs w:val="24"/>
            <w:lang w:val="nl-NL"/>
          </w:rPr>
          <m:t>β=0</m:t>
        </m:r>
      </m:oMath>
      <w:r w:rsidRPr="00554CE6">
        <w:rPr>
          <w:rFonts w:asciiTheme="majorHAnsi" w:eastAsiaTheme="minorEastAsia" w:hAnsiTheme="majorHAnsi"/>
          <w:sz w:val="24"/>
          <w:szCs w:val="24"/>
          <w:lang w:val="nl-NL"/>
        </w:rPr>
        <w:t xml:space="preserve"> dan zal de werknemer het type manager leren </w:t>
      </w: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m:t>
            </m:r>
            <w:proofErr w:type="gramStart"/>
            <m:r>
              <w:rPr>
                <w:rFonts w:ascii="Cambria Math" w:eastAsiaTheme="minorEastAsia" w:hAnsi="Cambria Math"/>
                <w:sz w:val="24"/>
                <w:szCs w:val="24"/>
                <w:lang w:val="nl-NL"/>
              </w:rPr>
              <m:t>,</m:t>
            </m:r>
            <w:proofErr w:type="gramEnd"/>
            <m:r>
              <w:rPr>
                <w:rFonts w:ascii="Cambria Math" w:eastAsiaTheme="minorEastAsia" w:hAnsi="Cambria Math"/>
                <w:sz w:val="24"/>
                <w:szCs w:val="24"/>
                <w:lang w:val="nl-NL"/>
              </w:rPr>
              <m:t>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 xml:space="preserve">. Een slechte manager ontvangt in dit geval namelijk nooit een signaal en stuurt dan altijd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Voor een manager met een leeg signaal is het altijd sturen van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 xml:space="preserve">, optimaal als </w:t>
      </w:r>
      <w:r w:rsidRPr="00554CE6">
        <w:rPr>
          <w:rStyle w:val="Voetnootmarkering"/>
          <w:rFonts w:asciiTheme="majorHAnsi" w:eastAsiaTheme="minorEastAsia" w:hAnsiTheme="majorHAnsi"/>
          <w:sz w:val="24"/>
          <w:szCs w:val="24"/>
          <w:lang w:val="nl-NL"/>
        </w:rPr>
        <w:footnoteReference w:id="4"/>
      </w:r>
      <w:r w:rsidRPr="00554CE6">
        <w:rPr>
          <w:rFonts w:asciiTheme="majorHAnsi" w:eastAsiaTheme="minorEastAsia" w:hAnsiTheme="majorHAnsi"/>
          <w:sz w:val="24"/>
          <w:szCs w:val="24"/>
          <w:lang w:val="nl-NL"/>
        </w:rPr>
        <w:t>:</w:t>
      </w: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r>
            <w:rPr>
              <w:rFonts w:ascii="Cambria Math" w:eastAsiaTheme="minorEastAsia" w:hAnsi="Cambria Math"/>
              <w:sz w:val="24"/>
              <w:szCs w:val="24"/>
              <w:lang w:val="nl-NL"/>
            </w:rPr>
            <m:t>&gt;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De linkerkant geeft de verwachte prestatie als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gegeven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 xml:space="preserve">, de rechter kant de verwachte prestatie als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gegeven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 xml:space="preserve">. Zoals tegenovergesteld als in de situatie die we hiervoor hebben behandeld zal gegeven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 xml:space="preserve"> de werknemer geen informatie over het observatie vermogen krijgen als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De werknemer kan wel informatie krijgen als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maar dit zal afhankelijk zijn van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Echter is dit evenwicht in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 xml:space="preserve"> niet mogelijk. Omdat </w:t>
      </w:r>
      <m:oMath>
        <m:r>
          <w:rPr>
            <w:rFonts w:ascii="Cambria Math" w:eastAsiaTheme="minorEastAsia" w:hAnsi="Cambria Math"/>
            <w:sz w:val="24"/>
            <w:szCs w:val="24"/>
            <w:lang w:val="nl-NL"/>
          </w:rPr>
          <m:t>ρ</m:t>
        </m:r>
      </m:oMath>
      <w:r w:rsidRPr="00554CE6">
        <w:rPr>
          <w:rFonts w:asciiTheme="majorHAnsi" w:eastAsiaTheme="minorEastAsia" w:hAnsiTheme="majorHAnsi"/>
          <w:sz w:val="24"/>
          <w:szCs w:val="24"/>
          <w:lang w:val="nl-NL"/>
        </w:rPr>
        <w:t xml:space="preserve"> en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beide tussen </w:t>
      </w:r>
      <m:oMath>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 xml:space="preserve"> en </w:t>
      </w:r>
      <m:oMath>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 xml:space="preserve"> liggen volgt dat de kans op een juiste beoordeling ook tussen deze waarde</w:t>
      </w:r>
      <w:r w:rsidR="00A53D1A" w:rsidRPr="00554CE6">
        <w:rPr>
          <w:rFonts w:asciiTheme="majorHAnsi" w:eastAsiaTheme="minorEastAsia" w:hAnsiTheme="majorHAnsi"/>
          <w:sz w:val="24"/>
          <w:szCs w:val="24"/>
          <w:lang w:val="nl-NL"/>
        </w:rPr>
        <w:t>s</w:t>
      </w:r>
      <w:r w:rsidRPr="00554CE6">
        <w:rPr>
          <w:rFonts w:asciiTheme="majorHAnsi" w:eastAsiaTheme="minorEastAsia" w:hAnsiTheme="majorHAnsi"/>
          <w:sz w:val="24"/>
          <w:szCs w:val="24"/>
          <w:lang w:val="nl-NL"/>
        </w:rPr>
        <w:t xml:space="preserve"> ligt, dus </w:t>
      </w:r>
      <m:oMath>
        <m:r>
          <w:rPr>
            <w:rFonts w:ascii="Cambria Math" w:eastAsiaTheme="minorEastAsia" w:hAnsi="Cambria Math"/>
            <w:sz w:val="24"/>
            <w:szCs w:val="24"/>
            <w:lang w:val="nl-NL"/>
          </w:rPr>
          <m:t>0&lt;ρ+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β&lt;1</m:t>
        </m:r>
      </m:oMath>
      <w:r w:rsidRPr="00554CE6">
        <w:rPr>
          <w:rFonts w:asciiTheme="majorHAnsi" w:eastAsiaTheme="minorEastAsia" w:hAnsiTheme="majorHAnsi"/>
          <w:sz w:val="24"/>
          <w:szCs w:val="24"/>
          <w:lang w:val="nl-NL"/>
        </w:rPr>
        <w:t xml:space="preserve">. Verder zal het feit dat </w:t>
      </w:r>
      <m:oMath>
        <m:r>
          <w:rPr>
            <w:rFonts w:ascii="Cambria Math" w:eastAsiaTheme="minorEastAsia" w:hAnsi="Cambria Math"/>
            <w:sz w:val="24"/>
            <w:szCs w:val="24"/>
            <w:lang w:val="nl-NL"/>
          </w:rPr>
          <m:t>h&gt;l</m:t>
        </m:r>
      </m:oMath>
      <w:r w:rsidRPr="00554CE6">
        <w:rPr>
          <w:rFonts w:asciiTheme="majorHAnsi" w:eastAsiaTheme="minorEastAsia" w:hAnsiTheme="majorHAnsi"/>
          <w:sz w:val="24"/>
          <w:szCs w:val="24"/>
          <w:lang w:val="nl-NL"/>
        </w:rPr>
        <w:t xml:space="preserve"> ervoor zorgen dat het niet mogelijk </w:t>
      </w:r>
      <w:r w:rsidR="004D3551">
        <w:rPr>
          <w:rFonts w:asciiTheme="majorHAnsi" w:eastAsiaTheme="minorEastAsia" w:hAnsiTheme="majorHAnsi"/>
          <w:sz w:val="24"/>
          <w:szCs w:val="24"/>
          <w:lang w:val="nl-NL"/>
        </w:rPr>
        <w:t>is</w:t>
      </w:r>
      <w:r w:rsidRPr="00554CE6">
        <w:rPr>
          <w:rFonts w:asciiTheme="majorHAnsi" w:eastAsiaTheme="minorEastAsia" w:hAnsiTheme="majorHAnsi"/>
          <w:sz w:val="24"/>
          <w:szCs w:val="24"/>
          <w:lang w:val="nl-NL"/>
        </w:rPr>
        <w:t xml:space="preserve"> om tot een evenwicht te komen als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 xml:space="preserve">. Sterker nog omdat er sprake is van een gelijke verdeling van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xml:space="preserve"> zal het niet mogelijk zijn dat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&lt;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oMath>
      <w:r w:rsidRPr="00554CE6">
        <w:rPr>
          <w:rFonts w:asciiTheme="majorHAnsi" w:eastAsiaTheme="minorEastAsia" w:hAnsiTheme="majorHAnsi"/>
          <w:sz w:val="24"/>
          <w:szCs w:val="24"/>
          <w:lang w:val="nl-NL"/>
        </w:rPr>
        <w:t xml:space="preserve">. Het altijd sturen van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zorgt ervoor dat </w:t>
      </w:r>
      <m:oMath>
        <m:r>
          <w:rPr>
            <w:rFonts w:ascii="Cambria Math" w:eastAsiaTheme="minorEastAsia" w:hAnsi="Cambria Math"/>
            <w:sz w:val="24"/>
            <w:szCs w:val="24"/>
            <w:lang w:val="nl-NL"/>
          </w:rPr>
          <m:t>a=l</m:t>
        </m:r>
      </m:oMath>
      <w:r w:rsidRPr="00554CE6">
        <w:rPr>
          <w:rFonts w:asciiTheme="majorHAnsi" w:eastAsiaTheme="minorEastAsia" w:hAnsiTheme="majorHAnsi"/>
          <w:sz w:val="24"/>
          <w:szCs w:val="24"/>
          <w:lang w:val="nl-NL"/>
        </w:rPr>
        <w:t xml:space="preserve"> werknemers geen informatie krijgen over het type manager, </w:t>
      </w:r>
      <m:oMath>
        <m:r>
          <w:rPr>
            <w:rFonts w:ascii="Cambria Math" w:eastAsiaTheme="minorEastAsia" w:hAnsi="Cambria Math"/>
            <w:sz w:val="24"/>
            <w:szCs w:val="24"/>
            <w:lang w:val="nl-NL"/>
          </w:rPr>
          <m:t>a=h</m:t>
        </m:r>
      </m:oMath>
      <w:r w:rsidRPr="00554CE6">
        <w:rPr>
          <w:rFonts w:asciiTheme="majorHAnsi" w:eastAsiaTheme="minorEastAsia" w:hAnsiTheme="majorHAnsi"/>
          <w:sz w:val="24"/>
          <w:szCs w:val="24"/>
          <w:lang w:val="nl-NL"/>
        </w:rPr>
        <w:t xml:space="preserve"> werknemers leren het type wel en zullen gedemotiveerd kunnen raken, waardoor de verwachte productie zal dalen (zie het productiviteitseffect). Er bestaat wel een mogelijkheid tot een evenwicht als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Er bestaat ook een mogelijkheid waarin de manager geen voorkeur heeft voor een bepaald bericht. Een slechte manager met een leeg signaal is indifferent tussen het sturen van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en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als: </w:t>
      </w: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Als deze functie herschreven wordt naar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dan zullen we zien dat </w:t>
      </w:r>
      <w:r w:rsidRPr="00554CE6">
        <w:rPr>
          <w:rStyle w:val="Voetnootmarkering"/>
          <w:rFonts w:asciiTheme="majorHAnsi" w:eastAsiaTheme="minorEastAsia" w:hAnsiTheme="majorHAnsi"/>
          <w:sz w:val="24"/>
          <w:szCs w:val="24"/>
          <w:lang w:val="nl-NL"/>
        </w:rPr>
        <w:footnoteReference w:id="5"/>
      </w:r>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num>
            <m:den>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e>
              </m:d>
            </m:den>
          </m:f>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Hier is te zien dat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stijgt in </w:t>
      </w:r>
      <m:oMath>
        <m:r>
          <w:rPr>
            <w:rFonts w:ascii="Cambria Math" w:eastAsiaTheme="minorEastAsia" w:hAnsi="Cambria Math"/>
            <w:sz w:val="24"/>
            <w:szCs w:val="24"/>
            <w:lang w:val="nl-NL"/>
          </w:rPr>
          <m:t>h</m:t>
        </m:r>
      </m:oMath>
      <w:r w:rsidRPr="00554CE6">
        <w:rPr>
          <w:rFonts w:asciiTheme="majorHAnsi" w:eastAsiaTheme="minorEastAsia" w:hAnsiTheme="majorHAnsi"/>
          <w:sz w:val="24"/>
          <w:szCs w:val="24"/>
          <w:lang w:val="nl-NL"/>
        </w:rPr>
        <w:t xml:space="preserve"> en daalt in </w:t>
      </w:r>
      <m:oMath>
        <m:r>
          <w:rPr>
            <w:rFonts w:ascii="Cambria Math" w:eastAsiaTheme="minorEastAsia" w:hAnsi="Cambria Math"/>
            <w:sz w:val="24"/>
            <w:szCs w:val="24"/>
            <w:lang w:val="nl-NL"/>
          </w:rPr>
          <m:t>l</m:t>
        </m:r>
      </m:oMath>
      <w:r w:rsidRPr="00554CE6">
        <w:rPr>
          <w:rFonts w:asciiTheme="majorHAnsi" w:eastAsiaTheme="minorEastAsia" w:hAnsiTheme="majorHAnsi"/>
          <w:sz w:val="24"/>
          <w:szCs w:val="24"/>
          <w:lang w:val="nl-NL"/>
        </w:rPr>
        <w:t xml:space="preserve">. Dit komt overeen met het productiviteitseffect dat we eerder hebben beschreven. Als de hoogste productiviteit stijgt, zal een manager met een leeg signaal met een grotere kans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sturen. Dit komt omdat er meer productie te verliezen is bij een onjuiste te lage beoordeling.</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AF6347">
      <w:pPr>
        <w:pStyle w:val="Kop2"/>
        <w:spacing w:line="360" w:lineRule="auto"/>
        <w:rPr>
          <w:rFonts w:eastAsiaTheme="minorEastAsia"/>
          <w:color w:val="auto"/>
          <w:lang w:val="nl-NL"/>
        </w:rPr>
      </w:pPr>
      <w:bookmarkStart w:id="6" w:name="_Toc393656452"/>
      <w:r w:rsidRPr="00554CE6">
        <w:rPr>
          <w:rFonts w:eastAsiaTheme="minorEastAsia"/>
          <w:color w:val="auto"/>
          <w:lang w:val="nl-NL"/>
        </w:rPr>
        <w:t>3.3</w:t>
      </w:r>
      <w:r w:rsidRPr="00554CE6">
        <w:rPr>
          <w:rFonts w:eastAsiaTheme="minorEastAsia"/>
          <w:color w:val="auto"/>
          <w:lang w:val="nl-NL"/>
        </w:rPr>
        <w:tab/>
      </w:r>
      <w:r w:rsidR="00843D6D" w:rsidRPr="00554CE6">
        <w:rPr>
          <w:rFonts w:eastAsiaTheme="minorEastAsia"/>
          <w:color w:val="auto"/>
          <w:lang w:val="nl-NL"/>
        </w:rPr>
        <w:t>Betrouwbaarheid</w:t>
      </w:r>
      <w:bookmarkEnd w:id="6"/>
      <w:r w:rsidRPr="00554CE6">
        <w:rPr>
          <w:rFonts w:eastAsiaTheme="minorEastAsia"/>
          <w:color w:val="auto"/>
          <w:lang w:val="nl-NL"/>
        </w:rPr>
        <w:t xml:space="preserve"> </w:t>
      </w:r>
    </w:p>
    <w:p w:rsidR="00DD7281" w:rsidRPr="00554CE6" w:rsidRDefault="00DD7281" w:rsidP="00AF634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We zullen </w:t>
      </w:r>
      <w:r w:rsidR="00AF6347" w:rsidRPr="00554CE6">
        <w:rPr>
          <w:rFonts w:asciiTheme="majorHAnsi" w:eastAsiaTheme="minorEastAsia" w:hAnsiTheme="majorHAnsi"/>
          <w:sz w:val="24"/>
          <w:szCs w:val="24"/>
          <w:lang w:val="nl-NL"/>
        </w:rPr>
        <w:t xml:space="preserve">ons </w:t>
      </w:r>
      <w:r w:rsidRPr="00554CE6">
        <w:rPr>
          <w:rFonts w:asciiTheme="majorHAnsi" w:eastAsiaTheme="minorEastAsia" w:hAnsiTheme="majorHAnsi"/>
          <w:sz w:val="24"/>
          <w:szCs w:val="24"/>
          <w:lang w:val="nl-NL"/>
        </w:rPr>
        <w:t>in het vervolg beperken tot een situatie waarbij het altijd sturen van</w:t>
      </w:r>
      <w:r w:rsidRPr="00554CE6">
        <w:rPr>
          <w:rFonts w:asciiTheme="majorHAnsi" w:eastAsiaTheme="minorEastAsia" w:hAnsiTheme="majorHAnsi"/>
          <w:i/>
          <w:sz w:val="24"/>
          <w:szCs w:val="24"/>
          <w:lang w:val="nl-NL"/>
        </w:rPr>
        <w:t xml:space="preserve">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 optimaal is voor e</w:t>
      </w:r>
      <w:r w:rsidR="00AF6347" w:rsidRPr="00554CE6">
        <w:rPr>
          <w:rFonts w:asciiTheme="majorHAnsi" w:eastAsiaTheme="minorEastAsia" w:hAnsiTheme="majorHAnsi"/>
          <w:sz w:val="24"/>
          <w:szCs w:val="24"/>
          <w:lang w:val="nl-NL"/>
        </w:rPr>
        <w:t>en manager met een leeg signaal.</w:t>
      </w:r>
      <w:r w:rsidRPr="00554CE6">
        <w:rPr>
          <w:rFonts w:asciiTheme="majorHAnsi" w:eastAsiaTheme="minorEastAsia" w:hAnsiTheme="majorHAnsi"/>
          <w:sz w:val="24"/>
          <w:szCs w:val="24"/>
          <w:lang w:val="nl-NL"/>
        </w:rPr>
        <w:t xml:space="preserve"> </w:t>
      </w:r>
      <w:r w:rsidR="00AF6347" w:rsidRPr="00554CE6">
        <w:rPr>
          <w:rFonts w:asciiTheme="majorHAnsi" w:eastAsiaTheme="minorEastAsia" w:hAnsiTheme="majorHAnsi"/>
          <w:sz w:val="24"/>
          <w:szCs w:val="24"/>
          <w:lang w:val="nl-NL"/>
        </w:rPr>
        <w:t>Dus zal gelden dat</w:t>
      </w:r>
      <w:r w:rsidR="00327352">
        <w:rPr>
          <w:rFonts w:asciiTheme="majorHAnsi" w:eastAsiaTheme="minorEastAsia" w:hAnsiTheme="majorHAnsi"/>
          <w:sz w:val="24"/>
          <w:szCs w:val="24"/>
          <w:lang w:val="nl-NL"/>
        </w:rPr>
        <w:t xml:space="preserve"> </w:t>
      </w:r>
      <m:oMath>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β&gt;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oMath>
      <w:r w:rsidRPr="00554CE6">
        <w:rPr>
          <w:rFonts w:asciiTheme="majorHAnsi" w:eastAsiaTheme="minorEastAsia" w:hAnsiTheme="majorHAnsi"/>
          <w:i/>
          <w:sz w:val="24"/>
          <w:szCs w:val="24"/>
          <w:lang w:val="nl-NL"/>
        </w:rPr>
        <w:t>.</w:t>
      </w:r>
      <w:r w:rsidRPr="00554CE6">
        <w:rPr>
          <w:rFonts w:asciiTheme="majorHAnsi" w:eastAsiaTheme="minorEastAsia" w:hAnsiTheme="majorHAnsi"/>
          <w:sz w:val="24"/>
          <w:szCs w:val="24"/>
          <w:lang w:val="nl-NL"/>
        </w:rPr>
        <w:t xml:space="preserve"> </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Nu we de optimale keuze voor managers met een leeg signaal hebben </w:t>
      </w:r>
      <w:r w:rsidR="00AF6347" w:rsidRPr="00554CE6">
        <w:rPr>
          <w:rFonts w:asciiTheme="majorHAnsi" w:eastAsiaTheme="minorEastAsia" w:hAnsiTheme="majorHAnsi"/>
          <w:sz w:val="24"/>
          <w:szCs w:val="24"/>
          <w:lang w:val="nl-NL"/>
        </w:rPr>
        <w:t>bepaald</w:t>
      </w:r>
      <w:r w:rsidRPr="00554CE6">
        <w:rPr>
          <w:rFonts w:asciiTheme="majorHAnsi" w:eastAsiaTheme="minorEastAsia" w:hAnsiTheme="majorHAnsi"/>
          <w:sz w:val="24"/>
          <w:szCs w:val="24"/>
          <w:lang w:val="nl-NL"/>
        </w:rPr>
        <w:t xml:space="preserve">, zullen we moeten </w:t>
      </w:r>
      <w:r w:rsidR="00AF6347" w:rsidRPr="00554CE6">
        <w:rPr>
          <w:rFonts w:asciiTheme="majorHAnsi" w:eastAsiaTheme="minorEastAsia" w:hAnsiTheme="majorHAnsi"/>
          <w:sz w:val="24"/>
          <w:szCs w:val="24"/>
          <w:lang w:val="nl-NL"/>
        </w:rPr>
        <w:t>vaststellen</w:t>
      </w:r>
      <w:r w:rsidRPr="00554CE6">
        <w:rPr>
          <w:rFonts w:asciiTheme="majorHAnsi" w:eastAsiaTheme="minorEastAsia" w:hAnsiTheme="majorHAnsi"/>
          <w:sz w:val="24"/>
          <w:szCs w:val="24"/>
          <w:lang w:val="nl-NL"/>
        </w:rPr>
        <w:t xml:space="preserve"> of, </w:t>
      </w:r>
      <w:r w:rsidR="004D3551">
        <w:rPr>
          <w:rFonts w:asciiTheme="majorHAnsi" w:eastAsiaTheme="minorEastAsia" w:hAnsiTheme="majorHAnsi"/>
          <w:sz w:val="24"/>
          <w:szCs w:val="24"/>
          <w:lang w:val="nl-NL"/>
        </w:rPr>
        <w:t xml:space="preserve">en </w:t>
      </w:r>
      <w:r w:rsidRPr="00554CE6">
        <w:rPr>
          <w:rFonts w:asciiTheme="majorHAnsi" w:eastAsiaTheme="minorEastAsia" w:hAnsiTheme="majorHAnsi"/>
          <w:sz w:val="24"/>
          <w:szCs w:val="24"/>
          <w:lang w:val="nl-NL"/>
        </w:rPr>
        <w:t xml:space="preserve">zo ja hoeveel, een slechte manager wil investeren in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Hiervoor maken we gebruik van de nutsfunctie van een manager,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t</m:t>
            </m:r>
          </m:sub>
        </m:sSub>
        <m:r>
          <w:rPr>
            <w:rFonts w:ascii="Cambria Math" w:eastAsiaTheme="minorEastAsia" w:hAnsi="Cambria Math"/>
            <w:sz w:val="24"/>
            <w:szCs w:val="24"/>
            <w:lang w:val="nl-NL"/>
          </w:rPr>
          <m:t>=a</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r>
          <w:rPr>
            <w:rFonts w:ascii="Cambria Math" w:eastAsiaTheme="minorEastAsia" w:hAnsi="Cambria Math"/>
            <w:sz w:val="24"/>
            <w:szCs w:val="24"/>
            <w:lang w:val="nl-NL"/>
          </w:rPr>
          <m:t>-ω</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lastRenderedPageBreak/>
        <w:t xml:space="preserve">Zoals eerder beschreven zal een goede manager niet hoeven te investeren in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en zal zij altijd het juiste bericht sturen. Gegeven dat de kansen </w:t>
      </w:r>
      <m:oMath>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a=l</m:t>
                </m:r>
              </m:e>
            </m:d>
          </m:e>
        </m:func>
        <m:r>
          <w:rPr>
            <w:rFonts w:ascii="Cambria Math" w:eastAsiaTheme="minorEastAsia" w:hAnsi="Cambria Math"/>
            <w:sz w:val="24"/>
            <w:szCs w:val="24"/>
            <w:lang w:val="nl-NL"/>
          </w:rPr>
          <m:t>=</m:t>
        </m:r>
        <m:func>
          <m:funcPr>
            <m:ctrlPr>
              <w:rPr>
                <w:rFonts w:ascii="Cambria Math" w:eastAsiaTheme="minorEastAsia" w:hAnsi="Cambria Math"/>
                <w:sz w:val="24"/>
                <w:szCs w:val="24"/>
                <w:lang w:val="nl-NL"/>
              </w:rPr>
            </m:ctrlPr>
          </m:funcPr>
          <m:fName>
            <m:r>
              <m:rPr>
                <m:sty m:val="p"/>
              </m:rPr>
              <w:rPr>
                <w:rFonts w:ascii="Cambria Math" w:eastAsiaTheme="minorEastAsia" w:hAnsi="Cambria Math"/>
                <w:sz w:val="24"/>
                <w:szCs w:val="24"/>
                <w:lang w:val="nl-NL"/>
              </w:rPr>
              <m:t>Pr</m:t>
            </m:r>
          </m:fName>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a=h</m:t>
                </m:r>
              </m:e>
            </m:d>
          </m:e>
        </m:func>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oMath>
      <w:r w:rsidRPr="00554CE6">
        <w:rPr>
          <w:rFonts w:asciiTheme="majorHAnsi" w:eastAsiaTheme="minorEastAsia" w:hAnsiTheme="majorHAnsi"/>
          <w:sz w:val="24"/>
          <w:szCs w:val="24"/>
          <w:lang w:val="nl-NL"/>
        </w:rPr>
        <w:t xml:space="preserve"> zal het verwachte nut van een goede manager gelijk zijn aan</w:t>
      </w:r>
      <w:r w:rsidRPr="00554CE6">
        <w:rPr>
          <w:rStyle w:val="Voetnootmarkering"/>
          <w:rFonts w:asciiTheme="majorHAnsi" w:eastAsiaTheme="minorEastAsia" w:hAnsiTheme="majorHAnsi"/>
          <w:sz w:val="24"/>
          <w:szCs w:val="24"/>
          <w:lang w:val="nl-NL"/>
        </w:rPr>
        <w:footnoteReference w:id="6"/>
      </w:r>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rPr>
          <w:rFonts w:ascii="Cambria Math" w:hAnsi="Cambria Math"/>
          <w:sz w:val="24"/>
          <w:szCs w:val="24"/>
          <w:lang w:val="nl-NL"/>
          <w:oMath/>
        </w:rPr>
      </w:pPr>
      <m:oMathPara>
        <m:oMath>
          <m:r>
            <w:rPr>
              <w:rFonts w:ascii="Cambria Math" w:hAnsi="Cambria Math"/>
              <w:sz w:val="24"/>
              <w:szCs w:val="24"/>
              <w:lang w:val="nl-NL"/>
            </w:rPr>
            <m:t>E</m:t>
          </m:r>
          <m:sSub>
            <m:sSubPr>
              <m:ctrlPr>
                <w:rPr>
                  <w:rFonts w:ascii="Cambria Math" w:hAnsi="Cambria Math"/>
                  <w:i/>
                  <w:sz w:val="24"/>
                  <w:szCs w:val="24"/>
                  <w:lang w:val="nl-NL"/>
                </w:rPr>
              </m:ctrlPr>
            </m:sSubPr>
            <m:e>
              <m:r>
                <w:rPr>
                  <w:rFonts w:ascii="Cambria Math" w:hAnsi="Cambria Math"/>
                  <w:sz w:val="24"/>
                  <w:szCs w:val="24"/>
                  <w:lang w:val="nl-NL"/>
                </w:rPr>
                <m:t>U</m:t>
              </m:r>
            </m:e>
            <m:sub>
              <m:r>
                <w:rPr>
                  <w:rFonts w:ascii="Cambria Math" w:hAnsi="Cambria Math"/>
                  <w:sz w:val="24"/>
                  <w:szCs w:val="24"/>
                  <w:lang w:val="nl-NL"/>
                </w:rPr>
                <m:t>g</m:t>
              </m:r>
            </m:sub>
          </m:sSub>
          <m:r>
            <w:rPr>
              <w:rFonts w:ascii="Cambria Math" w:hAnsi="Cambria Math"/>
              <w:sz w:val="24"/>
              <w:szCs w:val="24"/>
              <w:lang w:val="nl-NL"/>
            </w:rPr>
            <m:t>=</m:t>
          </m:r>
          <m:f>
            <m:fPr>
              <m:ctrlPr>
                <w:rPr>
                  <w:rFonts w:ascii="Cambria Math" w:hAnsi="Cambria Math"/>
                  <w:i/>
                  <w:sz w:val="24"/>
                  <w:szCs w:val="24"/>
                  <w:lang w:val="nl-NL"/>
                </w:rPr>
              </m:ctrlPr>
            </m:fPr>
            <m:num>
              <m:sSup>
                <m:sSupPr>
                  <m:ctrlPr>
                    <w:rPr>
                      <w:rFonts w:ascii="Cambria Math" w:hAnsi="Cambria Math"/>
                      <w:i/>
                      <w:sz w:val="24"/>
                      <w:szCs w:val="24"/>
                      <w:lang w:val="nl-NL"/>
                    </w:rPr>
                  </m:ctrlPr>
                </m:sSupPr>
                <m:e>
                  <m:r>
                    <w:rPr>
                      <w:rFonts w:ascii="Cambria Math" w:hAnsi="Cambria Math"/>
                      <w:sz w:val="24"/>
                      <w:szCs w:val="24"/>
                      <w:lang w:val="nl-NL"/>
                    </w:rPr>
                    <m:t>h</m:t>
                  </m:r>
                </m:e>
                <m:sup>
                  <m:r>
                    <w:rPr>
                      <w:rFonts w:ascii="Cambria Math" w:hAnsi="Cambria Math"/>
                      <w:sz w:val="24"/>
                      <w:szCs w:val="24"/>
                      <w:lang w:val="nl-NL"/>
                    </w:rPr>
                    <m:t>2</m:t>
                  </m:r>
                </m:sup>
              </m:sSup>
              <m:sSup>
                <m:sSupPr>
                  <m:ctrlPr>
                    <w:rPr>
                      <w:rFonts w:ascii="Cambria Math" w:hAnsi="Cambria Math"/>
                      <w:i/>
                      <w:sz w:val="24"/>
                      <w:szCs w:val="24"/>
                      <w:lang w:val="nl-NL"/>
                    </w:rPr>
                  </m:ctrlPr>
                </m:sSupPr>
                <m:e>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e>
                <m:sup>
                  <m:r>
                    <w:rPr>
                      <w:rFonts w:ascii="Cambria Math" w:hAnsi="Cambria Math"/>
                      <w:sz w:val="24"/>
                      <w:szCs w:val="24"/>
                      <w:lang w:val="nl-NL"/>
                    </w:rPr>
                    <m:t>2</m:t>
                  </m:r>
                </m:sup>
              </m:sSup>
              <m:r>
                <w:rPr>
                  <w:rFonts w:ascii="Cambria Math" w:hAnsi="Cambria Math"/>
                  <w:sz w:val="24"/>
                  <w:szCs w:val="24"/>
                  <w:lang w:val="nl-NL"/>
                </w:rPr>
                <m:t>+</m:t>
              </m:r>
              <m:sSup>
                <m:sSupPr>
                  <m:ctrlPr>
                    <w:rPr>
                      <w:rFonts w:ascii="Cambria Math" w:hAnsi="Cambria Math"/>
                      <w:i/>
                      <w:sz w:val="24"/>
                      <w:szCs w:val="24"/>
                      <w:lang w:val="nl-NL"/>
                    </w:rPr>
                  </m:ctrlPr>
                </m:sSupPr>
                <m:e>
                  <m:r>
                    <w:rPr>
                      <w:rFonts w:ascii="Cambria Math" w:hAnsi="Cambria Math"/>
                      <w:sz w:val="24"/>
                      <w:szCs w:val="24"/>
                      <w:lang w:val="nl-NL"/>
                    </w:rPr>
                    <m:t>l</m:t>
                  </m:r>
                </m:e>
                <m:sup>
                  <m:r>
                    <w:rPr>
                      <w:rFonts w:ascii="Cambria Math" w:hAnsi="Cambria Math"/>
                      <w:sz w:val="24"/>
                      <w:szCs w:val="24"/>
                      <w:lang w:val="nl-NL"/>
                    </w:rPr>
                    <m:t>2</m:t>
                  </m:r>
                </m:sup>
              </m:sSup>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sSup>
                    <m:sSupPr>
                      <m:ctrlPr>
                        <w:rPr>
                          <w:rFonts w:ascii="Cambria Math" w:hAnsi="Cambria Math"/>
                          <w:i/>
                          <w:sz w:val="24"/>
                          <w:szCs w:val="24"/>
                          <w:lang w:val="nl-NL"/>
                        </w:rPr>
                      </m:ctrlPr>
                    </m:sSupPr>
                    <m:e>
                      <m:r>
                        <w:rPr>
                          <w:rFonts w:ascii="Cambria Math" w:hAnsi="Cambria Math"/>
                          <w:sz w:val="24"/>
                          <w:szCs w:val="24"/>
                          <w:lang w:val="nl-NL"/>
                        </w:rPr>
                        <m:t>β</m:t>
                      </m:r>
                    </m:e>
                    <m:sup>
                      <m:r>
                        <w:rPr>
                          <w:rFonts w:ascii="Cambria Math" w:hAnsi="Cambria Math"/>
                          <w:sz w:val="24"/>
                          <w:szCs w:val="24"/>
                          <w:lang w:val="nl-NL"/>
                        </w:rPr>
                        <m:t>2</m:t>
                      </m:r>
                    </m:sup>
                  </m:sSup>
                </m:e>
              </m:d>
            </m:num>
            <m:den>
              <m:r>
                <w:rPr>
                  <w:rFonts w:ascii="Cambria Math" w:hAnsi="Cambria Math"/>
                  <w:sz w:val="24"/>
                  <w:szCs w:val="24"/>
                  <w:lang w:val="nl-NL"/>
                </w:rPr>
                <m:t>2γ</m:t>
              </m:r>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den>
          </m:f>
        </m:oMath>
      </m:oMathPara>
    </w:p>
    <w:p w:rsidR="00DD7281" w:rsidRPr="00554CE6" w:rsidRDefault="00DD7281" w:rsidP="00DD7281">
      <w:pPr>
        <w:pStyle w:val="Geenafstand"/>
        <w:spacing w:line="360" w:lineRule="auto"/>
        <w:rPr>
          <w:rFonts w:asciiTheme="majorHAnsi" w:hAnsiTheme="majorHAnsi"/>
          <w:sz w:val="24"/>
          <w:szCs w:val="24"/>
          <w:lang w:val="nl-NL"/>
        </w:rPr>
      </w:pPr>
    </w:p>
    <w:p w:rsidR="00DD7281" w:rsidRPr="00554CE6" w:rsidRDefault="00DD7281" w:rsidP="00DD7281">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t>Dit nut is naast de verdeling van type managers en de productiviteit van werknemers ook afhankelijk van de investering van slechte managers omdat deze namelijk bepaald of werknemer</w:t>
      </w:r>
      <w:r w:rsidR="004D3551">
        <w:rPr>
          <w:rFonts w:asciiTheme="majorHAnsi" w:hAnsiTheme="majorHAnsi"/>
          <w:sz w:val="24"/>
          <w:szCs w:val="24"/>
          <w:lang w:val="nl-NL"/>
        </w:rPr>
        <w:t>s</w:t>
      </w:r>
      <w:r w:rsidRPr="00554CE6">
        <w:rPr>
          <w:rFonts w:asciiTheme="majorHAnsi" w:hAnsiTheme="majorHAnsi"/>
          <w:sz w:val="24"/>
          <w:szCs w:val="24"/>
          <w:lang w:val="nl-NL"/>
        </w:rPr>
        <w:t xml:space="preserve"> extra inspanning leveren.</w:t>
      </w:r>
    </w:p>
    <w:p w:rsidR="00DD7281" w:rsidRPr="00554CE6" w:rsidRDefault="00DD7281" w:rsidP="00DD7281">
      <w:pPr>
        <w:pStyle w:val="Geenafstand"/>
        <w:spacing w:line="360" w:lineRule="auto"/>
        <w:rPr>
          <w:rFonts w:asciiTheme="majorHAnsi"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Een slechte manager kan de kans dat zij een signaal krijgt vergroten door te investeren in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Hoeveel ze zal investeren hangt af van haar nutsfunctie. Het verwachte nut van een slechte manager is gelijk aan</w:t>
      </w:r>
      <w:r w:rsidRPr="00554CE6">
        <w:rPr>
          <w:rStyle w:val="Voetnootmarkering"/>
          <w:rFonts w:asciiTheme="majorHAnsi" w:eastAsiaTheme="minorEastAsia" w:hAnsiTheme="majorHAnsi"/>
          <w:sz w:val="24"/>
          <w:szCs w:val="24"/>
          <w:lang w:val="nl-NL"/>
        </w:rPr>
        <w:footnoteReference w:id="7"/>
      </w:r>
      <w:r w:rsidRPr="00554CE6">
        <w:rPr>
          <w:rFonts w:asciiTheme="majorHAnsi" w:eastAsiaTheme="minorEastAsia" w:hAnsiTheme="majorHAnsi"/>
          <w:sz w:val="24"/>
          <w:szCs w:val="24"/>
          <w:lang w:val="nl-NL"/>
        </w:rPr>
        <w:t>:</w:t>
      </w:r>
    </w:p>
    <w:p w:rsidR="00DD7281" w:rsidRPr="00554CE6" w:rsidRDefault="00DD7281" w:rsidP="00DD7281">
      <w:pPr>
        <w:pStyle w:val="Geenafstand"/>
        <w:rPr>
          <w:sz w:val="24"/>
          <w:szCs w:val="24"/>
          <w:lang w:val="nl-NL"/>
        </w:rPr>
      </w:pPr>
    </w:p>
    <w:p w:rsidR="00DD7281" w:rsidRPr="00554CE6" w:rsidRDefault="00DD7281" w:rsidP="00DD7281">
      <w:pPr>
        <w:pStyle w:val="Geenafstand"/>
        <w:rPr>
          <w:rFonts w:ascii="Cambria Math" w:hAnsi="Cambria Math"/>
          <w:sz w:val="24"/>
          <w:szCs w:val="24"/>
          <w:lang w:val="nl-NL"/>
          <w:oMath/>
        </w:rPr>
      </w:pPr>
      <m:oMathPara>
        <m:oMath>
          <m:r>
            <w:rPr>
              <w:rFonts w:ascii="Cambria Math" w:hAnsi="Cambria Math"/>
              <w:sz w:val="24"/>
              <w:szCs w:val="24"/>
              <w:lang w:val="nl-NL"/>
            </w:rPr>
            <m:t>E</m:t>
          </m:r>
          <m:sSub>
            <m:sSubPr>
              <m:ctrlPr>
                <w:rPr>
                  <w:rFonts w:ascii="Cambria Math" w:hAnsi="Cambria Math"/>
                  <w:i/>
                  <w:sz w:val="24"/>
                  <w:szCs w:val="24"/>
                  <w:lang w:val="nl-NL"/>
                </w:rPr>
              </m:ctrlPr>
            </m:sSubPr>
            <m:e>
              <m:r>
                <w:rPr>
                  <w:rFonts w:ascii="Cambria Math" w:hAnsi="Cambria Math"/>
                  <w:sz w:val="24"/>
                  <w:szCs w:val="24"/>
                  <w:lang w:val="nl-NL"/>
                </w:rPr>
                <m:t>U</m:t>
              </m:r>
            </m:e>
            <m:sub>
              <m:r>
                <w:rPr>
                  <w:rFonts w:ascii="Cambria Math" w:hAnsi="Cambria Math"/>
                  <w:sz w:val="24"/>
                  <w:szCs w:val="24"/>
                  <w:lang w:val="nl-NL"/>
                </w:rPr>
                <m:t>b</m:t>
              </m:r>
            </m:sub>
          </m:sSub>
          <m:r>
            <w:rPr>
              <w:rFonts w:ascii="Cambria Math" w:hAnsi="Cambria Math"/>
              <w:sz w:val="24"/>
              <w:szCs w:val="24"/>
              <w:lang w:val="nl-NL"/>
            </w:rPr>
            <m:t>=β</m:t>
          </m:r>
          <m:f>
            <m:fPr>
              <m:ctrlPr>
                <w:rPr>
                  <w:rFonts w:ascii="Cambria Math" w:hAnsi="Cambria Math"/>
                  <w:i/>
                  <w:sz w:val="24"/>
                  <w:szCs w:val="24"/>
                  <w:lang w:val="nl-NL"/>
                </w:rPr>
              </m:ctrlPr>
            </m:fPr>
            <m:num>
              <m:sSup>
                <m:sSupPr>
                  <m:ctrlPr>
                    <w:rPr>
                      <w:rFonts w:ascii="Cambria Math" w:hAnsi="Cambria Math"/>
                      <w:i/>
                      <w:sz w:val="24"/>
                      <w:szCs w:val="24"/>
                      <w:lang w:val="nl-NL"/>
                    </w:rPr>
                  </m:ctrlPr>
                </m:sSupPr>
                <m:e>
                  <m:r>
                    <w:rPr>
                      <w:rFonts w:ascii="Cambria Math" w:hAnsi="Cambria Math"/>
                      <w:sz w:val="24"/>
                      <w:szCs w:val="24"/>
                      <w:lang w:val="nl-NL"/>
                    </w:rPr>
                    <m:t>h</m:t>
                  </m:r>
                </m:e>
                <m:sup>
                  <m:r>
                    <w:rPr>
                      <w:rFonts w:ascii="Cambria Math" w:hAnsi="Cambria Math"/>
                      <w:sz w:val="24"/>
                      <w:szCs w:val="24"/>
                      <w:lang w:val="nl-NL"/>
                    </w:rPr>
                    <m:t>2</m:t>
                  </m:r>
                </m:sup>
              </m:sSup>
              <m:sSup>
                <m:sSupPr>
                  <m:ctrlPr>
                    <w:rPr>
                      <w:rFonts w:ascii="Cambria Math" w:hAnsi="Cambria Math"/>
                      <w:i/>
                      <w:sz w:val="24"/>
                      <w:szCs w:val="24"/>
                      <w:lang w:val="nl-NL"/>
                    </w:rPr>
                  </m:ctrlPr>
                </m:sSupPr>
                <m:e>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e>
                <m:sup>
                  <m:r>
                    <w:rPr>
                      <w:rFonts w:ascii="Cambria Math" w:hAnsi="Cambria Math"/>
                      <w:sz w:val="24"/>
                      <w:szCs w:val="24"/>
                      <w:lang w:val="nl-NL"/>
                    </w:rPr>
                    <m:t>2</m:t>
                  </m:r>
                </m:sup>
              </m:sSup>
              <m:r>
                <w:rPr>
                  <w:rFonts w:ascii="Cambria Math" w:hAnsi="Cambria Math"/>
                  <w:sz w:val="24"/>
                  <w:szCs w:val="24"/>
                  <w:lang w:val="nl-NL"/>
                </w:rPr>
                <m:t>+</m:t>
              </m:r>
              <m:sSup>
                <m:sSupPr>
                  <m:ctrlPr>
                    <w:rPr>
                      <w:rFonts w:ascii="Cambria Math" w:hAnsi="Cambria Math"/>
                      <w:i/>
                      <w:sz w:val="24"/>
                      <w:szCs w:val="24"/>
                      <w:lang w:val="nl-NL"/>
                    </w:rPr>
                  </m:ctrlPr>
                </m:sSupPr>
                <m:e>
                  <m:r>
                    <w:rPr>
                      <w:rFonts w:ascii="Cambria Math" w:hAnsi="Cambria Math"/>
                      <w:sz w:val="24"/>
                      <w:szCs w:val="24"/>
                      <w:lang w:val="nl-NL"/>
                    </w:rPr>
                    <m:t>l</m:t>
                  </m:r>
                </m:e>
                <m:sup>
                  <m:r>
                    <w:rPr>
                      <w:rFonts w:ascii="Cambria Math" w:hAnsi="Cambria Math"/>
                      <w:sz w:val="24"/>
                      <w:szCs w:val="24"/>
                      <w:lang w:val="nl-NL"/>
                    </w:rPr>
                    <m:t>2</m:t>
                  </m:r>
                </m:sup>
              </m:sSup>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sSup>
                    <m:sSupPr>
                      <m:ctrlPr>
                        <w:rPr>
                          <w:rFonts w:ascii="Cambria Math" w:hAnsi="Cambria Math"/>
                          <w:i/>
                          <w:sz w:val="24"/>
                          <w:szCs w:val="24"/>
                          <w:lang w:val="nl-NL"/>
                        </w:rPr>
                      </m:ctrlPr>
                    </m:sSupPr>
                    <m:e>
                      <m:r>
                        <w:rPr>
                          <w:rFonts w:ascii="Cambria Math" w:hAnsi="Cambria Math"/>
                          <w:sz w:val="24"/>
                          <w:szCs w:val="24"/>
                          <w:lang w:val="nl-NL"/>
                        </w:rPr>
                        <m:t>β</m:t>
                      </m:r>
                    </m:e>
                    <m:sup>
                      <m:r>
                        <w:rPr>
                          <w:rFonts w:ascii="Cambria Math" w:hAnsi="Cambria Math"/>
                          <w:sz w:val="24"/>
                          <w:szCs w:val="24"/>
                          <w:lang w:val="nl-NL"/>
                        </w:rPr>
                        <m:t>2</m:t>
                      </m:r>
                    </m:sup>
                  </m:sSup>
                </m:e>
              </m:d>
            </m:num>
            <m:den>
              <m:r>
                <w:rPr>
                  <w:rFonts w:ascii="Cambria Math" w:hAnsi="Cambria Math"/>
                  <w:sz w:val="24"/>
                  <w:szCs w:val="24"/>
                  <w:lang w:val="nl-NL"/>
                </w:rPr>
                <m:t>2γ</m:t>
              </m:r>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den>
          </m:f>
          <m:r>
            <w:rPr>
              <w:rFonts w:ascii="Cambria Math" w:hAnsi="Cambria Math"/>
              <w:sz w:val="24"/>
              <w:szCs w:val="24"/>
              <w:lang w:val="nl-NL"/>
            </w:rPr>
            <m:t>+</m:t>
          </m:r>
          <m:d>
            <m:dPr>
              <m:ctrlPr>
                <w:rPr>
                  <w:rFonts w:ascii="Cambria Math" w:hAnsi="Cambria Math"/>
                  <w:i/>
                  <w:sz w:val="24"/>
                  <w:szCs w:val="24"/>
                  <w:lang w:val="nl-NL"/>
                </w:rPr>
              </m:ctrlPr>
            </m:dPr>
            <m:e>
              <m:r>
                <w:rPr>
                  <w:rFonts w:ascii="Cambria Math" w:hAnsi="Cambria Math"/>
                  <w:sz w:val="24"/>
                  <w:szCs w:val="24"/>
                  <w:lang w:val="nl-NL"/>
                </w:rPr>
                <m:t>1-β</m:t>
              </m:r>
            </m:e>
          </m:d>
          <m:d>
            <m:dPr>
              <m:ctrlPr>
                <w:rPr>
                  <w:rFonts w:ascii="Cambria Math" w:hAnsi="Cambria Math"/>
                  <w:i/>
                  <w:sz w:val="24"/>
                  <w:szCs w:val="24"/>
                  <w:lang w:val="nl-NL"/>
                </w:rPr>
              </m:ctrlPr>
            </m:dPr>
            <m:e>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2γ</m:t>
                  </m:r>
                </m:den>
              </m:f>
              <m:sSup>
                <m:sSupPr>
                  <m:ctrlPr>
                    <w:rPr>
                      <w:rFonts w:ascii="Cambria Math" w:hAnsi="Cambria Math"/>
                      <w:i/>
                      <w:sz w:val="24"/>
                      <w:szCs w:val="24"/>
                      <w:lang w:val="nl-NL"/>
                    </w:rPr>
                  </m:ctrlPr>
                </m:sSupPr>
                <m:e>
                  <m:r>
                    <w:rPr>
                      <w:rFonts w:ascii="Cambria Math" w:hAnsi="Cambria Math"/>
                      <w:sz w:val="24"/>
                      <w:szCs w:val="24"/>
                      <w:lang w:val="nl-NL"/>
                    </w:rPr>
                    <m:t>h</m:t>
                  </m:r>
                </m:e>
                <m:sup>
                  <m:r>
                    <w:rPr>
                      <w:rFonts w:ascii="Cambria Math" w:hAnsi="Cambria Math"/>
                      <w:sz w:val="24"/>
                      <w:szCs w:val="24"/>
                      <w:lang w:val="nl-NL"/>
                    </w:rPr>
                    <m:t>2</m:t>
                  </m:r>
                </m:sup>
              </m:sSup>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r>
                <w:rPr>
                  <w:rFonts w:ascii="Cambria Math" w:hAnsi="Cambria Math"/>
                  <w:sz w:val="24"/>
                  <w:szCs w:val="24"/>
                  <w:lang w:val="nl-NL"/>
                </w:rPr>
                <m:t>+</m:t>
              </m:r>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2γ</m:t>
                  </m:r>
                </m:den>
              </m:f>
              <m:sSup>
                <m:sSupPr>
                  <m:ctrlPr>
                    <w:rPr>
                      <w:rFonts w:ascii="Cambria Math" w:hAnsi="Cambria Math"/>
                      <w:i/>
                      <w:sz w:val="24"/>
                      <w:szCs w:val="24"/>
                      <w:lang w:val="nl-NL"/>
                    </w:rPr>
                  </m:ctrlPr>
                </m:sSupPr>
                <m:e>
                  <m:r>
                    <w:rPr>
                      <w:rFonts w:ascii="Cambria Math" w:hAnsi="Cambria Math"/>
                      <w:sz w:val="24"/>
                      <w:szCs w:val="24"/>
                      <w:lang w:val="nl-NL"/>
                    </w:rPr>
                    <m:t>l</m:t>
                  </m:r>
                </m:e>
                <m:sup>
                  <m:r>
                    <w:rPr>
                      <w:rFonts w:ascii="Cambria Math" w:hAnsi="Cambria Math"/>
                      <w:sz w:val="24"/>
                      <w:szCs w:val="24"/>
                      <w:lang w:val="nl-NL"/>
                    </w:rPr>
                    <m:t>2</m:t>
                  </m:r>
                </m:sup>
              </m:sSup>
              <m:r>
                <w:rPr>
                  <w:rFonts w:ascii="Cambria Math" w:hAnsi="Cambria Math"/>
                  <w:sz w:val="24"/>
                  <w:szCs w:val="24"/>
                  <w:lang w:val="nl-NL"/>
                </w:rPr>
                <m:t>β</m:t>
              </m:r>
            </m:e>
          </m:d>
          <m:r>
            <w:rPr>
              <w:rFonts w:ascii="Cambria Math" w:hAnsi="Cambria Math"/>
              <w:sz w:val="24"/>
              <w:szCs w:val="24"/>
              <w:lang w:val="nl-NL"/>
            </w:rPr>
            <m:t>-ω</m:t>
          </m:r>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m:t>
              </m:r>
            </m:den>
          </m:f>
          <m:sSup>
            <m:sSupPr>
              <m:ctrlPr>
                <w:rPr>
                  <w:rFonts w:ascii="Cambria Math" w:hAnsi="Cambria Math"/>
                  <w:i/>
                  <w:sz w:val="24"/>
                  <w:szCs w:val="24"/>
                  <w:lang w:val="nl-NL"/>
                </w:rPr>
              </m:ctrlPr>
            </m:sSupPr>
            <m:e>
              <m:r>
                <w:rPr>
                  <w:rFonts w:ascii="Cambria Math" w:hAnsi="Cambria Math"/>
                  <w:sz w:val="24"/>
                  <w:szCs w:val="24"/>
                  <w:lang w:val="nl-NL"/>
                </w:rPr>
                <m:t>β</m:t>
              </m:r>
            </m:e>
            <m:sup>
              <m:r>
                <w:rPr>
                  <w:rFonts w:ascii="Cambria Math" w:hAnsi="Cambria Math"/>
                  <w:sz w:val="24"/>
                  <w:szCs w:val="24"/>
                  <w:lang w:val="nl-NL"/>
                </w:rPr>
                <m:t>2</m:t>
              </m:r>
            </m:sup>
          </m:sSup>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Het verwachte nut van een slechte manager wordt voor een belangrijk deel bepaald door de kosten die ze, in tegenstelling tot een goede manager, moet maken om een correct signaal over </w:t>
      </w:r>
      <m:oMath>
        <m:r>
          <w:rPr>
            <w:rFonts w:ascii="Cambria Math" w:eastAsiaTheme="minorEastAsia" w:hAnsi="Cambria Math"/>
            <w:sz w:val="24"/>
            <w:szCs w:val="24"/>
            <w:lang w:val="nl-NL"/>
          </w:rPr>
          <m:t>a</m:t>
        </m:r>
      </m:oMath>
      <w:r w:rsidRPr="00554CE6">
        <w:rPr>
          <w:rFonts w:asciiTheme="majorHAnsi" w:eastAsiaTheme="minorEastAsia" w:hAnsiTheme="majorHAnsi"/>
          <w:sz w:val="24"/>
          <w:szCs w:val="24"/>
          <w:lang w:val="nl-NL"/>
        </w:rPr>
        <w:t xml:space="preserve"> te ontvangen. Zo zal zij met de kans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de strategie van een goede man</w:t>
      </w:r>
      <w:proofErr w:type="spellStart"/>
      <w:r w:rsidRPr="00554CE6">
        <w:rPr>
          <w:rFonts w:asciiTheme="majorHAnsi" w:eastAsiaTheme="minorEastAsia" w:hAnsiTheme="majorHAnsi"/>
          <w:sz w:val="24"/>
          <w:szCs w:val="24"/>
          <w:lang w:val="nl-NL"/>
        </w:rPr>
        <w:t>ager</w:t>
      </w:r>
      <w:proofErr w:type="spellEnd"/>
      <w:r w:rsidRPr="00554CE6">
        <w:rPr>
          <w:rFonts w:asciiTheme="majorHAnsi" w:eastAsiaTheme="minorEastAsia" w:hAnsiTheme="majorHAnsi"/>
          <w:sz w:val="24"/>
          <w:szCs w:val="24"/>
          <w:lang w:val="nl-NL"/>
        </w:rPr>
        <w:t xml:space="preserve"> imiteren en met de kans </w:t>
      </w:r>
      <m:oMath>
        <m:r>
          <w:rPr>
            <w:rFonts w:ascii="Cambria Math" w:eastAsiaTheme="minorEastAsia" w:hAnsi="Cambria Math"/>
            <w:sz w:val="24"/>
            <w:szCs w:val="24"/>
            <w:lang w:val="nl-NL"/>
          </w:rPr>
          <m:t>(1-β)</m:t>
        </m:r>
      </m:oMath>
      <w:r w:rsidRPr="00554CE6">
        <w:rPr>
          <w:rFonts w:asciiTheme="majorHAnsi" w:eastAsiaTheme="minorEastAsia" w:hAnsiTheme="majorHAnsi"/>
          <w:sz w:val="24"/>
          <w:szCs w:val="24"/>
          <w:lang w:val="nl-NL"/>
        </w:rPr>
        <w:t xml:space="preserve"> zal zij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sturen. Ook zal het kiezen van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kosten met zich mee brengen. De optimale kosten zijn te </w:t>
      </w:r>
      <w:r w:rsidR="00E10F3E" w:rsidRPr="00554CE6">
        <w:rPr>
          <w:rFonts w:asciiTheme="majorHAnsi" w:eastAsiaTheme="minorEastAsia" w:hAnsiTheme="majorHAnsi"/>
          <w:sz w:val="24"/>
          <w:szCs w:val="24"/>
          <w:lang w:val="nl-NL"/>
        </w:rPr>
        <w:t>achterhalen</w:t>
      </w:r>
      <w:r w:rsidRPr="00554CE6">
        <w:rPr>
          <w:rFonts w:asciiTheme="majorHAnsi" w:eastAsiaTheme="minorEastAsia" w:hAnsiTheme="majorHAnsi"/>
          <w:sz w:val="24"/>
          <w:szCs w:val="24"/>
          <w:lang w:val="nl-NL"/>
        </w:rPr>
        <w:t xml:space="preserve"> door de verwachte nutsfunctie voor een slechte manager </w:t>
      </w:r>
      <w:r w:rsidR="00E10F3E" w:rsidRPr="00554CE6">
        <w:rPr>
          <w:rFonts w:asciiTheme="majorHAnsi" w:eastAsiaTheme="minorEastAsia" w:hAnsiTheme="majorHAnsi"/>
          <w:sz w:val="24"/>
          <w:szCs w:val="24"/>
          <w:lang w:val="nl-NL"/>
        </w:rPr>
        <w:t xml:space="preserve">af </w:t>
      </w:r>
      <w:r w:rsidRPr="00554CE6">
        <w:rPr>
          <w:rFonts w:asciiTheme="majorHAnsi" w:eastAsiaTheme="minorEastAsia" w:hAnsiTheme="majorHAnsi"/>
          <w:sz w:val="24"/>
          <w:szCs w:val="24"/>
          <w:lang w:val="nl-NL"/>
        </w:rPr>
        <w:t xml:space="preserve">te </w:t>
      </w:r>
      <w:r w:rsidR="00E10F3E" w:rsidRPr="00554CE6">
        <w:rPr>
          <w:rFonts w:asciiTheme="majorHAnsi" w:eastAsiaTheme="minorEastAsia" w:hAnsiTheme="majorHAnsi"/>
          <w:sz w:val="24"/>
          <w:szCs w:val="24"/>
          <w:lang w:val="nl-NL"/>
        </w:rPr>
        <w:t xml:space="preserve">leiden naar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Dit resulteert in </w:t>
      </w:r>
      <w:r w:rsidR="00E10F3E" w:rsidRPr="00554CE6">
        <w:rPr>
          <w:rFonts w:asciiTheme="majorHAnsi" w:eastAsiaTheme="minorEastAsia" w:hAnsiTheme="majorHAnsi"/>
          <w:sz w:val="24"/>
          <w:szCs w:val="24"/>
          <w:lang w:val="nl-NL"/>
        </w:rPr>
        <w:t>de volgende functie</w:t>
      </w:r>
      <w:r w:rsidR="0098336C" w:rsidRPr="00554CE6">
        <w:rPr>
          <w:rFonts w:asciiTheme="majorHAnsi" w:eastAsiaTheme="minorEastAsia" w:hAnsiTheme="majorHAnsi"/>
          <w:sz w:val="24"/>
          <w:szCs w:val="24"/>
          <w:lang w:val="nl-NL"/>
        </w:rPr>
        <w:t xml:space="preserve"> </w:t>
      </w:r>
      <w:r w:rsidRPr="00554CE6">
        <w:rPr>
          <w:rStyle w:val="Voetnootmarkering"/>
          <w:rFonts w:asciiTheme="majorHAnsi" w:eastAsiaTheme="minorEastAsia" w:hAnsiTheme="majorHAnsi"/>
          <w:sz w:val="24"/>
          <w:szCs w:val="24"/>
          <w:lang w:val="nl-NL"/>
        </w:rPr>
        <w:footnoteReference w:id="8"/>
      </w:r>
      <w:r w:rsidRPr="00554CE6">
        <w:rPr>
          <w:rFonts w:asciiTheme="majorHAnsi" w:eastAsiaTheme="minorEastAsia" w:hAnsiTheme="majorHAnsi"/>
          <w:sz w:val="24"/>
          <w:szCs w:val="24"/>
          <w:lang w:val="nl-NL"/>
        </w:rPr>
        <w:t>:</w:t>
      </w:r>
    </w:p>
    <w:p w:rsidR="008B23C3" w:rsidRPr="00554CE6" w:rsidRDefault="008B23C3" w:rsidP="00EE0DCA">
      <w:pPr>
        <w:pStyle w:val="Geenafstand"/>
        <w:spacing w:line="360" w:lineRule="auto"/>
        <w:rPr>
          <w:rFonts w:asciiTheme="majorHAnsi" w:eastAsiaTheme="minorEastAsia" w:hAnsiTheme="majorHAnsi"/>
          <w:sz w:val="24"/>
          <w:szCs w:val="24"/>
          <w:lang w:val="nl-NL"/>
        </w:rPr>
      </w:pPr>
    </w:p>
    <w:p w:rsidR="008B23C3" w:rsidRPr="00554CE6" w:rsidRDefault="005A59A1" w:rsidP="00EE0DCA">
      <w:pPr>
        <w:spacing w:line="360" w:lineRule="auto"/>
      </w:pPr>
      <m:oMathPara>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∂E</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b</m:t>
                  </m:r>
                </m:sub>
              </m:sSub>
            </m:num>
            <m:den>
              <m:r>
                <w:rPr>
                  <w:rFonts w:ascii="Cambria Math" w:eastAsiaTheme="minorEastAsia" w:hAnsi="Cambria Math"/>
                  <w:sz w:val="24"/>
                  <w:szCs w:val="24"/>
                  <w:lang w:val="nl-NL"/>
                </w:rPr>
                <m:t>∂β</m:t>
              </m:r>
            </m:den>
          </m:f>
          <m:r>
            <w:rPr>
              <w:rFonts w:ascii="Cambria Math" w:eastAsiaTheme="minorEastAsia" w:hAnsi="Cambria Math"/>
              <w:sz w:val="24"/>
              <w:szCs w:val="24"/>
              <w:lang w:val="nl-NL"/>
            </w:rPr>
            <m:t>=</m:t>
          </m:r>
          <m:f>
            <m:fPr>
              <m:ctrlPr>
                <w:rPr>
                  <w:rFonts w:ascii="Cambria Math" w:eastAsiaTheme="minorEastAsia" w:hAnsi="Cambria Math" w:cs="Times New Roman"/>
                  <w:i/>
                  <w:sz w:val="24"/>
                  <w:szCs w:val="24"/>
                  <w:lang w:val="nl-NL"/>
                </w:rPr>
              </m:ctrlPr>
            </m:fPr>
            <m:num>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2</m:t>
                  </m:r>
                  <m:sSup>
                    <m:sSupPr>
                      <m:ctrlPr>
                        <w:rPr>
                          <w:rFonts w:ascii="Cambria Math" w:eastAsiaTheme="minorEastAsia" w:hAnsi="Cambria Math" w:cs="Times New Roman"/>
                          <w:i/>
                          <w:sz w:val="24"/>
                          <w:szCs w:val="24"/>
                          <w:lang w:val="nl-NL"/>
                        </w:rPr>
                      </m:ctrlPr>
                    </m:sSupPr>
                    <m:e>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e>
                    <m:sup>
                      <m:r>
                        <w:rPr>
                          <w:rFonts w:ascii="Cambria Math" w:eastAsiaTheme="minorEastAsia" w:hAnsi="Cambria Math"/>
                          <w:sz w:val="24"/>
                          <w:szCs w:val="24"/>
                          <w:lang w:val="nl-NL"/>
                        </w:rPr>
                        <m:t>2</m:t>
                      </m:r>
                    </m:sup>
                  </m:sSup>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3</m:t>
                      </m:r>
                    </m:sup>
                  </m:sSup>
                  <m:r>
                    <w:rPr>
                      <w:rFonts w:ascii="Cambria Math" w:eastAsiaTheme="minorEastAsia" w:hAnsi="Cambria Math"/>
                      <w:sz w:val="24"/>
                      <w:szCs w:val="24"/>
                      <w:lang w:val="nl-NL"/>
                    </w:rPr>
                    <m:t>+3ρ</m:t>
                  </m:r>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+ρ</m:t>
                  </m:r>
                </m:e>
              </m:d>
            </m:num>
            <m:den>
              <m:r>
                <w:rPr>
                  <w:rFonts w:ascii="Cambria Math" w:eastAsiaTheme="minorEastAsia" w:hAnsi="Cambria Math"/>
                  <w:sz w:val="24"/>
                  <w:szCs w:val="24"/>
                  <w:lang w:val="nl-NL"/>
                </w:rPr>
                <m:t>2γ</m:t>
              </m:r>
              <m:sSup>
                <m:sSupPr>
                  <m:ctrlPr>
                    <w:rPr>
                      <w:rFonts w:ascii="Cambria Math" w:eastAsiaTheme="minorEastAsia" w:hAnsi="Cambria Math" w:cs="Times New Roman"/>
                      <w:i/>
                      <w:sz w:val="24"/>
                      <w:szCs w:val="24"/>
                      <w:lang w:val="nl-NL"/>
                    </w:rPr>
                  </m:ctrlPr>
                </m:sSupPr>
                <m:e>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e>
                <m:sup>
                  <m:r>
                    <w:rPr>
                      <w:rFonts w:ascii="Cambria Math" w:eastAsiaTheme="minorEastAsia" w:hAnsi="Cambria Math"/>
                      <w:sz w:val="24"/>
                      <w:szCs w:val="24"/>
                      <w:lang w:val="nl-NL"/>
                    </w:rPr>
                    <m:t>2</m:t>
                  </m:r>
                </m:sup>
              </m:sSup>
            </m:den>
          </m:f>
          <m:r>
            <w:rPr>
              <w:rFonts w:ascii="Cambria Math" w:eastAsiaTheme="minorEastAsia" w:hAnsi="Cambria Math"/>
              <w:sz w:val="24"/>
              <w:szCs w:val="24"/>
              <w:lang w:val="nl-NL"/>
            </w:rPr>
            <m:t>+</m:t>
          </m:r>
          <m:f>
            <m:fPr>
              <m:ctrlPr>
                <w:rPr>
                  <w:rFonts w:ascii="Cambria Math" w:eastAsiaTheme="minorEastAsia" w:hAnsi="Cambria Math" w:cs="Times New Roman"/>
                  <w:i/>
                  <w:sz w:val="24"/>
                  <w:szCs w:val="24"/>
                  <w:lang w:val="nl-NL"/>
                </w:rPr>
              </m:ctrlPr>
            </m:fPr>
            <m:num>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2ρ+3</m:t>
                  </m:r>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1-β</m:t>
                  </m:r>
                </m:e>
              </m:d>
              <m:d>
                <m:dPr>
                  <m:ctrlPr>
                    <w:rPr>
                      <w:rFonts w:ascii="Cambria Math" w:eastAsiaTheme="minorEastAsia" w:hAnsi="Cambria Math" w:cs="Times New Roman"/>
                      <w:i/>
                      <w:sz w:val="24"/>
                      <w:szCs w:val="24"/>
                      <w:lang w:val="nl-NL"/>
                    </w:rPr>
                  </m:ctrlPr>
                </m:dPr>
                <m:e>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m:t>
                  </m:r>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e>
              </m:d>
              <m:r>
                <w:rPr>
                  <w:rFonts w:ascii="Cambria Math" w:eastAsiaTheme="minorEastAsia" w:hAnsi="Cambria Math"/>
                  <w:sz w:val="24"/>
                  <w:szCs w:val="24"/>
                  <w:lang w:val="nl-NL"/>
                </w:rPr>
                <m:t>+β</m:t>
              </m:r>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2γ</m:t>
              </m:r>
            </m:den>
          </m:f>
          <m:r>
            <w:rPr>
              <w:rFonts w:ascii="Cambria Math" w:eastAsiaTheme="minorEastAsia" w:hAnsi="Cambria Math"/>
              <w:sz w:val="24"/>
              <w:szCs w:val="24"/>
              <w:lang w:val="nl-NL"/>
            </w:rPr>
            <m:t>-ωβ</m:t>
          </m:r>
        </m:oMath>
      </m:oMathPara>
    </w:p>
    <w:p w:rsidR="00C77B21" w:rsidRPr="00554CE6" w:rsidRDefault="00E10F3E" w:rsidP="00C77B2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lastRenderedPageBreak/>
        <w:t xml:space="preserve">Om de optimale kosten te bepalen zal men deze functie gelijk moeten stellen aan nul en oplossen naar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w:t>
      </w:r>
      <w:r w:rsidR="006F328E">
        <w:rPr>
          <w:rFonts w:asciiTheme="majorHAnsi" w:hAnsiTheme="majorHAnsi"/>
          <w:sz w:val="24"/>
          <w:szCs w:val="24"/>
          <w:lang w:val="nl-NL"/>
        </w:rPr>
        <w:t>Wij</w:t>
      </w:r>
      <w:r w:rsidRPr="00554CE6">
        <w:rPr>
          <w:rFonts w:asciiTheme="majorHAnsi" w:hAnsiTheme="majorHAnsi"/>
          <w:sz w:val="24"/>
          <w:szCs w:val="24"/>
          <w:lang w:val="nl-NL"/>
        </w:rPr>
        <w:t xml:space="preserve"> zullen </w:t>
      </w:r>
      <w:r w:rsidRPr="00554CE6">
        <w:rPr>
          <w:rFonts w:asciiTheme="majorHAnsi" w:eastAsiaTheme="minorEastAsia" w:hAnsiTheme="majorHAnsi"/>
          <w:sz w:val="24"/>
          <w:szCs w:val="24"/>
          <w:lang w:val="nl-NL"/>
        </w:rPr>
        <w:t xml:space="preserve">de optimale kosten </w:t>
      </w:r>
      <m:oMath>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m:t>
            </m:r>
          </m:sup>
        </m:sSup>
      </m:oMath>
      <w:r w:rsidRPr="00554CE6">
        <w:rPr>
          <w:rFonts w:asciiTheme="majorHAnsi" w:eastAsiaTheme="minorEastAsia" w:hAnsiTheme="majorHAnsi"/>
          <w:sz w:val="24"/>
          <w:szCs w:val="24"/>
          <w:lang w:val="nl-NL"/>
        </w:rPr>
        <w:t xml:space="preserve"> echter intuïtief benaderen. We </w:t>
      </w:r>
      <w:r w:rsidR="00C77B21" w:rsidRPr="00554CE6">
        <w:rPr>
          <w:rFonts w:asciiTheme="majorHAnsi" w:hAnsiTheme="majorHAnsi"/>
          <w:sz w:val="24"/>
          <w:szCs w:val="24"/>
          <w:lang w:val="nl-NL"/>
        </w:rPr>
        <w:t xml:space="preserve">geven een interpretatie van de relaties </w:t>
      </w:r>
      <w:r w:rsidRPr="00554CE6">
        <w:rPr>
          <w:rFonts w:asciiTheme="majorHAnsi" w:hAnsiTheme="majorHAnsi"/>
          <w:sz w:val="24"/>
          <w:szCs w:val="24"/>
          <w:lang w:val="nl-NL"/>
        </w:rPr>
        <w:t xml:space="preserve">tussen de </w:t>
      </w:r>
      <w:r w:rsidR="00C77B21" w:rsidRPr="00554CE6">
        <w:rPr>
          <w:rFonts w:asciiTheme="majorHAnsi" w:hAnsiTheme="majorHAnsi"/>
          <w:sz w:val="24"/>
          <w:szCs w:val="24"/>
          <w:lang w:val="nl-NL"/>
        </w:rPr>
        <w:t xml:space="preserve">variabelen </w:t>
      </w:r>
      <w:r w:rsidRPr="00554CE6">
        <w:rPr>
          <w:rFonts w:asciiTheme="majorHAnsi" w:hAnsiTheme="majorHAnsi"/>
          <w:sz w:val="24"/>
          <w:szCs w:val="24"/>
          <w:lang w:val="nl-NL"/>
        </w:rPr>
        <w:t>die invloed hebben en</w:t>
      </w:r>
      <w:r w:rsidR="00C77B21" w:rsidRPr="00554CE6">
        <w:rPr>
          <w:rFonts w:asciiTheme="majorHAnsi" w:hAnsiTheme="majorHAnsi"/>
          <w:sz w:val="24"/>
          <w:szCs w:val="24"/>
          <w:lang w:val="nl-NL"/>
        </w:rPr>
        <w:t xml:space="preserve"> de te maken betrouwbaarheidskosten </w:t>
      </w:r>
      <m:oMath>
        <m:r>
          <w:rPr>
            <w:rFonts w:ascii="Cambria Math" w:hAnsi="Cambria Math"/>
            <w:sz w:val="24"/>
            <w:szCs w:val="24"/>
            <w:lang w:val="nl-NL"/>
          </w:rPr>
          <m:t>β</m:t>
        </m:r>
      </m:oMath>
      <w:r w:rsidR="00C77B21" w:rsidRPr="00554CE6">
        <w:rPr>
          <w:rFonts w:asciiTheme="majorHAnsi" w:eastAsiaTheme="minorEastAsia" w:hAnsiTheme="majorHAnsi"/>
          <w:sz w:val="24"/>
          <w:szCs w:val="24"/>
          <w:lang w:val="nl-NL"/>
        </w:rPr>
        <w:t>.</w:t>
      </w:r>
    </w:p>
    <w:p w:rsidR="00AF6347" w:rsidRPr="00554CE6" w:rsidRDefault="00AF6347" w:rsidP="00C77B21">
      <w:pPr>
        <w:pStyle w:val="Geenafstand"/>
        <w:spacing w:line="360" w:lineRule="auto"/>
        <w:rPr>
          <w:rFonts w:asciiTheme="majorHAnsi" w:eastAsiaTheme="minorEastAsia" w:hAnsiTheme="majorHAnsi"/>
          <w:sz w:val="24"/>
          <w:szCs w:val="24"/>
          <w:lang w:val="nl-NL"/>
        </w:rPr>
      </w:pPr>
    </w:p>
    <w:p w:rsidR="00C77B21" w:rsidRPr="00554CE6" w:rsidRDefault="00C77B21" w:rsidP="00C77B21">
      <w:pPr>
        <w:pStyle w:val="Geenafstand"/>
        <w:spacing w:line="360" w:lineRule="auto"/>
        <w:rPr>
          <w:rFonts w:asciiTheme="majorHAnsi" w:eastAsiaTheme="minorEastAsia" w:hAnsiTheme="majorHAnsi"/>
          <w:sz w:val="24"/>
          <w:szCs w:val="24"/>
          <w:lang w:val="nl-NL"/>
        </w:rPr>
      </w:pPr>
      <w:r w:rsidRPr="00554CE6">
        <w:rPr>
          <w:rFonts w:asciiTheme="majorHAnsi" w:hAnsiTheme="majorHAnsi"/>
          <w:sz w:val="24"/>
          <w:szCs w:val="24"/>
          <w:lang w:val="nl-NL"/>
        </w:rPr>
        <w:t>De optimale investering van een slechte manager in de kans op een betrouwbaar signaal</w:t>
      </w:r>
      <w:r w:rsidRPr="00554CE6">
        <w:rPr>
          <w:rFonts w:asciiTheme="majorHAnsi" w:eastAsiaTheme="minorEastAsia" w:hAnsiTheme="majorHAnsi"/>
          <w:sz w:val="24"/>
          <w:szCs w:val="24"/>
          <w:lang w:val="nl-NL"/>
        </w:rPr>
        <w:t xml:space="preserve"> zal positief afhangen van het productieniveau van de minst productieve werknemers</w:t>
      </w:r>
      <w:proofErr w:type="gramStart"/>
      <w:r w:rsidRPr="00554CE6">
        <w:rPr>
          <w:rFonts w:asciiTheme="majorHAnsi" w:eastAsiaTheme="minorEastAsia" w:hAnsiTheme="majorHAnsi"/>
          <w:sz w:val="24"/>
          <w:szCs w:val="24"/>
          <w:lang w:val="nl-NL"/>
        </w:rPr>
        <w:t>,</w:t>
      </w:r>
      <w:proofErr w:type="gramEnd"/>
      <w:r w:rsidRPr="00554CE6">
        <w:rPr>
          <w:rFonts w:asciiTheme="majorHAnsi" w:eastAsiaTheme="minorEastAsia" w:hAnsiTheme="majorHAnsi"/>
          <w:sz w:val="24"/>
          <w:szCs w:val="24"/>
          <w:lang w:val="nl-NL"/>
        </w:rPr>
        <w:t xml:space="preserve"> </w:t>
      </w:r>
      <m:oMath>
        <m:r>
          <w:rPr>
            <w:rFonts w:ascii="Cambria Math" w:eastAsiaTheme="minorEastAsia" w:hAnsi="Cambria Math"/>
            <w:sz w:val="24"/>
            <w:szCs w:val="24"/>
            <w:lang w:val="nl-NL"/>
          </w:rPr>
          <m:t>l</m:t>
        </m:r>
      </m:oMath>
      <w:r w:rsidRPr="00554CE6">
        <w:rPr>
          <w:rFonts w:asciiTheme="majorHAnsi" w:eastAsiaTheme="minorEastAsia" w:hAnsiTheme="majorHAnsi"/>
          <w:sz w:val="24"/>
          <w:szCs w:val="24"/>
          <w:lang w:val="nl-NL"/>
        </w:rPr>
        <w:t xml:space="preserve">. Als een manager helemaal geen kosten maakt om de kans op een betrouwbaar signaal groter te maken, dan zal zij altijd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sturen en weet een </w:t>
      </w:r>
      <m:oMath>
        <m:r>
          <w:rPr>
            <w:rFonts w:ascii="Cambria Math" w:eastAsiaTheme="minorEastAsia" w:hAnsi="Cambria Math"/>
            <w:sz w:val="24"/>
            <w:szCs w:val="24"/>
            <w:lang w:val="nl-NL"/>
          </w:rPr>
          <m:t>a=l</m:t>
        </m:r>
      </m:oMath>
      <w:r w:rsidRPr="00554CE6">
        <w:rPr>
          <w:rFonts w:asciiTheme="majorHAnsi" w:eastAsiaTheme="minorEastAsia" w:hAnsiTheme="majorHAnsi"/>
          <w:sz w:val="24"/>
          <w:szCs w:val="24"/>
          <w:lang w:val="nl-NL"/>
        </w:rPr>
        <w:t xml:space="preserve"> werknemer dat hij niet wordt geobserveerd en dat zijn beloning dus niet afhangt van zijn prestatie. Als deze </w:t>
      </w:r>
      <m:oMath>
        <m:r>
          <w:rPr>
            <w:rFonts w:ascii="Cambria Math" w:eastAsiaTheme="minorEastAsia" w:hAnsi="Cambria Math"/>
            <w:sz w:val="24"/>
            <w:szCs w:val="24"/>
            <w:lang w:val="nl-NL"/>
          </w:rPr>
          <m:t>a=l</m:t>
        </m:r>
      </m:oMath>
      <w:r w:rsidRPr="00554CE6">
        <w:rPr>
          <w:rFonts w:asciiTheme="majorHAnsi" w:eastAsiaTheme="minorEastAsia" w:hAnsiTheme="majorHAnsi"/>
          <w:sz w:val="24"/>
          <w:szCs w:val="24"/>
          <w:lang w:val="nl-NL"/>
        </w:rPr>
        <w:t xml:space="preserve"> prestatie hoger wordt dan zal een manager meer verliezen als gevolg van foute feedback. Dus zal </w:t>
      </w:r>
      <m:oMath>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m:t>
            </m:r>
          </m:sup>
        </m:sSup>
      </m:oMath>
      <w:r w:rsidRPr="00554CE6">
        <w:rPr>
          <w:rFonts w:asciiTheme="majorHAnsi" w:eastAsiaTheme="minorEastAsia" w:hAnsiTheme="majorHAnsi"/>
          <w:sz w:val="24"/>
          <w:szCs w:val="24"/>
          <w:lang w:val="nl-NL"/>
        </w:rPr>
        <w:t xml:space="preserve"> stijgen als </w:t>
      </w:r>
      <m:oMath>
        <m:r>
          <w:rPr>
            <w:rFonts w:ascii="Cambria Math" w:eastAsiaTheme="minorEastAsia" w:hAnsi="Cambria Math"/>
            <w:sz w:val="24"/>
            <w:szCs w:val="24"/>
            <w:lang w:val="nl-NL"/>
          </w:rPr>
          <m:t>l</m:t>
        </m:r>
      </m:oMath>
      <w:r w:rsidRPr="00554CE6">
        <w:rPr>
          <w:rFonts w:asciiTheme="majorHAnsi" w:eastAsiaTheme="minorEastAsia" w:hAnsiTheme="majorHAnsi"/>
          <w:sz w:val="24"/>
          <w:szCs w:val="24"/>
          <w:lang w:val="nl-NL"/>
        </w:rPr>
        <w:t xml:space="preserve"> stijgt. Ook zullen de kosten positief afhangen van de waarde die werknemers hechten aan het leveren van inspanning</w:t>
      </w:r>
      <w:proofErr w:type="gramStart"/>
      <w:r w:rsidRPr="00554CE6">
        <w:rPr>
          <w:rFonts w:asciiTheme="majorHAnsi" w:eastAsiaTheme="minorEastAsia" w:hAnsiTheme="majorHAnsi"/>
          <w:sz w:val="24"/>
          <w:szCs w:val="24"/>
          <w:lang w:val="nl-NL"/>
        </w:rPr>
        <w:t>,</w:t>
      </w:r>
      <w:proofErr w:type="gramEnd"/>
      <w:r w:rsidRPr="00554CE6">
        <w:rPr>
          <w:rFonts w:asciiTheme="majorHAnsi" w:eastAsiaTheme="minorEastAsia" w:hAnsiTheme="majorHAnsi"/>
          <w:sz w:val="24"/>
          <w:szCs w:val="24"/>
          <w:lang w:val="nl-NL"/>
        </w:rPr>
        <w:t xml:space="preserve"> </w:t>
      </w:r>
      <m:oMath>
        <m:r>
          <w:rPr>
            <w:rFonts w:ascii="Cambria Math" w:eastAsiaTheme="minorEastAsia" w:hAnsi="Cambria Math"/>
            <w:sz w:val="24"/>
            <w:szCs w:val="24"/>
            <w:lang w:val="nl-NL"/>
          </w:rPr>
          <m:t>γ</m:t>
        </m:r>
      </m:oMath>
      <w:r w:rsidRPr="00554CE6">
        <w:rPr>
          <w:rFonts w:asciiTheme="majorHAnsi" w:eastAsiaTheme="minorEastAsia" w:hAnsiTheme="majorHAnsi"/>
          <w:sz w:val="24"/>
          <w:szCs w:val="24"/>
          <w:lang w:val="nl-NL"/>
        </w:rPr>
        <w:t xml:space="preserve">. Werknemers die zich inspanning leveren zwaar aanrekenen willen zeker weten dat dit wordt geobserveerd. Gebeurt dit niet dan zal de beloning niet afhankelijk zijn van de inspanning en is deze voor niets geweest. </w:t>
      </w:r>
    </w:p>
    <w:p w:rsidR="00C77B21" w:rsidRPr="00554CE6" w:rsidRDefault="00C77B21" w:rsidP="00C77B21">
      <w:pPr>
        <w:pStyle w:val="Geenafstand"/>
        <w:spacing w:line="360" w:lineRule="auto"/>
        <w:rPr>
          <w:rFonts w:asciiTheme="majorHAnsi" w:eastAsiaTheme="minorEastAsia" w:hAnsiTheme="majorHAnsi"/>
          <w:sz w:val="24"/>
          <w:szCs w:val="24"/>
          <w:lang w:val="nl-NL"/>
        </w:rPr>
      </w:pPr>
    </w:p>
    <w:p w:rsidR="00C77B21" w:rsidRPr="00554CE6" w:rsidRDefault="00C77B21" w:rsidP="00C77B2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Het productiviteitsniveau van de meest productieve werknemers heeft minder invloed op de kosten die een manager zal maken. Dit komt omdat het optimaal is voor een niet observerende manager altijd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te sturen. Hierdoor zal een </w:t>
      </w:r>
      <m:oMath>
        <m:r>
          <w:rPr>
            <w:rFonts w:ascii="Cambria Math" w:eastAsiaTheme="minorEastAsia" w:hAnsi="Cambria Math"/>
            <w:sz w:val="24"/>
            <w:szCs w:val="24"/>
            <w:lang w:val="nl-NL"/>
          </w:rPr>
          <m:t>a=h</m:t>
        </m:r>
      </m:oMath>
      <w:r w:rsidRPr="00554CE6">
        <w:rPr>
          <w:rFonts w:asciiTheme="majorHAnsi" w:eastAsiaTheme="minorEastAsia" w:hAnsiTheme="majorHAnsi"/>
          <w:sz w:val="24"/>
          <w:szCs w:val="24"/>
          <w:lang w:val="nl-NL"/>
        </w:rPr>
        <w:t xml:space="preserve"> werknemer niet weten of hij te maken heeft met een goede of slechte manager. De manager zal dan geen verlies in productie creëren. Maar als werknemers verwachten dat </w:t>
      </w:r>
      <w:r w:rsidR="004D3551">
        <w:rPr>
          <w:rFonts w:asciiTheme="majorHAnsi" w:eastAsiaTheme="minorEastAsia" w:hAnsiTheme="majorHAnsi"/>
          <w:sz w:val="24"/>
          <w:szCs w:val="24"/>
          <w:lang w:val="nl-NL"/>
        </w:rPr>
        <w:t>de managers</w:t>
      </w:r>
      <w:r w:rsidRPr="00554CE6">
        <w:rPr>
          <w:rFonts w:asciiTheme="majorHAnsi" w:eastAsiaTheme="minorEastAsia" w:hAnsiTheme="majorHAnsi"/>
          <w:sz w:val="24"/>
          <w:szCs w:val="24"/>
          <w:lang w:val="nl-NL"/>
        </w:rPr>
        <w:t xml:space="preserve"> wel kosten maken zal </w:t>
      </w:r>
      <w:proofErr w:type="gramStart"/>
      <w:r w:rsidRPr="00554CE6">
        <w:rPr>
          <w:rFonts w:asciiTheme="majorHAnsi" w:eastAsiaTheme="minorEastAsia" w:hAnsiTheme="majorHAnsi"/>
          <w:sz w:val="24"/>
          <w:szCs w:val="24"/>
          <w:lang w:val="nl-NL"/>
        </w:rPr>
        <w:t>dit</w:t>
      </w:r>
      <w:proofErr w:type="gramEnd"/>
      <w:r w:rsidRPr="00554CE6">
        <w:rPr>
          <w:rFonts w:asciiTheme="majorHAnsi" w:eastAsiaTheme="minorEastAsia" w:hAnsiTheme="majorHAnsi"/>
          <w:sz w:val="24"/>
          <w:szCs w:val="24"/>
          <w:lang w:val="nl-NL"/>
        </w:rPr>
        <w:t xml:space="preserve"> meer inspanning uitlokken. Aangezien dat </w:t>
      </w:r>
      <m:oMath>
        <m:r>
          <w:rPr>
            <w:rFonts w:ascii="Cambria Math" w:eastAsiaTheme="minorEastAsia" w:hAnsi="Cambria Math"/>
            <w:sz w:val="24"/>
            <w:szCs w:val="24"/>
            <w:lang w:val="nl-NL"/>
          </w:rPr>
          <m:t>a=h</m:t>
        </m:r>
      </m:oMath>
      <w:r w:rsidRPr="00554CE6">
        <w:rPr>
          <w:rFonts w:asciiTheme="majorHAnsi" w:eastAsiaTheme="minorEastAsia" w:hAnsiTheme="majorHAnsi"/>
          <w:sz w:val="24"/>
          <w:szCs w:val="24"/>
          <w:lang w:val="nl-NL"/>
        </w:rPr>
        <w:t xml:space="preserve"> werknemers meer inspanning kunnen leveren dan </w:t>
      </w:r>
      <m:oMath>
        <m:r>
          <w:rPr>
            <w:rFonts w:ascii="Cambria Math" w:eastAsiaTheme="minorEastAsia" w:hAnsi="Cambria Math"/>
            <w:sz w:val="24"/>
            <w:szCs w:val="24"/>
            <w:lang w:val="nl-NL"/>
          </w:rPr>
          <m:t>a=l</m:t>
        </m:r>
      </m:oMath>
      <w:r w:rsidRPr="00554CE6">
        <w:rPr>
          <w:rFonts w:asciiTheme="majorHAnsi" w:eastAsiaTheme="minorEastAsia" w:hAnsiTheme="majorHAnsi"/>
          <w:sz w:val="24"/>
          <w:szCs w:val="24"/>
          <w:lang w:val="nl-NL"/>
        </w:rPr>
        <w:t xml:space="preserve"> werknemers zal deze mogelijke winst in productie voor hogere betrouwbaarheidskosten zorgen. Er zal dus een positieve relatie zijn.</w:t>
      </w:r>
    </w:p>
    <w:p w:rsidR="00C77B21" w:rsidRPr="00554CE6" w:rsidRDefault="00C77B21" w:rsidP="00C77B21">
      <w:pPr>
        <w:pStyle w:val="Geenafstand"/>
        <w:spacing w:line="360" w:lineRule="auto"/>
        <w:rPr>
          <w:rFonts w:asciiTheme="majorHAnsi" w:eastAsiaTheme="minorEastAsia" w:hAnsiTheme="majorHAnsi"/>
          <w:sz w:val="24"/>
          <w:szCs w:val="24"/>
          <w:lang w:val="nl-NL"/>
        </w:rPr>
      </w:pPr>
    </w:p>
    <w:p w:rsidR="00C77B21" w:rsidRPr="00554CE6" w:rsidRDefault="00C77B21" w:rsidP="00C77B21">
      <w:pPr>
        <w:pStyle w:val="Geenafstand"/>
        <w:spacing w:line="360" w:lineRule="auto"/>
        <w:rPr>
          <w:rFonts w:asciiTheme="majorHAnsi" w:hAnsiTheme="majorHAnsi"/>
          <w:sz w:val="24"/>
          <w:szCs w:val="24"/>
          <w:lang w:val="nl-NL"/>
        </w:rPr>
      </w:pPr>
      <w:r w:rsidRPr="00554CE6">
        <w:rPr>
          <w:rFonts w:asciiTheme="majorHAnsi" w:eastAsiaTheme="minorEastAsia" w:hAnsiTheme="majorHAnsi"/>
          <w:sz w:val="24"/>
          <w:szCs w:val="24"/>
          <w:lang w:val="nl-NL"/>
        </w:rPr>
        <w:t xml:space="preserve">De verhouding van de verschillende typen managers heeft een andere invloed. Als er relatief veel goede managers zijn ten opzichte van slechte managers dan zal de inspanning van werknemers hoger liggen dan als de situatie andersom zou zijn geweest. De kosten die een slechte manager maakt hebben dan minder invloed op de verwachte productie. Dit komt omdat een groter deel van de managers goed is en dus correct observeert. Zo zal </w:t>
      </w:r>
      <m:oMath>
        <m:r>
          <w:rPr>
            <w:rFonts w:ascii="Cambria Math" w:eastAsiaTheme="minorEastAsia" w:hAnsi="Cambria Math"/>
            <w:sz w:val="24"/>
            <w:szCs w:val="24"/>
            <w:lang w:val="nl-NL"/>
          </w:rPr>
          <m:t>ρ</m:t>
        </m:r>
      </m:oMath>
      <w:r w:rsidRPr="00554CE6">
        <w:rPr>
          <w:rFonts w:asciiTheme="majorHAnsi" w:eastAsiaTheme="minorEastAsia" w:hAnsiTheme="majorHAnsi"/>
          <w:sz w:val="24"/>
          <w:szCs w:val="24"/>
          <w:lang w:val="nl-NL"/>
        </w:rPr>
        <w:t xml:space="preserve"> dus een negatieve invloed hebben op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Tot slot zal een manager die veel (negatieve) waarde </w:t>
      </w:r>
      <w:r w:rsidRPr="00554CE6">
        <w:rPr>
          <w:rFonts w:asciiTheme="majorHAnsi" w:eastAsiaTheme="minorEastAsia" w:hAnsiTheme="majorHAnsi"/>
          <w:sz w:val="24"/>
          <w:szCs w:val="24"/>
          <w:lang w:val="nl-NL"/>
        </w:rPr>
        <w:lastRenderedPageBreak/>
        <w:t xml:space="preserve">toekent aan het maken van kosten minder bereid zijn te investering in betrouwbaarheid. Dus heeft </w:t>
      </w:r>
      <m:oMath>
        <m:r>
          <w:rPr>
            <w:rFonts w:ascii="Cambria Math" w:hAnsi="Cambria Math"/>
            <w:sz w:val="24"/>
            <w:szCs w:val="24"/>
            <w:lang w:val="nl-NL"/>
          </w:rPr>
          <m:t>ω</m:t>
        </m:r>
      </m:oMath>
      <w:r w:rsidRPr="00554CE6">
        <w:rPr>
          <w:rFonts w:asciiTheme="majorHAnsi" w:eastAsiaTheme="minorEastAsia" w:hAnsiTheme="majorHAnsi"/>
          <w:sz w:val="24"/>
          <w:szCs w:val="24"/>
          <w:lang w:val="nl-NL"/>
        </w:rPr>
        <w:t xml:space="preserve"> een negatieve invloed op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1F5D07" w:rsidRPr="00554CE6" w:rsidRDefault="001F5D07" w:rsidP="001F5D07">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Na een optimale investering van </w:t>
      </w:r>
      <m:oMath>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m:t>
            </m:r>
          </m:sup>
        </m:sSup>
      </m:oMath>
      <w:r w:rsidRPr="00554CE6">
        <w:rPr>
          <w:rFonts w:asciiTheme="majorHAnsi" w:eastAsiaTheme="minorEastAsia" w:hAnsiTheme="majorHAnsi"/>
          <w:sz w:val="24"/>
          <w:szCs w:val="24"/>
          <w:lang w:val="nl-NL"/>
        </w:rPr>
        <w:t xml:space="preserve"> </w:t>
      </w:r>
      <w:r w:rsidR="00C77B21" w:rsidRPr="00554CE6">
        <w:rPr>
          <w:rFonts w:asciiTheme="majorHAnsi" w:eastAsiaTheme="minorEastAsia" w:hAnsiTheme="majorHAnsi"/>
          <w:sz w:val="24"/>
          <w:szCs w:val="24"/>
          <w:lang w:val="nl-NL"/>
        </w:rPr>
        <w:t>door</w:t>
      </w:r>
      <w:r w:rsidRPr="00554CE6">
        <w:rPr>
          <w:rFonts w:asciiTheme="majorHAnsi" w:eastAsiaTheme="minorEastAsia" w:hAnsiTheme="majorHAnsi"/>
          <w:sz w:val="24"/>
          <w:szCs w:val="24"/>
          <w:lang w:val="nl-NL"/>
        </w:rPr>
        <w:t xml:space="preserve"> de slechte manager zal nog steeds gelden dat zowel een observerende als niet observerende manager </w:t>
      </w:r>
      <w:r w:rsidR="00C77B21" w:rsidRPr="00554CE6">
        <w:rPr>
          <w:rFonts w:asciiTheme="majorHAnsi" w:eastAsiaTheme="minorEastAsia" w:hAnsiTheme="majorHAnsi"/>
          <w:sz w:val="24"/>
          <w:szCs w:val="24"/>
          <w:lang w:val="nl-NL"/>
        </w:rPr>
        <w:t>haar van te voren bepaalde s</w:t>
      </w:r>
      <w:r w:rsidRPr="00554CE6">
        <w:rPr>
          <w:rFonts w:asciiTheme="majorHAnsi" w:eastAsiaTheme="minorEastAsia" w:hAnsiTheme="majorHAnsi"/>
          <w:sz w:val="24"/>
          <w:szCs w:val="24"/>
          <w:lang w:val="nl-NL"/>
        </w:rPr>
        <w:t xml:space="preserve">trategie </w:t>
      </w:r>
      <w:r w:rsidR="00C77B21" w:rsidRPr="00554CE6">
        <w:rPr>
          <w:rFonts w:asciiTheme="majorHAnsi" w:eastAsiaTheme="minorEastAsia" w:hAnsiTheme="majorHAnsi"/>
          <w:sz w:val="24"/>
          <w:szCs w:val="24"/>
          <w:lang w:val="nl-NL"/>
        </w:rPr>
        <w:t>aanhoudt</w:t>
      </w:r>
      <w:r w:rsidRPr="00554CE6">
        <w:rPr>
          <w:rFonts w:asciiTheme="majorHAnsi" w:eastAsiaTheme="minorEastAsia" w:hAnsiTheme="majorHAnsi"/>
          <w:sz w:val="24"/>
          <w:szCs w:val="24"/>
          <w:lang w:val="nl-NL"/>
        </w:rPr>
        <w:t>. Slechte managers zullen nu dus met de kans</w:t>
      </w:r>
      <w:r w:rsidR="009A69DB" w:rsidRPr="00554CE6">
        <w:rPr>
          <w:rFonts w:asciiTheme="majorHAnsi" w:eastAsiaTheme="minorEastAsia" w:hAnsiTheme="majorHAnsi"/>
          <w:sz w:val="24"/>
          <w:szCs w:val="24"/>
          <w:lang w:val="nl-NL"/>
        </w:rPr>
        <w:t xml:space="preserve"> </w:t>
      </w:r>
      <m:oMath>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m:t>
            </m:r>
          </m:sup>
        </m:sSup>
      </m:oMath>
      <w:r w:rsidR="00C03A74" w:rsidRPr="00554CE6">
        <w:rPr>
          <w:rFonts w:asciiTheme="majorHAnsi" w:eastAsiaTheme="minorEastAsia" w:hAnsiTheme="majorHAnsi"/>
          <w:sz w:val="24"/>
          <w:szCs w:val="24"/>
          <w:lang w:val="nl-NL"/>
        </w:rPr>
        <w:t xml:space="preserve"> </w:t>
      </w:r>
      <w:r w:rsidRPr="00554CE6">
        <w:rPr>
          <w:rFonts w:asciiTheme="majorHAnsi" w:eastAsiaTheme="minorEastAsia" w:hAnsiTheme="majorHAnsi"/>
          <w:sz w:val="24"/>
          <w:szCs w:val="24"/>
          <w:lang w:val="nl-NL"/>
        </w:rPr>
        <w:t>een correcte observering doen</w:t>
      </w:r>
      <w:r w:rsidR="00D616CE" w:rsidRPr="00554CE6">
        <w:rPr>
          <w:rFonts w:asciiTheme="majorHAnsi" w:eastAsiaTheme="minorEastAsia" w:hAnsiTheme="majorHAnsi"/>
          <w:sz w:val="24"/>
          <w:szCs w:val="24"/>
          <w:lang w:val="nl-NL"/>
        </w:rPr>
        <w:t xml:space="preserve">, </w:t>
      </w:r>
      <w:r w:rsidR="009A69DB" w:rsidRPr="00554CE6">
        <w:rPr>
          <w:rFonts w:asciiTheme="majorHAnsi" w:eastAsiaTheme="minorEastAsia" w:hAnsiTheme="majorHAnsi"/>
          <w:sz w:val="24"/>
          <w:szCs w:val="24"/>
          <w:lang w:val="nl-NL"/>
        </w:rPr>
        <w:t xml:space="preserve">met de kans </w:t>
      </w:r>
      <m:oMath>
        <m:r>
          <w:rPr>
            <w:rFonts w:ascii="Cambria Math" w:eastAsiaTheme="minorEastAsia" w:hAnsi="Cambria Math"/>
            <w:sz w:val="24"/>
            <w:szCs w:val="24"/>
            <w:lang w:val="nl-NL"/>
          </w:rPr>
          <m:t>(1-</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m:t>
            </m:r>
          </m:sup>
        </m:sSup>
        <m:r>
          <w:rPr>
            <w:rFonts w:ascii="Cambria Math" w:eastAsiaTheme="minorEastAsia" w:hAnsi="Cambria Math"/>
            <w:sz w:val="24"/>
            <w:szCs w:val="24"/>
            <w:lang w:val="nl-NL"/>
          </w:rPr>
          <m:t>)</m:t>
        </m:r>
      </m:oMath>
      <w:r w:rsidR="009A69DB" w:rsidRPr="00554CE6">
        <w:rPr>
          <w:rFonts w:asciiTheme="majorHAnsi" w:eastAsiaTheme="minorEastAsia" w:hAnsiTheme="majorHAnsi"/>
          <w:sz w:val="24"/>
          <w:szCs w:val="24"/>
          <w:lang w:val="nl-NL"/>
        </w:rPr>
        <w:t xml:space="preserve"> </w:t>
      </w:r>
      <w:r w:rsidR="00C77B21" w:rsidRPr="00554CE6">
        <w:rPr>
          <w:rFonts w:asciiTheme="majorHAnsi" w:eastAsiaTheme="minorEastAsia" w:hAnsiTheme="majorHAnsi"/>
          <w:sz w:val="24"/>
          <w:szCs w:val="24"/>
          <w:lang w:val="nl-NL"/>
        </w:rPr>
        <w:t>zullen</w:t>
      </w:r>
      <w:r w:rsidR="009A69DB" w:rsidRPr="00554CE6">
        <w:rPr>
          <w:rFonts w:asciiTheme="majorHAnsi" w:eastAsiaTheme="minorEastAsia" w:hAnsiTheme="majorHAnsi"/>
          <w:sz w:val="24"/>
          <w:szCs w:val="24"/>
          <w:lang w:val="nl-NL"/>
        </w:rPr>
        <w:t xml:space="preserve"> </w:t>
      </w:r>
      <w:r w:rsidR="00C77B21" w:rsidRPr="00554CE6">
        <w:rPr>
          <w:rFonts w:asciiTheme="majorHAnsi" w:eastAsiaTheme="minorEastAsia" w:hAnsiTheme="majorHAnsi"/>
          <w:sz w:val="24"/>
          <w:szCs w:val="24"/>
          <w:lang w:val="nl-NL"/>
        </w:rPr>
        <w:t>zij</w:t>
      </w:r>
      <w:r w:rsidR="009A69DB" w:rsidRPr="00554CE6">
        <w:rPr>
          <w:rFonts w:asciiTheme="majorHAnsi" w:eastAsiaTheme="minorEastAsia" w:hAnsiTheme="majorHAnsi"/>
          <w:sz w:val="24"/>
          <w:szCs w:val="24"/>
          <w:lang w:val="nl-NL"/>
        </w:rPr>
        <w:t xml:space="preserve"> </w:t>
      </w:r>
      <w:r w:rsidR="00C77B21" w:rsidRPr="00554CE6">
        <w:rPr>
          <w:rFonts w:asciiTheme="majorHAnsi" w:eastAsiaTheme="minorEastAsia" w:hAnsiTheme="majorHAnsi"/>
          <w:sz w:val="24"/>
          <w:szCs w:val="24"/>
          <w:lang w:val="nl-NL"/>
        </w:rPr>
        <w:t>de</w:t>
      </w:r>
      <w:r w:rsidR="009A69DB" w:rsidRPr="00554CE6">
        <w:rPr>
          <w:rFonts w:asciiTheme="majorHAnsi" w:eastAsiaTheme="minorEastAsia" w:hAnsiTheme="majorHAnsi"/>
          <w:sz w:val="24"/>
          <w:szCs w:val="24"/>
          <w:lang w:val="nl-NL"/>
        </w:rPr>
        <w:t xml:space="preserve"> productiviteit </w:t>
      </w:r>
      <w:r w:rsidR="00C77B21" w:rsidRPr="00554CE6">
        <w:rPr>
          <w:rFonts w:asciiTheme="majorHAnsi" w:eastAsiaTheme="minorEastAsia" w:hAnsiTheme="majorHAnsi"/>
          <w:sz w:val="24"/>
          <w:szCs w:val="24"/>
          <w:lang w:val="nl-NL"/>
        </w:rPr>
        <w:t>van de werknemers niet observeren.</w:t>
      </w:r>
    </w:p>
    <w:p w:rsidR="001F5D07" w:rsidRPr="00554CE6" w:rsidRDefault="00DD7281" w:rsidP="001F5D07">
      <w:pPr>
        <w:pStyle w:val="Kop1"/>
        <w:spacing w:line="360" w:lineRule="auto"/>
        <w:rPr>
          <w:rFonts w:eastAsiaTheme="minorEastAsia"/>
          <w:color w:val="auto"/>
          <w:lang w:val="nl-NL"/>
        </w:rPr>
      </w:pPr>
      <w:bookmarkStart w:id="7" w:name="_Toc393656453"/>
      <w:r w:rsidRPr="00554CE6">
        <w:rPr>
          <w:rFonts w:eastAsiaTheme="minorEastAsia"/>
          <w:color w:val="auto"/>
          <w:lang w:val="nl-NL"/>
        </w:rPr>
        <w:t>4</w:t>
      </w:r>
      <w:r w:rsidR="00B777A3" w:rsidRPr="00554CE6">
        <w:rPr>
          <w:rFonts w:eastAsiaTheme="minorEastAsia"/>
          <w:color w:val="auto"/>
          <w:lang w:val="nl-NL"/>
        </w:rPr>
        <w:tab/>
      </w:r>
      <w:r w:rsidR="001F5D07" w:rsidRPr="00554CE6">
        <w:rPr>
          <w:rFonts w:eastAsiaTheme="minorEastAsia"/>
          <w:color w:val="auto"/>
          <w:lang w:val="nl-NL"/>
        </w:rPr>
        <w:t>Conclusie</w:t>
      </w:r>
      <w:bookmarkEnd w:id="7"/>
    </w:p>
    <w:p w:rsidR="001F5D07" w:rsidRPr="00554CE6" w:rsidRDefault="001F5D07" w:rsidP="001F5D07">
      <w:pPr>
        <w:pStyle w:val="Geenafstand"/>
        <w:spacing w:line="360" w:lineRule="auto"/>
        <w:rPr>
          <w:rFonts w:asciiTheme="majorHAnsi" w:eastAsiaTheme="minorEastAsia" w:hAnsiTheme="majorHAnsi"/>
          <w:sz w:val="24"/>
          <w:szCs w:val="24"/>
          <w:lang w:val="nl-NL"/>
        </w:rPr>
      </w:pPr>
    </w:p>
    <w:p w:rsidR="00EE0DCA" w:rsidRPr="00554CE6" w:rsidRDefault="00EE0DCA" w:rsidP="00EE0DCA">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Veel ondernemingen belonen werknemers op basis van subjectieve maatstaven. In </w:t>
      </w:r>
      <w:proofErr w:type="gramStart"/>
      <w:r w:rsidRPr="00554CE6">
        <w:rPr>
          <w:rFonts w:asciiTheme="majorHAnsi" w:eastAsiaTheme="minorEastAsia" w:hAnsiTheme="majorHAnsi"/>
          <w:sz w:val="24"/>
          <w:szCs w:val="24"/>
          <w:lang w:val="nl-NL"/>
        </w:rPr>
        <w:t>dit</w:t>
      </w:r>
      <w:proofErr w:type="gramEnd"/>
      <w:r w:rsidRPr="00554CE6">
        <w:rPr>
          <w:rFonts w:asciiTheme="majorHAnsi" w:eastAsiaTheme="minorEastAsia" w:hAnsiTheme="majorHAnsi"/>
          <w:sz w:val="24"/>
          <w:szCs w:val="24"/>
          <w:lang w:val="nl-NL"/>
        </w:rPr>
        <w:t xml:space="preserve"> paper beschr</w:t>
      </w:r>
      <w:r w:rsidR="000B5F5A">
        <w:rPr>
          <w:rFonts w:asciiTheme="majorHAnsi" w:eastAsiaTheme="minorEastAsia" w:hAnsiTheme="majorHAnsi"/>
          <w:sz w:val="24"/>
          <w:szCs w:val="24"/>
          <w:lang w:val="nl-NL"/>
        </w:rPr>
        <w:t>ij</w:t>
      </w:r>
      <w:r w:rsidRPr="00554CE6">
        <w:rPr>
          <w:rFonts w:asciiTheme="majorHAnsi" w:eastAsiaTheme="minorEastAsia" w:hAnsiTheme="majorHAnsi"/>
          <w:sz w:val="24"/>
          <w:szCs w:val="24"/>
          <w:lang w:val="nl-NL"/>
        </w:rPr>
        <w:t xml:space="preserve">ven we een situatie waarin een manager de werknemer zal beoordelen op basis van haar observatie van zijn prestatie. Deze situatie wordt verwerkt in een spel theoretisch model. Onder de aanname dat slechte en goede managers verschillen in het vermogen om een werknemer te observeren, zal een slechte manager kosten moeten maken om met meer zekerheid een goede observatie te doen. De manager zal vervolgens </w:t>
      </w:r>
      <w:r w:rsidR="004D3551">
        <w:rPr>
          <w:rFonts w:asciiTheme="majorHAnsi" w:eastAsiaTheme="minorEastAsia" w:hAnsiTheme="majorHAnsi"/>
          <w:sz w:val="24"/>
          <w:szCs w:val="24"/>
          <w:lang w:val="nl-NL"/>
        </w:rPr>
        <w:t>haar</w:t>
      </w:r>
      <w:r w:rsidRPr="00554CE6">
        <w:rPr>
          <w:rFonts w:asciiTheme="majorHAnsi" w:eastAsiaTheme="minorEastAsia" w:hAnsiTheme="majorHAnsi"/>
          <w:sz w:val="24"/>
          <w:szCs w:val="24"/>
          <w:lang w:val="nl-NL"/>
        </w:rPr>
        <w:t xml:space="preserve"> oordeel over de productiviteit van de werknemer kenbaar maken, door bijvoorbeeld gebruik te maken van een functioneringsgesprek. Belangrijk is dat de werknemer weet dat zijn beloning alleen afhangt van zijn inspanning als de manager zijn prestatie observeert. Omdat we ervan uitgaan dat de werknemer zijn eigen prestatie kent, zal een manager die niet met zekerheid een correct signaal ontvangt over de productiviteit van een werknemer mogelijk kosten willen maken om de kans op een betrouwbaar signaal te vergroten. De inspanning van een werknemer is positief afhankelijk van de kans op een goede manager en van de kosten die een slechte manager maakt. Als een werknemer verwacht dat een slechte manager kosten zal maken, zal dit zijn inspanning verhogen. Als managers meer betrouwbaarheidskosten maken leidt dit dus tot een hogere prestatie van de werknemer. </w:t>
      </w:r>
    </w:p>
    <w:p w:rsidR="00EE0DCA" w:rsidRPr="00554CE6" w:rsidRDefault="00EE0DCA" w:rsidP="00EE0DCA">
      <w:pPr>
        <w:pStyle w:val="Geenafstand"/>
        <w:spacing w:line="360" w:lineRule="auto"/>
        <w:rPr>
          <w:rFonts w:asciiTheme="majorHAnsi" w:eastAsiaTheme="minorEastAsia" w:hAnsiTheme="majorHAnsi"/>
          <w:sz w:val="24"/>
          <w:szCs w:val="24"/>
          <w:lang w:val="nl-NL"/>
        </w:rPr>
      </w:pPr>
    </w:p>
    <w:p w:rsidR="00EE0DCA" w:rsidRPr="00554CE6" w:rsidRDefault="00EE0DCA" w:rsidP="00EE0DCA">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Na het bepalen wat de inspanning en prestatie van de werknemer beïnvloed, is het van belang welke keuzes de manager maakt om een bepaalde prestatie uit te lokken. De </w:t>
      </w:r>
      <w:r w:rsidRPr="00554CE6">
        <w:rPr>
          <w:rFonts w:asciiTheme="majorHAnsi" w:eastAsiaTheme="minorEastAsia" w:hAnsiTheme="majorHAnsi"/>
          <w:sz w:val="24"/>
          <w:szCs w:val="24"/>
          <w:lang w:val="nl-NL"/>
        </w:rPr>
        <w:lastRenderedPageBreak/>
        <w:t>beloning van een manager is vaak (deels) afhankelijk van de prestatie van zijn ondergeschikten. Zij heeft er dus belang bij om de meest productieve medewerkers tevreden te houden. Wanneer zij incorrecte feedback krijgen zal de prestatie sterker dalen dan wanneer minder productieve werknemers incorrect worden beoordeeld. Er is simpelweg meer te verliezen bij een onjuiste te lage beoordeling. Dit wordt het productiviteitseffect genoemd. Een manager die geen informatief signaal krijgt zal dus een bepaalde neiging hebben om positieve feedback te geven. Omdat er een gelijke verdeling is van productieve en minder productieve werknemers is dit effect sterk van invloed op de strategie keuze van de manager. Dit komt in zowel pure als gemengde strategieën van de manager naar voren. De feedback van managers die een correct signaal ontvangen is altijd in overeenstemming met de werkelijke productiviteit, anders zouden ze namelijk onnodig het vertrouwen van werknemers verliezen.</w:t>
      </w:r>
    </w:p>
    <w:p w:rsidR="00EE0DCA" w:rsidRPr="00554CE6" w:rsidRDefault="00EE0DCA" w:rsidP="00EE0DCA">
      <w:pPr>
        <w:pStyle w:val="Geenafstand"/>
        <w:spacing w:line="360" w:lineRule="auto"/>
        <w:rPr>
          <w:rFonts w:asciiTheme="majorHAnsi" w:eastAsiaTheme="minorEastAsia" w:hAnsiTheme="majorHAnsi"/>
          <w:sz w:val="24"/>
          <w:szCs w:val="24"/>
          <w:lang w:val="nl-NL"/>
        </w:rPr>
      </w:pPr>
    </w:p>
    <w:p w:rsidR="00EE0DCA" w:rsidRPr="00554CE6" w:rsidRDefault="00EE0DCA" w:rsidP="00EE0DCA">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We weten hoe werknemers reageren op de keuzes van de managers en hoe de feedbackstrategie van managers wordt bepaald. We kunnen nu bepalen wat van invloed is op de keuze om kosten te maken voor een grotere kans op een betrouwbaar signaal. Uit de analyse blijkt dat deze kosten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positief afhangen v</w:t>
      </w:r>
      <w:proofErr w:type="spellStart"/>
      <w:r w:rsidRPr="00554CE6">
        <w:rPr>
          <w:rFonts w:asciiTheme="majorHAnsi" w:eastAsiaTheme="minorEastAsia" w:hAnsiTheme="majorHAnsi"/>
          <w:sz w:val="24"/>
          <w:szCs w:val="24"/>
          <w:lang w:val="nl-NL"/>
        </w:rPr>
        <w:t>an</w:t>
      </w:r>
      <w:proofErr w:type="spellEnd"/>
      <w:r w:rsidRPr="00554CE6">
        <w:rPr>
          <w:rFonts w:asciiTheme="majorHAnsi" w:eastAsiaTheme="minorEastAsia" w:hAnsiTheme="majorHAnsi"/>
          <w:sz w:val="24"/>
          <w:szCs w:val="24"/>
          <w:lang w:val="nl-NL"/>
        </w:rPr>
        <w:t xml:space="preserve"> </w:t>
      </w:r>
      <w:r w:rsidR="00C77B21" w:rsidRPr="00554CE6">
        <w:rPr>
          <w:rFonts w:asciiTheme="majorHAnsi" w:eastAsiaTheme="minorEastAsia" w:hAnsiTheme="majorHAnsi"/>
          <w:sz w:val="24"/>
          <w:szCs w:val="24"/>
          <w:lang w:val="nl-NL"/>
        </w:rPr>
        <w:t>het</w:t>
      </w:r>
      <w:r w:rsidRPr="00554CE6">
        <w:rPr>
          <w:rFonts w:asciiTheme="majorHAnsi" w:eastAsiaTheme="minorEastAsia" w:hAnsiTheme="majorHAnsi"/>
          <w:sz w:val="24"/>
          <w:szCs w:val="24"/>
          <w:lang w:val="nl-NL"/>
        </w:rPr>
        <w:t xml:space="preserve"> productiviteit</w:t>
      </w:r>
      <w:r w:rsidR="00C77B21" w:rsidRPr="00554CE6">
        <w:rPr>
          <w:rFonts w:asciiTheme="majorHAnsi" w:eastAsiaTheme="minorEastAsia" w:hAnsiTheme="majorHAnsi"/>
          <w:sz w:val="24"/>
          <w:szCs w:val="24"/>
          <w:lang w:val="nl-NL"/>
        </w:rPr>
        <w:t>sniveau</w:t>
      </w:r>
      <w:r w:rsidRPr="00554CE6">
        <w:rPr>
          <w:rFonts w:asciiTheme="majorHAnsi" w:eastAsiaTheme="minorEastAsia" w:hAnsiTheme="majorHAnsi"/>
          <w:sz w:val="24"/>
          <w:szCs w:val="24"/>
          <w:lang w:val="nl-NL"/>
        </w:rPr>
        <w:t xml:space="preserve"> van de minst productieve werknemers en van de waarde die werknemers aan hun inspanning geven. Negatieve invloed is er van de waarde die managers geven aan het maken van </w:t>
      </w:r>
      <w:r w:rsidR="00C77B21" w:rsidRPr="00554CE6">
        <w:rPr>
          <w:rFonts w:asciiTheme="majorHAnsi" w:eastAsiaTheme="minorEastAsia" w:hAnsiTheme="majorHAnsi"/>
          <w:sz w:val="24"/>
          <w:szCs w:val="24"/>
          <w:lang w:val="nl-NL"/>
        </w:rPr>
        <w:t>kosten en van de verdeling van de typen managers.</w:t>
      </w:r>
    </w:p>
    <w:p w:rsidR="00EE0DCA" w:rsidRPr="00554CE6" w:rsidRDefault="00EE0DCA" w:rsidP="00EE0DCA">
      <w:pPr>
        <w:pStyle w:val="Geenafstand"/>
        <w:spacing w:line="360" w:lineRule="auto"/>
        <w:rPr>
          <w:rFonts w:asciiTheme="majorHAnsi" w:eastAsiaTheme="minorEastAsia" w:hAnsiTheme="majorHAnsi"/>
          <w:sz w:val="24"/>
          <w:szCs w:val="24"/>
          <w:lang w:val="nl-NL"/>
        </w:rPr>
      </w:pPr>
    </w:p>
    <w:p w:rsidR="00EE0DCA" w:rsidRPr="00554CE6" w:rsidRDefault="00EE0DCA" w:rsidP="00EE0DCA">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Om tot deze resultaten te komen hebben we gebruik gemaakt een aantal aannames. Deze zijn gebruikt om de resultaten eenvoudiger te verkrijgen en te verklaren. Door aan te nemen dat het observeren van prestaties niet kosteloos hoeft te zijn in combinatie met een werknemer die eigen prestaties zeker kent ontstaat er een nieuw perspectief voor beloning op basis van prestaties. De aanname dat managers verschillen in het vermogen prestatie te observeren is in verschillende literatuur verdedigd. Werknemers die hun productiviteit beter kunnen beoordelen dan (een deel van) de leidinggevenden komt minder vaak voor. Echter kan dit ook worden gezien als een heel </w:t>
      </w:r>
      <w:proofErr w:type="gramStart"/>
      <w:r w:rsidRPr="00554CE6">
        <w:rPr>
          <w:rFonts w:asciiTheme="majorHAnsi" w:eastAsiaTheme="minorEastAsia" w:hAnsiTheme="majorHAnsi"/>
          <w:sz w:val="24"/>
          <w:szCs w:val="24"/>
          <w:lang w:val="nl-NL"/>
        </w:rPr>
        <w:t>koppig</w:t>
      </w:r>
      <w:proofErr w:type="gramEnd"/>
      <w:r w:rsidRPr="00554CE6">
        <w:rPr>
          <w:rFonts w:asciiTheme="majorHAnsi" w:eastAsiaTheme="minorEastAsia" w:hAnsiTheme="majorHAnsi"/>
          <w:sz w:val="24"/>
          <w:szCs w:val="24"/>
          <w:lang w:val="nl-NL"/>
        </w:rPr>
        <w:t xml:space="preserve"> persoon die niet wil aannemen dat hij afwijkt van zijn idee over zichzelf. </w:t>
      </w:r>
    </w:p>
    <w:p w:rsidR="00EE0DCA" w:rsidRPr="00554CE6" w:rsidRDefault="00EE0DCA" w:rsidP="00EE0DCA">
      <w:pPr>
        <w:pStyle w:val="Geenafstand"/>
        <w:spacing w:line="360" w:lineRule="auto"/>
        <w:rPr>
          <w:rFonts w:asciiTheme="majorHAnsi" w:hAnsiTheme="majorHAnsi"/>
          <w:sz w:val="24"/>
          <w:szCs w:val="24"/>
          <w:lang w:val="nl-NL"/>
        </w:rPr>
      </w:pPr>
    </w:p>
    <w:p w:rsidR="00EE0DCA" w:rsidRPr="00554CE6" w:rsidRDefault="00EE0DCA" w:rsidP="00EE0DCA">
      <w:pPr>
        <w:pStyle w:val="Geenafstand"/>
        <w:spacing w:line="360" w:lineRule="auto"/>
        <w:rPr>
          <w:rFonts w:asciiTheme="majorHAnsi" w:hAnsiTheme="majorHAnsi"/>
          <w:sz w:val="24"/>
          <w:szCs w:val="24"/>
          <w:lang w:val="nl-NL"/>
        </w:rPr>
      </w:pPr>
      <w:r w:rsidRPr="00554CE6">
        <w:rPr>
          <w:rFonts w:asciiTheme="majorHAnsi" w:hAnsiTheme="majorHAnsi"/>
          <w:sz w:val="24"/>
          <w:szCs w:val="24"/>
          <w:lang w:val="nl-NL"/>
        </w:rPr>
        <w:lastRenderedPageBreak/>
        <w:t xml:space="preserve">Het gebruik maken van eenvoudige voorkeuren kan worden gezien als tekortkoming, hierdoor kan het interessant zijn om uitgebreidere voorkeuren te verwerken in de nutsfuncties om zo het model realistischer te maken. Ook hebben we geen empirische onderzoeken die een dergelijke situatie behandelen kunnen vinden. Tot slot kan het interessant zijn om te variëren in de kennis die werknemer of manager </w:t>
      </w:r>
      <w:r w:rsidR="004D3551">
        <w:rPr>
          <w:rFonts w:asciiTheme="majorHAnsi" w:hAnsiTheme="majorHAnsi"/>
          <w:sz w:val="24"/>
          <w:szCs w:val="24"/>
          <w:lang w:val="nl-NL"/>
        </w:rPr>
        <w:t>hebben</w:t>
      </w:r>
      <w:r w:rsidRPr="00554CE6">
        <w:rPr>
          <w:rFonts w:asciiTheme="majorHAnsi" w:hAnsiTheme="majorHAnsi"/>
          <w:sz w:val="24"/>
          <w:szCs w:val="24"/>
          <w:lang w:val="nl-NL"/>
        </w:rPr>
        <w:t xml:space="preserve"> over de </w:t>
      </w:r>
      <w:r w:rsidR="004D3551">
        <w:rPr>
          <w:rFonts w:asciiTheme="majorHAnsi" w:hAnsiTheme="majorHAnsi"/>
          <w:sz w:val="24"/>
          <w:szCs w:val="24"/>
          <w:lang w:val="nl-NL"/>
        </w:rPr>
        <w:t>“resterende” duur</w:t>
      </w:r>
      <w:r w:rsidRPr="00554CE6">
        <w:rPr>
          <w:rFonts w:asciiTheme="majorHAnsi" w:hAnsiTheme="majorHAnsi"/>
          <w:sz w:val="24"/>
          <w:szCs w:val="24"/>
          <w:lang w:val="nl-NL"/>
        </w:rPr>
        <w:t xml:space="preserve"> van de werkrelatie (het spel) te onderzoeken</w:t>
      </w:r>
      <w:r w:rsidR="00A60D9D">
        <w:rPr>
          <w:rFonts w:asciiTheme="majorHAnsi" w:hAnsiTheme="majorHAnsi"/>
          <w:sz w:val="24"/>
          <w:szCs w:val="24"/>
          <w:lang w:val="nl-NL"/>
        </w:rPr>
        <w:t>. Hierdoor zal men een</w:t>
      </w:r>
      <w:r w:rsidRPr="00554CE6">
        <w:rPr>
          <w:rFonts w:asciiTheme="majorHAnsi" w:hAnsiTheme="majorHAnsi"/>
          <w:sz w:val="24"/>
          <w:szCs w:val="24"/>
          <w:lang w:val="nl-NL"/>
        </w:rPr>
        <w:t xml:space="preserve"> </w:t>
      </w:r>
      <w:r w:rsidR="00A60D9D">
        <w:rPr>
          <w:rFonts w:asciiTheme="majorHAnsi" w:hAnsiTheme="majorHAnsi"/>
          <w:sz w:val="24"/>
          <w:szCs w:val="24"/>
          <w:lang w:val="nl-NL"/>
        </w:rPr>
        <w:t xml:space="preserve">completer </w:t>
      </w:r>
      <w:r w:rsidRPr="00554CE6">
        <w:rPr>
          <w:rFonts w:asciiTheme="majorHAnsi" w:hAnsiTheme="majorHAnsi"/>
          <w:sz w:val="24"/>
          <w:szCs w:val="24"/>
          <w:lang w:val="nl-NL"/>
        </w:rPr>
        <w:t>beeld van de situatie krijgen.</w:t>
      </w:r>
    </w:p>
    <w:p w:rsidR="001F5D07" w:rsidRPr="00554CE6" w:rsidRDefault="001F5D07" w:rsidP="001F5D07">
      <w:pPr>
        <w:pStyle w:val="Geenafstand"/>
        <w:spacing w:line="360" w:lineRule="auto"/>
        <w:rPr>
          <w:rFonts w:asciiTheme="majorHAnsi" w:eastAsiaTheme="minorEastAsia" w:hAnsiTheme="majorHAnsi"/>
          <w:sz w:val="24"/>
          <w:szCs w:val="24"/>
          <w:lang w:val="nl-NL"/>
        </w:rPr>
      </w:pPr>
    </w:p>
    <w:bookmarkStart w:id="8" w:name="_Toc393656454" w:displacedByCustomXml="next"/>
    <w:sdt>
      <w:sdtPr>
        <w:rPr>
          <w:rFonts w:asciiTheme="minorHAnsi" w:eastAsiaTheme="minorHAnsi" w:hAnsiTheme="minorHAnsi" w:cstheme="minorBidi"/>
          <w:b w:val="0"/>
          <w:bCs w:val="0"/>
          <w:color w:val="auto"/>
          <w:sz w:val="24"/>
          <w:szCs w:val="24"/>
          <w:lang w:val="nl-NL"/>
        </w:rPr>
        <w:id w:val="-475995776"/>
        <w:docPartObj>
          <w:docPartGallery w:val="Bibliographies"/>
          <w:docPartUnique/>
        </w:docPartObj>
      </w:sdtPr>
      <w:sdtEndPr>
        <w:rPr>
          <w:lang w:val="en-US"/>
        </w:rPr>
      </w:sdtEndPr>
      <w:sdtContent>
        <w:p w:rsidR="00F80EE6" w:rsidRPr="00554CE6" w:rsidRDefault="00F80EE6" w:rsidP="004A67F5">
          <w:pPr>
            <w:pStyle w:val="Kop1"/>
            <w:spacing w:line="360" w:lineRule="auto"/>
            <w:rPr>
              <w:color w:val="auto"/>
              <w:lang w:val="nl-NL"/>
            </w:rPr>
          </w:pPr>
          <w:r w:rsidRPr="00554CE6">
            <w:rPr>
              <w:color w:val="auto"/>
              <w:lang w:val="nl-NL"/>
            </w:rPr>
            <w:t>Bibliografie</w:t>
          </w:r>
          <w:bookmarkEnd w:id="8"/>
        </w:p>
        <w:p w:rsidR="0095198A" w:rsidRPr="00554CE6" w:rsidRDefault="0095198A" w:rsidP="001D484B">
          <w:pPr>
            <w:pStyle w:val="Bibliografie"/>
            <w:spacing w:line="360" w:lineRule="auto"/>
            <w:ind w:left="720" w:hanging="720"/>
            <w:rPr>
              <w:rFonts w:asciiTheme="majorHAnsi" w:hAnsiTheme="majorHAnsi"/>
              <w:sz w:val="24"/>
              <w:szCs w:val="24"/>
              <w:lang w:val="nl-NL"/>
            </w:rPr>
          </w:pPr>
        </w:p>
        <w:sdt>
          <w:sdtPr>
            <w:rPr>
              <w:rFonts w:asciiTheme="majorHAnsi" w:hAnsiTheme="majorHAnsi"/>
              <w:sz w:val="24"/>
              <w:szCs w:val="24"/>
            </w:rPr>
            <w:id w:val="111145805"/>
            <w:bibliography/>
          </w:sdtPr>
          <w:sdtContent>
            <w:p w:rsidR="001D484B" w:rsidRPr="00554CE6" w:rsidRDefault="00F80EE6"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sz w:val="24"/>
                  <w:szCs w:val="24"/>
                </w:rPr>
                <w:fldChar w:fldCharType="begin"/>
              </w:r>
              <w:r w:rsidRPr="001E7BE9">
                <w:rPr>
                  <w:rFonts w:asciiTheme="majorHAnsi" w:hAnsiTheme="majorHAnsi"/>
                  <w:sz w:val="24"/>
                  <w:szCs w:val="24"/>
                  <w:lang w:val="nl-NL"/>
                </w:rPr>
                <w:instrText>BIBLIOGRAPHY</w:instrText>
              </w:r>
              <w:r w:rsidRPr="00554CE6">
                <w:rPr>
                  <w:rFonts w:asciiTheme="majorHAnsi" w:hAnsiTheme="majorHAnsi"/>
                  <w:sz w:val="24"/>
                  <w:szCs w:val="24"/>
                </w:rPr>
                <w:fldChar w:fldCharType="separate"/>
              </w:r>
              <w:r w:rsidR="001D484B" w:rsidRPr="001E7BE9">
                <w:rPr>
                  <w:rFonts w:asciiTheme="majorHAnsi" w:hAnsiTheme="majorHAnsi"/>
                  <w:noProof/>
                  <w:sz w:val="24"/>
                  <w:szCs w:val="24"/>
                  <w:lang w:val="nl-NL"/>
                </w:rPr>
                <w:t xml:space="preserve">Bénabou, R., &amp; Tirole, J. (2003). </w:t>
              </w:r>
              <w:r w:rsidR="001D484B" w:rsidRPr="00554CE6">
                <w:rPr>
                  <w:rFonts w:asciiTheme="majorHAnsi" w:hAnsiTheme="majorHAnsi"/>
                  <w:noProof/>
                  <w:sz w:val="24"/>
                  <w:szCs w:val="24"/>
                </w:rPr>
                <w:t xml:space="preserve">Intrinsic and extrinsic motivation. </w:t>
              </w:r>
              <w:r w:rsidR="001D484B" w:rsidRPr="00554CE6">
                <w:rPr>
                  <w:rFonts w:asciiTheme="majorHAnsi" w:hAnsiTheme="majorHAnsi"/>
                  <w:i/>
                  <w:iCs/>
                  <w:noProof/>
                  <w:sz w:val="24"/>
                  <w:szCs w:val="24"/>
                </w:rPr>
                <w:t>Review of Economic Studies</w:t>
              </w:r>
              <w:r w:rsidR="001D484B" w:rsidRPr="00554CE6">
                <w:rPr>
                  <w:rFonts w:asciiTheme="majorHAnsi" w:hAnsiTheme="majorHAnsi"/>
                  <w:noProof/>
                  <w:sz w:val="24"/>
                  <w:szCs w:val="24"/>
                </w:rPr>
                <w:t>(70), 489-520.</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rPr>
                <w:t xml:space="preserve">Bol, J. C. (2008). Subjectivity in compensation contracting. </w:t>
              </w:r>
              <w:r w:rsidRPr="00554CE6">
                <w:rPr>
                  <w:rFonts w:asciiTheme="majorHAnsi" w:hAnsiTheme="majorHAnsi"/>
                  <w:i/>
                  <w:iCs/>
                  <w:noProof/>
                  <w:sz w:val="24"/>
                  <w:szCs w:val="24"/>
                </w:rPr>
                <w:t>Journal of Accounting Literature</w:t>
              </w:r>
              <w:r w:rsidRPr="00554CE6">
                <w:rPr>
                  <w:rFonts w:asciiTheme="majorHAnsi" w:hAnsiTheme="majorHAnsi"/>
                  <w:noProof/>
                  <w:sz w:val="24"/>
                  <w:szCs w:val="24"/>
                </w:rPr>
                <w:t>, 1-32.</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rPr>
                <w:t xml:space="preserve">Bureau of National Affairs. (1981). </w:t>
              </w:r>
              <w:r w:rsidRPr="00554CE6">
                <w:rPr>
                  <w:rFonts w:asciiTheme="majorHAnsi" w:hAnsiTheme="majorHAnsi"/>
                  <w:i/>
                  <w:iCs/>
                  <w:noProof/>
                  <w:sz w:val="24"/>
                  <w:szCs w:val="24"/>
                </w:rPr>
                <w:t>Wage and Salary Administration.</w:t>
              </w:r>
              <w:r w:rsidRPr="00554CE6">
                <w:rPr>
                  <w:rFonts w:asciiTheme="majorHAnsi" w:hAnsiTheme="majorHAnsi"/>
                  <w:noProof/>
                  <w:sz w:val="24"/>
                  <w:szCs w:val="24"/>
                </w:rPr>
                <w:t xml:space="preserve"> Washington D.C.: BNA.</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lang w:val="nl-NL"/>
                </w:rPr>
                <w:t xml:space="preserve">Hooijer, J. (2012, juni). Prestatiebeloning in het onderwijs, onzinnig of niet? </w:t>
              </w:r>
              <w:r w:rsidRPr="00554CE6">
                <w:rPr>
                  <w:rFonts w:asciiTheme="majorHAnsi" w:hAnsiTheme="majorHAnsi"/>
                  <w:i/>
                  <w:iCs/>
                  <w:noProof/>
                  <w:sz w:val="24"/>
                  <w:szCs w:val="24"/>
                </w:rPr>
                <w:t>Onderwijsinnovatie</w:t>
              </w:r>
              <w:r w:rsidRPr="00554CE6">
                <w:rPr>
                  <w:rFonts w:asciiTheme="majorHAnsi" w:hAnsiTheme="majorHAnsi"/>
                  <w:noProof/>
                  <w:sz w:val="24"/>
                  <w:szCs w:val="24"/>
                </w:rPr>
                <w:t>.</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rPr>
                <w:t xml:space="preserve">Kahn, L. M., &amp; Sherer, P. D. (1990). Contingent pay and managerial performance. </w:t>
              </w:r>
              <w:r w:rsidRPr="00554CE6">
                <w:rPr>
                  <w:rFonts w:asciiTheme="majorHAnsi" w:hAnsiTheme="majorHAnsi"/>
                  <w:i/>
                  <w:iCs/>
                  <w:noProof/>
                  <w:sz w:val="24"/>
                  <w:szCs w:val="24"/>
                </w:rPr>
                <w:t>Industrial and Labor Relations Review</w:t>
              </w:r>
              <w:r w:rsidRPr="00554CE6">
                <w:rPr>
                  <w:rFonts w:asciiTheme="majorHAnsi" w:hAnsiTheme="majorHAnsi"/>
                  <w:noProof/>
                  <w:sz w:val="24"/>
                  <w:szCs w:val="24"/>
                </w:rPr>
                <w:t>, 107-120.</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rPr>
                <w:t xml:space="preserve">Kamphorst, J. J., &amp; Swank, O. H. (2012). The Role of Performance Appraisals in Motivating Employees. </w:t>
              </w:r>
              <w:r w:rsidRPr="00554CE6">
                <w:rPr>
                  <w:rFonts w:asciiTheme="majorHAnsi" w:hAnsiTheme="majorHAnsi"/>
                  <w:i/>
                  <w:iCs/>
                  <w:noProof/>
                  <w:sz w:val="24"/>
                  <w:szCs w:val="24"/>
                </w:rPr>
                <w:t>Tinbergen Institute Discussion Paper TI 2012-034/1</w:t>
              </w:r>
              <w:r w:rsidRPr="00554CE6">
                <w:rPr>
                  <w:rFonts w:asciiTheme="majorHAnsi" w:hAnsiTheme="majorHAnsi"/>
                  <w:noProof/>
                  <w:sz w:val="24"/>
                  <w:szCs w:val="24"/>
                </w:rPr>
                <w:t>.</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rPr>
                <w:t xml:space="preserve">Kamphorst, J. J., &amp; Swank, O. H. (2013, december 20). Don't Demotivate, Discriminate. </w:t>
              </w:r>
              <w:r w:rsidRPr="00554CE6">
                <w:rPr>
                  <w:rFonts w:asciiTheme="majorHAnsi" w:hAnsiTheme="majorHAnsi"/>
                  <w:i/>
                  <w:iCs/>
                  <w:noProof/>
                  <w:sz w:val="24"/>
                  <w:szCs w:val="24"/>
                </w:rPr>
                <w:t>Tinbergen Institute Discussion Paper TI 2014-017/VII</w:t>
              </w:r>
              <w:r w:rsidRPr="00554CE6">
                <w:rPr>
                  <w:rFonts w:asciiTheme="majorHAnsi" w:hAnsiTheme="majorHAnsi"/>
                  <w:noProof/>
                  <w:sz w:val="24"/>
                  <w:szCs w:val="24"/>
                </w:rPr>
                <w:t>.</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lang w:val="nl-NL"/>
                </w:rPr>
                <w:t xml:space="preserve">Kluger, A. N., &amp; DeNisi, A. (1996). </w:t>
              </w:r>
              <w:r w:rsidRPr="00554CE6">
                <w:rPr>
                  <w:rFonts w:asciiTheme="majorHAnsi" w:hAnsiTheme="majorHAnsi"/>
                  <w:noProof/>
                  <w:sz w:val="24"/>
                  <w:szCs w:val="24"/>
                </w:rPr>
                <w:t xml:space="preserve">The effects of feedback interventions on performance: a historical review, a meta-analysis, and a preliminary feedback intervention theory. </w:t>
              </w:r>
              <w:r w:rsidRPr="00554CE6">
                <w:rPr>
                  <w:rFonts w:asciiTheme="majorHAnsi" w:hAnsiTheme="majorHAnsi"/>
                  <w:i/>
                  <w:iCs/>
                  <w:noProof/>
                  <w:sz w:val="24"/>
                  <w:szCs w:val="24"/>
                </w:rPr>
                <w:t>Psychological bulletin</w:t>
              </w:r>
              <w:r w:rsidRPr="00554CE6">
                <w:rPr>
                  <w:rFonts w:asciiTheme="majorHAnsi" w:hAnsiTheme="majorHAnsi"/>
                  <w:noProof/>
                  <w:sz w:val="24"/>
                  <w:szCs w:val="24"/>
                </w:rPr>
                <w:t>, 254-284.</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rPr>
                <w:lastRenderedPageBreak/>
                <w:t xml:space="preserve">Lazear, E. P. (2000, December). Performance, Pay and Productivity. </w:t>
              </w:r>
              <w:r w:rsidRPr="00554CE6">
                <w:rPr>
                  <w:rFonts w:asciiTheme="majorHAnsi" w:hAnsiTheme="majorHAnsi"/>
                  <w:i/>
                  <w:iCs/>
                  <w:noProof/>
                  <w:sz w:val="24"/>
                  <w:szCs w:val="24"/>
                </w:rPr>
                <w:t>American Economic Review</w:t>
              </w:r>
              <w:r w:rsidRPr="00554CE6">
                <w:rPr>
                  <w:rFonts w:asciiTheme="majorHAnsi" w:hAnsiTheme="majorHAnsi"/>
                  <w:noProof/>
                  <w:sz w:val="24"/>
                  <w:szCs w:val="24"/>
                </w:rPr>
                <w:t>, 1346-1361.</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rPr>
                <w:t xml:space="preserve">MacLeod, W. B. (2003, Maart). Optimal Contracting with Subjective Evaluation. </w:t>
              </w:r>
              <w:r w:rsidRPr="00554CE6">
                <w:rPr>
                  <w:rFonts w:asciiTheme="majorHAnsi" w:hAnsiTheme="majorHAnsi"/>
                  <w:i/>
                  <w:iCs/>
                  <w:noProof/>
                  <w:sz w:val="24"/>
                  <w:szCs w:val="24"/>
                </w:rPr>
                <w:t>The American Economic Review</w:t>
              </w:r>
              <w:r w:rsidRPr="00554CE6">
                <w:rPr>
                  <w:rFonts w:asciiTheme="majorHAnsi" w:hAnsiTheme="majorHAnsi"/>
                  <w:noProof/>
                  <w:sz w:val="24"/>
                  <w:szCs w:val="24"/>
                </w:rPr>
                <w:t>, 216-240.</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rPr>
                <w:t xml:space="preserve">Mayer, R. C., &amp; Davis, J. H. (1999). The effect of the performance appraisal system on trust for management: A field quasi-experiment. </w:t>
              </w:r>
              <w:r w:rsidRPr="00554CE6">
                <w:rPr>
                  <w:rFonts w:asciiTheme="majorHAnsi" w:hAnsiTheme="majorHAnsi"/>
                  <w:i/>
                  <w:iCs/>
                  <w:noProof/>
                  <w:sz w:val="24"/>
                  <w:szCs w:val="24"/>
                </w:rPr>
                <w:t>Journal of Applied Psychology</w:t>
              </w:r>
              <w:r w:rsidRPr="00554CE6">
                <w:rPr>
                  <w:rFonts w:asciiTheme="majorHAnsi" w:hAnsiTheme="majorHAnsi"/>
                  <w:noProof/>
                  <w:sz w:val="24"/>
                  <w:szCs w:val="24"/>
                </w:rPr>
                <w:t>, 123-136.</w:t>
              </w:r>
            </w:p>
            <w:p w:rsidR="001D484B" w:rsidRPr="00554CE6" w:rsidRDefault="001D484B" w:rsidP="001D484B">
              <w:pPr>
                <w:pStyle w:val="Bibliografie"/>
                <w:spacing w:line="360" w:lineRule="auto"/>
                <w:ind w:left="720" w:hanging="720"/>
                <w:rPr>
                  <w:rFonts w:asciiTheme="majorHAnsi" w:hAnsiTheme="majorHAnsi"/>
                  <w:noProof/>
                  <w:sz w:val="24"/>
                  <w:szCs w:val="24"/>
                </w:rPr>
              </w:pPr>
              <w:r w:rsidRPr="00554CE6">
                <w:rPr>
                  <w:rFonts w:asciiTheme="majorHAnsi" w:hAnsiTheme="majorHAnsi"/>
                  <w:noProof/>
                  <w:sz w:val="24"/>
                  <w:szCs w:val="24"/>
                </w:rPr>
                <w:t xml:space="preserve">Prendergast, C. (2002). Uncertainty and incentives. </w:t>
              </w:r>
              <w:r w:rsidRPr="00554CE6">
                <w:rPr>
                  <w:rFonts w:asciiTheme="majorHAnsi" w:hAnsiTheme="majorHAnsi"/>
                  <w:i/>
                  <w:iCs/>
                  <w:noProof/>
                  <w:sz w:val="24"/>
                  <w:szCs w:val="24"/>
                </w:rPr>
                <w:t>Journal of Labor Economics</w:t>
              </w:r>
              <w:r w:rsidRPr="00554CE6">
                <w:rPr>
                  <w:rFonts w:asciiTheme="majorHAnsi" w:hAnsiTheme="majorHAnsi"/>
                  <w:noProof/>
                  <w:sz w:val="24"/>
                  <w:szCs w:val="24"/>
                </w:rPr>
                <w:t>, 115-137.</w:t>
              </w:r>
            </w:p>
            <w:p w:rsidR="001D484B" w:rsidRPr="00554CE6" w:rsidRDefault="001D484B" w:rsidP="001D484B">
              <w:pPr>
                <w:pStyle w:val="Bibliografie"/>
                <w:spacing w:line="360" w:lineRule="auto"/>
                <w:ind w:left="720" w:hanging="720"/>
                <w:rPr>
                  <w:rFonts w:asciiTheme="majorHAnsi" w:hAnsiTheme="majorHAnsi"/>
                  <w:noProof/>
                  <w:sz w:val="24"/>
                  <w:szCs w:val="24"/>
                  <w:lang w:val="nl-NL"/>
                </w:rPr>
              </w:pPr>
              <w:r w:rsidRPr="00554CE6">
                <w:rPr>
                  <w:rFonts w:asciiTheme="majorHAnsi" w:hAnsiTheme="majorHAnsi"/>
                  <w:noProof/>
                  <w:sz w:val="24"/>
                  <w:szCs w:val="24"/>
                </w:rPr>
                <w:t xml:space="preserve">Tziner, A., Murphy, K., &amp; Cleveland, J. (2001). Relationships between Attitudes towards Organizations and Performance Appraisal Systems and Rating Behavior. </w:t>
              </w:r>
              <w:r w:rsidRPr="00554CE6">
                <w:rPr>
                  <w:rFonts w:asciiTheme="majorHAnsi" w:hAnsiTheme="majorHAnsi"/>
                  <w:i/>
                  <w:iCs/>
                  <w:noProof/>
                  <w:sz w:val="24"/>
                  <w:szCs w:val="24"/>
                  <w:lang w:val="nl-NL"/>
                </w:rPr>
                <w:t>International Journal of Selection and Assessment</w:t>
              </w:r>
              <w:r w:rsidRPr="00554CE6">
                <w:rPr>
                  <w:rFonts w:asciiTheme="majorHAnsi" w:hAnsiTheme="majorHAnsi"/>
                  <w:noProof/>
                  <w:sz w:val="24"/>
                  <w:szCs w:val="24"/>
                  <w:lang w:val="nl-NL"/>
                </w:rPr>
                <w:t>, 226-239.</w:t>
              </w:r>
            </w:p>
            <w:p w:rsidR="00F80EE6" w:rsidRPr="00554CE6" w:rsidRDefault="00F80EE6" w:rsidP="001D484B">
              <w:pPr>
                <w:spacing w:line="360" w:lineRule="auto"/>
              </w:pPr>
              <w:r w:rsidRPr="00554CE6">
                <w:rPr>
                  <w:rFonts w:asciiTheme="majorHAnsi" w:hAnsiTheme="majorHAnsi"/>
                  <w:b/>
                  <w:bCs/>
                  <w:sz w:val="24"/>
                  <w:szCs w:val="24"/>
                </w:rPr>
                <w:fldChar w:fldCharType="end"/>
              </w:r>
            </w:p>
          </w:sdtContent>
        </w:sdt>
      </w:sdtContent>
    </w:sdt>
    <w:p w:rsidR="00DD7281" w:rsidRPr="00554CE6" w:rsidRDefault="00DD7281" w:rsidP="00AF6347">
      <w:pPr>
        <w:pStyle w:val="Kop1"/>
        <w:spacing w:line="360" w:lineRule="auto"/>
        <w:rPr>
          <w:color w:val="auto"/>
        </w:rPr>
      </w:pPr>
      <w:bookmarkStart w:id="9" w:name="_Toc393656455"/>
      <w:r w:rsidRPr="00554CE6">
        <w:rPr>
          <w:color w:val="auto"/>
        </w:rPr>
        <w:t>Appendix</w:t>
      </w:r>
      <w:bookmarkEnd w:id="9"/>
    </w:p>
    <w:p w:rsidR="00DD7281" w:rsidRPr="00554CE6" w:rsidRDefault="00DD7281" w:rsidP="00AF6347">
      <w:pPr>
        <w:pStyle w:val="Kop2"/>
        <w:spacing w:line="360" w:lineRule="auto"/>
        <w:rPr>
          <w:color w:val="auto"/>
        </w:rPr>
      </w:pPr>
      <w:bookmarkStart w:id="10" w:name="_Toc393656456"/>
      <w:r w:rsidRPr="00554CE6">
        <w:rPr>
          <w:color w:val="auto"/>
        </w:rPr>
        <w:t>Appendix A</w:t>
      </w:r>
      <w:bookmarkEnd w:id="10"/>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w</m:t>
              </m:r>
            </m:sub>
          </m:sSub>
          <m:r>
            <w:rPr>
              <w:rFonts w:ascii="Cambria Math" w:eastAsiaTheme="minorEastAsia" w:hAnsi="Cambria Math"/>
              <w:sz w:val="24"/>
              <w:szCs w:val="24"/>
              <w:lang w:val="nl-NL"/>
            </w:rPr>
            <m:t>=</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ae+</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βae+</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y</m:t>
              </m:r>
            </m:e>
          </m:acc>
          <m:r>
            <w:rPr>
              <w:rFonts w:ascii="Cambria Math" w:eastAsiaTheme="minorEastAsia" w:hAnsi="Cambria Math"/>
              <w:sz w:val="24"/>
              <w:szCs w:val="24"/>
              <w:lang w:val="nl-NL"/>
            </w:rPr>
            <m:t>-γ</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 xml:space="preserve"> </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2</m:t>
              </m:r>
            </m:sup>
          </m:sSup>
        </m:oMath>
      </m:oMathPara>
    </w:p>
    <w:p w:rsidR="00DD7281" w:rsidRPr="00554CE6" w:rsidRDefault="00AF6347" w:rsidP="00DD7281">
      <w:pPr>
        <w:pStyle w:val="Geenafstand"/>
        <w:spacing w:line="360" w:lineRule="auto"/>
        <w:rPr>
          <w:rFonts w:asciiTheme="majorHAnsi" w:eastAsiaTheme="minorEastAsia" w:hAnsiTheme="majorHAnsi"/>
          <w:sz w:val="24"/>
          <w:szCs w:val="24"/>
          <w:lang w:val="nl-NL"/>
        </w:rPr>
      </w:pPr>
      <w:r w:rsidRPr="00554CE6">
        <w:rPr>
          <w:rFonts w:asciiTheme="majorHAnsi" w:hAnsiTheme="majorHAnsi"/>
          <w:sz w:val="24"/>
          <w:szCs w:val="24"/>
          <w:lang w:val="nl-NL"/>
        </w:rPr>
        <w:t>Optimaliseren</w:t>
      </w:r>
      <w:r w:rsidR="00DD7281" w:rsidRPr="00554CE6">
        <w:rPr>
          <w:rFonts w:asciiTheme="majorHAnsi" w:hAnsiTheme="majorHAnsi"/>
          <w:sz w:val="24"/>
          <w:szCs w:val="24"/>
          <w:lang w:val="nl-NL"/>
        </w:rPr>
        <w:t xml:space="preserve"> </w:t>
      </w:r>
      <w:r w:rsidRPr="00554CE6">
        <w:rPr>
          <w:rFonts w:asciiTheme="majorHAnsi" w:hAnsiTheme="majorHAnsi"/>
          <w:sz w:val="24"/>
          <w:szCs w:val="24"/>
          <w:lang w:val="nl-NL"/>
        </w:rPr>
        <w:t>voor</w:t>
      </w:r>
      <w:r w:rsidR="00DD7281" w:rsidRPr="00554CE6">
        <w:rPr>
          <w:rFonts w:asciiTheme="majorHAnsi" w:hAnsiTheme="majorHAnsi"/>
          <w:sz w:val="24"/>
          <w:szCs w:val="24"/>
          <w:lang w:val="nl-NL"/>
        </w:rPr>
        <w:t xml:space="preserve"> </w:t>
      </w:r>
      <m:oMath>
        <m:r>
          <w:rPr>
            <w:rFonts w:ascii="Cambria Math" w:hAnsi="Cambria Math"/>
            <w:sz w:val="24"/>
            <w:szCs w:val="24"/>
            <w:lang w:val="nl-NL"/>
          </w:rPr>
          <m:t>e</m:t>
        </m:r>
      </m:oMath>
      <w:r w:rsidR="00DD7281" w:rsidRPr="00554CE6">
        <w:rPr>
          <w:rFonts w:asciiTheme="majorHAnsi" w:eastAsiaTheme="minorEastAsia" w:hAnsiTheme="majorHAnsi"/>
          <w:sz w:val="24"/>
          <w:szCs w:val="24"/>
          <w:lang w:val="nl-NL"/>
        </w:rPr>
        <w:t xml:space="preserve"> geeft:</w:t>
      </w: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w</m:t>
                  </m:r>
                </m:sub>
              </m:sSub>
            </m:num>
            <m:den>
              <m:r>
                <w:rPr>
                  <w:rFonts w:ascii="Cambria Math" w:eastAsiaTheme="minorEastAsia" w:hAnsi="Cambria Math"/>
                  <w:sz w:val="24"/>
                  <w:szCs w:val="24"/>
                  <w:lang w:val="nl-NL"/>
                </w:rPr>
                <m:t>∂e</m:t>
              </m:r>
            </m:den>
          </m:f>
          <m:r>
            <w:rPr>
              <w:rFonts w:ascii="Cambria Math" w:eastAsiaTheme="minorEastAsia" w:hAnsi="Cambria Math"/>
              <w:sz w:val="24"/>
              <w:szCs w:val="24"/>
              <w:lang w:val="nl-NL"/>
            </w:rPr>
            <m:t>=</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a+</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βa-γe=0</m:t>
          </m:r>
        </m:oMath>
      </m:oMathPara>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a+</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βa=γe</m:t>
          </m:r>
        </m:oMath>
      </m:oMathPara>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a</m:t>
              </m:r>
            </m:num>
            <m:den>
              <m:r>
                <w:rPr>
                  <w:rFonts w:ascii="Cambria Math" w:eastAsiaTheme="minorEastAsia" w:hAnsi="Cambria Math"/>
                  <w:sz w:val="24"/>
                  <w:szCs w:val="24"/>
                  <w:lang w:val="nl-NL"/>
                </w:rPr>
                <m:t>γ</m:t>
              </m:r>
            </m:den>
          </m:f>
        </m:oMath>
      </m:oMathPara>
    </w:p>
    <w:p w:rsidR="001D484B" w:rsidRDefault="001D484B" w:rsidP="001D484B">
      <w:pPr>
        <w:rPr>
          <w:lang w:val="nl-NL"/>
        </w:rPr>
      </w:pPr>
    </w:p>
    <w:p w:rsidR="00E30F96" w:rsidRDefault="00E30F96" w:rsidP="001D484B">
      <w:pPr>
        <w:rPr>
          <w:lang w:val="nl-NL"/>
        </w:rPr>
      </w:pPr>
    </w:p>
    <w:p w:rsidR="00E30F96" w:rsidRPr="00554CE6" w:rsidRDefault="00E30F96" w:rsidP="001D484B">
      <w:pPr>
        <w:rPr>
          <w:lang w:val="nl-NL"/>
        </w:rPr>
      </w:pPr>
    </w:p>
    <w:p w:rsidR="00DD7281" w:rsidRPr="00554CE6" w:rsidRDefault="00DD7281" w:rsidP="00DD7281">
      <w:pPr>
        <w:pStyle w:val="Kop2"/>
        <w:spacing w:line="360" w:lineRule="auto"/>
        <w:rPr>
          <w:rFonts w:eastAsiaTheme="minorEastAsia"/>
          <w:color w:val="auto"/>
          <w:lang w:val="nl-NL"/>
        </w:rPr>
      </w:pPr>
      <w:bookmarkStart w:id="11" w:name="_Toc393656457"/>
      <w:r w:rsidRPr="00554CE6">
        <w:rPr>
          <w:rFonts w:eastAsiaTheme="minorEastAsia"/>
          <w:color w:val="auto"/>
          <w:lang w:val="nl-NL"/>
        </w:rPr>
        <w:lastRenderedPageBreak/>
        <w:t>Appendix B</w:t>
      </w:r>
      <w:bookmarkEnd w:id="11"/>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Verwachte productie als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gegeven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m:oMathPara>
        <m:oMathParaPr>
          <m:jc m:val="left"/>
        </m:oMathParaPr>
        <m:oMath>
          <m:r>
            <w:rPr>
              <w:rFonts w:ascii="Cambria Math" w:eastAsiaTheme="minorEastAsia" w:hAnsi="Cambria Math"/>
              <w:sz w:val="24"/>
              <w:szCs w:val="24"/>
              <w:lang w:val="nl-NL"/>
            </w:rPr>
            <m:t>Exp</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y</m:t>
              </m:r>
            </m:e>
          </m:d>
          <m:r>
            <w:rPr>
              <w:rFonts w:ascii="Cambria Math" w:eastAsiaTheme="minorEastAsia" w:hAnsi="Cambria Math"/>
              <w:sz w:val="24"/>
              <w:szCs w:val="24"/>
              <w:lang w:val="nl-NL"/>
            </w:rPr>
            <m:t>=Exp</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h</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h</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l</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 xml:space="preserve">2 </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r>
                        <w:rPr>
                          <w:rFonts w:ascii="Cambria Math" w:eastAsiaTheme="minorEastAsia" w:hAnsi="Cambria Math"/>
                          <w:sz w:val="24"/>
                          <w:szCs w:val="24"/>
                          <w:lang w:val="nl-NL"/>
                        </w:rPr>
                        <m:t>*1</m:t>
                      </m:r>
                    </m:e>
                  </m:d>
                </m:den>
              </m:f>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r>
                            <w:rPr>
                              <w:rFonts w:ascii="Cambria Math" w:eastAsiaTheme="minorEastAsia" w:hAnsi="Cambria Math"/>
                              <w:sz w:val="24"/>
                              <w:szCs w:val="24"/>
                              <w:lang w:val="nl-NL"/>
                            </w:rPr>
                            <m:t>*1</m:t>
                          </m:r>
                        </m:e>
                      </m:d>
                    </m:den>
                  </m:f>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0+</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1-0</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oMath>
      </m:oMathPara>
    </w:p>
    <w:p w:rsidR="00AF6347" w:rsidRPr="00554CE6" w:rsidRDefault="00AF6347"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Verwachte productie als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gegeven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m:oMathPara>
        <m:oMathParaPr>
          <m:jc m:val="left"/>
        </m:oMathParaPr>
        <m:oMath>
          <m:r>
            <w:rPr>
              <w:rFonts w:ascii="Cambria Math" w:eastAsiaTheme="minorEastAsia" w:hAnsi="Cambria Math"/>
              <w:sz w:val="24"/>
              <w:szCs w:val="24"/>
              <w:lang w:val="nl-NL"/>
            </w:rPr>
            <m:t>Exp</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y</m:t>
              </m:r>
            </m:e>
          </m:d>
          <m:r>
            <w:rPr>
              <w:rFonts w:ascii="Cambria Math" w:eastAsiaTheme="minorEastAsia" w:hAnsi="Cambria Math"/>
              <w:sz w:val="24"/>
              <w:szCs w:val="24"/>
              <w:lang w:val="nl-NL"/>
            </w:rPr>
            <m:t>=Exp</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l</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h</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h</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 xml:space="preserve">2 </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r>
                        <w:rPr>
                          <w:rFonts w:ascii="Cambria Math" w:eastAsiaTheme="minorEastAsia" w:hAnsi="Cambria Math"/>
                          <w:sz w:val="24"/>
                          <w:szCs w:val="24"/>
                          <w:lang w:val="nl-NL"/>
                        </w:rPr>
                        <m:t>*1</m:t>
                      </m:r>
                    </m:e>
                  </m:d>
                </m:den>
              </m:f>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r>
                            <w:rPr>
                              <w:rFonts w:ascii="Cambria Math" w:eastAsiaTheme="minorEastAsia" w:hAnsi="Cambria Math"/>
                              <w:sz w:val="24"/>
                              <w:szCs w:val="24"/>
                              <w:lang w:val="nl-NL"/>
                            </w:rPr>
                            <m:t>*1</m:t>
                          </m:r>
                        </m:e>
                      </m:d>
                    </m:den>
                  </m:f>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0+</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1-0</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β</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r>
            <w:rPr>
              <w:rFonts w:ascii="Cambria Math" w:eastAsiaTheme="minorEastAsia" w:hAnsi="Cambria Math"/>
              <w:sz w:val="24"/>
              <w:szCs w:val="24"/>
              <w:lang w:val="nl-NL"/>
            </w:rPr>
            <m:t xml:space="preserve"> </m:t>
          </m:r>
        </m:oMath>
      </m:oMathPara>
    </w:p>
    <w:p w:rsidR="00DD7281" w:rsidRDefault="00DD7281" w:rsidP="00DD7281">
      <w:pPr>
        <w:pStyle w:val="Geenafstand"/>
        <w:spacing w:line="360" w:lineRule="auto"/>
        <w:rPr>
          <w:rFonts w:asciiTheme="majorHAnsi" w:eastAsiaTheme="minorEastAsia" w:hAnsiTheme="majorHAnsi"/>
          <w:sz w:val="24"/>
          <w:szCs w:val="24"/>
          <w:lang w:val="nl-NL"/>
        </w:rPr>
      </w:pPr>
    </w:p>
    <w:p w:rsidR="00E30F96" w:rsidRDefault="00E30F96" w:rsidP="00DD7281">
      <w:pPr>
        <w:pStyle w:val="Geenafstand"/>
        <w:spacing w:line="360" w:lineRule="auto"/>
        <w:rPr>
          <w:rFonts w:asciiTheme="majorHAnsi" w:eastAsiaTheme="minorEastAsia" w:hAnsiTheme="majorHAnsi"/>
          <w:sz w:val="24"/>
          <w:szCs w:val="24"/>
          <w:lang w:val="nl-NL"/>
        </w:rPr>
      </w:pPr>
    </w:p>
    <w:p w:rsidR="00E30F96" w:rsidRDefault="00E30F96" w:rsidP="00DD7281">
      <w:pPr>
        <w:pStyle w:val="Geenafstand"/>
        <w:spacing w:line="360" w:lineRule="auto"/>
        <w:rPr>
          <w:rFonts w:asciiTheme="majorHAnsi" w:eastAsiaTheme="minorEastAsia" w:hAnsiTheme="majorHAnsi"/>
          <w:sz w:val="24"/>
          <w:szCs w:val="24"/>
          <w:lang w:val="nl-NL"/>
        </w:rPr>
      </w:pPr>
    </w:p>
    <w:p w:rsidR="00E30F96" w:rsidRPr="00554CE6" w:rsidRDefault="00E30F96"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lastRenderedPageBreak/>
        <w:t xml:space="preserve">Dus de verwachte productie als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is groter dan de verwachte productie als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als gegeven is </w:t>
      </w:r>
      <w:proofErr w:type="gramStart"/>
      <w:r w:rsidRPr="00554CE6">
        <w:rPr>
          <w:rFonts w:asciiTheme="majorHAnsi" w:eastAsiaTheme="minorEastAsia" w:hAnsiTheme="majorHAnsi"/>
          <w:sz w:val="24"/>
          <w:szCs w:val="24"/>
          <w:lang w:val="nl-NL"/>
        </w:rPr>
        <w:t>dat</w:t>
      </w:r>
      <w:proofErr w:type="gramEnd"/>
      <w:r w:rsidRPr="00554CE6">
        <w:rPr>
          <w:rFonts w:asciiTheme="majorHAnsi" w:eastAsiaTheme="minorEastAsia" w:hAnsiTheme="majorHAnsi"/>
          <w:sz w:val="24"/>
          <w:szCs w:val="24"/>
          <w:lang w:val="nl-NL"/>
        </w:rPr>
        <w:t xml:space="preserve">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β)&gt;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oMath>
      </m:oMathPara>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β&gt;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oMath>
      </m:oMathPara>
    </w:p>
    <w:p w:rsidR="00DD7281" w:rsidRPr="00554CE6" w:rsidRDefault="00DD7281" w:rsidP="00DD7281">
      <w:pPr>
        <w:pStyle w:val="Kop2"/>
        <w:rPr>
          <w:rFonts w:eastAsiaTheme="minorEastAsia"/>
          <w:color w:val="auto"/>
          <w:lang w:val="nl-NL"/>
        </w:rPr>
      </w:pPr>
      <w:bookmarkStart w:id="12" w:name="_Toc393656458"/>
      <w:r w:rsidRPr="00554CE6">
        <w:rPr>
          <w:rFonts w:eastAsiaTheme="minorEastAsia"/>
          <w:color w:val="auto"/>
          <w:lang w:val="nl-NL"/>
        </w:rPr>
        <w:t>Appendix C</w:t>
      </w:r>
      <w:bookmarkEnd w:id="12"/>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Verwachte productie als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gegeven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m:oMathPara>
        <m:oMathParaPr>
          <m:jc m:val="left"/>
        </m:oMathParaPr>
        <m:oMath>
          <m:r>
            <w:rPr>
              <w:rFonts w:ascii="Cambria Math" w:eastAsiaTheme="minorEastAsia" w:hAnsi="Cambria Math"/>
              <w:sz w:val="24"/>
              <w:szCs w:val="24"/>
              <w:lang w:val="nl-NL"/>
            </w:rPr>
            <m:t>Exp</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y</m:t>
              </m:r>
            </m:e>
          </m:d>
          <m:r>
            <w:rPr>
              <w:rFonts w:ascii="Cambria Math" w:eastAsiaTheme="minorEastAsia" w:hAnsi="Cambria Math"/>
              <w:sz w:val="24"/>
              <w:szCs w:val="24"/>
              <w:lang w:val="nl-NL"/>
            </w:rPr>
            <m:t>=Exp</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l</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h</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h</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Verwachte productie als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gegeven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m:oMathPara>
        <m:oMathParaPr>
          <m:jc m:val="left"/>
        </m:oMathParaPr>
        <m:oMath>
          <m:r>
            <w:rPr>
              <w:rFonts w:ascii="Cambria Math" w:eastAsiaTheme="minorEastAsia" w:hAnsi="Cambria Math"/>
              <w:sz w:val="24"/>
              <w:szCs w:val="24"/>
              <w:lang w:val="nl-NL"/>
            </w:rPr>
            <m:t>Exp</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y</m:t>
              </m:r>
            </m:e>
          </m:d>
          <m:r>
            <w:rPr>
              <w:rFonts w:ascii="Cambria Math" w:eastAsiaTheme="minorEastAsia" w:hAnsi="Cambria Math"/>
              <w:sz w:val="24"/>
              <w:szCs w:val="24"/>
              <w:lang w:val="nl-NL"/>
            </w:rPr>
            <m:t>=Exp</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a</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h</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h</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l</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AF6347" w:rsidRPr="00554CE6" w:rsidRDefault="00AF6347" w:rsidP="00DD7281">
      <w:pPr>
        <w:pStyle w:val="Geenafstand"/>
        <w:spacing w:line="360" w:lineRule="auto"/>
        <w:rPr>
          <w:rFonts w:asciiTheme="majorHAnsi" w:eastAsiaTheme="minorEastAsia" w:hAnsiTheme="majorHAnsi"/>
          <w:sz w:val="24"/>
          <w:szCs w:val="24"/>
          <w:lang w:val="nl-NL"/>
        </w:rPr>
      </w:pPr>
    </w:p>
    <w:p w:rsidR="00AF6347" w:rsidRPr="00554CE6" w:rsidRDefault="00AF6347"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lastRenderedPageBreak/>
        <w:t xml:space="preserve">Dus de verwachte productie als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is groter dan de verwachte productie als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als gegeven is </w:t>
      </w:r>
      <w:proofErr w:type="gramStart"/>
      <w:r w:rsidRPr="00554CE6">
        <w:rPr>
          <w:rFonts w:asciiTheme="majorHAnsi" w:eastAsiaTheme="minorEastAsia" w:hAnsiTheme="majorHAnsi"/>
          <w:sz w:val="24"/>
          <w:szCs w:val="24"/>
          <w:lang w:val="nl-NL"/>
        </w:rPr>
        <w:t>dat</w:t>
      </w:r>
      <w:proofErr w:type="gramEnd"/>
      <w:r w:rsidRPr="00554CE6">
        <w:rPr>
          <w:rFonts w:asciiTheme="majorHAnsi" w:eastAsiaTheme="minorEastAsia" w:hAnsiTheme="majorHAnsi"/>
          <w:sz w:val="24"/>
          <w:szCs w:val="24"/>
          <w:lang w:val="nl-NL"/>
        </w:rPr>
        <w:t xml:space="preserve">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=0</m:t>
        </m:r>
      </m:oMath>
      <w:r w:rsidRPr="00554CE6">
        <w:rPr>
          <w:rFonts w:asciiTheme="majorHAnsi" w:eastAsiaTheme="minorEastAsia" w:hAnsiTheme="majorHAnsi"/>
          <w:sz w:val="24"/>
          <w:szCs w:val="24"/>
          <w:lang w:val="nl-NL"/>
        </w:rPr>
        <w:t>:</w:t>
      </w: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r>
            <w:rPr>
              <w:rFonts w:ascii="Cambria Math" w:eastAsiaTheme="minorEastAsia" w:hAnsi="Cambria Math"/>
              <w:sz w:val="24"/>
              <w:szCs w:val="24"/>
              <w:lang w:val="nl-NL"/>
            </w:rPr>
            <m:t>&gt;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e>
          </m:d>
        </m:oMath>
      </m:oMathPara>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β&gt;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oMath>
      </m:oMathPara>
    </w:p>
    <w:p w:rsidR="00DD7281" w:rsidRPr="00554CE6" w:rsidRDefault="00DD7281" w:rsidP="00DD7281">
      <w:pPr>
        <w:pStyle w:val="Kop2"/>
        <w:rPr>
          <w:rFonts w:eastAsiaTheme="minorEastAsia"/>
          <w:color w:val="auto"/>
          <w:lang w:val="nl-NL"/>
        </w:rPr>
      </w:pPr>
      <w:bookmarkStart w:id="13" w:name="_Toc393656459"/>
      <w:r w:rsidRPr="00554CE6">
        <w:rPr>
          <w:rFonts w:eastAsiaTheme="minorEastAsia"/>
          <w:color w:val="auto"/>
          <w:lang w:val="nl-NL"/>
        </w:rPr>
        <w:t>Appendix D</w:t>
      </w:r>
      <w:bookmarkEnd w:id="13"/>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Geen verschil verwachte productie bij het sturen van </w:t>
      </w:r>
      <m:oMath>
        <m:r>
          <w:rPr>
            <w:rFonts w:ascii="Cambria Math" w:eastAsiaTheme="minorEastAsia" w:hAnsi="Cambria Math"/>
            <w:sz w:val="24"/>
            <w:szCs w:val="24"/>
            <w:lang w:val="nl-NL"/>
          </w:rPr>
          <m:t>m=l</m:t>
        </m:r>
      </m:oMath>
      <w:r w:rsidRPr="00554CE6">
        <w:rPr>
          <w:rFonts w:asciiTheme="majorHAnsi" w:eastAsiaTheme="minorEastAsia" w:hAnsiTheme="majorHAnsi"/>
          <w:sz w:val="24"/>
          <w:szCs w:val="24"/>
          <w:lang w:val="nl-NL"/>
        </w:rPr>
        <w:t xml:space="preserve"> of </w:t>
      </w:r>
      <m:oMath>
        <m:r>
          <w:rPr>
            <w:rFonts w:ascii="Cambria Math" w:eastAsiaTheme="minorEastAsia" w:hAnsi="Cambria Math"/>
            <w:sz w:val="24"/>
            <w:szCs w:val="24"/>
            <w:lang w:val="nl-NL"/>
          </w:rPr>
          <m:t>m=h</m:t>
        </m:r>
      </m:oMath>
      <w:r w:rsidRPr="00554CE6">
        <w:rPr>
          <w:rFonts w:asciiTheme="majorHAnsi" w:eastAsiaTheme="minorEastAsia" w:hAnsiTheme="majorHAnsi"/>
          <w:sz w:val="24"/>
          <w:szCs w:val="24"/>
          <w:lang w:val="nl-NL"/>
        </w:rPr>
        <w:t xml:space="preserve"> als: </w:t>
      </w: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oMath>
      </m:oMathPara>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den>
              </m:f>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den>
                      </m:f>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den>
              </m:f>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den>
                      </m:f>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β</m:t>
              </m:r>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β</m:t>
          </m:r>
        </m:oMath>
      </m:oMathPara>
    </w:p>
    <w:p w:rsidR="00AF6347" w:rsidRPr="00554CE6" w:rsidRDefault="00AF6347"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Herschrijven naar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oMath>
      <w:r w:rsidRPr="00554CE6">
        <w:rPr>
          <w:rFonts w:asciiTheme="majorHAnsi" w:eastAsiaTheme="minorEastAsia" w:hAnsiTheme="majorHAnsi"/>
          <w:sz w:val="24"/>
          <w:szCs w:val="24"/>
          <w:lang w:val="nl-NL"/>
        </w:rPr>
        <w:t xml:space="preserve"> geeft:</w:t>
      </w: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ParaPr>
          <m:jc m:val="left"/>
        </m:oMathParaP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num>
            <m:den>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d>
                <m:dPr>
                  <m:ctrlPr>
                    <w:rPr>
                      <w:rFonts w:ascii="Cambria Math" w:eastAsiaTheme="minorEastAsia" w:hAnsi="Cambria Math"/>
                      <w:i/>
                      <w:sz w:val="24"/>
                      <w:szCs w:val="24"/>
                      <w:lang w:val="nl-NL"/>
                    </w:rPr>
                  </m:ctrlPr>
                </m:dPr>
                <m:e>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e>
              </m:d>
            </m:den>
          </m:f>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Kop2"/>
        <w:rPr>
          <w:rFonts w:eastAsiaTheme="minorEastAsia"/>
          <w:color w:val="auto"/>
          <w:lang w:val="nl-NL"/>
        </w:rPr>
      </w:pPr>
      <w:bookmarkStart w:id="14" w:name="_Toc393656460"/>
      <w:r w:rsidRPr="00554CE6">
        <w:rPr>
          <w:rFonts w:eastAsiaTheme="minorEastAsia"/>
          <w:color w:val="auto"/>
          <w:lang w:val="nl-NL"/>
        </w:rPr>
        <w:lastRenderedPageBreak/>
        <w:t>Appendix E</w:t>
      </w:r>
      <w:bookmarkEnd w:id="14"/>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Nutsfunctie van een manager:</w:t>
      </w:r>
    </w:p>
    <w:p w:rsidR="00DD7281" w:rsidRPr="00554CE6" w:rsidRDefault="005A59A1" w:rsidP="00DD7281">
      <w:pPr>
        <w:pStyle w:val="Geenafstand"/>
        <w:spacing w:line="360" w:lineRule="auto"/>
        <w:rPr>
          <w:rFonts w:asciiTheme="majorHAnsi" w:eastAsiaTheme="minorEastAsia" w:hAnsiTheme="majorHAnsi"/>
          <w:sz w:val="24"/>
          <w:szCs w:val="24"/>
          <w:lang w:val="nl-NL"/>
        </w:rPr>
      </w:pPr>
      <m:oMathPara>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m</m:t>
              </m:r>
            </m:sub>
          </m:sSub>
          <m:r>
            <w:rPr>
              <w:rFonts w:ascii="Cambria Math" w:eastAsiaTheme="minorEastAsia" w:hAnsi="Cambria Math"/>
              <w:sz w:val="24"/>
              <w:szCs w:val="24"/>
              <w:lang w:val="nl-NL"/>
            </w:rPr>
            <m:t>=a</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r>
            <w:rPr>
              <w:rFonts w:ascii="Cambria Math" w:eastAsiaTheme="minorEastAsia" w:hAnsi="Cambria Math"/>
              <w:sz w:val="24"/>
              <w:szCs w:val="24"/>
              <w:lang w:val="nl-NL"/>
            </w:rPr>
            <m:t>-ω</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 xml:space="preserve"> </m:t>
          </m:r>
        </m:oMath>
      </m:oMathPara>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Verwacht nut gegeven </w:t>
      </w:r>
      <m:oMath>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=1</m:t>
        </m:r>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m:oMathPara>
        <m:oMathParaPr>
          <m:jc m:val="left"/>
        </m:oMathParaPr>
        <m:oMath>
          <m:r>
            <w:rPr>
              <w:rFonts w:ascii="Cambria Math" w:eastAsiaTheme="minorEastAsia" w:hAnsi="Cambria Math"/>
              <w:sz w:val="24"/>
              <w:szCs w:val="24"/>
              <w:lang w:val="nl-NL"/>
            </w:rPr>
            <m:t>E</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t</m:t>
              </m:r>
            </m:sub>
          </m:sSub>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l</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h</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e</m:t>
              </m:r>
            </m:e>
            <m:sup>
              <m:r>
                <w:rPr>
                  <w:rFonts w:ascii="Cambria Math" w:eastAsiaTheme="minorEastAsia" w:hAnsi="Cambria Math"/>
                  <w:sz w:val="24"/>
                  <w:szCs w:val="24"/>
                  <w:lang w:val="nl-NL"/>
                </w:rPr>
                <m:t>*</m:t>
              </m:r>
            </m:sup>
          </m:sSup>
          <m:r>
            <w:rPr>
              <w:rFonts w:ascii="Cambria Math" w:eastAsiaTheme="minorEastAsia" w:hAnsi="Cambria Math"/>
              <w:sz w:val="24"/>
              <w:szCs w:val="24"/>
              <w:lang w:val="nl-NL"/>
            </w:rPr>
            <m:t>-ω</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l</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h</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h,m;</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h</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-ω</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Verwacht nut voor een </w:t>
      </w:r>
      <m:oMath>
        <m:r>
          <w:rPr>
            <w:rFonts w:ascii="Cambria Math" w:eastAsiaTheme="minorEastAsia" w:hAnsi="Cambria Math"/>
            <w:sz w:val="24"/>
            <w:szCs w:val="24"/>
            <w:lang w:val="nl-NL"/>
          </w:rPr>
          <m:t>t=g</m:t>
        </m:r>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m:oMathPara>
        <m:oMathParaPr>
          <m:jc m:val="left"/>
        </m:oMathParaPr>
        <m:oMath>
          <m:r>
            <w:rPr>
              <w:rFonts w:ascii="Cambria Math" w:eastAsiaTheme="minorEastAsia" w:hAnsi="Cambria Math"/>
              <w:sz w:val="24"/>
              <w:szCs w:val="24"/>
              <w:lang w:val="nl-NL"/>
            </w:rPr>
            <m:t>E</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l</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h</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h</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den>
              </m:f>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2γ</m:t>
              </m:r>
            </m:den>
          </m:f>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hAnsi="Cambria Math" w:cs="Times New Roman"/>
                  <w:i/>
                  <w:sz w:val="24"/>
                  <w:szCs w:val="24"/>
                  <w:lang w:val="nl-NL"/>
                </w:rPr>
              </m:ctrlPr>
            </m:fPr>
            <m:num>
              <m:sSup>
                <m:sSupPr>
                  <m:ctrlPr>
                    <w:rPr>
                      <w:rFonts w:ascii="Cambria Math" w:hAnsi="Cambria Math" w:cs="Times New Roman"/>
                      <w:i/>
                      <w:sz w:val="24"/>
                      <w:szCs w:val="24"/>
                      <w:lang w:val="nl-NL"/>
                    </w:rPr>
                  </m:ctrlPr>
                </m:sSupPr>
                <m:e>
                  <m:r>
                    <w:rPr>
                      <w:rFonts w:ascii="Cambria Math" w:hAnsi="Cambria Math"/>
                      <w:sz w:val="24"/>
                      <w:szCs w:val="24"/>
                      <w:lang w:val="nl-NL"/>
                    </w:rPr>
                    <m:t>h</m:t>
                  </m:r>
                </m:e>
                <m:sup>
                  <m:r>
                    <w:rPr>
                      <w:rFonts w:ascii="Cambria Math" w:hAnsi="Cambria Math"/>
                      <w:sz w:val="24"/>
                      <w:szCs w:val="24"/>
                      <w:lang w:val="nl-NL"/>
                    </w:rPr>
                    <m:t>2</m:t>
                  </m:r>
                </m:sup>
              </m:sSup>
              <m:sSup>
                <m:sSupPr>
                  <m:ctrlPr>
                    <w:rPr>
                      <w:rFonts w:ascii="Cambria Math" w:hAnsi="Cambria Math" w:cs="Times New Roman"/>
                      <w:i/>
                      <w:sz w:val="24"/>
                      <w:szCs w:val="24"/>
                      <w:lang w:val="nl-NL"/>
                    </w:rPr>
                  </m:ctrlPr>
                </m:sSupPr>
                <m:e>
                  <m:d>
                    <m:dPr>
                      <m:ctrlPr>
                        <w:rPr>
                          <w:rFonts w:ascii="Cambria Math" w:hAnsi="Cambria Math" w:cs="Times New Roman"/>
                          <w:i/>
                          <w:sz w:val="24"/>
                          <w:szCs w:val="24"/>
                          <w:lang w:val="nl-NL"/>
                        </w:rPr>
                      </m:ctrlPr>
                    </m:dPr>
                    <m:e>
                      <m:r>
                        <w:rPr>
                          <w:rFonts w:ascii="Cambria Math" w:hAnsi="Cambria Math"/>
                          <w:sz w:val="24"/>
                          <w:szCs w:val="24"/>
                          <w:lang w:val="nl-NL"/>
                        </w:rPr>
                        <m:t>ρ+</m:t>
                      </m:r>
                      <m:d>
                        <m:dPr>
                          <m:ctrlPr>
                            <w:rPr>
                              <w:rFonts w:ascii="Cambria Math" w:hAnsi="Cambria Math" w:cs="Times New Roman"/>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e>
                <m:sup>
                  <m:r>
                    <w:rPr>
                      <w:rFonts w:ascii="Cambria Math" w:hAnsi="Cambria Math"/>
                      <w:sz w:val="24"/>
                      <w:szCs w:val="24"/>
                      <w:lang w:val="nl-NL"/>
                    </w:rPr>
                    <m:t>2</m:t>
                  </m:r>
                </m:sup>
              </m:sSup>
              <m:r>
                <w:rPr>
                  <w:rFonts w:ascii="Cambria Math" w:hAnsi="Cambria Math"/>
                  <w:sz w:val="24"/>
                  <w:szCs w:val="24"/>
                  <w:lang w:val="nl-NL"/>
                </w:rPr>
                <m:t>+</m:t>
              </m:r>
              <m:sSup>
                <m:sSupPr>
                  <m:ctrlPr>
                    <w:rPr>
                      <w:rFonts w:ascii="Cambria Math" w:hAnsi="Cambria Math" w:cs="Times New Roman"/>
                      <w:i/>
                      <w:sz w:val="24"/>
                      <w:szCs w:val="24"/>
                      <w:lang w:val="nl-NL"/>
                    </w:rPr>
                  </m:ctrlPr>
                </m:sSupPr>
                <m:e>
                  <m:r>
                    <w:rPr>
                      <w:rFonts w:ascii="Cambria Math" w:hAnsi="Cambria Math"/>
                      <w:sz w:val="24"/>
                      <w:szCs w:val="24"/>
                      <w:lang w:val="nl-NL"/>
                    </w:rPr>
                    <m:t>l</m:t>
                  </m:r>
                </m:e>
                <m:sup>
                  <m:r>
                    <w:rPr>
                      <w:rFonts w:ascii="Cambria Math" w:hAnsi="Cambria Math"/>
                      <w:sz w:val="24"/>
                      <w:szCs w:val="24"/>
                      <w:lang w:val="nl-NL"/>
                    </w:rPr>
                    <m:t>2</m:t>
                  </m:r>
                </m:sup>
              </m:sSup>
              <m:d>
                <m:dPr>
                  <m:ctrlPr>
                    <w:rPr>
                      <w:rFonts w:ascii="Cambria Math" w:hAnsi="Cambria Math" w:cs="Times New Roman"/>
                      <w:i/>
                      <w:sz w:val="24"/>
                      <w:szCs w:val="24"/>
                      <w:lang w:val="nl-NL"/>
                    </w:rPr>
                  </m:ctrlPr>
                </m:dPr>
                <m:e>
                  <m:r>
                    <w:rPr>
                      <w:rFonts w:ascii="Cambria Math" w:hAnsi="Cambria Math"/>
                      <w:sz w:val="24"/>
                      <w:szCs w:val="24"/>
                      <w:lang w:val="nl-NL"/>
                    </w:rPr>
                    <m:t>ρ+</m:t>
                  </m:r>
                  <m:d>
                    <m:dPr>
                      <m:ctrlPr>
                        <w:rPr>
                          <w:rFonts w:ascii="Cambria Math" w:hAnsi="Cambria Math" w:cs="Times New Roman"/>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sSup>
                    <m:sSupPr>
                      <m:ctrlPr>
                        <w:rPr>
                          <w:rFonts w:ascii="Cambria Math" w:hAnsi="Cambria Math" w:cs="Times New Roman"/>
                          <w:i/>
                          <w:sz w:val="24"/>
                          <w:szCs w:val="24"/>
                          <w:lang w:val="nl-NL"/>
                        </w:rPr>
                      </m:ctrlPr>
                    </m:sSupPr>
                    <m:e>
                      <m:r>
                        <w:rPr>
                          <w:rFonts w:ascii="Cambria Math" w:hAnsi="Cambria Math"/>
                          <w:sz w:val="24"/>
                          <w:szCs w:val="24"/>
                          <w:lang w:val="nl-NL"/>
                        </w:rPr>
                        <m:t>β</m:t>
                      </m:r>
                    </m:e>
                    <m:sup>
                      <m:r>
                        <w:rPr>
                          <w:rFonts w:ascii="Cambria Math" w:hAnsi="Cambria Math"/>
                          <w:sz w:val="24"/>
                          <w:szCs w:val="24"/>
                          <w:lang w:val="nl-NL"/>
                        </w:rPr>
                        <m:t>2</m:t>
                      </m:r>
                    </m:sup>
                  </m:sSup>
                </m:e>
              </m:d>
            </m:num>
            <m:den>
              <m:r>
                <w:rPr>
                  <w:rFonts w:ascii="Cambria Math" w:hAnsi="Cambria Math"/>
                  <w:sz w:val="24"/>
                  <w:szCs w:val="24"/>
                  <w:lang w:val="nl-NL"/>
                </w:rPr>
                <m:t>2γ</m:t>
              </m:r>
              <m:d>
                <m:dPr>
                  <m:ctrlPr>
                    <w:rPr>
                      <w:rFonts w:ascii="Cambria Math" w:hAnsi="Cambria Math" w:cs="Times New Roman"/>
                      <w:i/>
                      <w:sz w:val="24"/>
                      <w:szCs w:val="24"/>
                      <w:lang w:val="nl-NL"/>
                    </w:rPr>
                  </m:ctrlPr>
                </m:dPr>
                <m:e>
                  <m:r>
                    <w:rPr>
                      <w:rFonts w:ascii="Cambria Math" w:hAnsi="Cambria Math"/>
                      <w:sz w:val="24"/>
                      <w:szCs w:val="24"/>
                      <w:lang w:val="nl-NL"/>
                    </w:rPr>
                    <m:t>ρ+</m:t>
                  </m:r>
                  <m:d>
                    <m:dPr>
                      <m:ctrlPr>
                        <w:rPr>
                          <w:rFonts w:ascii="Cambria Math" w:hAnsi="Cambria Math" w:cs="Times New Roman"/>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den>
          </m:f>
        </m:oMath>
      </m:oMathPara>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5375ED" w:rsidRPr="00554CE6" w:rsidRDefault="005375ED"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lastRenderedPageBreak/>
        <w:t xml:space="preserve">Verwacht nut voor een </w:t>
      </w:r>
      <m:oMath>
        <m:r>
          <w:rPr>
            <w:rFonts w:ascii="Cambria Math" w:eastAsiaTheme="minorEastAsia" w:hAnsi="Cambria Math"/>
            <w:sz w:val="24"/>
            <w:szCs w:val="24"/>
            <w:lang w:val="nl-NL"/>
          </w:rPr>
          <m:t>t=b</m:t>
        </m:r>
      </m:oMath>
      <w:r w:rsidRPr="00554CE6">
        <w:rPr>
          <w:rFonts w:asciiTheme="majorHAnsi" w:eastAsiaTheme="minorEastAsia" w:hAnsiTheme="majorHAnsi"/>
          <w:sz w:val="24"/>
          <w:szCs w:val="24"/>
          <w:lang w:val="nl-NL"/>
        </w:rPr>
        <w:t>:</w:t>
      </w:r>
    </w:p>
    <w:p w:rsidR="00DD7281" w:rsidRPr="00554CE6" w:rsidRDefault="00DD7281" w:rsidP="00DD7281">
      <w:pPr>
        <w:pStyle w:val="Geenafstand"/>
        <w:spacing w:line="360" w:lineRule="auto"/>
        <w:rPr>
          <w:rFonts w:asciiTheme="majorHAnsi" w:eastAsiaTheme="minorEastAsia" w:hAnsiTheme="majorHAnsi"/>
          <w:sz w:val="24"/>
          <w:szCs w:val="24"/>
          <w:lang w:val="nl-NL"/>
        </w:rPr>
      </w:pPr>
      <m:oMathPara>
        <m:oMathParaPr>
          <m:jc m:val="left"/>
        </m:oMathParaPr>
        <m:oMath>
          <m:r>
            <w:rPr>
              <w:rFonts w:ascii="Cambria Math" w:eastAsiaTheme="minorEastAsia" w:hAnsi="Cambria Math"/>
              <w:sz w:val="24"/>
              <w:szCs w:val="24"/>
              <w:lang w:val="nl-NL"/>
            </w:rPr>
            <m:t>E</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=β</m:t>
          </m:r>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l</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l,l;</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h</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h</m:t>
                  </m:r>
                </m:num>
                <m:den>
                  <m:r>
                    <w:rPr>
                      <w:rFonts w:ascii="Cambria Math" w:eastAsiaTheme="minorEastAsia" w:hAnsi="Cambria Math"/>
                      <w:sz w:val="24"/>
                      <w:szCs w:val="24"/>
                      <w:lang w:val="nl-NL"/>
                    </w:rPr>
                    <m:t>γ</m:t>
                  </m:r>
                </m:den>
              </m:f>
              <m:ctrlPr>
                <w:rPr>
                  <w:rFonts w:ascii="Cambria Math" w:hAnsi="Cambria Math"/>
                  <w:i/>
                  <w:sz w:val="24"/>
                  <w:szCs w:val="24"/>
                  <w:lang w:val="nl-NL"/>
                </w:rPr>
              </m:ctrlPr>
            </m:e>
          </m:d>
          <m:r>
            <w:rPr>
              <w:rFonts w:ascii="Cambria Math" w:hAnsi="Cambria Math"/>
              <w:sz w:val="24"/>
              <w:szCs w:val="24"/>
              <w:lang w:val="nl-NL"/>
            </w:rPr>
            <m:t>+</m:t>
          </m:r>
          <m:d>
            <m:dPr>
              <m:ctrlPr>
                <w:rPr>
                  <w:rFonts w:ascii="Cambria Math" w:hAnsi="Cambria Math"/>
                  <w:i/>
                  <w:sz w:val="24"/>
                  <w:szCs w:val="24"/>
                  <w:lang w:val="nl-NL"/>
                </w:rPr>
              </m:ctrlPr>
            </m:dPr>
            <m:e>
              <m:r>
                <w:rPr>
                  <w:rFonts w:ascii="Cambria Math" w:hAnsi="Cambria Math"/>
                  <w:sz w:val="24"/>
                  <w:szCs w:val="24"/>
                  <w:lang w:val="nl-NL"/>
                </w:rPr>
                <m:t>1-β</m:t>
              </m:r>
            </m:e>
          </m:d>
          <m:d>
            <m:dPr>
              <m:ctrlPr>
                <w:rPr>
                  <w:rFonts w:ascii="Cambria Math" w:hAnsi="Cambria Math"/>
                  <w:i/>
                  <w:sz w:val="24"/>
                  <w:szCs w:val="24"/>
                  <w:lang w:val="nl-NL"/>
                </w:rPr>
              </m:ctrlPr>
            </m:dPr>
            <m:e>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l</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l,h;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l</m:t>
                  </m:r>
                </m:num>
                <m:den>
                  <m:r>
                    <w:rPr>
                      <w:rFonts w:ascii="Cambria Math" w:eastAsiaTheme="minorEastAsia" w:hAnsi="Cambria Math"/>
                      <w:sz w:val="24"/>
                      <w:szCs w:val="24"/>
                      <w:lang w:val="nl-NL"/>
                    </w:rPr>
                    <m:t>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1</m:t>
                  </m:r>
                </m:num>
                <m:den>
                  <m:r>
                    <w:rPr>
                      <w:rFonts w:ascii="Cambria Math" w:eastAsiaTheme="minorEastAsia" w:hAnsi="Cambria Math"/>
                      <w:sz w:val="24"/>
                      <w:szCs w:val="24"/>
                      <w:lang w:val="nl-NL"/>
                    </w:rPr>
                    <m:t>2</m:t>
                  </m:r>
                </m:den>
              </m:f>
              <m:r>
                <w:rPr>
                  <w:rFonts w:ascii="Cambria Math" w:eastAsiaTheme="minorEastAsia" w:hAnsi="Cambria Math"/>
                  <w:sz w:val="24"/>
                  <w:szCs w:val="24"/>
                  <w:lang w:val="nl-NL"/>
                </w:rPr>
                <m:t>h</m:t>
              </m:r>
              <m:f>
                <m:fPr>
                  <m:ctrlPr>
                    <w:rPr>
                      <w:rFonts w:ascii="Cambria Math" w:eastAsiaTheme="minorEastAsia" w:hAnsi="Cambria Math"/>
                      <w:i/>
                      <w:sz w:val="24"/>
                      <w:szCs w:val="24"/>
                      <w:lang w:val="nl-NL"/>
                    </w:rPr>
                  </m:ctrlPr>
                </m:fPr>
                <m:num>
                  <m:d>
                    <m:dPr>
                      <m:ctrlPr>
                        <w:rPr>
                          <w:rFonts w:ascii="Cambria Math" w:eastAsiaTheme="minorEastAsia" w:hAnsi="Cambria Math"/>
                          <w:i/>
                          <w:sz w:val="24"/>
                          <w:szCs w:val="24"/>
                          <w:lang w:val="nl-NL"/>
                        </w:rPr>
                      </m:ctrlPr>
                    </m:dPr>
                    <m:e>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m:t>
                          </m:r>
                          <m:acc>
                            <m:accPr>
                              <m:ctrlPr>
                                <w:rPr>
                                  <w:rFonts w:ascii="Cambria Math" w:eastAsiaTheme="minorEastAsia" w:hAnsi="Cambria Math"/>
                                  <w:i/>
                                  <w:sz w:val="24"/>
                                  <w:szCs w:val="24"/>
                                  <w:lang w:val="nl-NL"/>
                                </w:rPr>
                              </m:ctrlPr>
                            </m:accPr>
                            <m:e>
                              <m:r>
                                <w:rPr>
                                  <w:rFonts w:ascii="Cambria Math" w:eastAsiaTheme="minorEastAsia" w:hAnsi="Cambria Math"/>
                                  <w:sz w:val="24"/>
                                  <w:szCs w:val="24"/>
                                  <w:lang w:val="nl-NL"/>
                                </w:rPr>
                                <m:t>ρ</m:t>
                              </m:r>
                            </m:e>
                          </m:acc>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h,h;</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g</m:t>
                                  </m:r>
                                </m:sub>
                              </m:sSub>
                              <m:r>
                                <w:rPr>
                                  <w:rFonts w:ascii="Cambria Math" w:eastAsiaTheme="minorEastAsia" w:hAnsi="Cambria Math"/>
                                  <w:sz w:val="24"/>
                                  <w:szCs w:val="24"/>
                                  <w:lang w:val="nl-NL"/>
                                </w:rPr>
                                <m:t>,</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μ</m:t>
                                  </m:r>
                                </m:e>
                                <m:sub>
                                  <m:r>
                                    <w:rPr>
                                      <w:rFonts w:ascii="Cambria Math" w:eastAsiaTheme="minorEastAsia" w:hAnsi="Cambria Math"/>
                                      <w:sz w:val="24"/>
                                      <w:szCs w:val="24"/>
                                      <w:lang w:val="nl-NL"/>
                                    </w:rPr>
                                    <m:t>b</m:t>
                                  </m:r>
                                </m:sub>
                              </m:sSub>
                            </m:e>
                          </m:d>
                        </m:e>
                      </m:d>
                      <m:r>
                        <w:rPr>
                          <w:rFonts w:ascii="Cambria Math" w:eastAsiaTheme="minorEastAsia" w:hAnsi="Cambria Math"/>
                          <w:sz w:val="24"/>
                          <w:szCs w:val="24"/>
                          <w:lang w:val="nl-NL"/>
                        </w:rPr>
                        <m:t>β</m:t>
                      </m:r>
                    </m:e>
                  </m:d>
                  <m:r>
                    <w:rPr>
                      <w:rFonts w:ascii="Cambria Math" w:eastAsiaTheme="minorEastAsia" w:hAnsi="Cambria Math"/>
                      <w:sz w:val="24"/>
                      <w:szCs w:val="24"/>
                      <w:lang w:val="nl-NL"/>
                    </w:rPr>
                    <m:t>h</m:t>
                  </m:r>
                </m:num>
                <m:den>
                  <m:r>
                    <w:rPr>
                      <w:rFonts w:ascii="Cambria Math" w:eastAsiaTheme="minorEastAsia" w:hAnsi="Cambria Math"/>
                      <w:sz w:val="24"/>
                      <w:szCs w:val="24"/>
                      <w:lang w:val="nl-NL"/>
                    </w:rPr>
                    <m:t>γ</m:t>
                  </m:r>
                </m:den>
              </m:f>
            </m:e>
          </m:d>
          <m:r>
            <w:rPr>
              <w:rFonts w:ascii="Cambria Math" w:hAnsi="Cambria Math"/>
              <w:sz w:val="24"/>
              <w:szCs w:val="24"/>
              <w:lang w:val="nl-NL"/>
            </w:rPr>
            <m:t>-ω</m:t>
          </m:r>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m:t>
              </m:r>
            </m:den>
          </m:f>
          <m:sSup>
            <m:sSupPr>
              <m:ctrlPr>
                <w:rPr>
                  <w:rFonts w:ascii="Cambria Math" w:hAnsi="Cambria Math"/>
                  <w:i/>
                  <w:sz w:val="24"/>
                  <w:szCs w:val="24"/>
                  <w:lang w:val="nl-NL"/>
                </w:rPr>
              </m:ctrlPr>
            </m:sSupPr>
            <m:e>
              <m:r>
                <w:rPr>
                  <w:rFonts w:ascii="Cambria Math" w:hAnsi="Cambria Math"/>
                  <w:sz w:val="24"/>
                  <w:szCs w:val="24"/>
                  <w:lang w:val="nl-NL"/>
                </w:rPr>
                <m:t>β</m:t>
              </m:r>
            </m:e>
            <m:sup>
              <m:r>
                <w:rPr>
                  <w:rFonts w:ascii="Cambria Math" w:hAnsi="Cambria Math"/>
                  <w:sz w:val="24"/>
                  <w:szCs w:val="24"/>
                  <w:lang w:val="nl-NL"/>
                </w:rPr>
                <m:t>2</m:t>
              </m:r>
            </m:sup>
          </m:sSup>
          <m:r>
            <w:rPr>
              <w:rFonts w:ascii="Cambria Math" w:hAnsi="Cambria Math"/>
              <w:sz w:val="24"/>
              <w:szCs w:val="24"/>
              <w:lang w:val="nl-NL"/>
            </w:rPr>
            <m:t>= β</m:t>
          </m:r>
          <m:f>
            <m:fPr>
              <m:ctrlPr>
                <w:rPr>
                  <w:rFonts w:ascii="Cambria Math" w:hAnsi="Cambria Math"/>
                  <w:i/>
                  <w:sz w:val="24"/>
                  <w:szCs w:val="24"/>
                  <w:lang w:val="nl-NL"/>
                </w:rPr>
              </m:ctrlPr>
            </m:fPr>
            <m:num>
              <m:sSup>
                <m:sSupPr>
                  <m:ctrlPr>
                    <w:rPr>
                      <w:rFonts w:ascii="Cambria Math" w:hAnsi="Cambria Math"/>
                      <w:i/>
                      <w:sz w:val="24"/>
                      <w:szCs w:val="24"/>
                      <w:lang w:val="nl-NL"/>
                    </w:rPr>
                  </m:ctrlPr>
                </m:sSupPr>
                <m:e>
                  <m:r>
                    <w:rPr>
                      <w:rFonts w:ascii="Cambria Math" w:hAnsi="Cambria Math"/>
                      <w:sz w:val="24"/>
                      <w:szCs w:val="24"/>
                      <w:lang w:val="nl-NL"/>
                    </w:rPr>
                    <m:t>h</m:t>
                  </m:r>
                </m:e>
                <m:sup>
                  <m:r>
                    <w:rPr>
                      <w:rFonts w:ascii="Cambria Math" w:hAnsi="Cambria Math"/>
                      <w:sz w:val="24"/>
                      <w:szCs w:val="24"/>
                      <w:lang w:val="nl-NL"/>
                    </w:rPr>
                    <m:t>2</m:t>
                  </m:r>
                </m:sup>
              </m:sSup>
              <m:sSup>
                <m:sSupPr>
                  <m:ctrlPr>
                    <w:rPr>
                      <w:rFonts w:ascii="Cambria Math" w:hAnsi="Cambria Math"/>
                      <w:i/>
                      <w:sz w:val="24"/>
                      <w:szCs w:val="24"/>
                      <w:lang w:val="nl-NL"/>
                    </w:rPr>
                  </m:ctrlPr>
                </m:sSupPr>
                <m:e>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e>
                <m:sup>
                  <m:r>
                    <w:rPr>
                      <w:rFonts w:ascii="Cambria Math" w:hAnsi="Cambria Math"/>
                      <w:sz w:val="24"/>
                      <w:szCs w:val="24"/>
                      <w:lang w:val="nl-NL"/>
                    </w:rPr>
                    <m:t>2</m:t>
                  </m:r>
                </m:sup>
              </m:sSup>
              <m:r>
                <w:rPr>
                  <w:rFonts w:ascii="Cambria Math" w:hAnsi="Cambria Math"/>
                  <w:sz w:val="24"/>
                  <w:szCs w:val="24"/>
                  <w:lang w:val="nl-NL"/>
                </w:rPr>
                <m:t>+</m:t>
              </m:r>
              <m:sSup>
                <m:sSupPr>
                  <m:ctrlPr>
                    <w:rPr>
                      <w:rFonts w:ascii="Cambria Math" w:hAnsi="Cambria Math"/>
                      <w:i/>
                      <w:sz w:val="24"/>
                      <w:szCs w:val="24"/>
                      <w:lang w:val="nl-NL"/>
                    </w:rPr>
                  </m:ctrlPr>
                </m:sSupPr>
                <m:e>
                  <m:r>
                    <w:rPr>
                      <w:rFonts w:ascii="Cambria Math" w:hAnsi="Cambria Math"/>
                      <w:sz w:val="24"/>
                      <w:szCs w:val="24"/>
                      <w:lang w:val="nl-NL"/>
                    </w:rPr>
                    <m:t>l</m:t>
                  </m:r>
                </m:e>
                <m:sup>
                  <m:r>
                    <w:rPr>
                      <w:rFonts w:ascii="Cambria Math" w:hAnsi="Cambria Math"/>
                      <w:sz w:val="24"/>
                      <w:szCs w:val="24"/>
                      <w:lang w:val="nl-NL"/>
                    </w:rPr>
                    <m:t>2</m:t>
                  </m:r>
                </m:sup>
              </m:sSup>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sSup>
                    <m:sSupPr>
                      <m:ctrlPr>
                        <w:rPr>
                          <w:rFonts w:ascii="Cambria Math" w:hAnsi="Cambria Math"/>
                          <w:i/>
                          <w:sz w:val="24"/>
                          <w:szCs w:val="24"/>
                          <w:lang w:val="nl-NL"/>
                        </w:rPr>
                      </m:ctrlPr>
                    </m:sSupPr>
                    <m:e>
                      <m:r>
                        <w:rPr>
                          <w:rFonts w:ascii="Cambria Math" w:hAnsi="Cambria Math"/>
                          <w:sz w:val="24"/>
                          <w:szCs w:val="24"/>
                          <w:lang w:val="nl-NL"/>
                        </w:rPr>
                        <m:t>β</m:t>
                      </m:r>
                    </m:e>
                    <m:sup>
                      <m:r>
                        <w:rPr>
                          <w:rFonts w:ascii="Cambria Math" w:hAnsi="Cambria Math"/>
                          <w:sz w:val="24"/>
                          <w:szCs w:val="24"/>
                          <w:lang w:val="nl-NL"/>
                        </w:rPr>
                        <m:t>2</m:t>
                      </m:r>
                    </m:sup>
                  </m:sSup>
                </m:e>
              </m:d>
            </m:num>
            <m:den>
              <m:r>
                <w:rPr>
                  <w:rFonts w:ascii="Cambria Math" w:hAnsi="Cambria Math"/>
                  <w:sz w:val="24"/>
                  <w:szCs w:val="24"/>
                  <w:lang w:val="nl-NL"/>
                </w:rPr>
                <m:t>2γ</m:t>
              </m:r>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den>
          </m:f>
          <m:r>
            <w:rPr>
              <w:rFonts w:ascii="Cambria Math" w:hAnsi="Cambria Math"/>
              <w:sz w:val="24"/>
              <w:szCs w:val="24"/>
              <w:lang w:val="nl-NL"/>
            </w:rPr>
            <m:t>+</m:t>
          </m:r>
          <m:d>
            <m:dPr>
              <m:ctrlPr>
                <w:rPr>
                  <w:rFonts w:ascii="Cambria Math" w:hAnsi="Cambria Math"/>
                  <w:i/>
                  <w:sz w:val="24"/>
                  <w:szCs w:val="24"/>
                  <w:lang w:val="nl-NL"/>
                </w:rPr>
              </m:ctrlPr>
            </m:dPr>
            <m:e>
              <m:r>
                <w:rPr>
                  <w:rFonts w:ascii="Cambria Math" w:hAnsi="Cambria Math"/>
                  <w:sz w:val="24"/>
                  <w:szCs w:val="24"/>
                  <w:lang w:val="nl-NL"/>
                </w:rPr>
                <m:t>1-β</m:t>
              </m:r>
            </m:e>
          </m:d>
          <m:d>
            <m:dPr>
              <m:ctrlPr>
                <w:rPr>
                  <w:rFonts w:ascii="Cambria Math" w:hAnsi="Cambria Math"/>
                  <w:i/>
                  <w:sz w:val="24"/>
                  <w:szCs w:val="24"/>
                  <w:lang w:val="nl-NL"/>
                </w:rPr>
              </m:ctrlPr>
            </m:dPr>
            <m:e>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2γ</m:t>
                  </m:r>
                </m:den>
              </m:f>
              <m:sSup>
                <m:sSupPr>
                  <m:ctrlPr>
                    <w:rPr>
                      <w:rFonts w:ascii="Cambria Math" w:hAnsi="Cambria Math"/>
                      <w:i/>
                      <w:sz w:val="24"/>
                      <w:szCs w:val="24"/>
                      <w:lang w:val="nl-NL"/>
                    </w:rPr>
                  </m:ctrlPr>
                </m:sSupPr>
                <m:e>
                  <m:r>
                    <w:rPr>
                      <w:rFonts w:ascii="Cambria Math" w:hAnsi="Cambria Math"/>
                      <w:sz w:val="24"/>
                      <w:szCs w:val="24"/>
                      <w:lang w:val="nl-NL"/>
                    </w:rPr>
                    <m:t>h</m:t>
                  </m:r>
                </m:e>
                <m:sup>
                  <m:r>
                    <w:rPr>
                      <w:rFonts w:ascii="Cambria Math" w:hAnsi="Cambria Math"/>
                      <w:sz w:val="24"/>
                      <w:szCs w:val="24"/>
                      <w:lang w:val="nl-NL"/>
                    </w:rPr>
                    <m:t>2</m:t>
                  </m:r>
                </m:sup>
              </m:sSup>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r>
                <w:rPr>
                  <w:rFonts w:ascii="Cambria Math" w:hAnsi="Cambria Math"/>
                  <w:sz w:val="24"/>
                  <w:szCs w:val="24"/>
                  <w:lang w:val="nl-NL"/>
                </w:rPr>
                <m:t>+</m:t>
              </m:r>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2γ</m:t>
                  </m:r>
                </m:den>
              </m:f>
              <m:sSup>
                <m:sSupPr>
                  <m:ctrlPr>
                    <w:rPr>
                      <w:rFonts w:ascii="Cambria Math" w:hAnsi="Cambria Math"/>
                      <w:i/>
                      <w:sz w:val="24"/>
                      <w:szCs w:val="24"/>
                      <w:lang w:val="nl-NL"/>
                    </w:rPr>
                  </m:ctrlPr>
                </m:sSupPr>
                <m:e>
                  <m:r>
                    <w:rPr>
                      <w:rFonts w:ascii="Cambria Math" w:hAnsi="Cambria Math"/>
                      <w:sz w:val="24"/>
                      <w:szCs w:val="24"/>
                      <w:lang w:val="nl-NL"/>
                    </w:rPr>
                    <m:t>l</m:t>
                  </m:r>
                </m:e>
                <m:sup>
                  <m:r>
                    <w:rPr>
                      <w:rFonts w:ascii="Cambria Math" w:hAnsi="Cambria Math"/>
                      <w:sz w:val="24"/>
                      <w:szCs w:val="24"/>
                      <w:lang w:val="nl-NL"/>
                    </w:rPr>
                    <m:t>2</m:t>
                  </m:r>
                </m:sup>
              </m:sSup>
              <m:r>
                <w:rPr>
                  <w:rFonts w:ascii="Cambria Math" w:hAnsi="Cambria Math"/>
                  <w:sz w:val="24"/>
                  <w:szCs w:val="24"/>
                  <w:lang w:val="nl-NL"/>
                </w:rPr>
                <m:t>β</m:t>
              </m:r>
            </m:e>
          </m:d>
          <m:r>
            <w:rPr>
              <w:rFonts w:ascii="Cambria Math" w:hAnsi="Cambria Math"/>
              <w:sz w:val="24"/>
              <w:szCs w:val="24"/>
              <w:lang w:val="nl-NL"/>
            </w:rPr>
            <m:t>-ω</m:t>
          </m:r>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m:t>
              </m:r>
            </m:den>
          </m:f>
          <m:sSup>
            <m:sSupPr>
              <m:ctrlPr>
                <w:rPr>
                  <w:rFonts w:ascii="Cambria Math" w:hAnsi="Cambria Math"/>
                  <w:i/>
                  <w:sz w:val="24"/>
                  <w:szCs w:val="24"/>
                  <w:lang w:val="nl-NL"/>
                </w:rPr>
              </m:ctrlPr>
            </m:sSupPr>
            <m:e>
              <m:r>
                <w:rPr>
                  <w:rFonts w:ascii="Cambria Math" w:hAnsi="Cambria Math"/>
                  <w:sz w:val="24"/>
                  <w:szCs w:val="24"/>
                  <w:lang w:val="nl-NL"/>
                </w:rPr>
                <m:t>β</m:t>
              </m:r>
            </m:e>
            <m:sup>
              <m:r>
                <w:rPr>
                  <w:rFonts w:ascii="Cambria Math" w:hAnsi="Cambria Math"/>
                  <w:sz w:val="24"/>
                  <w:szCs w:val="24"/>
                  <w:lang w:val="nl-NL"/>
                </w:rPr>
                <m:t>2</m:t>
              </m:r>
            </m:sup>
          </m:sSup>
        </m:oMath>
      </m:oMathPara>
    </w:p>
    <w:p w:rsidR="00DD7281" w:rsidRPr="00554CE6" w:rsidRDefault="00DD7281" w:rsidP="00DD7281">
      <w:pPr>
        <w:rPr>
          <w:lang w:val="nl-NL"/>
        </w:rPr>
      </w:pPr>
    </w:p>
    <w:p w:rsidR="00DD7281" w:rsidRPr="00554CE6" w:rsidRDefault="00DD7281" w:rsidP="00DD7281">
      <w:pPr>
        <w:pStyle w:val="Kop2"/>
        <w:rPr>
          <w:rFonts w:eastAsiaTheme="minorEastAsia"/>
          <w:color w:val="auto"/>
          <w:lang w:val="nl-NL"/>
        </w:rPr>
      </w:pPr>
      <w:bookmarkStart w:id="15" w:name="_Toc393656461"/>
      <w:r w:rsidRPr="00554CE6">
        <w:rPr>
          <w:rFonts w:eastAsiaTheme="minorEastAsia"/>
          <w:color w:val="auto"/>
          <w:lang w:val="nl-NL"/>
        </w:rPr>
        <w:t>Appendix F</w:t>
      </w:r>
      <w:bookmarkEnd w:id="15"/>
    </w:p>
    <w:p w:rsidR="00DD7281" w:rsidRPr="00554CE6" w:rsidRDefault="00DD7281" w:rsidP="00DD7281">
      <w:pPr>
        <w:pStyle w:val="Geenafstand"/>
        <w:spacing w:line="360" w:lineRule="auto"/>
        <w:rPr>
          <w:rFonts w:asciiTheme="majorHAnsi" w:eastAsiaTheme="minorEastAsia" w:hAnsiTheme="majorHAnsi"/>
          <w:sz w:val="24"/>
          <w:szCs w:val="24"/>
          <w:lang w:val="nl-NL"/>
        </w:rPr>
      </w:pPr>
      <m:oMathPara>
        <m:oMathParaPr>
          <m:jc m:val="left"/>
        </m:oMathParaPr>
        <m:oMath>
          <m:r>
            <w:rPr>
              <w:rFonts w:ascii="Cambria Math" w:eastAsiaTheme="minorEastAsia" w:hAnsi="Cambria Math"/>
              <w:sz w:val="24"/>
              <w:szCs w:val="24"/>
              <w:lang w:val="nl-NL"/>
            </w:rPr>
            <m:t>E</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b</m:t>
              </m:r>
            </m:sub>
          </m:sSub>
          <m:r>
            <w:rPr>
              <w:rFonts w:ascii="Cambria Math" w:eastAsiaTheme="minorEastAsia" w:hAnsi="Cambria Math"/>
              <w:sz w:val="24"/>
              <w:szCs w:val="24"/>
              <w:lang w:val="nl-NL"/>
            </w:rPr>
            <m:t>=</m:t>
          </m:r>
          <m:r>
            <w:rPr>
              <w:rFonts w:ascii="Cambria Math" w:hAnsi="Cambria Math"/>
              <w:sz w:val="24"/>
              <w:szCs w:val="24"/>
              <w:lang w:val="nl-NL"/>
            </w:rPr>
            <m:t>β</m:t>
          </m:r>
          <m:f>
            <m:fPr>
              <m:ctrlPr>
                <w:rPr>
                  <w:rFonts w:ascii="Cambria Math" w:hAnsi="Cambria Math"/>
                  <w:i/>
                  <w:sz w:val="24"/>
                  <w:szCs w:val="24"/>
                  <w:lang w:val="nl-NL"/>
                </w:rPr>
              </m:ctrlPr>
            </m:fPr>
            <m:num>
              <m:sSup>
                <m:sSupPr>
                  <m:ctrlPr>
                    <w:rPr>
                      <w:rFonts w:ascii="Cambria Math" w:hAnsi="Cambria Math"/>
                      <w:i/>
                      <w:sz w:val="24"/>
                      <w:szCs w:val="24"/>
                      <w:lang w:val="nl-NL"/>
                    </w:rPr>
                  </m:ctrlPr>
                </m:sSupPr>
                <m:e>
                  <m:r>
                    <w:rPr>
                      <w:rFonts w:ascii="Cambria Math" w:hAnsi="Cambria Math"/>
                      <w:sz w:val="24"/>
                      <w:szCs w:val="24"/>
                      <w:lang w:val="nl-NL"/>
                    </w:rPr>
                    <m:t>h</m:t>
                  </m:r>
                </m:e>
                <m:sup>
                  <m:r>
                    <w:rPr>
                      <w:rFonts w:ascii="Cambria Math" w:hAnsi="Cambria Math"/>
                      <w:sz w:val="24"/>
                      <w:szCs w:val="24"/>
                      <w:lang w:val="nl-NL"/>
                    </w:rPr>
                    <m:t>2</m:t>
                  </m:r>
                </m:sup>
              </m:sSup>
              <m:sSup>
                <m:sSupPr>
                  <m:ctrlPr>
                    <w:rPr>
                      <w:rFonts w:ascii="Cambria Math" w:hAnsi="Cambria Math"/>
                      <w:i/>
                      <w:sz w:val="24"/>
                      <w:szCs w:val="24"/>
                      <w:lang w:val="nl-NL"/>
                    </w:rPr>
                  </m:ctrlPr>
                </m:sSupPr>
                <m:e>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e>
                <m:sup>
                  <m:r>
                    <w:rPr>
                      <w:rFonts w:ascii="Cambria Math" w:hAnsi="Cambria Math"/>
                      <w:sz w:val="24"/>
                      <w:szCs w:val="24"/>
                      <w:lang w:val="nl-NL"/>
                    </w:rPr>
                    <m:t>2</m:t>
                  </m:r>
                </m:sup>
              </m:sSup>
              <m:r>
                <w:rPr>
                  <w:rFonts w:ascii="Cambria Math" w:hAnsi="Cambria Math"/>
                  <w:sz w:val="24"/>
                  <w:szCs w:val="24"/>
                  <w:lang w:val="nl-NL"/>
                </w:rPr>
                <m:t>+</m:t>
              </m:r>
              <m:sSup>
                <m:sSupPr>
                  <m:ctrlPr>
                    <w:rPr>
                      <w:rFonts w:ascii="Cambria Math" w:hAnsi="Cambria Math"/>
                      <w:i/>
                      <w:sz w:val="24"/>
                      <w:szCs w:val="24"/>
                      <w:lang w:val="nl-NL"/>
                    </w:rPr>
                  </m:ctrlPr>
                </m:sSupPr>
                <m:e>
                  <m:r>
                    <w:rPr>
                      <w:rFonts w:ascii="Cambria Math" w:hAnsi="Cambria Math"/>
                      <w:sz w:val="24"/>
                      <w:szCs w:val="24"/>
                      <w:lang w:val="nl-NL"/>
                    </w:rPr>
                    <m:t>l</m:t>
                  </m:r>
                </m:e>
                <m:sup>
                  <m:r>
                    <w:rPr>
                      <w:rFonts w:ascii="Cambria Math" w:hAnsi="Cambria Math"/>
                      <w:sz w:val="24"/>
                      <w:szCs w:val="24"/>
                      <w:lang w:val="nl-NL"/>
                    </w:rPr>
                    <m:t>2</m:t>
                  </m:r>
                </m:sup>
              </m:sSup>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sSup>
                    <m:sSupPr>
                      <m:ctrlPr>
                        <w:rPr>
                          <w:rFonts w:ascii="Cambria Math" w:hAnsi="Cambria Math"/>
                          <w:i/>
                          <w:sz w:val="24"/>
                          <w:szCs w:val="24"/>
                          <w:lang w:val="nl-NL"/>
                        </w:rPr>
                      </m:ctrlPr>
                    </m:sSupPr>
                    <m:e>
                      <m:r>
                        <w:rPr>
                          <w:rFonts w:ascii="Cambria Math" w:hAnsi="Cambria Math"/>
                          <w:sz w:val="24"/>
                          <w:szCs w:val="24"/>
                          <w:lang w:val="nl-NL"/>
                        </w:rPr>
                        <m:t>β</m:t>
                      </m:r>
                    </m:e>
                    <m:sup>
                      <m:r>
                        <w:rPr>
                          <w:rFonts w:ascii="Cambria Math" w:hAnsi="Cambria Math"/>
                          <w:sz w:val="24"/>
                          <w:szCs w:val="24"/>
                          <w:lang w:val="nl-NL"/>
                        </w:rPr>
                        <m:t>2</m:t>
                      </m:r>
                    </m:sup>
                  </m:sSup>
                </m:e>
              </m:d>
            </m:num>
            <m:den>
              <m:r>
                <w:rPr>
                  <w:rFonts w:ascii="Cambria Math" w:hAnsi="Cambria Math"/>
                  <w:sz w:val="24"/>
                  <w:szCs w:val="24"/>
                  <w:lang w:val="nl-NL"/>
                </w:rPr>
                <m:t>2γ</m:t>
              </m:r>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den>
          </m:f>
          <m:r>
            <w:rPr>
              <w:rFonts w:ascii="Cambria Math" w:hAnsi="Cambria Math"/>
              <w:sz w:val="24"/>
              <w:szCs w:val="24"/>
              <w:lang w:val="nl-NL"/>
            </w:rPr>
            <m:t>+</m:t>
          </m:r>
          <m:d>
            <m:dPr>
              <m:ctrlPr>
                <w:rPr>
                  <w:rFonts w:ascii="Cambria Math" w:hAnsi="Cambria Math"/>
                  <w:i/>
                  <w:sz w:val="24"/>
                  <w:szCs w:val="24"/>
                  <w:lang w:val="nl-NL"/>
                </w:rPr>
              </m:ctrlPr>
            </m:dPr>
            <m:e>
              <m:r>
                <w:rPr>
                  <w:rFonts w:ascii="Cambria Math" w:hAnsi="Cambria Math"/>
                  <w:sz w:val="24"/>
                  <w:szCs w:val="24"/>
                  <w:lang w:val="nl-NL"/>
                </w:rPr>
                <m:t>1-β</m:t>
              </m:r>
            </m:e>
          </m:d>
          <m:d>
            <m:dPr>
              <m:ctrlPr>
                <w:rPr>
                  <w:rFonts w:ascii="Cambria Math" w:hAnsi="Cambria Math"/>
                  <w:i/>
                  <w:sz w:val="24"/>
                  <w:szCs w:val="24"/>
                  <w:lang w:val="nl-NL"/>
                </w:rPr>
              </m:ctrlPr>
            </m:dPr>
            <m:e>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2γ</m:t>
                  </m:r>
                </m:den>
              </m:f>
              <m:sSup>
                <m:sSupPr>
                  <m:ctrlPr>
                    <w:rPr>
                      <w:rFonts w:ascii="Cambria Math" w:hAnsi="Cambria Math"/>
                      <w:i/>
                      <w:sz w:val="24"/>
                      <w:szCs w:val="24"/>
                      <w:lang w:val="nl-NL"/>
                    </w:rPr>
                  </m:ctrlPr>
                </m:sSupPr>
                <m:e>
                  <m:r>
                    <w:rPr>
                      <w:rFonts w:ascii="Cambria Math" w:hAnsi="Cambria Math"/>
                      <w:sz w:val="24"/>
                      <w:szCs w:val="24"/>
                      <w:lang w:val="nl-NL"/>
                    </w:rPr>
                    <m:t>h</m:t>
                  </m:r>
                </m:e>
                <m:sup>
                  <m:r>
                    <w:rPr>
                      <w:rFonts w:ascii="Cambria Math" w:hAnsi="Cambria Math"/>
                      <w:sz w:val="24"/>
                      <w:szCs w:val="24"/>
                      <w:lang w:val="nl-NL"/>
                    </w:rPr>
                    <m:t>2</m:t>
                  </m:r>
                </m:sup>
              </m:sSup>
              <m:d>
                <m:dPr>
                  <m:ctrlPr>
                    <w:rPr>
                      <w:rFonts w:ascii="Cambria Math" w:hAnsi="Cambria Math"/>
                      <w:i/>
                      <w:sz w:val="24"/>
                      <w:szCs w:val="24"/>
                      <w:lang w:val="nl-NL"/>
                    </w:rPr>
                  </m:ctrlPr>
                </m:dPr>
                <m:e>
                  <m:r>
                    <w:rPr>
                      <w:rFonts w:ascii="Cambria Math" w:hAnsi="Cambria Math"/>
                      <w:sz w:val="24"/>
                      <w:szCs w:val="24"/>
                      <w:lang w:val="nl-NL"/>
                    </w:rPr>
                    <m:t>ρ+</m:t>
                  </m:r>
                  <m:d>
                    <m:dPr>
                      <m:ctrlPr>
                        <w:rPr>
                          <w:rFonts w:ascii="Cambria Math" w:hAnsi="Cambria Math"/>
                          <w:i/>
                          <w:sz w:val="24"/>
                          <w:szCs w:val="24"/>
                          <w:lang w:val="nl-NL"/>
                        </w:rPr>
                      </m:ctrlPr>
                    </m:dPr>
                    <m:e>
                      <m:r>
                        <w:rPr>
                          <w:rFonts w:ascii="Cambria Math" w:hAnsi="Cambria Math"/>
                          <w:sz w:val="24"/>
                          <w:szCs w:val="24"/>
                          <w:lang w:val="nl-NL"/>
                        </w:rPr>
                        <m:t>1</m:t>
                      </m:r>
                      <m:r>
                        <w:rPr>
                          <w:rFonts w:ascii="Cambria Math" w:hAnsi="Cambria Math" w:cs="Calibri"/>
                          <w:sz w:val="24"/>
                          <w:szCs w:val="24"/>
                          <w:lang w:val="nl-NL"/>
                        </w:rPr>
                        <m:t>-</m:t>
                      </m:r>
                      <m:r>
                        <w:rPr>
                          <w:rFonts w:ascii="Cambria Math" w:hAnsi="Cambria Math"/>
                          <w:sz w:val="24"/>
                          <w:szCs w:val="24"/>
                          <w:lang w:val="nl-NL"/>
                        </w:rPr>
                        <m:t>ρ</m:t>
                      </m:r>
                    </m:e>
                  </m:d>
                  <m:r>
                    <w:rPr>
                      <w:rFonts w:ascii="Cambria Math" w:hAnsi="Cambria Math"/>
                      <w:sz w:val="24"/>
                      <w:szCs w:val="24"/>
                      <w:lang w:val="nl-NL"/>
                    </w:rPr>
                    <m:t>β</m:t>
                  </m:r>
                </m:e>
              </m:d>
              <m:r>
                <w:rPr>
                  <w:rFonts w:ascii="Cambria Math" w:hAnsi="Cambria Math"/>
                  <w:sz w:val="24"/>
                  <w:szCs w:val="24"/>
                  <w:lang w:val="nl-NL"/>
                </w:rPr>
                <m:t>+</m:t>
              </m:r>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2γ</m:t>
                  </m:r>
                </m:den>
              </m:f>
              <m:sSup>
                <m:sSupPr>
                  <m:ctrlPr>
                    <w:rPr>
                      <w:rFonts w:ascii="Cambria Math" w:hAnsi="Cambria Math"/>
                      <w:i/>
                      <w:sz w:val="24"/>
                      <w:szCs w:val="24"/>
                      <w:lang w:val="nl-NL"/>
                    </w:rPr>
                  </m:ctrlPr>
                </m:sSupPr>
                <m:e>
                  <m:r>
                    <w:rPr>
                      <w:rFonts w:ascii="Cambria Math" w:hAnsi="Cambria Math"/>
                      <w:sz w:val="24"/>
                      <w:szCs w:val="24"/>
                      <w:lang w:val="nl-NL"/>
                    </w:rPr>
                    <m:t>l</m:t>
                  </m:r>
                </m:e>
                <m:sup>
                  <m:r>
                    <w:rPr>
                      <w:rFonts w:ascii="Cambria Math" w:hAnsi="Cambria Math"/>
                      <w:sz w:val="24"/>
                      <w:szCs w:val="24"/>
                      <w:lang w:val="nl-NL"/>
                    </w:rPr>
                    <m:t>2</m:t>
                  </m:r>
                </m:sup>
              </m:sSup>
              <m:r>
                <w:rPr>
                  <w:rFonts w:ascii="Cambria Math" w:hAnsi="Cambria Math"/>
                  <w:sz w:val="24"/>
                  <w:szCs w:val="24"/>
                  <w:lang w:val="nl-NL"/>
                </w:rPr>
                <m:t>β</m:t>
              </m:r>
            </m:e>
          </m:d>
          <m:r>
            <w:rPr>
              <w:rFonts w:ascii="Cambria Math" w:hAnsi="Cambria Math"/>
              <w:sz w:val="24"/>
              <w:szCs w:val="24"/>
              <w:lang w:val="nl-NL"/>
            </w:rPr>
            <m:t>-ω</m:t>
          </m:r>
          <m:f>
            <m:fPr>
              <m:ctrlPr>
                <w:rPr>
                  <w:rFonts w:ascii="Cambria Math" w:hAnsi="Cambria Math"/>
                  <w:i/>
                  <w:sz w:val="24"/>
                  <w:szCs w:val="24"/>
                  <w:lang w:val="nl-NL"/>
                </w:rPr>
              </m:ctrlPr>
            </m:fPr>
            <m:num>
              <m:r>
                <w:rPr>
                  <w:rFonts w:ascii="Cambria Math" w:hAnsi="Cambria Math"/>
                  <w:sz w:val="24"/>
                  <w:szCs w:val="24"/>
                  <w:lang w:val="nl-NL"/>
                </w:rPr>
                <m:t>1</m:t>
              </m:r>
            </m:num>
            <m:den>
              <m:r>
                <w:rPr>
                  <w:rFonts w:ascii="Cambria Math" w:hAnsi="Cambria Math"/>
                  <w:sz w:val="24"/>
                  <w:szCs w:val="24"/>
                  <w:lang w:val="nl-NL"/>
                </w:rPr>
                <m:t>2</m:t>
              </m:r>
            </m:den>
          </m:f>
          <m:sSup>
            <m:sSupPr>
              <m:ctrlPr>
                <w:rPr>
                  <w:rFonts w:ascii="Cambria Math" w:hAnsi="Cambria Math"/>
                  <w:i/>
                  <w:sz w:val="24"/>
                  <w:szCs w:val="24"/>
                  <w:lang w:val="nl-NL"/>
                </w:rPr>
              </m:ctrlPr>
            </m:sSupPr>
            <m:e>
              <m:r>
                <w:rPr>
                  <w:rFonts w:ascii="Cambria Math" w:hAnsi="Cambria Math"/>
                  <w:sz w:val="24"/>
                  <w:szCs w:val="24"/>
                  <w:lang w:val="nl-NL"/>
                </w:rPr>
                <m:t>β</m:t>
              </m:r>
            </m:e>
            <m:sup>
              <m:r>
                <w:rPr>
                  <w:rFonts w:ascii="Cambria Math" w:hAnsi="Cambria Math"/>
                  <w:sz w:val="24"/>
                  <w:szCs w:val="24"/>
                  <w:lang w:val="nl-NL"/>
                </w:rPr>
                <m:t>2</m:t>
              </m:r>
            </m:sup>
          </m:sSup>
        </m:oMath>
      </m:oMathPara>
    </w:p>
    <w:p w:rsidR="00DD7281" w:rsidRPr="00554CE6" w:rsidRDefault="00DD7281" w:rsidP="00DD7281">
      <w:pPr>
        <w:pStyle w:val="Geenafstand"/>
        <w:spacing w:line="360" w:lineRule="auto"/>
        <w:rPr>
          <w:rFonts w:asciiTheme="majorHAnsi" w:eastAsiaTheme="minorEastAsia" w:hAnsiTheme="majorHAnsi"/>
          <w:sz w:val="24"/>
          <w:szCs w:val="24"/>
          <w:lang w:val="nl-NL"/>
        </w:rPr>
      </w:pPr>
    </w:p>
    <w:p w:rsidR="00DD7281" w:rsidRPr="00554CE6" w:rsidRDefault="00DD7281" w:rsidP="00DD7281">
      <w:pPr>
        <w:pStyle w:val="Geenafstand"/>
        <w:spacing w:line="360" w:lineRule="auto"/>
        <w:rPr>
          <w:rFonts w:asciiTheme="majorHAnsi" w:eastAsiaTheme="minorEastAsia" w:hAnsiTheme="majorHAnsi"/>
          <w:sz w:val="24"/>
          <w:szCs w:val="24"/>
          <w:lang w:val="nl-NL"/>
        </w:rPr>
      </w:pPr>
      <w:r w:rsidRPr="00554CE6">
        <w:rPr>
          <w:rFonts w:asciiTheme="majorHAnsi" w:eastAsiaTheme="minorEastAsia" w:hAnsiTheme="majorHAnsi"/>
          <w:sz w:val="24"/>
          <w:szCs w:val="24"/>
          <w:lang w:val="nl-NL"/>
        </w:rPr>
        <w:t xml:space="preserve">Afleiden naar </w:t>
      </w:r>
      <m:oMath>
        <m:r>
          <w:rPr>
            <w:rFonts w:ascii="Cambria Math" w:eastAsiaTheme="minorEastAsia" w:hAnsi="Cambria Math"/>
            <w:sz w:val="24"/>
            <w:szCs w:val="24"/>
            <w:lang w:val="nl-NL"/>
          </w:rPr>
          <m:t>β</m:t>
        </m:r>
      </m:oMath>
      <w:r w:rsidRPr="00554CE6">
        <w:rPr>
          <w:rFonts w:asciiTheme="majorHAnsi" w:eastAsiaTheme="minorEastAsia" w:hAnsiTheme="majorHAnsi"/>
          <w:sz w:val="24"/>
          <w:szCs w:val="24"/>
          <w:lang w:val="nl-NL"/>
        </w:rPr>
        <w:t xml:space="preserve"> geeft:</w:t>
      </w:r>
    </w:p>
    <w:p w:rsidR="001F5D07" w:rsidRPr="00554CE6" w:rsidRDefault="005A59A1" w:rsidP="005375ED">
      <w:pPr>
        <w:pStyle w:val="Geenafstand"/>
        <w:spacing w:line="360" w:lineRule="auto"/>
        <w:rPr>
          <w:rFonts w:eastAsiaTheme="minorEastAsia"/>
          <w:sz w:val="24"/>
          <w:szCs w:val="24"/>
          <w:lang w:val="nl-NL"/>
        </w:rPr>
      </w:pPr>
      <m:oMathPara>
        <m:oMathParaPr>
          <m:jc m:val="left"/>
        </m:oMathParaPr>
        <m:oMath>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∂E</m:t>
              </m:r>
              <m:sSub>
                <m:sSubPr>
                  <m:ctrlPr>
                    <w:rPr>
                      <w:rFonts w:ascii="Cambria Math" w:eastAsiaTheme="minorEastAsia" w:hAnsi="Cambria Math"/>
                      <w:i/>
                      <w:sz w:val="24"/>
                      <w:szCs w:val="24"/>
                      <w:lang w:val="nl-NL"/>
                    </w:rPr>
                  </m:ctrlPr>
                </m:sSubPr>
                <m:e>
                  <m:r>
                    <w:rPr>
                      <w:rFonts w:ascii="Cambria Math" w:eastAsiaTheme="minorEastAsia" w:hAnsi="Cambria Math"/>
                      <w:sz w:val="24"/>
                      <w:szCs w:val="24"/>
                      <w:lang w:val="nl-NL"/>
                    </w:rPr>
                    <m:t>U</m:t>
                  </m:r>
                </m:e>
                <m:sub>
                  <m:r>
                    <w:rPr>
                      <w:rFonts w:ascii="Cambria Math" w:eastAsiaTheme="minorEastAsia" w:hAnsi="Cambria Math"/>
                      <w:sz w:val="24"/>
                      <w:szCs w:val="24"/>
                      <w:lang w:val="nl-NL"/>
                    </w:rPr>
                    <m:t>b</m:t>
                  </m:r>
                </m:sub>
              </m:sSub>
            </m:num>
            <m:den>
              <m:r>
                <w:rPr>
                  <w:rFonts w:ascii="Cambria Math" w:eastAsiaTheme="minorEastAsia" w:hAnsi="Cambria Math"/>
                  <w:sz w:val="24"/>
                  <w:szCs w:val="24"/>
                  <w:lang w:val="nl-NL"/>
                </w:rPr>
                <m:t>∂β</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2γ</m:t>
              </m:r>
            </m:den>
          </m:f>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ρ+2</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2γ</m:t>
              </m:r>
            </m:den>
          </m:f>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2</m:t>
              </m:r>
              <m:sSup>
                <m:sSupPr>
                  <m:ctrlPr>
                    <w:rPr>
                      <w:rFonts w:ascii="Cambria Math" w:eastAsiaTheme="minorEastAsia" w:hAnsi="Cambria Math"/>
                      <w:i/>
                      <w:sz w:val="24"/>
                      <w:szCs w:val="24"/>
                      <w:lang w:val="nl-NL"/>
                    </w:rPr>
                  </m:ctrlPr>
                </m:sSupPr>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e>
                <m:sup>
                  <m:r>
                    <w:rPr>
                      <w:rFonts w:ascii="Cambria Math" w:eastAsiaTheme="minorEastAsia" w:hAnsi="Cambria Math"/>
                      <w:sz w:val="24"/>
                      <w:szCs w:val="24"/>
                      <w:lang w:val="nl-NL"/>
                    </w:rPr>
                    <m:t>2</m:t>
                  </m:r>
                </m:sup>
              </m:sSup>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3</m:t>
                  </m:r>
                </m:sup>
              </m:sSup>
              <m:r>
                <w:rPr>
                  <w:rFonts w:ascii="Cambria Math" w:eastAsiaTheme="minorEastAsia" w:hAnsi="Cambria Math"/>
                  <w:sz w:val="24"/>
                  <w:szCs w:val="24"/>
                  <w:lang w:val="nl-NL"/>
                </w:rPr>
                <m:t>+3ρ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+ρ</m:t>
              </m:r>
            </m:num>
            <m:den>
              <m:sSup>
                <m:sSupPr>
                  <m:ctrlPr>
                    <w:rPr>
                      <w:rFonts w:ascii="Cambria Math" w:eastAsiaTheme="minorEastAsia" w:hAnsi="Cambria Math"/>
                      <w:i/>
                      <w:sz w:val="24"/>
                      <w:szCs w:val="24"/>
                      <w:lang w:val="nl-NL"/>
                    </w:rPr>
                  </m:ctrlPr>
                </m:sSupPr>
                <m:e>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e>
                <m:sup>
                  <m:r>
                    <w:rPr>
                      <w:rFonts w:ascii="Cambria Math" w:eastAsiaTheme="minorEastAsia" w:hAnsi="Cambria Math"/>
                      <w:sz w:val="24"/>
                      <w:szCs w:val="24"/>
                      <w:lang w:val="nl-NL"/>
                    </w:rPr>
                    <m:t>2</m:t>
                  </m:r>
                </m:sup>
              </m:sSup>
            </m:den>
          </m:f>
          <m:r>
            <w:rPr>
              <w:rFonts w:ascii="Cambria Math" w:eastAsiaTheme="minorEastAsia" w:hAnsi="Cambria Math"/>
              <w:sz w:val="24"/>
              <w:szCs w:val="24"/>
              <w:lang w:val="nl-NL"/>
            </w:rPr>
            <m:t>+</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1-β</m:t>
              </m:r>
            </m:e>
          </m:d>
          <m:d>
            <m:dPr>
              <m:ctrlPr>
                <w:rPr>
                  <w:rFonts w:ascii="Cambria Math" w:eastAsiaTheme="minorEastAsia" w:hAnsi="Cambria Math"/>
                  <w:i/>
                  <w:sz w:val="24"/>
                  <w:szCs w:val="24"/>
                  <w:lang w:val="nl-NL"/>
                </w:rPr>
              </m:ctrlPr>
            </m:dPr>
            <m:e>
              <m:f>
                <m:fPr>
                  <m:ctrlPr>
                    <w:rPr>
                      <w:rFonts w:ascii="Cambria Math" w:eastAsiaTheme="minorEastAsia" w:hAnsi="Cambria Math"/>
                      <w:i/>
                      <w:sz w:val="24"/>
                      <w:szCs w:val="24"/>
                      <w:lang w:val="nl-NL"/>
                    </w:rPr>
                  </m:ctrlPr>
                </m:fPr>
                <m:num>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num>
                <m:den>
                  <m:r>
                    <w:rPr>
                      <w:rFonts w:ascii="Cambria Math" w:eastAsiaTheme="minorEastAsia" w:hAnsi="Cambria Math"/>
                      <w:sz w:val="24"/>
                      <w:szCs w:val="24"/>
                      <w:lang w:val="nl-NL"/>
                    </w:rPr>
                    <m:t>2γ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2γ</m:t>
                  </m:r>
                </m:den>
              </m:f>
            </m:e>
          </m:d>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num>
            <m:den>
              <m:r>
                <w:rPr>
                  <w:rFonts w:ascii="Cambria Math" w:eastAsiaTheme="minorEastAsia" w:hAnsi="Cambria Math"/>
                  <w:sz w:val="24"/>
                  <w:szCs w:val="24"/>
                  <w:lang w:val="nl-NL"/>
                </w:rPr>
                <m:t>2γ</m:t>
              </m:r>
            </m:den>
          </m:f>
          <m:r>
            <w:rPr>
              <w:rFonts w:ascii="Cambria Math" w:eastAsiaTheme="minorEastAsia" w:hAnsi="Cambria Math"/>
              <w:sz w:val="24"/>
              <w:szCs w:val="24"/>
              <w:lang w:val="nl-NL"/>
            </w:rPr>
            <m:t>+</m:t>
          </m:r>
          <m:f>
            <m:fPr>
              <m:ctrlPr>
                <w:rPr>
                  <w:rFonts w:ascii="Cambria Math" w:eastAsiaTheme="minorEastAsia" w:hAnsi="Cambria Math"/>
                  <w:i/>
                  <w:sz w:val="24"/>
                  <w:szCs w:val="24"/>
                  <w:lang w:val="nl-NL"/>
                </w:rPr>
              </m:ctrlPr>
            </m:fPr>
            <m:num>
              <m:r>
                <w:rPr>
                  <w:rFonts w:ascii="Cambria Math" w:eastAsiaTheme="minorEastAsia" w:hAnsi="Cambria Math"/>
                  <w:sz w:val="24"/>
                  <w:szCs w:val="24"/>
                  <w:lang w:val="nl-NL"/>
                </w:rPr>
                <m:t>β</m:t>
              </m:r>
              <m:sSup>
                <m:sSupPr>
                  <m:ctrlPr>
                    <w:rPr>
                      <w:rFonts w:ascii="Cambria Math" w:eastAsiaTheme="minorEastAsia" w:hAnsi="Cambria Math"/>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2γ</m:t>
              </m:r>
            </m:den>
          </m:f>
          <m:r>
            <w:rPr>
              <w:rFonts w:ascii="Cambria Math" w:eastAsiaTheme="minorEastAsia" w:hAnsi="Cambria Math"/>
              <w:sz w:val="24"/>
              <w:szCs w:val="24"/>
              <w:lang w:val="nl-NL"/>
            </w:rPr>
            <m:t>-ωβ==</m:t>
          </m:r>
          <m:f>
            <m:fPr>
              <m:ctrlPr>
                <w:rPr>
                  <w:rFonts w:ascii="Cambria Math" w:eastAsiaTheme="minorEastAsia" w:hAnsi="Cambria Math" w:cs="Times New Roman"/>
                  <w:i/>
                  <w:sz w:val="24"/>
                  <w:szCs w:val="24"/>
                  <w:lang w:val="nl-NL"/>
                </w:rPr>
              </m:ctrlPr>
            </m:fPr>
            <m:num>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2</m:t>
                  </m:r>
                  <m:sSup>
                    <m:sSupPr>
                      <m:ctrlPr>
                        <w:rPr>
                          <w:rFonts w:ascii="Cambria Math" w:eastAsiaTheme="minorEastAsia" w:hAnsi="Cambria Math" w:cs="Times New Roman"/>
                          <w:i/>
                          <w:sz w:val="24"/>
                          <w:szCs w:val="24"/>
                          <w:lang w:val="nl-NL"/>
                        </w:rPr>
                      </m:ctrlPr>
                    </m:sSupPr>
                    <m:e>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e>
                    <m:sup>
                      <m:r>
                        <w:rPr>
                          <w:rFonts w:ascii="Cambria Math" w:eastAsiaTheme="minorEastAsia" w:hAnsi="Cambria Math"/>
                          <w:sz w:val="24"/>
                          <w:szCs w:val="24"/>
                          <w:lang w:val="nl-NL"/>
                        </w:rPr>
                        <m:t>2</m:t>
                      </m:r>
                    </m:sup>
                  </m:sSup>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3</m:t>
                      </m:r>
                    </m:sup>
                  </m:sSup>
                  <m:r>
                    <w:rPr>
                      <w:rFonts w:ascii="Cambria Math" w:eastAsiaTheme="minorEastAsia" w:hAnsi="Cambria Math"/>
                      <w:sz w:val="24"/>
                      <w:szCs w:val="24"/>
                      <w:lang w:val="nl-NL"/>
                    </w:rPr>
                    <m:t>+3ρ</m:t>
                  </m:r>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β</m:t>
                      </m:r>
                    </m:e>
                    <m:sup>
                      <m:r>
                        <w:rPr>
                          <w:rFonts w:ascii="Cambria Math" w:eastAsiaTheme="minorEastAsia" w:hAnsi="Cambria Math"/>
                          <w:sz w:val="24"/>
                          <w:szCs w:val="24"/>
                          <w:lang w:val="nl-NL"/>
                        </w:rPr>
                        <m:t>2</m:t>
                      </m:r>
                    </m:sup>
                  </m:sSup>
                  <m:r>
                    <w:rPr>
                      <w:rFonts w:ascii="Cambria Math" w:eastAsiaTheme="minorEastAsia" w:hAnsi="Cambria Math"/>
                      <w:sz w:val="24"/>
                      <w:szCs w:val="24"/>
                      <w:lang w:val="nl-NL"/>
                    </w:rPr>
                    <m:t>+ρ</m:t>
                  </m:r>
                </m:e>
              </m:d>
            </m:num>
            <m:den>
              <m:r>
                <w:rPr>
                  <w:rFonts w:ascii="Cambria Math" w:eastAsiaTheme="minorEastAsia" w:hAnsi="Cambria Math"/>
                  <w:sz w:val="24"/>
                  <w:szCs w:val="24"/>
                  <w:lang w:val="nl-NL"/>
                </w:rPr>
                <m:t>2γ</m:t>
              </m:r>
              <m:sSup>
                <m:sSupPr>
                  <m:ctrlPr>
                    <w:rPr>
                      <w:rFonts w:ascii="Cambria Math" w:eastAsiaTheme="minorEastAsia" w:hAnsi="Cambria Math" w:cs="Times New Roman"/>
                      <w:i/>
                      <w:sz w:val="24"/>
                      <w:szCs w:val="24"/>
                      <w:lang w:val="nl-NL"/>
                    </w:rPr>
                  </m:ctrlPr>
                </m:sSupPr>
                <m:e>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ρ+</m:t>
                      </m:r>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e>
                <m:sup>
                  <m:r>
                    <w:rPr>
                      <w:rFonts w:ascii="Cambria Math" w:eastAsiaTheme="minorEastAsia" w:hAnsi="Cambria Math"/>
                      <w:sz w:val="24"/>
                      <w:szCs w:val="24"/>
                      <w:lang w:val="nl-NL"/>
                    </w:rPr>
                    <m:t>2</m:t>
                  </m:r>
                </m:sup>
              </m:sSup>
            </m:den>
          </m:f>
          <m:r>
            <w:rPr>
              <w:rFonts w:ascii="Cambria Math" w:eastAsiaTheme="minorEastAsia" w:hAnsi="Cambria Math"/>
              <w:sz w:val="24"/>
              <w:szCs w:val="24"/>
              <w:lang w:val="nl-NL"/>
            </w:rPr>
            <m:t>+</m:t>
          </m:r>
          <m:f>
            <m:fPr>
              <m:ctrlPr>
                <w:rPr>
                  <w:rFonts w:ascii="Cambria Math" w:eastAsiaTheme="minorEastAsia" w:hAnsi="Cambria Math" w:cs="Times New Roman"/>
                  <w:i/>
                  <w:sz w:val="24"/>
                  <w:szCs w:val="24"/>
                  <w:lang w:val="nl-NL"/>
                </w:rPr>
              </m:ctrlPr>
            </m:fPr>
            <m:num>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2ρ+3</m:t>
                  </m:r>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β</m:t>
                  </m:r>
                </m:e>
              </m:d>
              <m:r>
                <w:rPr>
                  <w:rFonts w:ascii="Cambria Math" w:eastAsiaTheme="minorEastAsia" w:hAnsi="Cambria Math"/>
                  <w:sz w:val="24"/>
                  <w:szCs w:val="24"/>
                  <w:lang w:val="nl-NL"/>
                </w:rPr>
                <m:t>+</m:t>
              </m:r>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1-β</m:t>
                  </m:r>
                </m:e>
              </m:d>
              <m:d>
                <m:dPr>
                  <m:ctrlPr>
                    <w:rPr>
                      <w:rFonts w:ascii="Cambria Math" w:eastAsiaTheme="minorEastAsia" w:hAnsi="Cambria Math" w:cs="Times New Roman"/>
                      <w:i/>
                      <w:sz w:val="24"/>
                      <w:szCs w:val="24"/>
                      <w:lang w:val="nl-NL"/>
                    </w:rPr>
                  </m:ctrlPr>
                </m:dPr>
                <m:e>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h</m:t>
                      </m:r>
                    </m:e>
                    <m:sup>
                      <m:r>
                        <w:rPr>
                          <w:rFonts w:ascii="Cambria Math" w:eastAsiaTheme="minorEastAsia" w:hAnsi="Cambria Math"/>
                          <w:sz w:val="24"/>
                          <w:szCs w:val="24"/>
                          <w:lang w:val="nl-NL"/>
                        </w:rPr>
                        <m:t>2</m:t>
                      </m:r>
                    </m:sup>
                  </m:sSup>
                  <m:d>
                    <m:dPr>
                      <m:ctrlPr>
                        <w:rPr>
                          <w:rFonts w:ascii="Cambria Math" w:eastAsiaTheme="minorEastAsia" w:hAnsi="Cambria Math" w:cs="Times New Roman"/>
                          <w:i/>
                          <w:sz w:val="24"/>
                          <w:szCs w:val="24"/>
                          <w:lang w:val="nl-NL"/>
                        </w:rPr>
                      </m:ctrlPr>
                    </m:dPr>
                    <m:e>
                      <m:r>
                        <w:rPr>
                          <w:rFonts w:ascii="Cambria Math" w:eastAsiaTheme="minorEastAsia" w:hAnsi="Cambria Math"/>
                          <w:sz w:val="24"/>
                          <w:szCs w:val="24"/>
                          <w:lang w:val="nl-NL"/>
                        </w:rPr>
                        <m:t>1-ρ</m:t>
                      </m:r>
                    </m:e>
                  </m:d>
                  <m:r>
                    <w:rPr>
                      <w:rFonts w:ascii="Cambria Math" w:eastAsiaTheme="minorEastAsia" w:hAnsi="Cambria Math"/>
                      <w:sz w:val="24"/>
                      <w:szCs w:val="24"/>
                      <w:lang w:val="nl-NL"/>
                    </w:rPr>
                    <m:t>+</m:t>
                  </m:r>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e>
              </m:d>
              <m:r>
                <w:rPr>
                  <w:rFonts w:ascii="Cambria Math" w:eastAsiaTheme="minorEastAsia" w:hAnsi="Cambria Math"/>
                  <w:sz w:val="24"/>
                  <w:szCs w:val="24"/>
                  <w:lang w:val="nl-NL"/>
                </w:rPr>
                <m:t>+β</m:t>
              </m:r>
              <m:sSup>
                <m:sSupPr>
                  <m:ctrlPr>
                    <w:rPr>
                      <w:rFonts w:ascii="Cambria Math" w:eastAsiaTheme="minorEastAsia" w:hAnsi="Cambria Math" w:cs="Times New Roman"/>
                      <w:i/>
                      <w:sz w:val="24"/>
                      <w:szCs w:val="24"/>
                      <w:lang w:val="nl-NL"/>
                    </w:rPr>
                  </m:ctrlPr>
                </m:sSupPr>
                <m:e>
                  <m:r>
                    <w:rPr>
                      <w:rFonts w:ascii="Cambria Math" w:eastAsiaTheme="minorEastAsia" w:hAnsi="Cambria Math"/>
                      <w:sz w:val="24"/>
                      <w:szCs w:val="24"/>
                      <w:lang w:val="nl-NL"/>
                    </w:rPr>
                    <m:t>l</m:t>
                  </m:r>
                </m:e>
                <m:sup>
                  <m:r>
                    <w:rPr>
                      <w:rFonts w:ascii="Cambria Math" w:eastAsiaTheme="minorEastAsia" w:hAnsi="Cambria Math"/>
                      <w:sz w:val="24"/>
                      <w:szCs w:val="24"/>
                      <w:lang w:val="nl-NL"/>
                    </w:rPr>
                    <m:t>2</m:t>
                  </m:r>
                </m:sup>
              </m:sSup>
            </m:num>
            <m:den>
              <m:r>
                <w:rPr>
                  <w:rFonts w:ascii="Cambria Math" w:eastAsiaTheme="minorEastAsia" w:hAnsi="Cambria Math"/>
                  <w:sz w:val="24"/>
                  <w:szCs w:val="24"/>
                  <w:lang w:val="nl-NL"/>
                </w:rPr>
                <m:t>2γ</m:t>
              </m:r>
            </m:den>
          </m:f>
          <m:r>
            <w:rPr>
              <w:rFonts w:ascii="Cambria Math" w:eastAsiaTheme="minorEastAsia" w:hAnsi="Cambria Math"/>
              <w:sz w:val="24"/>
              <w:szCs w:val="24"/>
              <w:lang w:val="nl-NL"/>
            </w:rPr>
            <m:t>-ωβ</m:t>
          </m:r>
        </m:oMath>
      </m:oMathPara>
    </w:p>
    <w:sectPr w:rsidR="001F5D07" w:rsidRPr="00554CE6" w:rsidSect="00F61410">
      <w:footerReference w:type="default" r:id="rId10"/>
      <w:pgSz w:w="12240" w:h="15840"/>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7EE0" w:rsidRDefault="00277EE0" w:rsidP="001F5D07">
      <w:pPr>
        <w:spacing w:after="0" w:line="240" w:lineRule="auto"/>
      </w:pPr>
      <w:r>
        <w:separator/>
      </w:r>
    </w:p>
  </w:endnote>
  <w:endnote w:type="continuationSeparator" w:id="0">
    <w:p w:rsidR="00277EE0" w:rsidRDefault="00277EE0" w:rsidP="001F5D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033849"/>
      <w:docPartObj>
        <w:docPartGallery w:val="Page Numbers (Bottom of Page)"/>
        <w:docPartUnique/>
      </w:docPartObj>
    </w:sdtPr>
    <w:sdtContent>
      <w:p w:rsidR="005A59A1" w:rsidRDefault="005A59A1">
        <w:pPr>
          <w:pStyle w:val="Voettekst"/>
          <w:jc w:val="center"/>
        </w:pPr>
        <w:r>
          <w:fldChar w:fldCharType="begin"/>
        </w:r>
        <w:r>
          <w:instrText>PAGE   \* MERGEFORMAT</w:instrText>
        </w:r>
        <w:r>
          <w:fldChar w:fldCharType="separate"/>
        </w:r>
        <w:r w:rsidR="006009AB" w:rsidRPr="006009AB">
          <w:rPr>
            <w:noProof/>
            <w:lang w:val="nl-NL"/>
          </w:rPr>
          <w:t>1</w:t>
        </w:r>
        <w:r>
          <w:fldChar w:fldCharType="end"/>
        </w:r>
      </w:p>
    </w:sdtContent>
  </w:sdt>
  <w:p w:rsidR="005A59A1" w:rsidRDefault="005A59A1">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7EE0" w:rsidRDefault="00277EE0" w:rsidP="001F5D07">
      <w:pPr>
        <w:spacing w:after="0" w:line="240" w:lineRule="auto"/>
      </w:pPr>
      <w:r>
        <w:separator/>
      </w:r>
    </w:p>
  </w:footnote>
  <w:footnote w:type="continuationSeparator" w:id="0">
    <w:p w:rsidR="00277EE0" w:rsidRDefault="00277EE0" w:rsidP="001F5D07">
      <w:pPr>
        <w:spacing w:after="0" w:line="240" w:lineRule="auto"/>
      </w:pPr>
      <w:r>
        <w:continuationSeparator/>
      </w:r>
    </w:p>
  </w:footnote>
  <w:footnote w:id="1">
    <w:p w:rsidR="005A59A1" w:rsidRPr="00554CE6" w:rsidRDefault="005A59A1" w:rsidP="001F5D07">
      <w:pPr>
        <w:pStyle w:val="Voetnoottekst"/>
        <w:rPr>
          <w:rFonts w:asciiTheme="majorHAnsi" w:hAnsiTheme="majorHAnsi"/>
          <w:lang w:val="nl-NL"/>
        </w:rPr>
      </w:pPr>
      <w:r w:rsidRPr="00554CE6">
        <w:rPr>
          <w:rStyle w:val="Voetnootmarkering"/>
          <w:rFonts w:asciiTheme="majorHAnsi" w:hAnsiTheme="majorHAnsi"/>
        </w:rPr>
        <w:footnoteRef/>
      </w:r>
      <w:r w:rsidRPr="00554CE6">
        <w:rPr>
          <w:rFonts w:asciiTheme="majorHAnsi" w:hAnsiTheme="majorHAnsi"/>
          <w:lang w:val="nl-NL"/>
        </w:rPr>
        <w:t xml:space="preserve"> Manier van werken waarbij de laatste actie als eerst wordt geanalyseerd. Dit doen we omdat de manager zo rekening houdt met het gedrag van de werknemers en zo </w:t>
      </w:r>
      <w:r w:rsidR="00A01990">
        <w:rPr>
          <w:rFonts w:asciiTheme="majorHAnsi" w:hAnsiTheme="majorHAnsi"/>
          <w:lang w:val="nl-NL"/>
        </w:rPr>
        <w:t>haar</w:t>
      </w:r>
      <w:r w:rsidRPr="00554CE6">
        <w:rPr>
          <w:rFonts w:asciiTheme="majorHAnsi" w:hAnsiTheme="majorHAnsi"/>
          <w:lang w:val="nl-NL"/>
        </w:rPr>
        <w:t xml:space="preserve"> strategie hier optimaal op kan afstellen</w:t>
      </w:r>
    </w:p>
  </w:footnote>
  <w:footnote w:id="2">
    <w:p w:rsidR="005A59A1" w:rsidRPr="00554CE6" w:rsidRDefault="005A59A1" w:rsidP="00E05543">
      <w:pPr>
        <w:pStyle w:val="Voetnoottekst"/>
        <w:rPr>
          <w:rFonts w:asciiTheme="majorHAnsi" w:hAnsiTheme="majorHAnsi"/>
          <w:lang w:val="nl-NL"/>
        </w:rPr>
      </w:pPr>
      <w:r w:rsidRPr="00554CE6">
        <w:rPr>
          <w:rStyle w:val="Voetnootmarkering"/>
          <w:rFonts w:asciiTheme="majorHAnsi" w:hAnsiTheme="majorHAnsi"/>
        </w:rPr>
        <w:footnoteRef/>
      </w:r>
      <w:r w:rsidRPr="00554CE6">
        <w:rPr>
          <w:rFonts w:asciiTheme="majorHAnsi" w:hAnsiTheme="majorHAnsi"/>
          <w:lang w:val="nl-NL"/>
        </w:rPr>
        <w:t xml:space="preserve"> Zie Appendix A voor berekening</w:t>
      </w:r>
    </w:p>
  </w:footnote>
  <w:footnote w:id="3">
    <w:p w:rsidR="005A59A1" w:rsidRPr="00554CE6" w:rsidRDefault="005A59A1" w:rsidP="00DD7281">
      <w:pPr>
        <w:pStyle w:val="Voetnoottekst"/>
        <w:rPr>
          <w:rFonts w:asciiTheme="majorHAnsi" w:hAnsiTheme="majorHAnsi"/>
          <w:lang w:val="nl-NL"/>
        </w:rPr>
      </w:pPr>
      <w:r w:rsidRPr="00554CE6">
        <w:rPr>
          <w:rStyle w:val="Voetnootmarkering"/>
          <w:rFonts w:asciiTheme="majorHAnsi" w:hAnsiTheme="majorHAnsi"/>
        </w:rPr>
        <w:footnoteRef/>
      </w:r>
      <w:r w:rsidRPr="00554CE6">
        <w:rPr>
          <w:rFonts w:asciiTheme="majorHAnsi" w:hAnsiTheme="majorHAnsi"/>
          <w:lang w:val="nl-NL"/>
        </w:rPr>
        <w:t xml:space="preserve"> Zie Appendix B voor berekening</w:t>
      </w:r>
    </w:p>
  </w:footnote>
  <w:footnote w:id="4">
    <w:p w:rsidR="005A59A1" w:rsidRPr="00554CE6" w:rsidRDefault="005A59A1" w:rsidP="00DD7281">
      <w:pPr>
        <w:pStyle w:val="Voetnoottekst"/>
        <w:rPr>
          <w:rFonts w:asciiTheme="majorHAnsi" w:hAnsiTheme="majorHAnsi"/>
          <w:lang w:val="nl-NL"/>
        </w:rPr>
      </w:pPr>
      <w:r w:rsidRPr="00554CE6">
        <w:rPr>
          <w:rStyle w:val="Voetnootmarkering"/>
          <w:rFonts w:asciiTheme="majorHAnsi" w:hAnsiTheme="majorHAnsi"/>
        </w:rPr>
        <w:footnoteRef/>
      </w:r>
      <w:r w:rsidRPr="00554CE6">
        <w:rPr>
          <w:rFonts w:asciiTheme="majorHAnsi" w:hAnsiTheme="majorHAnsi"/>
          <w:lang w:val="nl-NL"/>
        </w:rPr>
        <w:t xml:space="preserve"> Zie Appendix C voor berekening</w:t>
      </w:r>
    </w:p>
  </w:footnote>
  <w:footnote w:id="5">
    <w:p w:rsidR="005A59A1" w:rsidRPr="00554CE6" w:rsidRDefault="005A59A1" w:rsidP="00DD7281">
      <w:pPr>
        <w:pStyle w:val="Voetnoottekst"/>
        <w:rPr>
          <w:rFonts w:asciiTheme="majorHAnsi" w:hAnsiTheme="majorHAnsi"/>
          <w:lang w:val="nl-NL"/>
        </w:rPr>
      </w:pPr>
      <w:r w:rsidRPr="00554CE6">
        <w:rPr>
          <w:rStyle w:val="Voetnootmarkering"/>
          <w:rFonts w:asciiTheme="majorHAnsi" w:hAnsiTheme="majorHAnsi"/>
        </w:rPr>
        <w:footnoteRef/>
      </w:r>
      <w:r w:rsidRPr="00554CE6">
        <w:rPr>
          <w:rFonts w:asciiTheme="majorHAnsi" w:hAnsiTheme="majorHAnsi"/>
          <w:lang w:val="nl-NL"/>
        </w:rPr>
        <w:t xml:space="preserve"> Zie Appendix D voor berekening</w:t>
      </w:r>
    </w:p>
  </w:footnote>
  <w:footnote w:id="6">
    <w:p w:rsidR="005A59A1" w:rsidRPr="00554CE6" w:rsidRDefault="005A59A1" w:rsidP="00DD7281">
      <w:pPr>
        <w:pStyle w:val="Voetnoottekst"/>
        <w:rPr>
          <w:rFonts w:asciiTheme="majorHAnsi" w:hAnsiTheme="majorHAnsi"/>
          <w:lang w:val="nl-NL"/>
        </w:rPr>
      </w:pPr>
      <w:r w:rsidRPr="00554CE6">
        <w:rPr>
          <w:rStyle w:val="Voetnootmarkering"/>
          <w:rFonts w:asciiTheme="majorHAnsi" w:hAnsiTheme="majorHAnsi"/>
        </w:rPr>
        <w:footnoteRef/>
      </w:r>
      <w:r w:rsidRPr="00554CE6">
        <w:rPr>
          <w:rFonts w:asciiTheme="majorHAnsi" w:hAnsiTheme="majorHAnsi"/>
          <w:lang w:val="nl-NL"/>
        </w:rPr>
        <w:t xml:space="preserve"> Zie Appendix E voor berekening</w:t>
      </w:r>
    </w:p>
  </w:footnote>
  <w:footnote w:id="7">
    <w:p w:rsidR="005A59A1" w:rsidRPr="00554CE6" w:rsidRDefault="005A59A1" w:rsidP="00DD7281">
      <w:pPr>
        <w:pStyle w:val="Voetnoottekst"/>
        <w:rPr>
          <w:rFonts w:asciiTheme="majorHAnsi" w:hAnsiTheme="majorHAnsi"/>
          <w:lang w:val="nl-NL"/>
        </w:rPr>
      </w:pPr>
      <w:r w:rsidRPr="00554CE6">
        <w:rPr>
          <w:rStyle w:val="Voetnootmarkering"/>
          <w:rFonts w:asciiTheme="majorHAnsi" w:hAnsiTheme="majorHAnsi"/>
        </w:rPr>
        <w:footnoteRef/>
      </w:r>
      <w:r w:rsidRPr="00554CE6">
        <w:rPr>
          <w:rFonts w:asciiTheme="majorHAnsi" w:hAnsiTheme="majorHAnsi"/>
          <w:lang w:val="nl-NL"/>
        </w:rPr>
        <w:t xml:space="preserve"> Zie Appendix E voor berekening</w:t>
      </w:r>
    </w:p>
  </w:footnote>
  <w:footnote w:id="8">
    <w:p w:rsidR="005A59A1" w:rsidRPr="00DD7281" w:rsidRDefault="005A59A1" w:rsidP="00DD7281">
      <w:pPr>
        <w:pStyle w:val="Voetnoottekst"/>
        <w:rPr>
          <w:lang w:val="nl-NL"/>
        </w:rPr>
      </w:pPr>
      <w:r w:rsidRPr="00554CE6">
        <w:rPr>
          <w:rStyle w:val="Voetnootmarkering"/>
          <w:rFonts w:asciiTheme="majorHAnsi" w:hAnsiTheme="majorHAnsi"/>
        </w:rPr>
        <w:footnoteRef/>
      </w:r>
      <w:r w:rsidRPr="00554CE6">
        <w:rPr>
          <w:rFonts w:asciiTheme="majorHAnsi" w:hAnsiTheme="majorHAnsi"/>
          <w:lang w:val="nl-NL"/>
        </w:rPr>
        <w:t xml:space="preserve"> Zie appendix F voor berekening</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BB6B51"/>
    <w:multiLevelType w:val="hybridMultilevel"/>
    <w:tmpl w:val="C66493AA"/>
    <w:lvl w:ilvl="0" w:tplc="6908F01A">
      <w:numFmt w:val="bullet"/>
      <w:lvlText w:val="-"/>
      <w:lvlJc w:val="left"/>
      <w:pPr>
        <w:ind w:left="360" w:hanging="360"/>
      </w:pPr>
      <w:rPr>
        <w:rFonts w:ascii="Calibri" w:eastAsiaTheme="minorEastAsia" w:hAnsi="Calibri"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D07"/>
    <w:rsid w:val="000139E4"/>
    <w:rsid w:val="00017D24"/>
    <w:rsid w:val="00054078"/>
    <w:rsid w:val="00084E32"/>
    <w:rsid w:val="00091DFD"/>
    <w:rsid w:val="00092FAC"/>
    <w:rsid w:val="000B4BA4"/>
    <w:rsid w:val="000B5F5A"/>
    <w:rsid w:val="000D66EE"/>
    <w:rsid w:val="00101DC1"/>
    <w:rsid w:val="001343D3"/>
    <w:rsid w:val="00135A9E"/>
    <w:rsid w:val="00137927"/>
    <w:rsid w:val="00142B6C"/>
    <w:rsid w:val="0015455E"/>
    <w:rsid w:val="001779FC"/>
    <w:rsid w:val="0018114F"/>
    <w:rsid w:val="001B0CB9"/>
    <w:rsid w:val="001C5332"/>
    <w:rsid w:val="001D484B"/>
    <w:rsid w:val="001E7BE9"/>
    <w:rsid w:val="001F5D07"/>
    <w:rsid w:val="0020614A"/>
    <w:rsid w:val="00220E3F"/>
    <w:rsid w:val="00232BCB"/>
    <w:rsid w:val="00260CB2"/>
    <w:rsid w:val="00275BCF"/>
    <w:rsid w:val="00277EE0"/>
    <w:rsid w:val="002902F2"/>
    <w:rsid w:val="002C400D"/>
    <w:rsid w:val="002C4E2B"/>
    <w:rsid w:val="002C60AD"/>
    <w:rsid w:val="0030073B"/>
    <w:rsid w:val="00310649"/>
    <w:rsid w:val="00310BCF"/>
    <w:rsid w:val="00323FF6"/>
    <w:rsid w:val="003244A9"/>
    <w:rsid w:val="00327352"/>
    <w:rsid w:val="00354ED9"/>
    <w:rsid w:val="00377170"/>
    <w:rsid w:val="00383737"/>
    <w:rsid w:val="00384BFF"/>
    <w:rsid w:val="003873E5"/>
    <w:rsid w:val="00390654"/>
    <w:rsid w:val="00394927"/>
    <w:rsid w:val="00396560"/>
    <w:rsid w:val="003B6FB7"/>
    <w:rsid w:val="003C4536"/>
    <w:rsid w:val="003C7F5B"/>
    <w:rsid w:val="003D30F1"/>
    <w:rsid w:val="003E188C"/>
    <w:rsid w:val="003E21B4"/>
    <w:rsid w:val="0041663A"/>
    <w:rsid w:val="0042784C"/>
    <w:rsid w:val="004346F5"/>
    <w:rsid w:val="00443D40"/>
    <w:rsid w:val="004548CC"/>
    <w:rsid w:val="00496D4C"/>
    <w:rsid w:val="004A67F5"/>
    <w:rsid w:val="004C5510"/>
    <w:rsid w:val="004D3551"/>
    <w:rsid w:val="004F395A"/>
    <w:rsid w:val="00500D41"/>
    <w:rsid w:val="005110F4"/>
    <w:rsid w:val="005375ED"/>
    <w:rsid w:val="00540925"/>
    <w:rsid w:val="00554CE6"/>
    <w:rsid w:val="00555FEF"/>
    <w:rsid w:val="00557287"/>
    <w:rsid w:val="005664EA"/>
    <w:rsid w:val="00576122"/>
    <w:rsid w:val="0058744F"/>
    <w:rsid w:val="00591F89"/>
    <w:rsid w:val="005A59A1"/>
    <w:rsid w:val="005B7BC8"/>
    <w:rsid w:val="005B7E9D"/>
    <w:rsid w:val="005D1FD7"/>
    <w:rsid w:val="005E0D18"/>
    <w:rsid w:val="005F4F6F"/>
    <w:rsid w:val="006009AB"/>
    <w:rsid w:val="00613C67"/>
    <w:rsid w:val="00634A6D"/>
    <w:rsid w:val="00636EE7"/>
    <w:rsid w:val="00637D0F"/>
    <w:rsid w:val="00687851"/>
    <w:rsid w:val="006B4DE3"/>
    <w:rsid w:val="006C1AA3"/>
    <w:rsid w:val="006C7CFD"/>
    <w:rsid w:val="006F328E"/>
    <w:rsid w:val="006F68E2"/>
    <w:rsid w:val="00703642"/>
    <w:rsid w:val="00703CD8"/>
    <w:rsid w:val="00741491"/>
    <w:rsid w:val="00751A15"/>
    <w:rsid w:val="0076210F"/>
    <w:rsid w:val="007B537B"/>
    <w:rsid w:val="007C3130"/>
    <w:rsid w:val="007C7529"/>
    <w:rsid w:val="007D7860"/>
    <w:rsid w:val="007E4425"/>
    <w:rsid w:val="007F107C"/>
    <w:rsid w:val="007F4B51"/>
    <w:rsid w:val="008048B5"/>
    <w:rsid w:val="0081663E"/>
    <w:rsid w:val="00816C09"/>
    <w:rsid w:val="00817F9E"/>
    <w:rsid w:val="00843754"/>
    <w:rsid w:val="00843D6D"/>
    <w:rsid w:val="008A5E41"/>
    <w:rsid w:val="008A6090"/>
    <w:rsid w:val="008B23C3"/>
    <w:rsid w:val="008B3E3D"/>
    <w:rsid w:val="008E1E4E"/>
    <w:rsid w:val="008F766C"/>
    <w:rsid w:val="009037DF"/>
    <w:rsid w:val="00903DDB"/>
    <w:rsid w:val="00920B0A"/>
    <w:rsid w:val="0095198A"/>
    <w:rsid w:val="00957062"/>
    <w:rsid w:val="00981A80"/>
    <w:rsid w:val="0098336C"/>
    <w:rsid w:val="00984E8E"/>
    <w:rsid w:val="009A69DB"/>
    <w:rsid w:val="009B38E1"/>
    <w:rsid w:val="009B482B"/>
    <w:rsid w:val="009D4762"/>
    <w:rsid w:val="009F701B"/>
    <w:rsid w:val="00A00166"/>
    <w:rsid w:val="00A01990"/>
    <w:rsid w:val="00A27CD5"/>
    <w:rsid w:val="00A37D46"/>
    <w:rsid w:val="00A52C16"/>
    <w:rsid w:val="00A53D1A"/>
    <w:rsid w:val="00A60D9D"/>
    <w:rsid w:val="00A85485"/>
    <w:rsid w:val="00A90697"/>
    <w:rsid w:val="00A92814"/>
    <w:rsid w:val="00A959B0"/>
    <w:rsid w:val="00AA15A8"/>
    <w:rsid w:val="00AC1E99"/>
    <w:rsid w:val="00AC4C94"/>
    <w:rsid w:val="00AE3D0F"/>
    <w:rsid w:val="00AF504D"/>
    <w:rsid w:val="00AF6347"/>
    <w:rsid w:val="00B12DAA"/>
    <w:rsid w:val="00B24E74"/>
    <w:rsid w:val="00B310E5"/>
    <w:rsid w:val="00B466CA"/>
    <w:rsid w:val="00B61FDD"/>
    <w:rsid w:val="00B710AB"/>
    <w:rsid w:val="00B74706"/>
    <w:rsid w:val="00B777A3"/>
    <w:rsid w:val="00B82887"/>
    <w:rsid w:val="00B85820"/>
    <w:rsid w:val="00BA77A6"/>
    <w:rsid w:val="00BD5CE2"/>
    <w:rsid w:val="00C00200"/>
    <w:rsid w:val="00C03A74"/>
    <w:rsid w:val="00C15975"/>
    <w:rsid w:val="00C20B92"/>
    <w:rsid w:val="00C62077"/>
    <w:rsid w:val="00C67FA8"/>
    <w:rsid w:val="00C77B21"/>
    <w:rsid w:val="00C933D6"/>
    <w:rsid w:val="00CA783B"/>
    <w:rsid w:val="00CB5968"/>
    <w:rsid w:val="00CB7ED6"/>
    <w:rsid w:val="00CC0311"/>
    <w:rsid w:val="00CE6D7E"/>
    <w:rsid w:val="00CF45F9"/>
    <w:rsid w:val="00D020D9"/>
    <w:rsid w:val="00D20BE8"/>
    <w:rsid w:val="00D45C56"/>
    <w:rsid w:val="00D47D1E"/>
    <w:rsid w:val="00D521DB"/>
    <w:rsid w:val="00D616CE"/>
    <w:rsid w:val="00D72816"/>
    <w:rsid w:val="00D7480D"/>
    <w:rsid w:val="00D85949"/>
    <w:rsid w:val="00DC2F64"/>
    <w:rsid w:val="00DC521C"/>
    <w:rsid w:val="00DC5946"/>
    <w:rsid w:val="00DD57ED"/>
    <w:rsid w:val="00DD7281"/>
    <w:rsid w:val="00DE1AF6"/>
    <w:rsid w:val="00E05543"/>
    <w:rsid w:val="00E07122"/>
    <w:rsid w:val="00E10DF0"/>
    <w:rsid w:val="00E10F3E"/>
    <w:rsid w:val="00E136DF"/>
    <w:rsid w:val="00E21473"/>
    <w:rsid w:val="00E30F96"/>
    <w:rsid w:val="00E324F1"/>
    <w:rsid w:val="00E45299"/>
    <w:rsid w:val="00E63E35"/>
    <w:rsid w:val="00E825F9"/>
    <w:rsid w:val="00ED0275"/>
    <w:rsid w:val="00EE0DCA"/>
    <w:rsid w:val="00EE753F"/>
    <w:rsid w:val="00EE7A90"/>
    <w:rsid w:val="00F0097D"/>
    <w:rsid w:val="00F01DB8"/>
    <w:rsid w:val="00F175FC"/>
    <w:rsid w:val="00F220C6"/>
    <w:rsid w:val="00F311F4"/>
    <w:rsid w:val="00F61410"/>
    <w:rsid w:val="00F76710"/>
    <w:rsid w:val="00F80EE6"/>
    <w:rsid w:val="00F947A3"/>
    <w:rsid w:val="00FA2358"/>
    <w:rsid w:val="00FC2CCB"/>
    <w:rsid w:val="00FC4CDA"/>
    <w:rsid w:val="00FD4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F5D07"/>
  </w:style>
  <w:style w:type="paragraph" w:styleId="Kop1">
    <w:name w:val="heading 1"/>
    <w:basedOn w:val="Standaard"/>
    <w:next w:val="Standaard"/>
    <w:link w:val="Kop1Char"/>
    <w:uiPriority w:val="9"/>
    <w:qFormat/>
    <w:rsid w:val="001F5D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1F5D0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1F5D07"/>
    <w:pPr>
      <w:spacing w:after="0" w:line="240" w:lineRule="auto"/>
    </w:pPr>
  </w:style>
  <w:style w:type="paragraph" w:styleId="Ballontekst">
    <w:name w:val="Balloon Text"/>
    <w:basedOn w:val="Standaard"/>
    <w:link w:val="BallontekstChar"/>
    <w:uiPriority w:val="99"/>
    <w:semiHidden/>
    <w:unhideWhenUsed/>
    <w:rsid w:val="001F5D0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F5D07"/>
    <w:rPr>
      <w:rFonts w:ascii="Tahoma" w:hAnsi="Tahoma" w:cs="Tahoma"/>
      <w:sz w:val="16"/>
      <w:szCs w:val="16"/>
    </w:rPr>
  </w:style>
  <w:style w:type="character" w:styleId="Tekstvantijdelijkeaanduiding">
    <w:name w:val="Placeholder Text"/>
    <w:basedOn w:val="Standaardalinea-lettertype"/>
    <w:uiPriority w:val="99"/>
    <w:semiHidden/>
    <w:rsid w:val="001F5D07"/>
    <w:rPr>
      <w:color w:val="808080"/>
    </w:rPr>
  </w:style>
  <w:style w:type="paragraph" w:styleId="Voetnoottekst">
    <w:name w:val="footnote text"/>
    <w:basedOn w:val="Standaard"/>
    <w:link w:val="VoetnoottekstChar"/>
    <w:uiPriority w:val="99"/>
    <w:semiHidden/>
    <w:unhideWhenUsed/>
    <w:rsid w:val="001F5D0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1F5D07"/>
    <w:rPr>
      <w:sz w:val="20"/>
      <w:szCs w:val="20"/>
    </w:rPr>
  </w:style>
  <w:style w:type="character" w:styleId="Voetnootmarkering">
    <w:name w:val="footnote reference"/>
    <w:basedOn w:val="Standaardalinea-lettertype"/>
    <w:uiPriority w:val="99"/>
    <w:semiHidden/>
    <w:unhideWhenUsed/>
    <w:rsid w:val="001F5D07"/>
    <w:rPr>
      <w:vertAlign w:val="superscript"/>
    </w:rPr>
  </w:style>
  <w:style w:type="character" w:styleId="Hyperlink">
    <w:name w:val="Hyperlink"/>
    <w:basedOn w:val="Standaardalinea-lettertype"/>
    <w:uiPriority w:val="99"/>
    <w:unhideWhenUsed/>
    <w:rsid w:val="001F5D07"/>
    <w:rPr>
      <w:color w:val="0000FF" w:themeColor="hyperlink"/>
      <w:u w:val="single"/>
    </w:rPr>
  </w:style>
  <w:style w:type="character" w:customStyle="1" w:styleId="apple-converted-space">
    <w:name w:val="apple-converted-space"/>
    <w:basedOn w:val="Standaardalinea-lettertype"/>
    <w:rsid w:val="001F5D07"/>
  </w:style>
  <w:style w:type="character" w:customStyle="1" w:styleId="Kop1Char">
    <w:name w:val="Kop 1 Char"/>
    <w:basedOn w:val="Standaardalinea-lettertype"/>
    <w:link w:val="Kop1"/>
    <w:uiPriority w:val="9"/>
    <w:rsid w:val="001F5D07"/>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1F5D07"/>
    <w:rPr>
      <w:rFonts w:asciiTheme="majorHAnsi" w:eastAsiaTheme="majorEastAsia" w:hAnsiTheme="majorHAnsi" w:cstheme="majorBidi"/>
      <w:b/>
      <w:bCs/>
      <w:color w:val="4F81BD" w:themeColor="accent1"/>
      <w:sz w:val="26"/>
      <w:szCs w:val="26"/>
    </w:rPr>
  </w:style>
  <w:style w:type="paragraph" w:styleId="Koptekst">
    <w:name w:val="header"/>
    <w:basedOn w:val="Standaard"/>
    <w:link w:val="KoptekstChar"/>
    <w:uiPriority w:val="99"/>
    <w:unhideWhenUsed/>
    <w:rsid w:val="001F5D07"/>
    <w:pPr>
      <w:tabs>
        <w:tab w:val="center" w:pos="4703"/>
        <w:tab w:val="right" w:pos="9406"/>
      </w:tabs>
      <w:spacing w:after="0" w:line="240" w:lineRule="auto"/>
    </w:pPr>
  </w:style>
  <w:style w:type="character" w:customStyle="1" w:styleId="KoptekstChar">
    <w:name w:val="Koptekst Char"/>
    <w:basedOn w:val="Standaardalinea-lettertype"/>
    <w:link w:val="Koptekst"/>
    <w:uiPriority w:val="99"/>
    <w:rsid w:val="001F5D07"/>
  </w:style>
  <w:style w:type="paragraph" w:styleId="Voettekst">
    <w:name w:val="footer"/>
    <w:basedOn w:val="Standaard"/>
    <w:link w:val="VoettekstChar"/>
    <w:uiPriority w:val="99"/>
    <w:unhideWhenUsed/>
    <w:rsid w:val="001F5D07"/>
    <w:pPr>
      <w:tabs>
        <w:tab w:val="center" w:pos="4703"/>
        <w:tab w:val="right" w:pos="9406"/>
      </w:tabs>
      <w:spacing w:after="0" w:line="240" w:lineRule="auto"/>
    </w:pPr>
  </w:style>
  <w:style w:type="character" w:customStyle="1" w:styleId="VoettekstChar">
    <w:name w:val="Voettekst Char"/>
    <w:basedOn w:val="Standaardalinea-lettertype"/>
    <w:link w:val="Voettekst"/>
    <w:uiPriority w:val="99"/>
    <w:rsid w:val="001F5D07"/>
  </w:style>
  <w:style w:type="paragraph" w:styleId="Kopvaninhoudsopgave">
    <w:name w:val="TOC Heading"/>
    <w:basedOn w:val="Kop1"/>
    <w:next w:val="Standaard"/>
    <w:uiPriority w:val="39"/>
    <w:semiHidden/>
    <w:unhideWhenUsed/>
    <w:qFormat/>
    <w:rsid w:val="001F5D07"/>
    <w:pPr>
      <w:outlineLvl w:val="9"/>
    </w:pPr>
  </w:style>
  <w:style w:type="paragraph" w:styleId="Inhopg1">
    <w:name w:val="toc 1"/>
    <w:basedOn w:val="Standaard"/>
    <w:next w:val="Standaard"/>
    <w:autoRedefine/>
    <w:uiPriority w:val="39"/>
    <w:unhideWhenUsed/>
    <w:rsid w:val="001F5D07"/>
    <w:pPr>
      <w:spacing w:after="100"/>
    </w:pPr>
  </w:style>
  <w:style w:type="paragraph" w:styleId="Inhopg2">
    <w:name w:val="toc 2"/>
    <w:basedOn w:val="Standaard"/>
    <w:next w:val="Standaard"/>
    <w:autoRedefine/>
    <w:uiPriority w:val="39"/>
    <w:unhideWhenUsed/>
    <w:rsid w:val="001F5D07"/>
    <w:pPr>
      <w:spacing w:after="100"/>
      <w:ind w:left="220"/>
    </w:pPr>
  </w:style>
  <w:style w:type="character" w:customStyle="1" w:styleId="GeenafstandChar">
    <w:name w:val="Geen afstand Char"/>
    <w:basedOn w:val="Standaardalinea-lettertype"/>
    <w:link w:val="Geenafstand"/>
    <w:uiPriority w:val="1"/>
    <w:rsid w:val="00F61410"/>
  </w:style>
  <w:style w:type="paragraph" w:styleId="Bibliografie">
    <w:name w:val="Bibliography"/>
    <w:basedOn w:val="Standaard"/>
    <w:next w:val="Standaard"/>
    <w:uiPriority w:val="37"/>
    <w:unhideWhenUsed/>
    <w:rsid w:val="00F80EE6"/>
  </w:style>
  <w:style w:type="paragraph" w:styleId="Titel">
    <w:name w:val="Title"/>
    <w:basedOn w:val="Standaard"/>
    <w:next w:val="Standaard"/>
    <w:link w:val="TitelChar"/>
    <w:uiPriority w:val="10"/>
    <w:qFormat/>
    <w:rsid w:val="00F80E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80EE6"/>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1F5D07"/>
  </w:style>
  <w:style w:type="paragraph" w:styleId="Kop1">
    <w:name w:val="heading 1"/>
    <w:basedOn w:val="Standaard"/>
    <w:next w:val="Standaard"/>
    <w:link w:val="Kop1Char"/>
    <w:uiPriority w:val="9"/>
    <w:qFormat/>
    <w:rsid w:val="001F5D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1F5D0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1F5D07"/>
    <w:pPr>
      <w:spacing w:after="0" w:line="240" w:lineRule="auto"/>
    </w:pPr>
  </w:style>
  <w:style w:type="paragraph" w:styleId="Ballontekst">
    <w:name w:val="Balloon Text"/>
    <w:basedOn w:val="Standaard"/>
    <w:link w:val="BallontekstChar"/>
    <w:uiPriority w:val="99"/>
    <w:semiHidden/>
    <w:unhideWhenUsed/>
    <w:rsid w:val="001F5D0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F5D07"/>
    <w:rPr>
      <w:rFonts w:ascii="Tahoma" w:hAnsi="Tahoma" w:cs="Tahoma"/>
      <w:sz w:val="16"/>
      <w:szCs w:val="16"/>
    </w:rPr>
  </w:style>
  <w:style w:type="character" w:styleId="Tekstvantijdelijkeaanduiding">
    <w:name w:val="Placeholder Text"/>
    <w:basedOn w:val="Standaardalinea-lettertype"/>
    <w:uiPriority w:val="99"/>
    <w:semiHidden/>
    <w:rsid w:val="001F5D07"/>
    <w:rPr>
      <w:color w:val="808080"/>
    </w:rPr>
  </w:style>
  <w:style w:type="paragraph" w:styleId="Voetnoottekst">
    <w:name w:val="footnote text"/>
    <w:basedOn w:val="Standaard"/>
    <w:link w:val="VoetnoottekstChar"/>
    <w:uiPriority w:val="99"/>
    <w:semiHidden/>
    <w:unhideWhenUsed/>
    <w:rsid w:val="001F5D0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1F5D07"/>
    <w:rPr>
      <w:sz w:val="20"/>
      <w:szCs w:val="20"/>
    </w:rPr>
  </w:style>
  <w:style w:type="character" w:styleId="Voetnootmarkering">
    <w:name w:val="footnote reference"/>
    <w:basedOn w:val="Standaardalinea-lettertype"/>
    <w:uiPriority w:val="99"/>
    <w:semiHidden/>
    <w:unhideWhenUsed/>
    <w:rsid w:val="001F5D07"/>
    <w:rPr>
      <w:vertAlign w:val="superscript"/>
    </w:rPr>
  </w:style>
  <w:style w:type="character" w:styleId="Hyperlink">
    <w:name w:val="Hyperlink"/>
    <w:basedOn w:val="Standaardalinea-lettertype"/>
    <w:uiPriority w:val="99"/>
    <w:unhideWhenUsed/>
    <w:rsid w:val="001F5D07"/>
    <w:rPr>
      <w:color w:val="0000FF" w:themeColor="hyperlink"/>
      <w:u w:val="single"/>
    </w:rPr>
  </w:style>
  <w:style w:type="character" w:customStyle="1" w:styleId="apple-converted-space">
    <w:name w:val="apple-converted-space"/>
    <w:basedOn w:val="Standaardalinea-lettertype"/>
    <w:rsid w:val="001F5D07"/>
  </w:style>
  <w:style w:type="character" w:customStyle="1" w:styleId="Kop1Char">
    <w:name w:val="Kop 1 Char"/>
    <w:basedOn w:val="Standaardalinea-lettertype"/>
    <w:link w:val="Kop1"/>
    <w:uiPriority w:val="9"/>
    <w:rsid w:val="001F5D07"/>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1F5D07"/>
    <w:rPr>
      <w:rFonts w:asciiTheme="majorHAnsi" w:eastAsiaTheme="majorEastAsia" w:hAnsiTheme="majorHAnsi" w:cstheme="majorBidi"/>
      <w:b/>
      <w:bCs/>
      <w:color w:val="4F81BD" w:themeColor="accent1"/>
      <w:sz w:val="26"/>
      <w:szCs w:val="26"/>
    </w:rPr>
  </w:style>
  <w:style w:type="paragraph" w:styleId="Koptekst">
    <w:name w:val="header"/>
    <w:basedOn w:val="Standaard"/>
    <w:link w:val="KoptekstChar"/>
    <w:uiPriority w:val="99"/>
    <w:unhideWhenUsed/>
    <w:rsid w:val="001F5D07"/>
    <w:pPr>
      <w:tabs>
        <w:tab w:val="center" w:pos="4703"/>
        <w:tab w:val="right" w:pos="9406"/>
      </w:tabs>
      <w:spacing w:after="0" w:line="240" w:lineRule="auto"/>
    </w:pPr>
  </w:style>
  <w:style w:type="character" w:customStyle="1" w:styleId="KoptekstChar">
    <w:name w:val="Koptekst Char"/>
    <w:basedOn w:val="Standaardalinea-lettertype"/>
    <w:link w:val="Koptekst"/>
    <w:uiPriority w:val="99"/>
    <w:rsid w:val="001F5D07"/>
  </w:style>
  <w:style w:type="paragraph" w:styleId="Voettekst">
    <w:name w:val="footer"/>
    <w:basedOn w:val="Standaard"/>
    <w:link w:val="VoettekstChar"/>
    <w:uiPriority w:val="99"/>
    <w:unhideWhenUsed/>
    <w:rsid w:val="001F5D07"/>
    <w:pPr>
      <w:tabs>
        <w:tab w:val="center" w:pos="4703"/>
        <w:tab w:val="right" w:pos="9406"/>
      </w:tabs>
      <w:spacing w:after="0" w:line="240" w:lineRule="auto"/>
    </w:pPr>
  </w:style>
  <w:style w:type="character" w:customStyle="1" w:styleId="VoettekstChar">
    <w:name w:val="Voettekst Char"/>
    <w:basedOn w:val="Standaardalinea-lettertype"/>
    <w:link w:val="Voettekst"/>
    <w:uiPriority w:val="99"/>
    <w:rsid w:val="001F5D07"/>
  </w:style>
  <w:style w:type="paragraph" w:styleId="Kopvaninhoudsopgave">
    <w:name w:val="TOC Heading"/>
    <w:basedOn w:val="Kop1"/>
    <w:next w:val="Standaard"/>
    <w:uiPriority w:val="39"/>
    <w:semiHidden/>
    <w:unhideWhenUsed/>
    <w:qFormat/>
    <w:rsid w:val="001F5D07"/>
    <w:pPr>
      <w:outlineLvl w:val="9"/>
    </w:pPr>
  </w:style>
  <w:style w:type="paragraph" w:styleId="Inhopg1">
    <w:name w:val="toc 1"/>
    <w:basedOn w:val="Standaard"/>
    <w:next w:val="Standaard"/>
    <w:autoRedefine/>
    <w:uiPriority w:val="39"/>
    <w:unhideWhenUsed/>
    <w:rsid w:val="001F5D07"/>
    <w:pPr>
      <w:spacing w:after="100"/>
    </w:pPr>
  </w:style>
  <w:style w:type="paragraph" w:styleId="Inhopg2">
    <w:name w:val="toc 2"/>
    <w:basedOn w:val="Standaard"/>
    <w:next w:val="Standaard"/>
    <w:autoRedefine/>
    <w:uiPriority w:val="39"/>
    <w:unhideWhenUsed/>
    <w:rsid w:val="001F5D07"/>
    <w:pPr>
      <w:spacing w:after="100"/>
      <w:ind w:left="220"/>
    </w:pPr>
  </w:style>
  <w:style w:type="character" w:customStyle="1" w:styleId="GeenafstandChar">
    <w:name w:val="Geen afstand Char"/>
    <w:basedOn w:val="Standaardalinea-lettertype"/>
    <w:link w:val="Geenafstand"/>
    <w:uiPriority w:val="1"/>
    <w:rsid w:val="00F61410"/>
  </w:style>
  <w:style w:type="paragraph" w:styleId="Bibliografie">
    <w:name w:val="Bibliography"/>
    <w:basedOn w:val="Standaard"/>
    <w:next w:val="Standaard"/>
    <w:uiPriority w:val="37"/>
    <w:unhideWhenUsed/>
    <w:rsid w:val="00F80EE6"/>
  </w:style>
  <w:style w:type="paragraph" w:styleId="Titel">
    <w:name w:val="Title"/>
    <w:basedOn w:val="Standaard"/>
    <w:next w:val="Standaard"/>
    <w:link w:val="TitelChar"/>
    <w:uiPriority w:val="10"/>
    <w:qFormat/>
    <w:rsid w:val="00F80E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80EE6"/>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1408295">
      <w:bodyDiv w:val="1"/>
      <w:marLeft w:val="0"/>
      <w:marRight w:val="0"/>
      <w:marTop w:val="0"/>
      <w:marBottom w:val="0"/>
      <w:divBdr>
        <w:top w:val="none" w:sz="0" w:space="0" w:color="auto"/>
        <w:left w:val="none" w:sz="0" w:space="0" w:color="auto"/>
        <w:bottom w:val="none" w:sz="0" w:space="0" w:color="auto"/>
        <w:right w:val="none" w:sz="0" w:space="0" w:color="auto"/>
      </w:divBdr>
    </w:div>
    <w:div w:id="1863321334">
      <w:bodyDiv w:val="1"/>
      <w:marLeft w:val="0"/>
      <w:marRight w:val="0"/>
      <w:marTop w:val="0"/>
      <w:marBottom w:val="0"/>
      <w:divBdr>
        <w:top w:val="none" w:sz="0" w:space="0" w:color="auto"/>
        <w:left w:val="none" w:sz="0" w:space="0" w:color="auto"/>
        <w:bottom w:val="none" w:sz="0" w:space="0" w:color="auto"/>
        <w:right w:val="none" w:sz="0" w:space="0" w:color="auto"/>
      </w:divBdr>
    </w:div>
    <w:div w:id="2032147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360583hw@student.eur.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Laz00</b:Tag>
    <b:SourceType>JournalArticle</b:SourceType>
    <b:Guid>{7E8B6DFA-2C35-4EC7-B341-206C27844EB8}</b:Guid>
    <b:Title>Performance, Pay and Productivity</b:Title>
    <b:Year>2000</b:Year>
    <b:Month>December</b:Month>
    <b:Author>
      <b:Author>
        <b:NameList>
          <b:Person>
            <b:Last>Lazear</b:Last>
            <b:First>Edward</b:First>
            <b:Middle>P.</b:Middle>
          </b:Person>
        </b:NameList>
      </b:Author>
    </b:Author>
    <b:JournalName>American Economic Review</b:JournalName>
    <b:Pages>1346-1361</b:Pages>
    <b:RefOrder>1</b:RefOrder>
  </b:Source>
  <b:Source>
    <b:Tag>Bur81</b:Tag>
    <b:SourceType>Report</b:SourceType>
    <b:Guid>{4463F285-ABC4-47CC-9E1C-CF962847E7D0}</b:Guid>
    <b:Title>Wage and Salary Administration</b:Title>
    <b:Year>1981</b:Year>
    <b:Author>
      <b:Author>
        <b:NameList>
          <b:Person>
            <b:Last>Bureau of National Affairs</b:Last>
          </b:Person>
        </b:NameList>
      </b:Author>
    </b:Author>
    <b:Publisher>BNA</b:Publisher>
    <b:City>Washington D.C.</b:City>
    <b:Comments>PPF Survey No. 131</b:Comments>
    <b:RefOrder>2</b:RefOrder>
  </b:Source>
  <b:Source>
    <b:Tag>Kah90</b:Tag>
    <b:SourceType>JournalArticle</b:SourceType>
    <b:Guid>{DE57EDE2-EC41-41C7-9A7F-C999419A29DC}</b:Guid>
    <b:Title>Contingent pay and managerial performance</b:Title>
    <b:Year>1990</b:Year>
    <b:Author>
      <b:Author>
        <b:NameList>
          <b:Person>
            <b:Last>Kahn</b:Last>
            <b:First>L.</b:First>
            <b:Middle>M.</b:Middle>
          </b:Person>
          <b:Person>
            <b:Last>Sherer</b:Last>
            <b:First>P.</b:First>
            <b:Middle>D.</b:Middle>
          </b:Person>
        </b:NameList>
      </b:Author>
    </b:Author>
    <b:JournalName>Industrial and Labor Relations Review</b:JournalName>
    <b:Pages>107-120</b:Pages>
    <b:RefOrder>3</b:RefOrder>
  </b:Source>
  <b:Source>
    <b:Tag>Hoo12</b:Tag>
    <b:SourceType>ArticleInAPeriodical</b:SourceType>
    <b:Guid>{971B8DF0-93DA-4515-9280-DA600BCF8A01}</b:Guid>
    <b:Title>Prestatiebeloning in het onderwijs, onzinnig of niet?</b:Title>
    <b:Year>2012</b:Year>
    <b:Author>
      <b:Author>
        <b:NameList>
          <b:Person>
            <b:Last>Hooijer</b:Last>
            <b:First>Janneke</b:First>
          </b:Person>
        </b:NameList>
      </b:Author>
    </b:Author>
    <b:PublicationTitle>Prestatiebeloning in het onderwijs, onzinnig of niet?</b:PublicationTitle>
    <b:Month>juni</b:Month>
    <b:PeriodicalTitle>Onderwijsinnovatie</b:PeriodicalTitle>
    <b:RefOrder>4</b:RefOrder>
  </b:Source>
  <b:Source>
    <b:Tag>Mac03</b:Tag>
    <b:SourceType>JournalArticle</b:SourceType>
    <b:Guid>{B038CECB-F9AE-47A5-941B-1B5F3402D354}</b:Guid>
    <b:Title>Optimal Contracting with Subjective Evaluation</b:Title>
    <b:Year>2003</b:Year>
    <b:Month>Maart</b:Month>
    <b:Pages>216-240</b:Pages>
    <b:Author>
      <b:Author>
        <b:NameList>
          <b:Person>
            <b:Last>MacLeod</b:Last>
            <b:First>W.</b:First>
            <b:Middle>Bentley</b:Middle>
          </b:Person>
        </b:NameList>
      </b:Author>
    </b:Author>
    <b:JournalName>The American Economic Review</b:JournalName>
    <b:RefOrder>5</b:RefOrder>
  </b:Source>
  <b:Source>
    <b:Tag>Klu96</b:Tag>
    <b:SourceType>JournalArticle</b:SourceType>
    <b:Guid>{78D2D3D4-ADCE-42E2-B4C9-6D24C953595E}</b:Guid>
    <b:Author>
      <b:Author>
        <b:NameList>
          <b:Person>
            <b:Last>Kluger</b:Last>
            <b:First>A.</b:First>
            <b:Middle>N.</b:Middle>
          </b:Person>
          <b:Person>
            <b:Last>DeNisi</b:Last>
            <b:First>A.</b:First>
          </b:Person>
        </b:NameList>
      </b:Author>
    </b:Author>
    <b:Title>The effects of feedback interventions on performance: a historical review, a meta-analysis, and a preliminary feedback intervention theory.</b:Title>
    <b:Year>1996</b:Year>
    <b:Pages>254-284</b:Pages>
    <b:JournalName>Psychological bulletin</b:JournalName>
    <b:RefOrder>6</b:RefOrder>
  </b:Source>
  <b:Source>
    <b:Tag>Bol08</b:Tag>
    <b:SourceType>JournalArticle</b:SourceType>
    <b:Guid>{55D02DEA-41B9-43C5-A3A9-1CFDE0C94C3A}</b:Guid>
    <b:Author>
      <b:Author>
        <b:NameList>
          <b:Person>
            <b:Last>Bol</b:Last>
            <b:First>J.</b:First>
            <b:Middle>C.</b:Middle>
          </b:Person>
        </b:NameList>
      </b:Author>
    </b:Author>
    <b:Title>Subjectivity in compensation contracting</b:Title>
    <b:JournalName>Journal of Accounting Literature</b:JournalName>
    <b:Year>2008</b:Year>
    <b:Pages>1-32</b:Pages>
    <b:RefOrder>7</b:RefOrder>
  </b:Source>
  <b:Source>
    <b:Tag>Pre02</b:Tag>
    <b:SourceType>JournalArticle</b:SourceType>
    <b:Guid>{863F91DE-ED22-4AB3-9401-3C9FEEA06C25}</b:Guid>
    <b:Author>
      <b:Author>
        <b:NameList>
          <b:Person>
            <b:Last>Prendergast</b:Last>
            <b:First>C.</b:First>
          </b:Person>
        </b:NameList>
      </b:Author>
    </b:Author>
    <b:Title>Uncertainty and incentives</b:Title>
    <b:JournalName>Journal of Labor Economics</b:JournalName>
    <b:Year>2002</b:Year>
    <b:Pages>115-137</b:Pages>
    <b:RefOrder>8</b:RefOrder>
  </b:Source>
  <b:Source>
    <b:Tag>Bén03</b:Tag>
    <b:SourceType>JournalArticle</b:SourceType>
    <b:Guid>{4199601C-4549-4817-89EB-813EC4202383}</b:Guid>
    <b:Author>
      <b:Author>
        <b:NameList>
          <b:Person>
            <b:Last>Bénabou</b:Last>
            <b:First>R.</b:First>
          </b:Person>
          <b:Person>
            <b:Last>Tirole</b:Last>
            <b:First>J.</b:First>
          </b:Person>
        </b:NameList>
      </b:Author>
    </b:Author>
    <b:Title>Intrinsic and extrinsic motivation</b:Title>
    <b:JournalName>Review of Economic Studies</b:JournalName>
    <b:Year>2003</b:Year>
    <b:Pages>489-520</b:Pages>
    <b:Issue>70</b:Issue>
    <b:RefOrder>10</b:RefOrder>
  </b:Source>
  <b:Source>
    <b:Tag>May99</b:Tag>
    <b:SourceType>JournalArticle</b:SourceType>
    <b:Guid>{87228A96-069A-45C7-8BEF-AB8C5F18DDE0}</b:Guid>
    <b:Author>
      <b:Author>
        <b:NameList>
          <b:Person>
            <b:Last>Mayer</b:Last>
            <b:First>R.</b:First>
            <b:Middle>C.</b:Middle>
          </b:Person>
          <b:Person>
            <b:Last>Davis</b:Last>
            <b:First>J.</b:First>
            <b:Middle>H.</b:Middle>
          </b:Person>
        </b:NameList>
      </b:Author>
    </b:Author>
    <b:Title>The effect of the performance appraisal system on trust for management: A field quasi-experiment</b:Title>
    <b:JournalName>Journal of Applied Psychology</b:JournalName>
    <b:Year>1999</b:Year>
    <b:Pages>123-136</b:Pages>
    <b:RefOrder>12</b:RefOrder>
  </b:Source>
  <b:Source>
    <b:Tag>Tzi01</b:Tag>
    <b:SourceType>JournalArticle</b:SourceType>
    <b:Guid>{0BC44DDC-989A-415E-AEDA-C03AB528368E}</b:Guid>
    <b:Author>
      <b:Author>
        <b:NameList>
          <b:Person>
            <b:Last>Tziner</b:Last>
            <b:First>A.</b:First>
          </b:Person>
          <b:Person>
            <b:Last>Murphy</b:Last>
            <b:First>K.R.</b:First>
          </b:Person>
          <b:Person>
            <b:Last>Cleveland</b:Last>
            <b:First>J.N.</b:First>
          </b:Person>
        </b:NameList>
      </b:Author>
    </b:Author>
    <b:Title>Relationships between Attitudes towards Organizations and Performance Appraisal Systems and Rating Behavior</b:Title>
    <b:JournalName>International Journal of Selection and Assessment</b:JournalName>
    <b:Year>2001</b:Year>
    <b:Pages>226-239</b:Pages>
    <b:RefOrder>13</b:RefOrder>
  </b:Source>
  <b:Source>
    <b:Tag>Jur12</b:Tag>
    <b:SourceType>JournalArticle</b:SourceType>
    <b:Guid>{A50BE377-797B-4F47-9728-A9B4D44532EF}</b:Guid>
    <b:Author>
      <b:Author>
        <b:NameList>
          <b:Person>
            <b:Last>Kamphorst</b:Last>
            <b:First>Jurjen</b:First>
            <b:Middle>J.A.</b:Middle>
          </b:Person>
          <b:Person>
            <b:Last>Swank</b:Last>
            <b:First>Otto</b:First>
            <b:Middle>H.</b:Middle>
          </b:Person>
        </b:NameList>
      </b:Author>
    </b:Author>
    <b:Title>The Role of Performance Appraisals in Motivating Employees</b:Title>
    <b:Year>2012</b:Year>
    <b:JournalName>Tinbergen Institute Discussion Paper TI 2012-034/1</b:JournalName>
    <b:RefOrder>11</b:RefOrder>
  </b:Source>
  <b:Source>
    <b:Tag>Kam131</b:Tag>
    <b:SourceType>JournalArticle</b:SourceType>
    <b:Guid>{2B60E5E7-76CA-43A6-A11D-E4EF2BA678B8}</b:Guid>
    <b:Author>
      <b:Author>
        <b:NameList>
          <b:Person>
            <b:Last>Kamphorst</b:Last>
            <b:First>Jurjen</b:First>
            <b:Middle>J.A.</b:Middle>
          </b:Person>
          <b:Person>
            <b:Last>Swank</b:Last>
            <b:First>Otto</b:First>
            <b:Middle>H.</b:Middle>
          </b:Person>
        </b:NameList>
      </b:Author>
    </b:Author>
    <b:Title>Don't Demotivate, Discriminate</b:Title>
    <b:JournalName>Tinbergen Institute Discussion Paper TI 2014-017/VII</b:JournalName>
    <b:Year>2013</b:Year>
    <b:Month>december</b:Month>
    <b:Day>20</b:Day>
    <b:Publisher>Tinbergen Institute</b:Publisher>
    <b:RefOrder>9</b:RefOrder>
  </b:Source>
</b:Sources>
</file>

<file path=customXml/itemProps1.xml><?xml version="1.0" encoding="utf-8"?>
<ds:datastoreItem xmlns:ds="http://schemas.openxmlformats.org/officeDocument/2006/customXml" ds:itemID="{C7E91133-5510-42C2-8F1A-19DAAE30F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6826</Words>
  <Characters>38910</Characters>
  <Application>Microsoft Office Word</Application>
  <DocSecurity>0</DocSecurity>
  <Lines>324</Lines>
  <Paragraphs>91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45645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Haiko Wensveen</dc:creator>
  <cp:lastModifiedBy>Haiko Wensveen</cp:lastModifiedBy>
  <cp:revision>4</cp:revision>
  <dcterms:created xsi:type="dcterms:W3CDTF">2014-07-21T19:35:00Z</dcterms:created>
  <dcterms:modified xsi:type="dcterms:W3CDTF">2014-07-21T19:41:00Z</dcterms:modified>
</cp:coreProperties>
</file>