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7092" w:rsidRPr="0029764F" w:rsidRDefault="00751172" w:rsidP="00C6555F">
      <w:pPr>
        <w:pStyle w:val="NoSpacing"/>
        <w:ind w:left="708"/>
        <w:rPr>
          <w:rFonts w:ascii="Times New Roman" w:hAnsi="Times New Roman" w:cs="Times New Roman"/>
          <w:b/>
          <w:sz w:val="34"/>
          <w:szCs w:val="34"/>
        </w:rPr>
      </w:pPr>
      <w:bookmarkStart w:id="0" w:name="_GoBack"/>
      <w:bookmarkEnd w:id="0"/>
      <w:r w:rsidRPr="0029764F">
        <w:rPr>
          <w:rFonts w:ascii="Times New Roman" w:hAnsi="Times New Roman" w:cs="Times New Roman"/>
          <w:b/>
          <w:sz w:val="34"/>
          <w:szCs w:val="34"/>
        </w:rPr>
        <w:t>Maatschappelijk verantwoord ondernemen en een hogere marktwaarde. Het een of het ander, of kan het allebei?</w:t>
      </w:r>
    </w:p>
    <w:p w:rsidR="005A2629" w:rsidRDefault="00C6555F" w:rsidP="0042682C">
      <w:pPr>
        <w:pStyle w:val="NoSpacing"/>
        <w:rPr>
          <w:rFonts w:ascii="Times New Roman" w:hAnsi="Times New Roman" w:cs="Times New Roman"/>
          <w:b/>
          <w:sz w:val="32"/>
          <w:szCs w:val="32"/>
        </w:rPr>
      </w:pPr>
      <w:r>
        <w:rPr>
          <w:rFonts w:ascii="Times New Roman" w:hAnsi="Times New Roman" w:cs="Times New Roman"/>
          <w:b/>
          <w:sz w:val="32"/>
          <w:szCs w:val="32"/>
        </w:rPr>
        <w:tab/>
      </w:r>
      <w:r>
        <w:rPr>
          <w:rFonts w:ascii="Times New Roman" w:hAnsi="Times New Roman" w:cs="Times New Roman"/>
          <w:b/>
          <w:sz w:val="32"/>
          <w:szCs w:val="32"/>
        </w:rPr>
        <w:tab/>
      </w:r>
      <w:r>
        <w:rPr>
          <w:rFonts w:ascii="Times New Roman" w:hAnsi="Times New Roman" w:cs="Times New Roman"/>
          <w:b/>
          <w:sz w:val="32"/>
          <w:szCs w:val="32"/>
        </w:rPr>
        <w:tab/>
      </w:r>
      <w:r w:rsidR="0042073A">
        <w:rPr>
          <w:rFonts w:ascii="Times New Roman" w:hAnsi="Times New Roman" w:cs="Times New Roman"/>
          <w:b/>
          <w:sz w:val="32"/>
          <w:szCs w:val="32"/>
        </w:rPr>
        <w:tab/>
      </w:r>
      <w:r w:rsidR="0042073A">
        <w:rPr>
          <w:rFonts w:ascii="Times New Roman" w:hAnsi="Times New Roman" w:cs="Times New Roman"/>
          <w:b/>
          <w:sz w:val="32"/>
          <w:szCs w:val="32"/>
        </w:rPr>
        <w:tab/>
      </w:r>
      <w:r w:rsidR="0042073A">
        <w:rPr>
          <w:rFonts w:ascii="Times New Roman" w:hAnsi="Times New Roman" w:cs="Times New Roman"/>
          <w:b/>
          <w:sz w:val="32"/>
          <w:szCs w:val="32"/>
        </w:rPr>
        <w:tab/>
      </w:r>
      <w:r w:rsidR="0042073A">
        <w:rPr>
          <w:rFonts w:ascii="Times New Roman" w:hAnsi="Times New Roman" w:cs="Times New Roman"/>
          <w:b/>
          <w:sz w:val="32"/>
          <w:szCs w:val="32"/>
        </w:rPr>
        <w:tab/>
      </w:r>
      <w:r w:rsidR="0042073A">
        <w:rPr>
          <w:rFonts w:ascii="Times New Roman" w:hAnsi="Times New Roman" w:cs="Times New Roman"/>
          <w:b/>
          <w:sz w:val="32"/>
          <w:szCs w:val="32"/>
        </w:rPr>
        <w:tab/>
      </w:r>
    </w:p>
    <w:p w:rsidR="005A2629" w:rsidRDefault="005A2629" w:rsidP="0042682C">
      <w:pPr>
        <w:pStyle w:val="NoSpacing"/>
        <w:rPr>
          <w:rFonts w:ascii="Times New Roman" w:hAnsi="Times New Roman" w:cs="Times New Roman"/>
          <w:b/>
          <w:sz w:val="32"/>
          <w:szCs w:val="32"/>
        </w:rPr>
      </w:pPr>
    </w:p>
    <w:p w:rsidR="0029764F" w:rsidRDefault="0029764F" w:rsidP="005A2629">
      <w:pPr>
        <w:pStyle w:val="NoSpacing"/>
        <w:ind w:left="3540" w:firstLine="708"/>
        <w:rPr>
          <w:rFonts w:ascii="Times New Roman" w:hAnsi="Times New Roman" w:cs="Times New Roman"/>
          <w:b/>
          <w:sz w:val="32"/>
          <w:szCs w:val="32"/>
        </w:rPr>
      </w:pPr>
    </w:p>
    <w:p w:rsidR="005A2629" w:rsidRPr="0029764F" w:rsidRDefault="005A2629" w:rsidP="0029764F">
      <w:pPr>
        <w:pStyle w:val="NoSpacing"/>
        <w:ind w:left="3540"/>
        <w:rPr>
          <w:rFonts w:ascii="Times New Roman" w:hAnsi="Times New Roman" w:cs="Times New Roman"/>
          <w:sz w:val="32"/>
          <w:szCs w:val="32"/>
        </w:rPr>
      </w:pPr>
      <w:r w:rsidRPr="0029764F">
        <w:rPr>
          <w:rFonts w:ascii="Times New Roman" w:hAnsi="Times New Roman" w:cs="Times New Roman"/>
          <w:sz w:val="32"/>
          <w:szCs w:val="32"/>
        </w:rPr>
        <w:t>Naam: R.S.G. du Pree</w:t>
      </w:r>
    </w:p>
    <w:p w:rsidR="005A2629" w:rsidRDefault="005A2629" w:rsidP="005A2629">
      <w:pPr>
        <w:pStyle w:val="NoSpacing"/>
        <w:ind w:left="3540" w:firstLine="708"/>
        <w:rPr>
          <w:rFonts w:ascii="Times New Roman" w:hAnsi="Times New Roman" w:cs="Times New Roman"/>
          <w:b/>
          <w:sz w:val="32"/>
          <w:szCs w:val="32"/>
        </w:rPr>
      </w:pPr>
    </w:p>
    <w:p w:rsidR="0029764F" w:rsidRPr="0029764F" w:rsidRDefault="005A2629" w:rsidP="0029764F">
      <w:pPr>
        <w:pStyle w:val="NoSpacing"/>
        <w:ind w:left="2832" w:firstLine="708"/>
        <w:rPr>
          <w:rFonts w:ascii="Times New Roman" w:hAnsi="Times New Roman" w:cs="Times New Roman"/>
          <w:sz w:val="32"/>
          <w:szCs w:val="32"/>
        </w:rPr>
      </w:pPr>
      <w:r w:rsidRPr="0029764F">
        <w:rPr>
          <w:rFonts w:ascii="Times New Roman" w:hAnsi="Times New Roman" w:cs="Times New Roman"/>
          <w:sz w:val="32"/>
          <w:szCs w:val="32"/>
        </w:rPr>
        <w:t>Studentnummer: 386155</w:t>
      </w:r>
    </w:p>
    <w:p w:rsidR="0029764F" w:rsidRDefault="0029764F" w:rsidP="005A2629">
      <w:pPr>
        <w:pStyle w:val="NoSpacing"/>
        <w:ind w:left="3540" w:firstLine="708"/>
        <w:rPr>
          <w:rFonts w:ascii="Times New Roman" w:hAnsi="Times New Roman" w:cs="Times New Roman"/>
          <w:b/>
          <w:sz w:val="32"/>
          <w:szCs w:val="32"/>
        </w:rPr>
      </w:pPr>
    </w:p>
    <w:p w:rsidR="005E1DF2" w:rsidRDefault="0029764F" w:rsidP="0029764F">
      <w:pPr>
        <w:pStyle w:val="NoSpacing"/>
        <w:ind w:left="2832" w:firstLine="708"/>
        <w:rPr>
          <w:rFonts w:ascii="Times New Roman" w:hAnsi="Times New Roman" w:cs="Times New Roman"/>
          <w:sz w:val="32"/>
          <w:szCs w:val="32"/>
        </w:rPr>
      </w:pPr>
      <w:r w:rsidRPr="0029764F">
        <w:rPr>
          <w:rFonts w:ascii="Times New Roman" w:hAnsi="Times New Roman" w:cs="Times New Roman"/>
          <w:sz w:val="32"/>
          <w:szCs w:val="32"/>
        </w:rPr>
        <w:t>Begeleider:</w:t>
      </w:r>
      <w:r>
        <w:rPr>
          <w:rFonts w:ascii="Times New Roman" w:hAnsi="Times New Roman" w:cs="Times New Roman"/>
          <w:b/>
          <w:sz w:val="32"/>
          <w:szCs w:val="32"/>
        </w:rPr>
        <w:t xml:space="preserve"> </w:t>
      </w:r>
      <w:r w:rsidR="005E1DF2" w:rsidRPr="005E1DF2">
        <w:rPr>
          <w:rFonts w:ascii="Times New Roman" w:hAnsi="Times New Roman" w:cs="Times New Roman"/>
          <w:sz w:val="32"/>
          <w:szCs w:val="32"/>
        </w:rPr>
        <w:t>M.C. Oosterling-Vermeulen</w:t>
      </w:r>
    </w:p>
    <w:p w:rsidR="005E1DF2" w:rsidRDefault="005E1DF2" w:rsidP="0029764F">
      <w:pPr>
        <w:pStyle w:val="NoSpacing"/>
        <w:ind w:left="2832" w:firstLine="708"/>
        <w:rPr>
          <w:rFonts w:ascii="Times New Roman" w:hAnsi="Times New Roman" w:cs="Times New Roman"/>
          <w:sz w:val="32"/>
          <w:szCs w:val="32"/>
        </w:rPr>
      </w:pPr>
    </w:p>
    <w:p w:rsidR="00C77092" w:rsidRPr="0042073A" w:rsidRDefault="005E1DF2" w:rsidP="0029764F">
      <w:pPr>
        <w:pStyle w:val="NoSpacing"/>
        <w:ind w:left="2832" w:firstLine="708"/>
        <w:rPr>
          <w:rFonts w:ascii="Times New Roman" w:hAnsi="Times New Roman" w:cs="Times New Roman"/>
          <w:i/>
          <w:sz w:val="20"/>
          <w:szCs w:val="20"/>
        </w:rPr>
      </w:pPr>
      <w:r>
        <w:rPr>
          <w:rFonts w:ascii="Times New Roman" w:hAnsi="Times New Roman" w:cs="Times New Roman"/>
          <w:sz w:val="32"/>
          <w:szCs w:val="32"/>
        </w:rPr>
        <w:t xml:space="preserve">Vak-code: </w:t>
      </w:r>
      <w:r w:rsidR="002767EA">
        <w:rPr>
          <w:rFonts w:ascii="Times New Roman" w:hAnsi="Times New Roman" w:cs="Times New Roman"/>
          <w:sz w:val="32"/>
          <w:szCs w:val="32"/>
        </w:rPr>
        <w:t>BA_scriptie_01</w:t>
      </w:r>
      <w:r w:rsidR="00C6555F" w:rsidRPr="0042073A">
        <w:rPr>
          <w:rFonts w:ascii="Times New Roman" w:hAnsi="Times New Roman" w:cs="Times New Roman"/>
          <w:i/>
          <w:sz w:val="20"/>
          <w:szCs w:val="20"/>
        </w:rPr>
        <w:tab/>
      </w:r>
      <w:r w:rsidR="00C6555F" w:rsidRPr="0042073A">
        <w:rPr>
          <w:rFonts w:ascii="Times New Roman" w:hAnsi="Times New Roman" w:cs="Times New Roman"/>
          <w:i/>
          <w:sz w:val="20"/>
          <w:szCs w:val="20"/>
        </w:rPr>
        <w:tab/>
      </w:r>
      <w:r w:rsidR="00C6555F" w:rsidRPr="0042073A">
        <w:rPr>
          <w:rFonts w:ascii="Times New Roman" w:hAnsi="Times New Roman" w:cs="Times New Roman"/>
          <w:i/>
          <w:sz w:val="20"/>
          <w:szCs w:val="20"/>
        </w:rPr>
        <w:tab/>
      </w:r>
      <w:r w:rsidR="00C6555F" w:rsidRPr="0042073A">
        <w:rPr>
          <w:rFonts w:ascii="Times New Roman" w:hAnsi="Times New Roman" w:cs="Times New Roman"/>
          <w:i/>
          <w:sz w:val="20"/>
          <w:szCs w:val="20"/>
        </w:rPr>
        <w:tab/>
      </w:r>
    </w:p>
    <w:p w:rsidR="00C77092" w:rsidRDefault="00C77092" w:rsidP="0042682C">
      <w:pPr>
        <w:pStyle w:val="NoSpacing"/>
        <w:rPr>
          <w:rFonts w:ascii="Times New Roman" w:hAnsi="Times New Roman" w:cs="Times New Roman"/>
          <w:b/>
          <w:sz w:val="32"/>
          <w:szCs w:val="32"/>
        </w:rPr>
      </w:pPr>
    </w:p>
    <w:p w:rsidR="00C77092" w:rsidRDefault="00C77092" w:rsidP="0042682C">
      <w:pPr>
        <w:pStyle w:val="NoSpacing"/>
        <w:rPr>
          <w:rFonts w:ascii="Times New Roman" w:hAnsi="Times New Roman" w:cs="Times New Roman"/>
          <w:b/>
          <w:sz w:val="32"/>
          <w:szCs w:val="32"/>
        </w:rPr>
      </w:pPr>
    </w:p>
    <w:p w:rsidR="00C77092" w:rsidRDefault="00C77092" w:rsidP="0042682C">
      <w:pPr>
        <w:pStyle w:val="NoSpacing"/>
        <w:rPr>
          <w:rFonts w:ascii="Times New Roman" w:hAnsi="Times New Roman" w:cs="Times New Roman"/>
          <w:b/>
          <w:sz w:val="32"/>
          <w:szCs w:val="32"/>
        </w:rPr>
      </w:pPr>
    </w:p>
    <w:p w:rsidR="00C77092" w:rsidRDefault="00C77092" w:rsidP="0042682C">
      <w:pPr>
        <w:pStyle w:val="NoSpacing"/>
        <w:rPr>
          <w:rFonts w:ascii="Times New Roman" w:hAnsi="Times New Roman" w:cs="Times New Roman"/>
          <w:b/>
          <w:sz w:val="32"/>
          <w:szCs w:val="32"/>
        </w:rPr>
      </w:pPr>
    </w:p>
    <w:p w:rsidR="00C77092" w:rsidRDefault="00C77092" w:rsidP="0042682C">
      <w:pPr>
        <w:pStyle w:val="NoSpacing"/>
        <w:rPr>
          <w:rFonts w:ascii="Times New Roman" w:hAnsi="Times New Roman" w:cs="Times New Roman"/>
          <w:b/>
          <w:sz w:val="32"/>
          <w:szCs w:val="32"/>
        </w:rPr>
      </w:pPr>
    </w:p>
    <w:p w:rsidR="00C77092" w:rsidRDefault="00C77092" w:rsidP="0042682C">
      <w:pPr>
        <w:pStyle w:val="NoSpacing"/>
        <w:rPr>
          <w:rFonts w:ascii="Times New Roman" w:hAnsi="Times New Roman" w:cs="Times New Roman"/>
          <w:b/>
          <w:sz w:val="32"/>
          <w:szCs w:val="32"/>
        </w:rPr>
      </w:pPr>
    </w:p>
    <w:p w:rsidR="00C77092" w:rsidRDefault="00C77092" w:rsidP="0042682C">
      <w:pPr>
        <w:pStyle w:val="NoSpacing"/>
        <w:rPr>
          <w:rFonts w:ascii="Times New Roman" w:hAnsi="Times New Roman" w:cs="Times New Roman"/>
          <w:b/>
          <w:sz w:val="32"/>
          <w:szCs w:val="32"/>
        </w:rPr>
      </w:pPr>
    </w:p>
    <w:p w:rsidR="00C77092" w:rsidRDefault="00C77092" w:rsidP="0042682C">
      <w:pPr>
        <w:pStyle w:val="NoSpacing"/>
        <w:rPr>
          <w:rFonts w:ascii="Times New Roman" w:hAnsi="Times New Roman" w:cs="Times New Roman"/>
          <w:b/>
          <w:sz w:val="32"/>
          <w:szCs w:val="32"/>
        </w:rPr>
      </w:pPr>
    </w:p>
    <w:p w:rsidR="00C77092" w:rsidRDefault="00C77092" w:rsidP="0042682C">
      <w:pPr>
        <w:pStyle w:val="NoSpacing"/>
        <w:rPr>
          <w:rFonts w:ascii="Times New Roman" w:hAnsi="Times New Roman" w:cs="Times New Roman"/>
          <w:b/>
          <w:sz w:val="32"/>
          <w:szCs w:val="32"/>
        </w:rPr>
      </w:pPr>
    </w:p>
    <w:p w:rsidR="00C77092" w:rsidRDefault="00C77092" w:rsidP="0042682C">
      <w:pPr>
        <w:pStyle w:val="NoSpacing"/>
        <w:rPr>
          <w:rFonts w:ascii="Times New Roman" w:hAnsi="Times New Roman" w:cs="Times New Roman"/>
          <w:b/>
          <w:sz w:val="32"/>
          <w:szCs w:val="32"/>
        </w:rPr>
      </w:pPr>
    </w:p>
    <w:p w:rsidR="00C77092" w:rsidRDefault="00C77092" w:rsidP="0042682C">
      <w:pPr>
        <w:pStyle w:val="NoSpacing"/>
        <w:rPr>
          <w:rFonts w:ascii="Times New Roman" w:hAnsi="Times New Roman" w:cs="Times New Roman"/>
          <w:b/>
          <w:sz w:val="32"/>
          <w:szCs w:val="32"/>
        </w:rPr>
      </w:pPr>
    </w:p>
    <w:p w:rsidR="00C77092" w:rsidRDefault="00C77092" w:rsidP="0042682C">
      <w:pPr>
        <w:pStyle w:val="NoSpacing"/>
        <w:rPr>
          <w:rFonts w:ascii="Times New Roman" w:hAnsi="Times New Roman" w:cs="Times New Roman"/>
          <w:b/>
          <w:sz w:val="32"/>
          <w:szCs w:val="32"/>
        </w:rPr>
      </w:pPr>
    </w:p>
    <w:p w:rsidR="00C77092" w:rsidRDefault="00C77092" w:rsidP="0042682C">
      <w:pPr>
        <w:pStyle w:val="NoSpacing"/>
        <w:rPr>
          <w:rFonts w:ascii="Times New Roman" w:hAnsi="Times New Roman" w:cs="Times New Roman"/>
          <w:b/>
          <w:sz w:val="32"/>
          <w:szCs w:val="32"/>
        </w:rPr>
      </w:pPr>
    </w:p>
    <w:p w:rsidR="00C77092" w:rsidRDefault="00C77092" w:rsidP="0042682C">
      <w:pPr>
        <w:pStyle w:val="NoSpacing"/>
        <w:rPr>
          <w:rFonts w:ascii="Times New Roman" w:hAnsi="Times New Roman" w:cs="Times New Roman"/>
          <w:b/>
          <w:sz w:val="32"/>
          <w:szCs w:val="32"/>
        </w:rPr>
      </w:pPr>
    </w:p>
    <w:p w:rsidR="00C77092" w:rsidRDefault="00C77092" w:rsidP="0042682C">
      <w:pPr>
        <w:pStyle w:val="NoSpacing"/>
        <w:rPr>
          <w:rFonts w:ascii="Times New Roman" w:hAnsi="Times New Roman" w:cs="Times New Roman"/>
          <w:b/>
          <w:sz w:val="32"/>
          <w:szCs w:val="32"/>
        </w:rPr>
      </w:pPr>
    </w:p>
    <w:p w:rsidR="00C77092" w:rsidRDefault="00C77092" w:rsidP="0042682C">
      <w:pPr>
        <w:pStyle w:val="NoSpacing"/>
        <w:rPr>
          <w:rFonts w:ascii="Times New Roman" w:hAnsi="Times New Roman" w:cs="Times New Roman"/>
          <w:b/>
          <w:sz w:val="32"/>
          <w:szCs w:val="32"/>
        </w:rPr>
      </w:pPr>
    </w:p>
    <w:p w:rsidR="00C77092" w:rsidRDefault="00C77092" w:rsidP="0042682C">
      <w:pPr>
        <w:pStyle w:val="NoSpacing"/>
        <w:rPr>
          <w:rFonts w:ascii="Times New Roman" w:hAnsi="Times New Roman" w:cs="Times New Roman"/>
          <w:b/>
          <w:sz w:val="32"/>
          <w:szCs w:val="32"/>
        </w:rPr>
      </w:pPr>
    </w:p>
    <w:p w:rsidR="00C77092" w:rsidRDefault="00C77092" w:rsidP="0042682C">
      <w:pPr>
        <w:pStyle w:val="NoSpacing"/>
        <w:rPr>
          <w:rFonts w:ascii="Times New Roman" w:hAnsi="Times New Roman" w:cs="Times New Roman"/>
          <w:b/>
          <w:sz w:val="32"/>
          <w:szCs w:val="32"/>
        </w:rPr>
      </w:pPr>
    </w:p>
    <w:p w:rsidR="00C77092" w:rsidRDefault="00C77092" w:rsidP="0042682C">
      <w:pPr>
        <w:pStyle w:val="NoSpacing"/>
        <w:rPr>
          <w:rFonts w:ascii="Times New Roman" w:hAnsi="Times New Roman" w:cs="Times New Roman"/>
          <w:b/>
          <w:sz w:val="32"/>
          <w:szCs w:val="32"/>
        </w:rPr>
      </w:pPr>
    </w:p>
    <w:p w:rsidR="00C14772" w:rsidRDefault="00C6555F" w:rsidP="00652750">
      <w:pPr>
        <w:pStyle w:val="NoSpacing"/>
        <w:spacing w:line="360" w:lineRule="auto"/>
        <w:ind w:left="2832" w:firstLine="708"/>
        <w:rPr>
          <w:rFonts w:ascii="Times New Roman" w:hAnsi="Times New Roman" w:cs="Times New Roman"/>
          <w:b/>
          <w:sz w:val="32"/>
          <w:szCs w:val="32"/>
        </w:rPr>
      </w:pPr>
      <w:r>
        <w:rPr>
          <w:rFonts w:ascii="Times New Roman" w:hAnsi="Times New Roman" w:cs="Times New Roman"/>
          <w:b/>
          <w:sz w:val="32"/>
          <w:szCs w:val="32"/>
        </w:rPr>
        <w:t xml:space="preserve">  </w:t>
      </w:r>
    </w:p>
    <w:p w:rsidR="00C14772" w:rsidRDefault="00C14772" w:rsidP="00652750">
      <w:pPr>
        <w:pStyle w:val="NoSpacing"/>
        <w:spacing w:line="360" w:lineRule="auto"/>
        <w:ind w:left="2832" w:firstLine="708"/>
        <w:rPr>
          <w:rFonts w:ascii="Times New Roman" w:hAnsi="Times New Roman" w:cs="Times New Roman"/>
          <w:b/>
          <w:sz w:val="32"/>
          <w:szCs w:val="32"/>
        </w:rPr>
      </w:pPr>
    </w:p>
    <w:p w:rsidR="00C14772" w:rsidRDefault="00C14772" w:rsidP="00652750">
      <w:pPr>
        <w:pStyle w:val="NoSpacing"/>
        <w:spacing w:line="360" w:lineRule="auto"/>
        <w:ind w:left="2832" w:firstLine="708"/>
        <w:rPr>
          <w:rFonts w:ascii="Times New Roman" w:hAnsi="Times New Roman" w:cs="Times New Roman"/>
          <w:b/>
          <w:sz w:val="32"/>
          <w:szCs w:val="32"/>
        </w:rPr>
      </w:pPr>
    </w:p>
    <w:p w:rsidR="00C14772" w:rsidRDefault="00C14772" w:rsidP="00652750">
      <w:pPr>
        <w:pStyle w:val="NoSpacing"/>
        <w:spacing w:line="360" w:lineRule="auto"/>
        <w:ind w:left="2832" w:firstLine="708"/>
        <w:rPr>
          <w:rFonts w:ascii="Times New Roman" w:hAnsi="Times New Roman" w:cs="Times New Roman"/>
          <w:b/>
          <w:sz w:val="32"/>
          <w:szCs w:val="32"/>
        </w:rPr>
      </w:pPr>
    </w:p>
    <w:p w:rsidR="00C77092" w:rsidRDefault="00751172" w:rsidP="00652750">
      <w:pPr>
        <w:pStyle w:val="NoSpacing"/>
        <w:spacing w:line="360" w:lineRule="auto"/>
        <w:ind w:left="2832" w:firstLine="708"/>
        <w:rPr>
          <w:rFonts w:ascii="Times New Roman" w:hAnsi="Times New Roman" w:cs="Times New Roman"/>
          <w:b/>
          <w:sz w:val="32"/>
          <w:szCs w:val="32"/>
        </w:rPr>
      </w:pPr>
      <w:r>
        <w:rPr>
          <w:rFonts w:ascii="Times New Roman" w:hAnsi="Times New Roman" w:cs="Times New Roman"/>
          <w:b/>
          <w:sz w:val="32"/>
          <w:szCs w:val="32"/>
        </w:rPr>
        <w:t>Abstract</w:t>
      </w:r>
    </w:p>
    <w:p w:rsidR="00C77092" w:rsidRDefault="00751172" w:rsidP="00652750">
      <w:pPr>
        <w:pStyle w:val="NoSpacing"/>
        <w:spacing w:line="360" w:lineRule="auto"/>
        <w:jc w:val="both"/>
        <w:rPr>
          <w:rFonts w:ascii="Times New Roman" w:hAnsi="Times New Roman" w:cs="Times New Roman"/>
          <w:b/>
          <w:sz w:val="32"/>
          <w:szCs w:val="32"/>
        </w:rPr>
      </w:pPr>
      <w:r>
        <w:rPr>
          <w:rFonts w:ascii="Times New Roman" w:hAnsi="Times New Roman" w:cs="Times New Roman"/>
          <w:sz w:val="24"/>
          <w:szCs w:val="24"/>
        </w:rPr>
        <w:t xml:space="preserve">Met het oog op </w:t>
      </w:r>
      <w:r w:rsidR="00114AFC">
        <w:rPr>
          <w:rFonts w:ascii="Times New Roman" w:hAnsi="Times New Roman" w:cs="Times New Roman"/>
          <w:sz w:val="24"/>
          <w:szCs w:val="24"/>
        </w:rPr>
        <w:t>de hedendaagse relevantie van maatschappelijk verantwoord ondernemen (MVO) poogt deze scriptie middels een literatuuronderzoek inzicht te krijgen in de voordelen die MVO-initiatieven met zich meeb</w:t>
      </w:r>
      <w:r w:rsidR="00263647">
        <w:rPr>
          <w:rFonts w:ascii="Times New Roman" w:hAnsi="Times New Roman" w:cs="Times New Roman"/>
          <w:sz w:val="24"/>
          <w:szCs w:val="24"/>
        </w:rPr>
        <w:t>rengen voor de bedrijven die zulke</w:t>
      </w:r>
      <w:r w:rsidR="00114AFC">
        <w:rPr>
          <w:rFonts w:ascii="Times New Roman" w:hAnsi="Times New Roman" w:cs="Times New Roman"/>
          <w:sz w:val="24"/>
          <w:szCs w:val="24"/>
        </w:rPr>
        <w:t xml:space="preserve"> initiatieven nemen. Het belang van het bedrijf en het belang van de maatschappij worden in deze paper naast elkaar gezet. Het analyseren van de eerder genoemde voordelen vindt plaats aan de hand van </w:t>
      </w:r>
      <w:r w:rsidR="00263647">
        <w:rPr>
          <w:rFonts w:ascii="Times New Roman" w:hAnsi="Times New Roman" w:cs="Times New Roman"/>
          <w:sz w:val="24"/>
          <w:szCs w:val="24"/>
        </w:rPr>
        <w:t>een</w:t>
      </w:r>
      <w:r w:rsidR="00114AFC">
        <w:rPr>
          <w:rFonts w:ascii="Times New Roman" w:hAnsi="Times New Roman" w:cs="Times New Roman"/>
          <w:sz w:val="24"/>
          <w:szCs w:val="24"/>
        </w:rPr>
        <w:t xml:space="preserve"> onderzoeksvraag die de relatie tussen MVO-initiatieven en de marktwaarde van een ond</w:t>
      </w:r>
      <w:r w:rsidR="002D0480">
        <w:rPr>
          <w:rFonts w:ascii="Times New Roman" w:hAnsi="Times New Roman" w:cs="Times New Roman"/>
          <w:sz w:val="24"/>
          <w:szCs w:val="24"/>
        </w:rPr>
        <w:t xml:space="preserve">erneming betreft. Het marktwaarde-concept is opgedeeld in een aantal andere concepten die in verschillende deelvragen aan bod komen om een vollediger beeld te krijgen van de relatie uit de onderzoeksvraag. De relatie tussen MVO-initiatieven met de houding van de werknemers, het concurrentievermogen en de </w:t>
      </w:r>
      <w:r w:rsidR="001B68CB">
        <w:rPr>
          <w:rFonts w:ascii="Times New Roman" w:hAnsi="Times New Roman" w:cs="Times New Roman"/>
          <w:sz w:val="24"/>
          <w:szCs w:val="24"/>
        </w:rPr>
        <w:t>financiële prestaties</w:t>
      </w:r>
      <w:r w:rsidR="002D0480">
        <w:rPr>
          <w:rFonts w:ascii="Times New Roman" w:hAnsi="Times New Roman" w:cs="Times New Roman"/>
          <w:sz w:val="24"/>
          <w:szCs w:val="24"/>
        </w:rPr>
        <w:t xml:space="preserve"> is overwegend positief en </w:t>
      </w:r>
      <w:r w:rsidR="00C6555F">
        <w:rPr>
          <w:rFonts w:ascii="Times New Roman" w:hAnsi="Times New Roman" w:cs="Times New Roman"/>
          <w:sz w:val="24"/>
          <w:szCs w:val="24"/>
        </w:rPr>
        <w:t xml:space="preserve">met </w:t>
      </w:r>
      <w:r w:rsidR="00263647">
        <w:rPr>
          <w:rFonts w:ascii="Times New Roman" w:hAnsi="Times New Roman" w:cs="Times New Roman"/>
          <w:sz w:val="24"/>
          <w:szCs w:val="24"/>
        </w:rPr>
        <w:t xml:space="preserve">betrekking tot </w:t>
      </w:r>
      <w:r w:rsidR="00C6555F">
        <w:rPr>
          <w:rFonts w:ascii="Times New Roman" w:hAnsi="Times New Roman" w:cs="Times New Roman"/>
          <w:sz w:val="24"/>
          <w:szCs w:val="24"/>
        </w:rPr>
        <w:t xml:space="preserve">de winst en de houding van de </w:t>
      </w:r>
      <w:r w:rsidR="00C6555F">
        <w:rPr>
          <w:rFonts w:ascii="Times New Roman" w:hAnsi="Times New Roman" w:cs="Times New Roman"/>
          <w:sz w:val="24"/>
          <w:szCs w:val="24"/>
        </w:rPr>
        <w:lastRenderedPageBreak/>
        <w:t xml:space="preserve">consument is deze soms positief en soms negatief gebleken. De relatie uit de onderzoeksvraag is soms positief, soms negatief </w:t>
      </w:r>
      <w:r w:rsidR="00E82A1E">
        <w:rPr>
          <w:rFonts w:ascii="Times New Roman" w:hAnsi="Times New Roman" w:cs="Times New Roman"/>
          <w:sz w:val="24"/>
          <w:szCs w:val="24"/>
        </w:rPr>
        <w:t xml:space="preserve">en soms zelfs afwezig gebleken, </w:t>
      </w:r>
      <w:r w:rsidR="00C6555F">
        <w:rPr>
          <w:rFonts w:ascii="Times New Roman" w:hAnsi="Times New Roman" w:cs="Times New Roman"/>
          <w:sz w:val="24"/>
          <w:szCs w:val="24"/>
        </w:rPr>
        <w:t>evenals d</w:t>
      </w:r>
      <w:r w:rsidR="00E82A1E">
        <w:rPr>
          <w:rFonts w:ascii="Times New Roman" w:hAnsi="Times New Roman" w:cs="Times New Roman"/>
          <w:sz w:val="24"/>
          <w:szCs w:val="24"/>
        </w:rPr>
        <w:t>e relatie uit enkele deelvragen</w:t>
      </w:r>
      <w:r w:rsidR="00C6555F">
        <w:rPr>
          <w:rFonts w:ascii="Times New Roman" w:hAnsi="Times New Roman" w:cs="Times New Roman"/>
          <w:sz w:val="24"/>
          <w:szCs w:val="24"/>
        </w:rPr>
        <w:t xml:space="preserve">. Het hangt </w:t>
      </w:r>
      <w:r w:rsidR="009E777E">
        <w:rPr>
          <w:rFonts w:ascii="Times New Roman" w:hAnsi="Times New Roman" w:cs="Times New Roman"/>
          <w:sz w:val="24"/>
          <w:szCs w:val="24"/>
        </w:rPr>
        <w:t xml:space="preserve">op basis van de geanalyseerde literatuur </w:t>
      </w:r>
      <w:r w:rsidR="00C6555F">
        <w:rPr>
          <w:rFonts w:ascii="Times New Roman" w:hAnsi="Times New Roman" w:cs="Times New Roman"/>
          <w:sz w:val="24"/>
          <w:szCs w:val="24"/>
        </w:rPr>
        <w:t xml:space="preserve">onder </w:t>
      </w:r>
      <w:r w:rsidR="00524FBC">
        <w:rPr>
          <w:rFonts w:ascii="Times New Roman" w:hAnsi="Times New Roman" w:cs="Times New Roman"/>
          <w:sz w:val="24"/>
          <w:szCs w:val="24"/>
        </w:rPr>
        <w:t>meer</w:t>
      </w:r>
      <w:r w:rsidR="00C6555F">
        <w:rPr>
          <w:rFonts w:ascii="Times New Roman" w:hAnsi="Times New Roman" w:cs="Times New Roman"/>
          <w:sz w:val="24"/>
          <w:szCs w:val="24"/>
        </w:rPr>
        <w:t xml:space="preserve"> af van wat de markt aan MVO-initiatieven waardeert of deze initiatieven ook daadwerkelijk samenhangen met een hogere marktwaarde. </w:t>
      </w:r>
    </w:p>
    <w:p w:rsidR="008E2B3B" w:rsidRDefault="008E2B3B" w:rsidP="00652750">
      <w:pPr>
        <w:pStyle w:val="NoSpacing"/>
        <w:spacing w:line="360" w:lineRule="auto"/>
        <w:rPr>
          <w:rFonts w:ascii="Times New Roman" w:hAnsi="Times New Roman" w:cs="Times New Roman"/>
          <w:b/>
        </w:rPr>
      </w:pPr>
    </w:p>
    <w:p w:rsidR="00C77092" w:rsidRPr="00C6555F" w:rsidRDefault="00C6555F" w:rsidP="00652750">
      <w:pPr>
        <w:pStyle w:val="NoSpacing"/>
        <w:spacing w:line="360" w:lineRule="auto"/>
        <w:rPr>
          <w:rFonts w:ascii="Times New Roman" w:hAnsi="Times New Roman" w:cs="Times New Roman"/>
        </w:rPr>
      </w:pPr>
      <w:r w:rsidRPr="00C6555F">
        <w:rPr>
          <w:rFonts w:ascii="Times New Roman" w:hAnsi="Times New Roman" w:cs="Times New Roman"/>
          <w:b/>
        </w:rPr>
        <w:t>Trefwoorden</w:t>
      </w:r>
      <w:r w:rsidRPr="00A13860">
        <w:rPr>
          <w:rFonts w:ascii="Times New Roman" w:hAnsi="Times New Roman" w:cs="Times New Roman"/>
          <w:b/>
        </w:rPr>
        <w:t>:</w:t>
      </w:r>
      <w:r w:rsidR="003D4983">
        <w:rPr>
          <w:rFonts w:ascii="Times New Roman" w:hAnsi="Times New Roman" w:cs="Times New Roman"/>
        </w:rPr>
        <w:t xml:space="preserve"> m</w:t>
      </w:r>
      <w:r>
        <w:rPr>
          <w:rFonts w:ascii="Times New Roman" w:hAnsi="Times New Roman" w:cs="Times New Roman"/>
        </w:rPr>
        <w:t>aatschappelijk verantwoord ondernemen (MVO/</w:t>
      </w:r>
      <w:r w:rsidR="008E2B3B" w:rsidRPr="008E2B3B">
        <w:rPr>
          <w:rFonts w:ascii="Times New Roman" w:hAnsi="Times New Roman" w:cs="Times New Roman"/>
        </w:rPr>
        <w:t>‘</w:t>
      </w:r>
      <w:r>
        <w:rPr>
          <w:rFonts w:ascii="Times New Roman" w:hAnsi="Times New Roman" w:cs="Times New Roman"/>
        </w:rPr>
        <w:t>CSR</w:t>
      </w:r>
      <w:r w:rsidR="008E2B3B">
        <w:rPr>
          <w:rFonts w:ascii="Times New Roman" w:hAnsi="Times New Roman" w:cs="Times New Roman"/>
        </w:rPr>
        <w:t>’</w:t>
      </w:r>
      <w:r>
        <w:rPr>
          <w:rFonts w:ascii="Times New Roman" w:hAnsi="Times New Roman" w:cs="Times New Roman"/>
        </w:rPr>
        <w:t xml:space="preserve">), </w:t>
      </w:r>
      <w:r w:rsidR="00F24FDE">
        <w:rPr>
          <w:rFonts w:ascii="Times New Roman" w:hAnsi="Times New Roman" w:cs="Times New Roman"/>
        </w:rPr>
        <w:t>consumentenhouding</w:t>
      </w:r>
      <w:r>
        <w:rPr>
          <w:rFonts w:ascii="Times New Roman" w:hAnsi="Times New Roman" w:cs="Times New Roman"/>
        </w:rPr>
        <w:t>, werknemers</w:t>
      </w:r>
      <w:r w:rsidR="00F24FDE">
        <w:rPr>
          <w:rFonts w:ascii="Times New Roman" w:hAnsi="Times New Roman" w:cs="Times New Roman"/>
        </w:rPr>
        <w:t>houding</w:t>
      </w:r>
      <w:r>
        <w:rPr>
          <w:rFonts w:ascii="Times New Roman" w:hAnsi="Times New Roman" w:cs="Times New Roman"/>
        </w:rPr>
        <w:t>, concurrentievermogen, winstgevendheid</w:t>
      </w:r>
      <w:r w:rsidR="00375800">
        <w:rPr>
          <w:rFonts w:ascii="Times New Roman" w:hAnsi="Times New Roman" w:cs="Times New Roman"/>
        </w:rPr>
        <w:t xml:space="preserve"> en</w:t>
      </w:r>
      <w:r>
        <w:rPr>
          <w:rFonts w:ascii="Times New Roman" w:hAnsi="Times New Roman" w:cs="Times New Roman"/>
        </w:rPr>
        <w:t xml:space="preserve"> </w:t>
      </w:r>
      <w:r w:rsidR="001B68CB">
        <w:rPr>
          <w:rFonts w:ascii="Times New Roman" w:hAnsi="Times New Roman" w:cs="Times New Roman"/>
        </w:rPr>
        <w:t>financiële prestaties</w:t>
      </w:r>
    </w:p>
    <w:p w:rsidR="00C6555F" w:rsidRDefault="00C6555F" w:rsidP="0042682C">
      <w:pPr>
        <w:pStyle w:val="NoSpacing"/>
        <w:rPr>
          <w:rFonts w:ascii="Times New Roman" w:hAnsi="Times New Roman" w:cs="Times New Roman"/>
          <w:b/>
          <w:sz w:val="32"/>
          <w:szCs w:val="32"/>
        </w:rPr>
      </w:pPr>
    </w:p>
    <w:p w:rsidR="00C14772" w:rsidRDefault="00C14772" w:rsidP="007860ED">
      <w:pPr>
        <w:pStyle w:val="NoSpacing"/>
        <w:ind w:left="2124" w:firstLine="708"/>
        <w:rPr>
          <w:rFonts w:ascii="Times New Roman" w:hAnsi="Times New Roman" w:cs="Times New Roman"/>
          <w:b/>
          <w:sz w:val="36"/>
          <w:szCs w:val="36"/>
        </w:rPr>
      </w:pPr>
    </w:p>
    <w:p w:rsidR="00C14772" w:rsidRDefault="00C14772" w:rsidP="007860ED">
      <w:pPr>
        <w:pStyle w:val="NoSpacing"/>
        <w:ind w:left="2124" w:firstLine="708"/>
        <w:rPr>
          <w:rFonts w:ascii="Times New Roman" w:hAnsi="Times New Roman" w:cs="Times New Roman"/>
          <w:b/>
          <w:sz w:val="36"/>
          <w:szCs w:val="36"/>
        </w:rPr>
      </w:pPr>
    </w:p>
    <w:p w:rsidR="00C14772" w:rsidRDefault="00C14772" w:rsidP="007860ED">
      <w:pPr>
        <w:pStyle w:val="NoSpacing"/>
        <w:ind w:left="2124" w:firstLine="708"/>
        <w:rPr>
          <w:rFonts w:ascii="Times New Roman" w:hAnsi="Times New Roman" w:cs="Times New Roman"/>
          <w:b/>
          <w:sz w:val="36"/>
          <w:szCs w:val="36"/>
        </w:rPr>
      </w:pPr>
    </w:p>
    <w:p w:rsidR="00C14772" w:rsidRDefault="00C14772" w:rsidP="007860ED">
      <w:pPr>
        <w:pStyle w:val="NoSpacing"/>
        <w:ind w:left="2124" w:firstLine="708"/>
        <w:rPr>
          <w:rFonts w:ascii="Times New Roman" w:hAnsi="Times New Roman" w:cs="Times New Roman"/>
          <w:b/>
          <w:sz w:val="36"/>
          <w:szCs w:val="36"/>
        </w:rPr>
      </w:pPr>
    </w:p>
    <w:p w:rsidR="00C14772" w:rsidRDefault="00C14772" w:rsidP="007860ED">
      <w:pPr>
        <w:pStyle w:val="NoSpacing"/>
        <w:ind w:left="2124" w:firstLine="708"/>
        <w:rPr>
          <w:rFonts w:ascii="Times New Roman" w:hAnsi="Times New Roman" w:cs="Times New Roman"/>
          <w:b/>
          <w:sz w:val="36"/>
          <w:szCs w:val="36"/>
        </w:rPr>
      </w:pPr>
    </w:p>
    <w:p w:rsidR="00C14772" w:rsidRDefault="00C14772" w:rsidP="007860ED">
      <w:pPr>
        <w:pStyle w:val="NoSpacing"/>
        <w:ind w:left="2124" w:firstLine="708"/>
        <w:rPr>
          <w:rFonts w:ascii="Times New Roman" w:hAnsi="Times New Roman" w:cs="Times New Roman"/>
          <w:b/>
          <w:sz w:val="36"/>
          <w:szCs w:val="36"/>
        </w:rPr>
      </w:pPr>
    </w:p>
    <w:p w:rsidR="00C14772" w:rsidRDefault="00C14772" w:rsidP="007860ED">
      <w:pPr>
        <w:pStyle w:val="NoSpacing"/>
        <w:ind w:left="2124" w:firstLine="708"/>
        <w:rPr>
          <w:rFonts w:ascii="Times New Roman" w:hAnsi="Times New Roman" w:cs="Times New Roman"/>
          <w:b/>
          <w:sz w:val="36"/>
          <w:szCs w:val="36"/>
        </w:rPr>
      </w:pPr>
    </w:p>
    <w:p w:rsidR="00C14772" w:rsidRDefault="00C14772" w:rsidP="007860ED">
      <w:pPr>
        <w:pStyle w:val="NoSpacing"/>
        <w:ind w:left="2124" w:firstLine="708"/>
        <w:rPr>
          <w:rFonts w:ascii="Times New Roman" w:hAnsi="Times New Roman" w:cs="Times New Roman"/>
          <w:b/>
          <w:sz w:val="36"/>
          <w:szCs w:val="36"/>
        </w:rPr>
      </w:pPr>
    </w:p>
    <w:p w:rsidR="00C14772" w:rsidRDefault="00C14772" w:rsidP="007860ED">
      <w:pPr>
        <w:pStyle w:val="NoSpacing"/>
        <w:ind w:left="2124" w:firstLine="708"/>
        <w:rPr>
          <w:rFonts w:ascii="Times New Roman" w:hAnsi="Times New Roman" w:cs="Times New Roman"/>
          <w:b/>
          <w:sz w:val="36"/>
          <w:szCs w:val="36"/>
        </w:rPr>
      </w:pPr>
    </w:p>
    <w:p w:rsidR="00C14772" w:rsidRDefault="00C14772" w:rsidP="007860ED">
      <w:pPr>
        <w:pStyle w:val="NoSpacing"/>
        <w:ind w:left="2124" w:firstLine="708"/>
        <w:rPr>
          <w:rFonts w:ascii="Times New Roman" w:hAnsi="Times New Roman" w:cs="Times New Roman"/>
          <w:b/>
          <w:sz w:val="36"/>
          <w:szCs w:val="36"/>
        </w:rPr>
      </w:pPr>
    </w:p>
    <w:p w:rsidR="00C14772" w:rsidRDefault="00C14772" w:rsidP="007860ED">
      <w:pPr>
        <w:pStyle w:val="NoSpacing"/>
        <w:ind w:left="2124" w:firstLine="708"/>
        <w:rPr>
          <w:rFonts w:ascii="Times New Roman" w:hAnsi="Times New Roman" w:cs="Times New Roman"/>
          <w:b/>
          <w:sz w:val="36"/>
          <w:szCs w:val="36"/>
        </w:rPr>
      </w:pPr>
    </w:p>
    <w:p w:rsidR="00C14772" w:rsidRDefault="00C14772" w:rsidP="007860ED">
      <w:pPr>
        <w:pStyle w:val="NoSpacing"/>
        <w:ind w:left="2124" w:firstLine="708"/>
        <w:rPr>
          <w:rFonts w:ascii="Times New Roman" w:hAnsi="Times New Roman" w:cs="Times New Roman"/>
          <w:b/>
          <w:sz w:val="36"/>
          <w:szCs w:val="36"/>
        </w:rPr>
      </w:pPr>
    </w:p>
    <w:p w:rsidR="00C14772" w:rsidRDefault="00C14772" w:rsidP="007860ED">
      <w:pPr>
        <w:pStyle w:val="NoSpacing"/>
        <w:ind w:left="2124" w:firstLine="708"/>
        <w:rPr>
          <w:rFonts w:ascii="Times New Roman" w:hAnsi="Times New Roman" w:cs="Times New Roman"/>
          <w:b/>
          <w:sz w:val="36"/>
          <w:szCs w:val="36"/>
        </w:rPr>
      </w:pPr>
    </w:p>
    <w:p w:rsidR="00C77092" w:rsidRPr="007860ED" w:rsidRDefault="007860ED" w:rsidP="007860ED">
      <w:pPr>
        <w:pStyle w:val="NoSpacing"/>
        <w:ind w:left="2124" w:firstLine="708"/>
        <w:rPr>
          <w:rFonts w:ascii="Times New Roman" w:hAnsi="Times New Roman" w:cs="Times New Roman"/>
          <w:b/>
          <w:sz w:val="36"/>
          <w:szCs w:val="36"/>
        </w:rPr>
      </w:pPr>
      <w:r w:rsidRPr="007860ED">
        <w:rPr>
          <w:rFonts w:ascii="Times New Roman" w:hAnsi="Times New Roman" w:cs="Times New Roman"/>
          <w:b/>
          <w:sz w:val="36"/>
          <w:szCs w:val="36"/>
        </w:rPr>
        <w:t>Inhoudsopgave</w:t>
      </w:r>
    </w:p>
    <w:p w:rsidR="00C77092" w:rsidRDefault="00C77092" w:rsidP="0042682C">
      <w:pPr>
        <w:pStyle w:val="NoSpacing"/>
        <w:rPr>
          <w:rFonts w:ascii="Times New Roman" w:hAnsi="Times New Roman" w:cs="Times New Roman"/>
          <w:b/>
          <w:sz w:val="32"/>
          <w:szCs w:val="32"/>
        </w:rPr>
      </w:pPr>
    </w:p>
    <w:p w:rsidR="00C77092" w:rsidRPr="00191A99" w:rsidRDefault="007860ED" w:rsidP="0042682C">
      <w:pPr>
        <w:pStyle w:val="NoSpacing"/>
        <w:rPr>
          <w:rFonts w:ascii="Times New Roman" w:hAnsi="Times New Roman" w:cs="Times New Roman"/>
          <w:sz w:val="24"/>
          <w:szCs w:val="24"/>
        </w:rPr>
      </w:pPr>
      <w:r w:rsidRPr="00191A99">
        <w:rPr>
          <w:rFonts w:ascii="Times New Roman" w:hAnsi="Times New Roman" w:cs="Times New Roman"/>
          <w:sz w:val="24"/>
          <w:szCs w:val="24"/>
        </w:rPr>
        <w:t>Hoofdstuk 1</w:t>
      </w:r>
      <w:r w:rsidR="00C30DA4" w:rsidRPr="00191A99">
        <w:rPr>
          <w:rFonts w:ascii="Times New Roman" w:hAnsi="Times New Roman" w:cs="Times New Roman"/>
          <w:sz w:val="24"/>
          <w:szCs w:val="24"/>
        </w:rPr>
        <w:t xml:space="preserve">: </w:t>
      </w:r>
      <w:r w:rsidR="001E1155" w:rsidRPr="00191A99">
        <w:rPr>
          <w:rFonts w:ascii="Times New Roman" w:hAnsi="Times New Roman" w:cs="Times New Roman"/>
          <w:sz w:val="24"/>
          <w:szCs w:val="24"/>
        </w:rPr>
        <w:t>Introductie</w:t>
      </w:r>
      <w:r w:rsidR="00AD7C68">
        <w:rPr>
          <w:rFonts w:ascii="Times New Roman" w:hAnsi="Times New Roman" w:cs="Times New Roman"/>
          <w:sz w:val="24"/>
          <w:szCs w:val="24"/>
        </w:rPr>
        <w:tab/>
      </w:r>
      <w:r w:rsidR="00AD7C68">
        <w:rPr>
          <w:rFonts w:ascii="Times New Roman" w:hAnsi="Times New Roman" w:cs="Times New Roman"/>
          <w:sz w:val="24"/>
          <w:szCs w:val="24"/>
        </w:rPr>
        <w:tab/>
      </w:r>
      <w:r w:rsidR="00AD7C68">
        <w:rPr>
          <w:rFonts w:ascii="Times New Roman" w:hAnsi="Times New Roman" w:cs="Times New Roman"/>
          <w:sz w:val="24"/>
          <w:szCs w:val="24"/>
        </w:rPr>
        <w:tab/>
      </w:r>
      <w:r w:rsidR="00AD7C68">
        <w:rPr>
          <w:rFonts w:ascii="Times New Roman" w:hAnsi="Times New Roman" w:cs="Times New Roman"/>
          <w:sz w:val="24"/>
          <w:szCs w:val="24"/>
        </w:rPr>
        <w:tab/>
      </w:r>
      <w:r w:rsidR="00AD7C68">
        <w:rPr>
          <w:rFonts w:ascii="Times New Roman" w:hAnsi="Times New Roman" w:cs="Times New Roman"/>
          <w:sz w:val="24"/>
          <w:szCs w:val="24"/>
        </w:rPr>
        <w:tab/>
      </w:r>
      <w:r w:rsidR="00AD7C68">
        <w:rPr>
          <w:rFonts w:ascii="Times New Roman" w:hAnsi="Times New Roman" w:cs="Times New Roman"/>
          <w:sz w:val="24"/>
          <w:szCs w:val="24"/>
        </w:rPr>
        <w:tab/>
      </w:r>
      <w:r w:rsidR="00AD7C68">
        <w:rPr>
          <w:rFonts w:ascii="Times New Roman" w:hAnsi="Times New Roman" w:cs="Times New Roman"/>
          <w:sz w:val="24"/>
          <w:szCs w:val="24"/>
        </w:rPr>
        <w:tab/>
      </w:r>
      <w:r w:rsidR="00AD7C68">
        <w:rPr>
          <w:rFonts w:ascii="Times New Roman" w:hAnsi="Times New Roman" w:cs="Times New Roman"/>
          <w:sz w:val="24"/>
          <w:szCs w:val="24"/>
        </w:rPr>
        <w:tab/>
      </w:r>
      <w:r w:rsidR="00AD7C68">
        <w:rPr>
          <w:rFonts w:ascii="Times New Roman" w:hAnsi="Times New Roman" w:cs="Times New Roman"/>
          <w:sz w:val="24"/>
          <w:szCs w:val="24"/>
        </w:rPr>
        <w:tab/>
        <w:t xml:space="preserve">       </w:t>
      </w:r>
      <w:r w:rsidR="00A77BC5">
        <w:rPr>
          <w:rFonts w:ascii="Times New Roman" w:hAnsi="Times New Roman" w:cs="Times New Roman"/>
          <w:sz w:val="24"/>
          <w:szCs w:val="24"/>
        </w:rPr>
        <w:t>5</w:t>
      </w:r>
      <w:r w:rsidR="00AD7C68">
        <w:rPr>
          <w:rFonts w:ascii="Times New Roman" w:hAnsi="Times New Roman" w:cs="Times New Roman"/>
          <w:sz w:val="24"/>
          <w:szCs w:val="24"/>
        </w:rPr>
        <w:t xml:space="preserve"> </w:t>
      </w:r>
    </w:p>
    <w:p w:rsidR="00C77092" w:rsidRDefault="00C77092" w:rsidP="0042682C">
      <w:pPr>
        <w:pStyle w:val="NoSpacing"/>
        <w:rPr>
          <w:rFonts w:ascii="Times New Roman" w:hAnsi="Times New Roman" w:cs="Times New Roman"/>
          <w:b/>
          <w:sz w:val="24"/>
          <w:szCs w:val="24"/>
        </w:rPr>
      </w:pPr>
    </w:p>
    <w:p w:rsidR="00F572C2" w:rsidRPr="00773C26" w:rsidRDefault="00F572C2" w:rsidP="0042682C">
      <w:pPr>
        <w:pStyle w:val="NoSpacing"/>
        <w:rPr>
          <w:rFonts w:ascii="Times New Roman" w:hAnsi="Times New Roman" w:cs="Times New Roman"/>
        </w:rPr>
      </w:pPr>
      <w:r>
        <w:rPr>
          <w:rFonts w:ascii="Times New Roman" w:hAnsi="Times New Roman" w:cs="Times New Roman"/>
          <w:b/>
          <w:sz w:val="24"/>
          <w:szCs w:val="24"/>
        </w:rPr>
        <w:tab/>
      </w:r>
      <w:r w:rsidRPr="00773C26">
        <w:rPr>
          <w:rFonts w:ascii="Times New Roman" w:hAnsi="Times New Roman" w:cs="Times New Roman"/>
        </w:rPr>
        <w:t>1.1: Centrale probleemstelling (onderzoeksvraag)</w:t>
      </w:r>
      <w:r w:rsidR="00AD7C68">
        <w:rPr>
          <w:rFonts w:ascii="Times New Roman" w:hAnsi="Times New Roman" w:cs="Times New Roman"/>
        </w:rPr>
        <w:tab/>
      </w:r>
      <w:r w:rsidR="00AD7C68">
        <w:rPr>
          <w:rFonts w:ascii="Times New Roman" w:hAnsi="Times New Roman" w:cs="Times New Roman"/>
        </w:rPr>
        <w:tab/>
      </w:r>
      <w:r w:rsidR="00AD7C68">
        <w:rPr>
          <w:rFonts w:ascii="Times New Roman" w:hAnsi="Times New Roman" w:cs="Times New Roman"/>
        </w:rPr>
        <w:tab/>
      </w:r>
      <w:r w:rsidR="00AD7C68">
        <w:rPr>
          <w:rFonts w:ascii="Times New Roman" w:hAnsi="Times New Roman" w:cs="Times New Roman"/>
        </w:rPr>
        <w:tab/>
      </w:r>
      <w:r w:rsidR="00AD7C68">
        <w:rPr>
          <w:rFonts w:ascii="Times New Roman" w:hAnsi="Times New Roman" w:cs="Times New Roman"/>
        </w:rPr>
        <w:tab/>
        <w:t xml:space="preserve">     </w:t>
      </w:r>
      <w:r w:rsidR="006E210F">
        <w:rPr>
          <w:rFonts w:ascii="Times New Roman" w:hAnsi="Times New Roman" w:cs="Times New Roman"/>
        </w:rPr>
        <w:t xml:space="preserve"> </w:t>
      </w:r>
      <w:r w:rsidR="00AD7C68">
        <w:rPr>
          <w:rFonts w:ascii="Times New Roman" w:hAnsi="Times New Roman" w:cs="Times New Roman"/>
        </w:rPr>
        <w:t xml:space="preserve">  </w:t>
      </w:r>
      <w:r w:rsidR="00A77BC5">
        <w:rPr>
          <w:rFonts w:ascii="Times New Roman" w:hAnsi="Times New Roman" w:cs="Times New Roman"/>
        </w:rPr>
        <w:t>6</w:t>
      </w:r>
    </w:p>
    <w:p w:rsidR="00F572C2" w:rsidRPr="00773C26" w:rsidRDefault="00F572C2" w:rsidP="0042682C">
      <w:pPr>
        <w:pStyle w:val="NoSpacing"/>
        <w:rPr>
          <w:rFonts w:ascii="Times New Roman" w:hAnsi="Times New Roman" w:cs="Times New Roman"/>
        </w:rPr>
      </w:pPr>
    </w:p>
    <w:p w:rsidR="00F572C2" w:rsidRPr="00773C26" w:rsidRDefault="00F572C2" w:rsidP="0042682C">
      <w:pPr>
        <w:pStyle w:val="NoSpacing"/>
        <w:rPr>
          <w:rFonts w:ascii="Times New Roman" w:hAnsi="Times New Roman" w:cs="Times New Roman"/>
        </w:rPr>
      </w:pPr>
      <w:r w:rsidRPr="00773C26">
        <w:rPr>
          <w:rFonts w:ascii="Times New Roman" w:hAnsi="Times New Roman" w:cs="Times New Roman"/>
        </w:rPr>
        <w:tab/>
      </w:r>
      <w:r w:rsidR="007041FF" w:rsidRPr="00773C26">
        <w:rPr>
          <w:rFonts w:ascii="Times New Roman" w:hAnsi="Times New Roman" w:cs="Times New Roman"/>
        </w:rPr>
        <w:t>1.2: Doelstelling scriptie en opzet deelvragen</w:t>
      </w:r>
      <w:r w:rsidR="00AD7C68">
        <w:rPr>
          <w:rFonts w:ascii="Times New Roman" w:hAnsi="Times New Roman" w:cs="Times New Roman"/>
        </w:rPr>
        <w:t xml:space="preserve">                                                                           </w:t>
      </w:r>
      <w:r w:rsidR="006E210F">
        <w:rPr>
          <w:rFonts w:ascii="Times New Roman" w:hAnsi="Times New Roman" w:cs="Times New Roman"/>
        </w:rPr>
        <w:t xml:space="preserve"> </w:t>
      </w:r>
      <w:r w:rsidR="00A77BC5">
        <w:rPr>
          <w:rFonts w:ascii="Times New Roman" w:hAnsi="Times New Roman" w:cs="Times New Roman"/>
        </w:rPr>
        <w:t xml:space="preserve"> 7</w:t>
      </w:r>
      <w:r w:rsidR="00AD7C68">
        <w:rPr>
          <w:rFonts w:ascii="Times New Roman" w:hAnsi="Times New Roman" w:cs="Times New Roman"/>
        </w:rPr>
        <w:t xml:space="preserve"> </w:t>
      </w:r>
    </w:p>
    <w:p w:rsidR="007041FF" w:rsidRPr="00773C26" w:rsidRDefault="007041FF" w:rsidP="0042682C">
      <w:pPr>
        <w:pStyle w:val="NoSpacing"/>
        <w:rPr>
          <w:rFonts w:ascii="Times New Roman" w:hAnsi="Times New Roman" w:cs="Times New Roman"/>
        </w:rPr>
      </w:pPr>
    </w:p>
    <w:p w:rsidR="007041FF" w:rsidRPr="00773C26" w:rsidRDefault="007041FF" w:rsidP="0042682C">
      <w:pPr>
        <w:pStyle w:val="NoSpacing"/>
        <w:rPr>
          <w:rFonts w:ascii="Times New Roman" w:hAnsi="Times New Roman" w:cs="Times New Roman"/>
          <w:sz w:val="24"/>
          <w:szCs w:val="24"/>
        </w:rPr>
      </w:pPr>
      <w:r w:rsidRPr="00773C26">
        <w:rPr>
          <w:rFonts w:ascii="Times New Roman" w:hAnsi="Times New Roman" w:cs="Times New Roman"/>
        </w:rPr>
        <w:tab/>
        <w:t xml:space="preserve">1.3: </w:t>
      </w:r>
      <w:r w:rsidR="00C30DA4" w:rsidRPr="00773C26">
        <w:rPr>
          <w:rFonts w:ascii="Times New Roman" w:hAnsi="Times New Roman" w:cs="Times New Roman"/>
        </w:rPr>
        <w:t>Opbouw van de scriptie</w:t>
      </w:r>
      <w:r w:rsidR="00AD7C68">
        <w:rPr>
          <w:rFonts w:ascii="Times New Roman" w:hAnsi="Times New Roman" w:cs="Times New Roman"/>
        </w:rPr>
        <w:t xml:space="preserve">                                                                                                      </w:t>
      </w:r>
      <w:r w:rsidR="00521BD8">
        <w:rPr>
          <w:rFonts w:ascii="Times New Roman" w:hAnsi="Times New Roman" w:cs="Times New Roman"/>
        </w:rPr>
        <w:t xml:space="preserve"> </w:t>
      </w:r>
      <w:r w:rsidR="006E210F">
        <w:rPr>
          <w:rFonts w:ascii="Times New Roman" w:hAnsi="Times New Roman" w:cs="Times New Roman"/>
        </w:rPr>
        <w:t xml:space="preserve"> </w:t>
      </w:r>
      <w:r w:rsidR="00A77BC5">
        <w:rPr>
          <w:rFonts w:ascii="Times New Roman" w:hAnsi="Times New Roman" w:cs="Times New Roman"/>
        </w:rPr>
        <w:t>8</w:t>
      </w:r>
      <w:r w:rsidR="00AD7C68">
        <w:rPr>
          <w:rFonts w:ascii="Times New Roman" w:hAnsi="Times New Roman" w:cs="Times New Roman"/>
        </w:rPr>
        <w:t xml:space="preserve"> </w:t>
      </w:r>
    </w:p>
    <w:p w:rsidR="00F572C2" w:rsidRPr="00773C26" w:rsidRDefault="00F572C2" w:rsidP="0042682C">
      <w:pPr>
        <w:pStyle w:val="NoSpacing"/>
        <w:rPr>
          <w:rFonts w:ascii="Times New Roman" w:hAnsi="Times New Roman" w:cs="Times New Roman"/>
          <w:sz w:val="24"/>
          <w:szCs w:val="24"/>
        </w:rPr>
      </w:pPr>
    </w:p>
    <w:p w:rsidR="00C77092" w:rsidRPr="00191A99" w:rsidRDefault="007860ED" w:rsidP="0042682C">
      <w:pPr>
        <w:pStyle w:val="NoSpacing"/>
        <w:rPr>
          <w:rFonts w:ascii="Times New Roman" w:hAnsi="Times New Roman" w:cs="Times New Roman"/>
          <w:sz w:val="24"/>
          <w:szCs w:val="24"/>
        </w:rPr>
      </w:pPr>
      <w:r w:rsidRPr="00191A99">
        <w:rPr>
          <w:rFonts w:ascii="Times New Roman" w:hAnsi="Times New Roman" w:cs="Times New Roman"/>
          <w:sz w:val="24"/>
          <w:szCs w:val="24"/>
        </w:rPr>
        <w:t>Hoofdstuk 2</w:t>
      </w:r>
      <w:r w:rsidR="00C30DA4" w:rsidRPr="00191A99">
        <w:rPr>
          <w:rFonts w:ascii="Times New Roman" w:hAnsi="Times New Roman" w:cs="Times New Roman"/>
          <w:sz w:val="24"/>
          <w:szCs w:val="24"/>
        </w:rPr>
        <w:t>: Methodologie</w:t>
      </w:r>
      <w:r w:rsidR="00CB6564">
        <w:rPr>
          <w:rFonts w:ascii="Times New Roman" w:hAnsi="Times New Roman" w:cs="Times New Roman"/>
          <w:sz w:val="24"/>
          <w:szCs w:val="24"/>
        </w:rPr>
        <w:t xml:space="preserve">                                                                           </w:t>
      </w:r>
      <w:r w:rsidR="00A77BC5">
        <w:rPr>
          <w:rFonts w:ascii="Times New Roman" w:hAnsi="Times New Roman" w:cs="Times New Roman"/>
          <w:sz w:val="24"/>
          <w:szCs w:val="24"/>
        </w:rPr>
        <w:t xml:space="preserve">                           10</w:t>
      </w:r>
      <w:r w:rsidR="00CB6564">
        <w:rPr>
          <w:rFonts w:ascii="Times New Roman" w:hAnsi="Times New Roman" w:cs="Times New Roman"/>
          <w:sz w:val="24"/>
          <w:szCs w:val="24"/>
        </w:rPr>
        <w:t xml:space="preserve">                            </w:t>
      </w:r>
    </w:p>
    <w:p w:rsidR="003905CD" w:rsidRDefault="003905CD" w:rsidP="0042682C">
      <w:pPr>
        <w:pStyle w:val="NoSpacing"/>
        <w:rPr>
          <w:rFonts w:ascii="Times New Roman" w:hAnsi="Times New Roman" w:cs="Times New Roman"/>
          <w:b/>
          <w:sz w:val="24"/>
          <w:szCs w:val="24"/>
        </w:rPr>
      </w:pPr>
    </w:p>
    <w:p w:rsidR="003905CD" w:rsidRPr="00773C26" w:rsidRDefault="003905CD" w:rsidP="003905CD">
      <w:pPr>
        <w:pStyle w:val="NoSpacing"/>
        <w:ind w:firstLine="708"/>
        <w:rPr>
          <w:rFonts w:ascii="Times New Roman" w:hAnsi="Times New Roman" w:cs="Times New Roman"/>
        </w:rPr>
      </w:pPr>
      <w:r w:rsidRPr="00773C26">
        <w:rPr>
          <w:rFonts w:ascii="Times New Roman" w:hAnsi="Times New Roman" w:cs="Times New Roman"/>
        </w:rPr>
        <w:t>2.1: Soort onderzochte studies</w:t>
      </w:r>
      <w:r w:rsidR="00733DAE">
        <w:rPr>
          <w:rFonts w:ascii="Times New Roman" w:hAnsi="Times New Roman" w:cs="Times New Roman"/>
        </w:rPr>
        <w:t xml:space="preserve">                                                                    </w:t>
      </w:r>
      <w:r w:rsidR="00A77BC5">
        <w:rPr>
          <w:rFonts w:ascii="Times New Roman" w:hAnsi="Times New Roman" w:cs="Times New Roman"/>
        </w:rPr>
        <w:t xml:space="preserve">                               10</w:t>
      </w:r>
    </w:p>
    <w:p w:rsidR="00C77092" w:rsidRPr="00773C26" w:rsidRDefault="00C77092" w:rsidP="0042682C">
      <w:pPr>
        <w:pStyle w:val="NoSpacing"/>
        <w:rPr>
          <w:rFonts w:ascii="Times New Roman" w:hAnsi="Times New Roman" w:cs="Times New Roman"/>
          <w:sz w:val="24"/>
          <w:szCs w:val="24"/>
        </w:rPr>
      </w:pPr>
    </w:p>
    <w:p w:rsidR="003905CD" w:rsidRPr="00773C26" w:rsidRDefault="003905CD" w:rsidP="0042682C">
      <w:pPr>
        <w:pStyle w:val="NoSpacing"/>
        <w:rPr>
          <w:rFonts w:ascii="Times New Roman" w:hAnsi="Times New Roman" w:cs="Times New Roman"/>
        </w:rPr>
      </w:pPr>
      <w:r w:rsidRPr="00773C26">
        <w:rPr>
          <w:rFonts w:ascii="Times New Roman" w:hAnsi="Times New Roman" w:cs="Times New Roman"/>
          <w:sz w:val="24"/>
          <w:szCs w:val="24"/>
        </w:rPr>
        <w:tab/>
      </w:r>
      <w:r w:rsidR="00E11B4A" w:rsidRPr="00773C26">
        <w:rPr>
          <w:rFonts w:ascii="Times New Roman" w:hAnsi="Times New Roman" w:cs="Times New Roman"/>
        </w:rPr>
        <w:t>2.2: Selectiemethode</w:t>
      </w:r>
      <w:r w:rsidR="00733DAE">
        <w:rPr>
          <w:rFonts w:ascii="Times New Roman" w:hAnsi="Times New Roman" w:cs="Times New Roman"/>
        </w:rPr>
        <w:t xml:space="preserve">                                                                                                                  </w:t>
      </w:r>
      <w:r w:rsidR="00A77BC5">
        <w:rPr>
          <w:rFonts w:ascii="Times New Roman" w:hAnsi="Times New Roman" w:cs="Times New Roman"/>
        </w:rPr>
        <w:t>10</w:t>
      </w:r>
    </w:p>
    <w:p w:rsidR="003905CD" w:rsidRPr="00773C26" w:rsidRDefault="003905CD" w:rsidP="0042682C">
      <w:pPr>
        <w:pStyle w:val="NoSpacing"/>
        <w:rPr>
          <w:rFonts w:ascii="Times New Roman" w:hAnsi="Times New Roman" w:cs="Times New Roman"/>
          <w:sz w:val="24"/>
          <w:szCs w:val="24"/>
        </w:rPr>
      </w:pPr>
    </w:p>
    <w:p w:rsidR="00393525" w:rsidRPr="00773C26" w:rsidRDefault="00E11B4A" w:rsidP="00393525">
      <w:pPr>
        <w:pStyle w:val="NoSpacing"/>
        <w:rPr>
          <w:rFonts w:ascii="Times New Roman" w:hAnsi="Times New Roman" w:cs="Times New Roman"/>
        </w:rPr>
      </w:pPr>
      <w:r w:rsidRPr="00773C26">
        <w:rPr>
          <w:rFonts w:ascii="Times New Roman" w:hAnsi="Times New Roman" w:cs="Times New Roman"/>
        </w:rPr>
        <w:tab/>
      </w:r>
      <w:r w:rsidR="00393525" w:rsidRPr="00773C26">
        <w:rPr>
          <w:rFonts w:ascii="Times New Roman" w:hAnsi="Times New Roman" w:cs="Times New Roman"/>
        </w:rPr>
        <w:t>2.3: Kenmerken van de gekozen onderzoeksmethode</w:t>
      </w:r>
      <w:r w:rsidR="00733DAE">
        <w:rPr>
          <w:rFonts w:ascii="Times New Roman" w:hAnsi="Times New Roman" w:cs="Times New Roman"/>
        </w:rPr>
        <w:t xml:space="preserve">                                </w:t>
      </w:r>
      <w:r w:rsidR="00A77BC5">
        <w:rPr>
          <w:rFonts w:ascii="Times New Roman" w:hAnsi="Times New Roman" w:cs="Times New Roman"/>
        </w:rPr>
        <w:t xml:space="preserve">                               11</w:t>
      </w:r>
    </w:p>
    <w:p w:rsidR="00393525" w:rsidRPr="00773C26" w:rsidRDefault="00393525" w:rsidP="00393525">
      <w:pPr>
        <w:pStyle w:val="NoSpacing"/>
        <w:rPr>
          <w:rFonts w:ascii="Times New Roman" w:hAnsi="Times New Roman" w:cs="Times New Roman"/>
        </w:rPr>
      </w:pPr>
    </w:p>
    <w:p w:rsidR="00E11B4A" w:rsidRPr="00773C26" w:rsidRDefault="00393525" w:rsidP="0042682C">
      <w:pPr>
        <w:pStyle w:val="NoSpacing"/>
        <w:rPr>
          <w:rFonts w:ascii="Times New Roman" w:hAnsi="Times New Roman" w:cs="Times New Roman"/>
          <w:sz w:val="24"/>
          <w:szCs w:val="24"/>
        </w:rPr>
      </w:pPr>
      <w:r w:rsidRPr="00773C26">
        <w:rPr>
          <w:rFonts w:ascii="Times New Roman" w:hAnsi="Times New Roman" w:cs="Times New Roman"/>
        </w:rPr>
        <w:tab/>
      </w:r>
      <w:r w:rsidR="00C527E2" w:rsidRPr="00773C26">
        <w:rPr>
          <w:rFonts w:ascii="Times New Roman" w:hAnsi="Times New Roman" w:cs="Times New Roman"/>
        </w:rPr>
        <w:t xml:space="preserve">2.4: </w:t>
      </w:r>
      <w:r w:rsidR="00D65898" w:rsidRPr="00773C26">
        <w:rPr>
          <w:rFonts w:ascii="Times New Roman" w:hAnsi="Times New Roman" w:cs="Times New Roman"/>
        </w:rPr>
        <w:t>Onderlinge verhouding van de concepten</w:t>
      </w:r>
      <w:r w:rsidR="006E210F">
        <w:rPr>
          <w:rFonts w:ascii="Times New Roman" w:hAnsi="Times New Roman" w:cs="Times New Roman"/>
        </w:rPr>
        <w:t xml:space="preserve">                                                                        </w:t>
      </w:r>
      <w:r w:rsidR="00A77BC5">
        <w:rPr>
          <w:rFonts w:ascii="Times New Roman" w:hAnsi="Times New Roman" w:cs="Times New Roman"/>
        </w:rPr>
        <w:t xml:space="preserve">  11</w:t>
      </w:r>
    </w:p>
    <w:p w:rsidR="00E11B4A" w:rsidRPr="00F572C2" w:rsidRDefault="00E11B4A" w:rsidP="0042682C">
      <w:pPr>
        <w:pStyle w:val="NoSpacing"/>
        <w:rPr>
          <w:rFonts w:ascii="Times New Roman" w:hAnsi="Times New Roman" w:cs="Times New Roman"/>
          <w:b/>
          <w:sz w:val="24"/>
          <w:szCs w:val="24"/>
        </w:rPr>
      </w:pPr>
    </w:p>
    <w:p w:rsidR="00C77092" w:rsidRPr="00191A99" w:rsidRDefault="007860ED" w:rsidP="0042682C">
      <w:pPr>
        <w:pStyle w:val="NoSpacing"/>
        <w:rPr>
          <w:rFonts w:ascii="Times New Roman" w:hAnsi="Times New Roman" w:cs="Times New Roman"/>
          <w:sz w:val="24"/>
          <w:szCs w:val="24"/>
        </w:rPr>
      </w:pPr>
      <w:r w:rsidRPr="00191A99">
        <w:rPr>
          <w:rFonts w:ascii="Times New Roman" w:hAnsi="Times New Roman" w:cs="Times New Roman"/>
          <w:sz w:val="24"/>
          <w:szCs w:val="24"/>
        </w:rPr>
        <w:t>Hoofdstuk 3</w:t>
      </w:r>
      <w:r w:rsidR="00C30DA4" w:rsidRPr="00191A99">
        <w:rPr>
          <w:rFonts w:ascii="Times New Roman" w:hAnsi="Times New Roman" w:cs="Times New Roman"/>
          <w:sz w:val="24"/>
          <w:szCs w:val="24"/>
        </w:rPr>
        <w:t>:</w:t>
      </w:r>
      <w:r w:rsidR="00C40D4D" w:rsidRPr="00191A99">
        <w:rPr>
          <w:rFonts w:ascii="Times New Roman" w:hAnsi="Times New Roman" w:cs="Times New Roman"/>
          <w:sz w:val="24"/>
          <w:szCs w:val="24"/>
        </w:rPr>
        <w:t xml:space="preserve"> </w:t>
      </w:r>
      <w:r w:rsidR="009C38CC" w:rsidRPr="00191A99">
        <w:rPr>
          <w:rFonts w:ascii="Times New Roman" w:hAnsi="Times New Roman" w:cs="Times New Roman"/>
          <w:sz w:val="24"/>
          <w:szCs w:val="24"/>
        </w:rPr>
        <w:t>Theoretisch raamwerk</w:t>
      </w:r>
      <w:r w:rsidR="00B418DA">
        <w:rPr>
          <w:rFonts w:ascii="Times New Roman" w:hAnsi="Times New Roman" w:cs="Times New Roman"/>
          <w:sz w:val="24"/>
          <w:szCs w:val="24"/>
        </w:rPr>
        <w:t xml:space="preserve">                                                                                        </w:t>
      </w:r>
      <w:r w:rsidR="00DE5F3A">
        <w:rPr>
          <w:rFonts w:ascii="Times New Roman" w:hAnsi="Times New Roman" w:cs="Times New Roman"/>
          <w:sz w:val="24"/>
          <w:szCs w:val="24"/>
        </w:rPr>
        <w:t xml:space="preserve"> </w:t>
      </w:r>
      <w:r w:rsidR="00B418DA">
        <w:rPr>
          <w:rFonts w:ascii="Times New Roman" w:hAnsi="Times New Roman" w:cs="Times New Roman"/>
          <w:sz w:val="24"/>
          <w:szCs w:val="24"/>
        </w:rPr>
        <w:t>1</w:t>
      </w:r>
      <w:r w:rsidR="000554BB">
        <w:rPr>
          <w:rFonts w:ascii="Times New Roman" w:hAnsi="Times New Roman" w:cs="Times New Roman"/>
          <w:sz w:val="24"/>
          <w:szCs w:val="24"/>
        </w:rPr>
        <w:t>3</w:t>
      </w:r>
    </w:p>
    <w:p w:rsidR="00C77092" w:rsidRPr="00F572C2" w:rsidRDefault="00C77092" w:rsidP="0042682C">
      <w:pPr>
        <w:pStyle w:val="NoSpacing"/>
        <w:rPr>
          <w:rFonts w:ascii="Times New Roman" w:hAnsi="Times New Roman" w:cs="Times New Roman"/>
          <w:b/>
          <w:sz w:val="24"/>
          <w:szCs w:val="24"/>
        </w:rPr>
      </w:pPr>
    </w:p>
    <w:p w:rsidR="00C77092" w:rsidRPr="00191A99" w:rsidRDefault="007860ED" w:rsidP="004E4CBA">
      <w:pPr>
        <w:pStyle w:val="NoSpacing"/>
        <w:rPr>
          <w:rFonts w:ascii="Times New Roman" w:hAnsi="Times New Roman" w:cs="Times New Roman"/>
          <w:sz w:val="24"/>
          <w:szCs w:val="24"/>
        </w:rPr>
      </w:pPr>
      <w:r w:rsidRPr="00191A99">
        <w:rPr>
          <w:rFonts w:ascii="Times New Roman" w:hAnsi="Times New Roman" w:cs="Times New Roman"/>
          <w:sz w:val="24"/>
          <w:szCs w:val="24"/>
        </w:rPr>
        <w:t>Hoofdstuk 4</w:t>
      </w:r>
      <w:r w:rsidR="00C30DA4" w:rsidRPr="00191A99">
        <w:rPr>
          <w:rFonts w:ascii="Times New Roman" w:hAnsi="Times New Roman" w:cs="Times New Roman"/>
          <w:sz w:val="24"/>
          <w:szCs w:val="24"/>
        </w:rPr>
        <w:t>:</w:t>
      </w:r>
      <w:r w:rsidR="002119C0" w:rsidRPr="00191A99">
        <w:rPr>
          <w:rFonts w:ascii="Times New Roman" w:hAnsi="Times New Roman" w:cs="Times New Roman"/>
          <w:sz w:val="24"/>
          <w:szCs w:val="24"/>
        </w:rPr>
        <w:t xml:space="preserve"> </w:t>
      </w:r>
      <w:r w:rsidR="004E4CBA" w:rsidRPr="00191A99">
        <w:rPr>
          <w:rFonts w:ascii="Times New Roman" w:hAnsi="Times New Roman" w:cs="Times New Roman"/>
          <w:sz w:val="24"/>
          <w:szCs w:val="24"/>
        </w:rPr>
        <w:t xml:space="preserve">De samenhang tussen MVO-initiatieven en de houding van de consument   </w:t>
      </w:r>
      <w:r w:rsidR="00D12F54">
        <w:rPr>
          <w:rFonts w:ascii="Times New Roman" w:hAnsi="Times New Roman" w:cs="Times New Roman"/>
          <w:sz w:val="24"/>
          <w:szCs w:val="24"/>
        </w:rPr>
        <w:t xml:space="preserve">   </w:t>
      </w:r>
      <w:r w:rsidR="00DE5F3A">
        <w:rPr>
          <w:rFonts w:ascii="Times New Roman" w:hAnsi="Times New Roman" w:cs="Times New Roman"/>
          <w:sz w:val="24"/>
          <w:szCs w:val="24"/>
        </w:rPr>
        <w:t xml:space="preserve"> </w:t>
      </w:r>
      <w:r w:rsidR="009A4869">
        <w:rPr>
          <w:rFonts w:ascii="Times New Roman" w:hAnsi="Times New Roman" w:cs="Times New Roman"/>
          <w:sz w:val="24"/>
          <w:szCs w:val="24"/>
        </w:rPr>
        <w:t>1</w:t>
      </w:r>
      <w:r w:rsidR="00F12032">
        <w:rPr>
          <w:rFonts w:ascii="Times New Roman" w:hAnsi="Times New Roman" w:cs="Times New Roman"/>
          <w:sz w:val="24"/>
          <w:szCs w:val="24"/>
        </w:rPr>
        <w:t>6</w:t>
      </w:r>
      <w:r w:rsidR="004E4CBA" w:rsidRPr="00191A99">
        <w:rPr>
          <w:rFonts w:ascii="Times New Roman" w:hAnsi="Times New Roman" w:cs="Times New Roman"/>
          <w:sz w:val="24"/>
          <w:szCs w:val="24"/>
        </w:rPr>
        <w:t xml:space="preserve">     </w:t>
      </w:r>
    </w:p>
    <w:p w:rsidR="007860ED" w:rsidRDefault="007860ED" w:rsidP="0042682C">
      <w:pPr>
        <w:pStyle w:val="NoSpacing"/>
        <w:rPr>
          <w:rFonts w:ascii="Times New Roman" w:hAnsi="Times New Roman" w:cs="Times New Roman"/>
          <w:b/>
          <w:sz w:val="32"/>
          <w:szCs w:val="32"/>
        </w:rPr>
      </w:pPr>
    </w:p>
    <w:p w:rsidR="007860ED" w:rsidRPr="00773C26" w:rsidRDefault="007860ED" w:rsidP="0042682C">
      <w:pPr>
        <w:pStyle w:val="NoSpacing"/>
        <w:rPr>
          <w:rFonts w:ascii="Times New Roman" w:hAnsi="Times New Roman" w:cs="Times New Roman"/>
        </w:rPr>
      </w:pPr>
      <w:r>
        <w:rPr>
          <w:rFonts w:ascii="Times New Roman" w:hAnsi="Times New Roman" w:cs="Times New Roman"/>
          <w:b/>
          <w:sz w:val="32"/>
          <w:szCs w:val="32"/>
        </w:rPr>
        <w:tab/>
      </w:r>
      <w:r w:rsidRPr="00773C26">
        <w:rPr>
          <w:rFonts w:ascii="Times New Roman" w:hAnsi="Times New Roman" w:cs="Times New Roman"/>
        </w:rPr>
        <w:t>4.1: Relevantie</w:t>
      </w:r>
      <w:r w:rsidR="009A4869">
        <w:rPr>
          <w:rFonts w:ascii="Times New Roman" w:hAnsi="Times New Roman" w:cs="Times New Roman"/>
        </w:rPr>
        <w:t xml:space="preserve">                                                                                                                          </w:t>
      </w:r>
      <w:r w:rsidR="00DE5F3A">
        <w:rPr>
          <w:rFonts w:ascii="Times New Roman" w:hAnsi="Times New Roman" w:cs="Times New Roman"/>
        </w:rPr>
        <w:t xml:space="preserve"> </w:t>
      </w:r>
      <w:r w:rsidR="009A4869">
        <w:rPr>
          <w:rFonts w:ascii="Times New Roman" w:hAnsi="Times New Roman" w:cs="Times New Roman"/>
        </w:rPr>
        <w:t>1</w:t>
      </w:r>
      <w:r w:rsidR="00F12032">
        <w:rPr>
          <w:rFonts w:ascii="Times New Roman" w:hAnsi="Times New Roman" w:cs="Times New Roman"/>
        </w:rPr>
        <w:t>6</w:t>
      </w:r>
    </w:p>
    <w:p w:rsidR="007860ED" w:rsidRPr="00773C26" w:rsidRDefault="007860ED" w:rsidP="0042682C">
      <w:pPr>
        <w:pStyle w:val="NoSpacing"/>
        <w:rPr>
          <w:rFonts w:ascii="Times New Roman" w:hAnsi="Times New Roman" w:cs="Times New Roman"/>
        </w:rPr>
      </w:pPr>
    </w:p>
    <w:p w:rsidR="007860ED" w:rsidRPr="00773C26" w:rsidRDefault="007860ED" w:rsidP="0042682C">
      <w:pPr>
        <w:pStyle w:val="NoSpacing"/>
        <w:rPr>
          <w:rFonts w:ascii="Times New Roman" w:hAnsi="Times New Roman" w:cs="Times New Roman"/>
        </w:rPr>
      </w:pPr>
      <w:r w:rsidRPr="00773C26">
        <w:rPr>
          <w:rFonts w:ascii="Times New Roman" w:hAnsi="Times New Roman" w:cs="Times New Roman"/>
        </w:rPr>
        <w:tab/>
        <w:t>4.2: Literatuuroverzicht</w:t>
      </w:r>
      <w:r w:rsidR="009A4869">
        <w:rPr>
          <w:rFonts w:ascii="Times New Roman" w:hAnsi="Times New Roman" w:cs="Times New Roman"/>
        </w:rPr>
        <w:t xml:space="preserve">                                                                                                            </w:t>
      </w:r>
      <w:r w:rsidR="00DE5F3A">
        <w:rPr>
          <w:rFonts w:ascii="Times New Roman" w:hAnsi="Times New Roman" w:cs="Times New Roman"/>
        </w:rPr>
        <w:t xml:space="preserve">  </w:t>
      </w:r>
      <w:r w:rsidR="009A4869">
        <w:rPr>
          <w:rFonts w:ascii="Times New Roman" w:hAnsi="Times New Roman" w:cs="Times New Roman"/>
        </w:rPr>
        <w:t>1</w:t>
      </w:r>
      <w:r w:rsidR="00F12032">
        <w:rPr>
          <w:rFonts w:ascii="Times New Roman" w:hAnsi="Times New Roman" w:cs="Times New Roman"/>
        </w:rPr>
        <w:t>7</w:t>
      </w:r>
      <w:r w:rsidR="009A4869">
        <w:rPr>
          <w:rFonts w:ascii="Times New Roman" w:hAnsi="Times New Roman" w:cs="Times New Roman"/>
        </w:rPr>
        <w:t xml:space="preserve">    </w:t>
      </w:r>
    </w:p>
    <w:p w:rsidR="007860ED" w:rsidRPr="00773C26" w:rsidRDefault="007860ED" w:rsidP="0042682C">
      <w:pPr>
        <w:pStyle w:val="NoSpacing"/>
        <w:rPr>
          <w:rFonts w:ascii="Times New Roman" w:hAnsi="Times New Roman" w:cs="Times New Roman"/>
        </w:rPr>
      </w:pPr>
    </w:p>
    <w:p w:rsidR="007860ED" w:rsidRPr="00773C26" w:rsidRDefault="007860ED" w:rsidP="0042682C">
      <w:pPr>
        <w:pStyle w:val="NoSpacing"/>
        <w:rPr>
          <w:rFonts w:ascii="Times New Roman" w:hAnsi="Times New Roman" w:cs="Times New Roman"/>
        </w:rPr>
      </w:pPr>
      <w:r w:rsidRPr="00773C26">
        <w:rPr>
          <w:rFonts w:ascii="Times New Roman" w:hAnsi="Times New Roman" w:cs="Times New Roman"/>
        </w:rPr>
        <w:tab/>
        <w:t>4.3: Beantwoording</w:t>
      </w:r>
      <w:r w:rsidR="009A4869">
        <w:rPr>
          <w:rFonts w:ascii="Times New Roman" w:hAnsi="Times New Roman" w:cs="Times New Roman"/>
        </w:rPr>
        <w:t xml:space="preserve">                                                                                                                  </w:t>
      </w:r>
      <w:r w:rsidR="00DE5F3A">
        <w:rPr>
          <w:rFonts w:ascii="Times New Roman" w:hAnsi="Times New Roman" w:cs="Times New Roman"/>
        </w:rPr>
        <w:t xml:space="preserve">  </w:t>
      </w:r>
      <w:r w:rsidR="009A4869">
        <w:rPr>
          <w:rFonts w:ascii="Times New Roman" w:hAnsi="Times New Roman" w:cs="Times New Roman"/>
        </w:rPr>
        <w:t>1</w:t>
      </w:r>
      <w:r w:rsidR="00F12032">
        <w:rPr>
          <w:rFonts w:ascii="Times New Roman" w:hAnsi="Times New Roman" w:cs="Times New Roman"/>
        </w:rPr>
        <w:t>8</w:t>
      </w:r>
      <w:r w:rsidR="009A4869">
        <w:rPr>
          <w:rFonts w:ascii="Times New Roman" w:hAnsi="Times New Roman" w:cs="Times New Roman"/>
        </w:rPr>
        <w:t xml:space="preserve"> </w:t>
      </w:r>
    </w:p>
    <w:p w:rsidR="00C77092" w:rsidRPr="007860ED" w:rsidRDefault="00C77092" w:rsidP="0042682C">
      <w:pPr>
        <w:pStyle w:val="NoSpacing"/>
        <w:rPr>
          <w:rFonts w:ascii="Times New Roman" w:hAnsi="Times New Roman" w:cs="Times New Roman"/>
          <w:b/>
          <w:sz w:val="24"/>
          <w:szCs w:val="24"/>
        </w:rPr>
      </w:pPr>
    </w:p>
    <w:p w:rsidR="00C77092" w:rsidRPr="00191A99" w:rsidRDefault="007860ED" w:rsidP="0042682C">
      <w:pPr>
        <w:pStyle w:val="NoSpacing"/>
        <w:rPr>
          <w:rFonts w:ascii="Times New Roman" w:hAnsi="Times New Roman" w:cs="Times New Roman"/>
          <w:sz w:val="24"/>
          <w:szCs w:val="24"/>
        </w:rPr>
      </w:pPr>
      <w:r w:rsidRPr="00191A99">
        <w:rPr>
          <w:rFonts w:ascii="Times New Roman" w:hAnsi="Times New Roman" w:cs="Times New Roman"/>
          <w:sz w:val="24"/>
          <w:szCs w:val="24"/>
        </w:rPr>
        <w:t>Hoofdstuk 5</w:t>
      </w:r>
      <w:r w:rsidR="007F2192" w:rsidRPr="00191A99">
        <w:rPr>
          <w:rFonts w:ascii="Times New Roman" w:hAnsi="Times New Roman" w:cs="Times New Roman"/>
          <w:sz w:val="24"/>
          <w:szCs w:val="24"/>
        </w:rPr>
        <w:t>:</w:t>
      </w:r>
      <w:r w:rsidRPr="00191A99">
        <w:rPr>
          <w:rFonts w:ascii="Times New Roman" w:hAnsi="Times New Roman" w:cs="Times New Roman"/>
          <w:sz w:val="24"/>
          <w:szCs w:val="24"/>
        </w:rPr>
        <w:t xml:space="preserve"> </w:t>
      </w:r>
      <w:r w:rsidR="00480959" w:rsidRPr="00191A99">
        <w:rPr>
          <w:rFonts w:ascii="Times New Roman" w:hAnsi="Times New Roman" w:cs="Times New Roman"/>
          <w:sz w:val="24"/>
          <w:szCs w:val="24"/>
        </w:rPr>
        <w:t>De houding van werknemers in relatie tot MVO-initiatieven</w:t>
      </w:r>
      <w:r w:rsidR="00D12F54">
        <w:rPr>
          <w:rFonts w:ascii="Times New Roman" w:hAnsi="Times New Roman" w:cs="Times New Roman"/>
          <w:sz w:val="24"/>
          <w:szCs w:val="24"/>
        </w:rPr>
        <w:t xml:space="preserve">                      </w:t>
      </w:r>
      <w:r w:rsidR="004036E7">
        <w:rPr>
          <w:rFonts w:ascii="Times New Roman" w:hAnsi="Times New Roman" w:cs="Times New Roman"/>
          <w:sz w:val="24"/>
          <w:szCs w:val="24"/>
        </w:rPr>
        <w:t xml:space="preserve">     </w:t>
      </w:r>
      <w:r w:rsidR="00DE5F3A">
        <w:rPr>
          <w:rFonts w:ascii="Times New Roman" w:hAnsi="Times New Roman" w:cs="Times New Roman"/>
          <w:sz w:val="24"/>
          <w:szCs w:val="24"/>
        </w:rPr>
        <w:t xml:space="preserve">  </w:t>
      </w:r>
      <w:r w:rsidR="00432A9C">
        <w:rPr>
          <w:rFonts w:ascii="Times New Roman" w:hAnsi="Times New Roman" w:cs="Times New Roman"/>
          <w:sz w:val="24"/>
          <w:szCs w:val="24"/>
        </w:rPr>
        <w:t>20</w:t>
      </w:r>
    </w:p>
    <w:p w:rsidR="007860ED" w:rsidRDefault="007860ED" w:rsidP="0042682C">
      <w:pPr>
        <w:pStyle w:val="NoSpacing"/>
        <w:rPr>
          <w:rFonts w:ascii="Times New Roman" w:hAnsi="Times New Roman" w:cs="Times New Roman"/>
          <w:b/>
          <w:sz w:val="28"/>
          <w:szCs w:val="28"/>
        </w:rPr>
      </w:pPr>
    </w:p>
    <w:p w:rsidR="007860ED" w:rsidRPr="00773C26" w:rsidRDefault="007860ED" w:rsidP="0042682C">
      <w:pPr>
        <w:pStyle w:val="NoSpacing"/>
        <w:rPr>
          <w:rFonts w:ascii="Times New Roman" w:hAnsi="Times New Roman" w:cs="Times New Roman"/>
        </w:rPr>
      </w:pPr>
      <w:r>
        <w:rPr>
          <w:rFonts w:ascii="Times New Roman" w:hAnsi="Times New Roman" w:cs="Times New Roman"/>
          <w:b/>
          <w:sz w:val="28"/>
          <w:szCs w:val="28"/>
        </w:rPr>
        <w:tab/>
      </w:r>
      <w:r w:rsidRPr="00773C26">
        <w:rPr>
          <w:rFonts w:ascii="Times New Roman" w:hAnsi="Times New Roman" w:cs="Times New Roman"/>
        </w:rPr>
        <w:t>5.1: Relevantie</w:t>
      </w:r>
      <w:r w:rsidR="004036E7">
        <w:rPr>
          <w:rFonts w:ascii="Times New Roman" w:hAnsi="Times New Roman" w:cs="Times New Roman"/>
        </w:rPr>
        <w:t xml:space="preserve">                                                                                                                         </w:t>
      </w:r>
      <w:r w:rsidR="00DE5F3A">
        <w:rPr>
          <w:rFonts w:ascii="Times New Roman" w:hAnsi="Times New Roman" w:cs="Times New Roman"/>
        </w:rPr>
        <w:t xml:space="preserve">  </w:t>
      </w:r>
      <w:r w:rsidR="00432A9C">
        <w:rPr>
          <w:rFonts w:ascii="Times New Roman" w:hAnsi="Times New Roman" w:cs="Times New Roman"/>
        </w:rPr>
        <w:t>20</w:t>
      </w:r>
      <w:r w:rsidR="004036E7">
        <w:rPr>
          <w:rFonts w:ascii="Times New Roman" w:hAnsi="Times New Roman" w:cs="Times New Roman"/>
        </w:rPr>
        <w:t xml:space="preserve"> </w:t>
      </w:r>
    </w:p>
    <w:p w:rsidR="007860ED" w:rsidRPr="00773C26" w:rsidRDefault="007860ED" w:rsidP="0042682C">
      <w:pPr>
        <w:pStyle w:val="NoSpacing"/>
        <w:rPr>
          <w:rFonts w:ascii="Times New Roman" w:hAnsi="Times New Roman" w:cs="Times New Roman"/>
        </w:rPr>
      </w:pPr>
    </w:p>
    <w:p w:rsidR="007860ED" w:rsidRPr="00773C26" w:rsidRDefault="007860ED" w:rsidP="0042682C">
      <w:pPr>
        <w:pStyle w:val="NoSpacing"/>
        <w:rPr>
          <w:rFonts w:ascii="Times New Roman" w:hAnsi="Times New Roman" w:cs="Times New Roman"/>
        </w:rPr>
      </w:pPr>
      <w:r w:rsidRPr="00773C26">
        <w:rPr>
          <w:rFonts w:ascii="Times New Roman" w:hAnsi="Times New Roman" w:cs="Times New Roman"/>
        </w:rPr>
        <w:tab/>
        <w:t>5.2: Literatuuroverzicht</w:t>
      </w:r>
      <w:r w:rsidR="004036E7">
        <w:rPr>
          <w:rFonts w:ascii="Times New Roman" w:hAnsi="Times New Roman" w:cs="Times New Roman"/>
        </w:rPr>
        <w:t xml:space="preserve">                                                                                                           </w:t>
      </w:r>
      <w:r w:rsidR="00DE5F3A">
        <w:rPr>
          <w:rFonts w:ascii="Times New Roman" w:hAnsi="Times New Roman" w:cs="Times New Roman"/>
        </w:rPr>
        <w:t xml:space="preserve">   </w:t>
      </w:r>
      <w:r w:rsidR="0003297E">
        <w:rPr>
          <w:rFonts w:ascii="Times New Roman" w:hAnsi="Times New Roman" w:cs="Times New Roman"/>
        </w:rPr>
        <w:t>21</w:t>
      </w:r>
      <w:r w:rsidR="004036E7">
        <w:rPr>
          <w:rFonts w:ascii="Times New Roman" w:hAnsi="Times New Roman" w:cs="Times New Roman"/>
        </w:rPr>
        <w:t xml:space="preserve">   </w:t>
      </w:r>
    </w:p>
    <w:p w:rsidR="007860ED" w:rsidRPr="00773C26" w:rsidRDefault="007860ED" w:rsidP="0042682C">
      <w:pPr>
        <w:pStyle w:val="NoSpacing"/>
        <w:rPr>
          <w:rFonts w:ascii="Times New Roman" w:hAnsi="Times New Roman" w:cs="Times New Roman"/>
        </w:rPr>
      </w:pPr>
    </w:p>
    <w:p w:rsidR="007860ED" w:rsidRPr="00773C26" w:rsidRDefault="007860ED" w:rsidP="0042682C">
      <w:pPr>
        <w:pStyle w:val="NoSpacing"/>
        <w:rPr>
          <w:rFonts w:ascii="Times New Roman" w:hAnsi="Times New Roman" w:cs="Times New Roman"/>
        </w:rPr>
      </w:pPr>
      <w:r w:rsidRPr="00773C26">
        <w:rPr>
          <w:rFonts w:ascii="Times New Roman" w:hAnsi="Times New Roman" w:cs="Times New Roman"/>
        </w:rPr>
        <w:tab/>
        <w:t>5.3: Beantwoording</w:t>
      </w:r>
      <w:r w:rsidR="004036E7">
        <w:rPr>
          <w:rFonts w:ascii="Times New Roman" w:hAnsi="Times New Roman" w:cs="Times New Roman"/>
        </w:rPr>
        <w:t xml:space="preserve">                                                                                                                </w:t>
      </w:r>
      <w:r w:rsidR="00F53149">
        <w:rPr>
          <w:rFonts w:ascii="Times New Roman" w:hAnsi="Times New Roman" w:cs="Times New Roman"/>
        </w:rPr>
        <w:t xml:space="preserve"> </w:t>
      </w:r>
      <w:r w:rsidR="00DE5F3A">
        <w:rPr>
          <w:rFonts w:ascii="Times New Roman" w:hAnsi="Times New Roman" w:cs="Times New Roman"/>
        </w:rPr>
        <w:t xml:space="preserve">   </w:t>
      </w:r>
      <w:r w:rsidR="0003297E">
        <w:rPr>
          <w:rFonts w:ascii="Times New Roman" w:hAnsi="Times New Roman" w:cs="Times New Roman"/>
        </w:rPr>
        <w:t>22</w:t>
      </w:r>
    </w:p>
    <w:p w:rsidR="00C77092" w:rsidRPr="00773C26" w:rsidRDefault="00C77092" w:rsidP="0042682C">
      <w:pPr>
        <w:pStyle w:val="NoSpacing"/>
        <w:rPr>
          <w:rFonts w:ascii="Times New Roman" w:hAnsi="Times New Roman" w:cs="Times New Roman"/>
          <w:sz w:val="28"/>
          <w:szCs w:val="28"/>
        </w:rPr>
      </w:pPr>
    </w:p>
    <w:p w:rsidR="00C77092" w:rsidRPr="00191A99" w:rsidRDefault="007860ED" w:rsidP="0042682C">
      <w:pPr>
        <w:pStyle w:val="NoSpacing"/>
        <w:rPr>
          <w:rFonts w:ascii="Times New Roman" w:hAnsi="Times New Roman" w:cs="Times New Roman"/>
          <w:sz w:val="24"/>
          <w:szCs w:val="24"/>
        </w:rPr>
      </w:pPr>
      <w:r w:rsidRPr="00191A99">
        <w:rPr>
          <w:rFonts w:ascii="Times New Roman" w:hAnsi="Times New Roman" w:cs="Times New Roman"/>
          <w:sz w:val="24"/>
          <w:szCs w:val="24"/>
        </w:rPr>
        <w:t>Hoofdstuk 6</w:t>
      </w:r>
      <w:r w:rsidR="007F2192" w:rsidRPr="00191A99">
        <w:rPr>
          <w:rFonts w:ascii="Times New Roman" w:hAnsi="Times New Roman" w:cs="Times New Roman"/>
          <w:sz w:val="24"/>
          <w:szCs w:val="24"/>
        </w:rPr>
        <w:t>:</w:t>
      </w:r>
      <w:r w:rsidR="00FB6929" w:rsidRPr="00191A99">
        <w:rPr>
          <w:rFonts w:ascii="Times New Roman" w:hAnsi="Times New Roman" w:cs="Times New Roman"/>
          <w:sz w:val="24"/>
          <w:szCs w:val="24"/>
        </w:rPr>
        <w:t xml:space="preserve"> </w:t>
      </w:r>
      <w:r w:rsidR="00A4698E" w:rsidRPr="00191A99">
        <w:rPr>
          <w:rFonts w:ascii="Times New Roman" w:hAnsi="Times New Roman" w:cs="Times New Roman"/>
          <w:sz w:val="24"/>
          <w:szCs w:val="24"/>
        </w:rPr>
        <w:t>Hoe verhouden MVO-initiatieven en winstgevendheid zich tot elkaar?</w:t>
      </w:r>
      <w:r w:rsidR="006A2325">
        <w:rPr>
          <w:rFonts w:ascii="Times New Roman" w:hAnsi="Times New Roman" w:cs="Times New Roman"/>
          <w:sz w:val="24"/>
          <w:szCs w:val="24"/>
        </w:rPr>
        <w:t xml:space="preserve">          </w:t>
      </w:r>
      <w:r w:rsidR="00DE5F3A">
        <w:rPr>
          <w:rFonts w:ascii="Times New Roman" w:hAnsi="Times New Roman" w:cs="Times New Roman"/>
          <w:sz w:val="24"/>
          <w:szCs w:val="24"/>
        </w:rPr>
        <w:t xml:space="preserve">  </w:t>
      </w:r>
      <w:r w:rsidR="00E5724E">
        <w:rPr>
          <w:rFonts w:ascii="Times New Roman" w:hAnsi="Times New Roman" w:cs="Times New Roman"/>
          <w:sz w:val="24"/>
          <w:szCs w:val="24"/>
        </w:rPr>
        <w:t>24</w:t>
      </w:r>
    </w:p>
    <w:p w:rsidR="005F24B1" w:rsidRDefault="005F24B1" w:rsidP="005F24B1">
      <w:pPr>
        <w:spacing w:after="0" w:line="240" w:lineRule="auto"/>
        <w:ind w:firstLine="708"/>
        <w:rPr>
          <w:rFonts w:ascii="Times New Roman" w:hAnsi="Times New Roman" w:cs="Times New Roman"/>
          <w:b/>
          <w:sz w:val="24"/>
          <w:szCs w:val="24"/>
        </w:rPr>
      </w:pPr>
    </w:p>
    <w:p w:rsidR="005F24B1" w:rsidRPr="005F24B1" w:rsidRDefault="009E36B7" w:rsidP="005F24B1">
      <w:pPr>
        <w:spacing w:after="0" w:line="240" w:lineRule="auto"/>
        <w:ind w:firstLine="708"/>
        <w:rPr>
          <w:rFonts w:ascii="Times New Roman" w:hAnsi="Times New Roman" w:cs="Times New Roman"/>
        </w:rPr>
      </w:pPr>
      <w:r w:rsidRPr="00773C26">
        <w:rPr>
          <w:rFonts w:ascii="Times New Roman" w:hAnsi="Times New Roman" w:cs="Times New Roman"/>
        </w:rPr>
        <w:t>6</w:t>
      </w:r>
      <w:r w:rsidR="005F24B1" w:rsidRPr="005F24B1">
        <w:rPr>
          <w:rFonts w:ascii="Times New Roman" w:hAnsi="Times New Roman" w:cs="Times New Roman"/>
        </w:rPr>
        <w:t>.1: Relevantie</w:t>
      </w:r>
      <w:r w:rsidR="006A2325">
        <w:rPr>
          <w:rFonts w:ascii="Times New Roman" w:hAnsi="Times New Roman" w:cs="Times New Roman"/>
        </w:rPr>
        <w:t xml:space="preserve">                                                                                                                       </w:t>
      </w:r>
      <w:r w:rsidR="00DE5F3A">
        <w:rPr>
          <w:rFonts w:ascii="Times New Roman" w:hAnsi="Times New Roman" w:cs="Times New Roman"/>
        </w:rPr>
        <w:t xml:space="preserve"> </w:t>
      </w:r>
      <w:r w:rsidR="006A2325">
        <w:rPr>
          <w:rFonts w:ascii="Times New Roman" w:hAnsi="Times New Roman" w:cs="Times New Roman"/>
        </w:rPr>
        <w:t xml:space="preserve"> </w:t>
      </w:r>
      <w:r w:rsidR="00DE5F3A">
        <w:rPr>
          <w:rFonts w:ascii="Times New Roman" w:hAnsi="Times New Roman" w:cs="Times New Roman"/>
        </w:rPr>
        <w:t xml:space="preserve">  </w:t>
      </w:r>
      <w:r w:rsidR="00E5724E">
        <w:rPr>
          <w:rFonts w:ascii="Times New Roman" w:hAnsi="Times New Roman" w:cs="Times New Roman"/>
        </w:rPr>
        <w:t>24</w:t>
      </w:r>
      <w:r w:rsidR="006A2325">
        <w:rPr>
          <w:rFonts w:ascii="Times New Roman" w:hAnsi="Times New Roman" w:cs="Times New Roman"/>
        </w:rPr>
        <w:t xml:space="preserve"> </w:t>
      </w:r>
    </w:p>
    <w:p w:rsidR="005F24B1" w:rsidRPr="005F24B1" w:rsidRDefault="005F24B1" w:rsidP="005F24B1">
      <w:pPr>
        <w:spacing w:after="0" w:line="240" w:lineRule="auto"/>
        <w:rPr>
          <w:rFonts w:ascii="Times New Roman" w:hAnsi="Times New Roman" w:cs="Times New Roman"/>
        </w:rPr>
      </w:pPr>
    </w:p>
    <w:p w:rsidR="005F24B1" w:rsidRPr="005F24B1" w:rsidRDefault="005F24B1" w:rsidP="005F24B1">
      <w:pPr>
        <w:spacing w:after="0" w:line="240" w:lineRule="auto"/>
        <w:rPr>
          <w:rFonts w:ascii="Times New Roman" w:hAnsi="Times New Roman" w:cs="Times New Roman"/>
        </w:rPr>
      </w:pPr>
      <w:r w:rsidRPr="005F24B1">
        <w:rPr>
          <w:rFonts w:ascii="Times New Roman" w:hAnsi="Times New Roman" w:cs="Times New Roman"/>
        </w:rPr>
        <w:tab/>
      </w:r>
      <w:r w:rsidR="009E36B7" w:rsidRPr="00773C26">
        <w:rPr>
          <w:rFonts w:ascii="Times New Roman" w:hAnsi="Times New Roman" w:cs="Times New Roman"/>
        </w:rPr>
        <w:t>6</w:t>
      </w:r>
      <w:r w:rsidRPr="005F24B1">
        <w:rPr>
          <w:rFonts w:ascii="Times New Roman" w:hAnsi="Times New Roman" w:cs="Times New Roman"/>
        </w:rPr>
        <w:t>.2: Literatuuroverzicht</w:t>
      </w:r>
      <w:r w:rsidR="006A2325">
        <w:rPr>
          <w:rFonts w:ascii="Times New Roman" w:hAnsi="Times New Roman" w:cs="Times New Roman"/>
        </w:rPr>
        <w:t xml:space="preserve">                                                                                                          </w:t>
      </w:r>
      <w:r w:rsidR="00DE5F3A">
        <w:rPr>
          <w:rFonts w:ascii="Times New Roman" w:hAnsi="Times New Roman" w:cs="Times New Roman"/>
        </w:rPr>
        <w:t xml:space="preserve">   </w:t>
      </w:r>
      <w:r w:rsidR="00AB30D8">
        <w:rPr>
          <w:rFonts w:ascii="Times New Roman" w:hAnsi="Times New Roman" w:cs="Times New Roman"/>
        </w:rPr>
        <w:t>25</w:t>
      </w:r>
    </w:p>
    <w:p w:rsidR="005F24B1" w:rsidRPr="005F24B1" w:rsidRDefault="005F24B1" w:rsidP="005F24B1">
      <w:pPr>
        <w:spacing w:after="0" w:line="240" w:lineRule="auto"/>
        <w:rPr>
          <w:rFonts w:ascii="Times New Roman" w:hAnsi="Times New Roman" w:cs="Times New Roman"/>
        </w:rPr>
      </w:pPr>
    </w:p>
    <w:p w:rsidR="005F24B1" w:rsidRPr="005F24B1" w:rsidRDefault="005F24B1" w:rsidP="005F24B1">
      <w:pPr>
        <w:spacing w:after="0" w:line="240" w:lineRule="auto"/>
        <w:rPr>
          <w:rFonts w:ascii="Times New Roman" w:hAnsi="Times New Roman" w:cs="Times New Roman"/>
        </w:rPr>
      </w:pPr>
      <w:r w:rsidRPr="005F24B1">
        <w:rPr>
          <w:rFonts w:ascii="Times New Roman" w:hAnsi="Times New Roman" w:cs="Times New Roman"/>
        </w:rPr>
        <w:tab/>
      </w:r>
      <w:r w:rsidR="009E36B7" w:rsidRPr="00773C26">
        <w:rPr>
          <w:rFonts w:ascii="Times New Roman" w:hAnsi="Times New Roman" w:cs="Times New Roman"/>
        </w:rPr>
        <w:t>6</w:t>
      </w:r>
      <w:r w:rsidRPr="005F24B1">
        <w:rPr>
          <w:rFonts w:ascii="Times New Roman" w:hAnsi="Times New Roman" w:cs="Times New Roman"/>
        </w:rPr>
        <w:t>.3: Beantwoording</w:t>
      </w:r>
      <w:r w:rsidR="006A2325">
        <w:rPr>
          <w:rFonts w:ascii="Times New Roman" w:hAnsi="Times New Roman" w:cs="Times New Roman"/>
        </w:rPr>
        <w:t xml:space="preserve">                                                                                </w:t>
      </w:r>
      <w:r w:rsidR="00CF50D1">
        <w:rPr>
          <w:rFonts w:ascii="Times New Roman" w:hAnsi="Times New Roman" w:cs="Times New Roman"/>
        </w:rPr>
        <w:t xml:space="preserve">                                </w:t>
      </w:r>
      <w:r w:rsidR="00AB30D8">
        <w:rPr>
          <w:rFonts w:ascii="Times New Roman" w:hAnsi="Times New Roman" w:cs="Times New Roman"/>
        </w:rPr>
        <w:t xml:space="preserve">   27</w:t>
      </w:r>
    </w:p>
    <w:p w:rsidR="00C77092" w:rsidRPr="007860ED" w:rsidRDefault="00C77092" w:rsidP="0042682C">
      <w:pPr>
        <w:pStyle w:val="NoSpacing"/>
        <w:rPr>
          <w:rFonts w:ascii="Times New Roman" w:hAnsi="Times New Roman" w:cs="Times New Roman"/>
          <w:b/>
          <w:sz w:val="28"/>
          <w:szCs w:val="28"/>
        </w:rPr>
      </w:pPr>
    </w:p>
    <w:p w:rsidR="00B16305" w:rsidRDefault="00B16305" w:rsidP="0042682C">
      <w:pPr>
        <w:pStyle w:val="NoSpacing"/>
        <w:rPr>
          <w:rFonts w:ascii="Times New Roman" w:hAnsi="Times New Roman" w:cs="Times New Roman"/>
          <w:b/>
          <w:sz w:val="24"/>
          <w:szCs w:val="24"/>
        </w:rPr>
      </w:pPr>
    </w:p>
    <w:p w:rsidR="00B16305" w:rsidRDefault="00B16305" w:rsidP="0042682C">
      <w:pPr>
        <w:pStyle w:val="NoSpacing"/>
        <w:rPr>
          <w:rFonts w:ascii="Times New Roman" w:hAnsi="Times New Roman" w:cs="Times New Roman"/>
          <w:b/>
          <w:sz w:val="24"/>
          <w:szCs w:val="24"/>
        </w:rPr>
      </w:pPr>
    </w:p>
    <w:p w:rsidR="00B16305" w:rsidRDefault="00B16305" w:rsidP="0042682C">
      <w:pPr>
        <w:pStyle w:val="NoSpacing"/>
        <w:rPr>
          <w:rFonts w:ascii="Times New Roman" w:hAnsi="Times New Roman" w:cs="Times New Roman"/>
          <w:b/>
          <w:sz w:val="24"/>
          <w:szCs w:val="24"/>
        </w:rPr>
      </w:pPr>
    </w:p>
    <w:p w:rsidR="00B16305" w:rsidRDefault="00B16305" w:rsidP="0042682C">
      <w:pPr>
        <w:pStyle w:val="NoSpacing"/>
        <w:rPr>
          <w:rFonts w:ascii="Times New Roman" w:hAnsi="Times New Roman" w:cs="Times New Roman"/>
          <w:b/>
          <w:sz w:val="24"/>
          <w:szCs w:val="24"/>
        </w:rPr>
      </w:pPr>
    </w:p>
    <w:p w:rsidR="00B16305" w:rsidRDefault="00B16305" w:rsidP="0042682C">
      <w:pPr>
        <w:pStyle w:val="NoSpacing"/>
        <w:rPr>
          <w:rFonts w:ascii="Times New Roman" w:hAnsi="Times New Roman" w:cs="Times New Roman"/>
          <w:b/>
          <w:sz w:val="24"/>
          <w:szCs w:val="24"/>
        </w:rPr>
      </w:pPr>
    </w:p>
    <w:p w:rsidR="00C77092" w:rsidRPr="00191A99" w:rsidRDefault="007860ED" w:rsidP="0042682C">
      <w:pPr>
        <w:pStyle w:val="NoSpacing"/>
        <w:rPr>
          <w:rFonts w:ascii="Times New Roman" w:hAnsi="Times New Roman" w:cs="Times New Roman"/>
          <w:sz w:val="24"/>
          <w:szCs w:val="24"/>
        </w:rPr>
      </w:pPr>
      <w:r w:rsidRPr="00191A99">
        <w:rPr>
          <w:rFonts w:ascii="Times New Roman" w:hAnsi="Times New Roman" w:cs="Times New Roman"/>
          <w:sz w:val="24"/>
          <w:szCs w:val="24"/>
        </w:rPr>
        <w:t>Hoofdstuk 7</w:t>
      </w:r>
      <w:r w:rsidR="002119C0" w:rsidRPr="00191A99">
        <w:rPr>
          <w:rFonts w:ascii="Times New Roman" w:hAnsi="Times New Roman" w:cs="Times New Roman"/>
          <w:sz w:val="24"/>
          <w:szCs w:val="24"/>
        </w:rPr>
        <w:t>:</w:t>
      </w:r>
      <w:r w:rsidR="00A4698E" w:rsidRPr="00191A99">
        <w:rPr>
          <w:rFonts w:ascii="Times New Roman" w:hAnsi="Times New Roman" w:cs="Times New Roman"/>
          <w:sz w:val="24"/>
          <w:szCs w:val="24"/>
        </w:rPr>
        <w:t xml:space="preserve"> De band tussen MVO-initiatieven en </w:t>
      </w:r>
      <w:r w:rsidR="001B68CB">
        <w:rPr>
          <w:rFonts w:ascii="Times New Roman" w:hAnsi="Times New Roman" w:cs="Times New Roman"/>
          <w:sz w:val="24"/>
          <w:szCs w:val="24"/>
        </w:rPr>
        <w:t>financiële prestaties</w:t>
      </w:r>
      <w:r w:rsidR="00A4698E" w:rsidRPr="00191A99">
        <w:rPr>
          <w:rFonts w:ascii="Times New Roman" w:hAnsi="Times New Roman" w:cs="Times New Roman"/>
          <w:sz w:val="24"/>
          <w:szCs w:val="24"/>
        </w:rPr>
        <w:t xml:space="preserve"> </w:t>
      </w:r>
      <w:r w:rsidR="005460D6">
        <w:rPr>
          <w:rFonts w:ascii="Times New Roman" w:hAnsi="Times New Roman" w:cs="Times New Roman"/>
          <w:sz w:val="24"/>
          <w:szCs w:val="24"/>
        </w:rPr>
        <w:t xml:space="preserve">                            </w:t>
      </w:r>
      <w:r w:rsidR="006C6D70">
        <w:rPr>
          <w:rFonts w:ascii="Times New Roman" w:hAnsi="Times New Roman" w:cs="Times New Roman"/>
          <w:sz w:val="24"/>
          <w:szCs w:val="24"/>
        </w:rPr>
        <w:t xml:space="preserve">   </w:t>
      </w:r>
      <w:r w:rsidR="005460D6">
        <w:rPr>
          <w:rFonts w:ascii="Times New Roman" w:hAnsi="Times New Roman" w:cs="Times New Roman"/>
          <w:sz w:val="24"/>
          <w:szCs w:val="24"/>
        </w:rPr>
        <w:t xml:space="preserve"> 2</w:t>
      </w:r>
      <w:r w:rsidR="00855F07">
        <w:rPr>
          <w:rFonts w:ascii="Times New Roman" w:hAnsi="Times New Roman" w:cs="Times New Roman"/>
          <w:sz w:val="24"/>
          <w:szCs w:val="24"/>
        </w:rPr>
        <w:t>8</w:t>
      </w:r>
    </w:p>
    <w:p w:rsidR="00F572C2" w:rsidRDefault="00F572C2" w:rsidP="00F572C2">
      <w:pPr>
        <w:spacing w:after="0" w:line="240" w:lineRule="auto"/>
        <w:ind w:firstLine="708"/>
        <w:rPr>
          <w:rFonts w:ascii="Times New Roman" w:hAnsi="Times New Roman" w:cs="Times New Roman"/>
          <w:b/>
        </w:rPr>
      </w:pPr>
    </w:p>
    <w:p w:rsidR="00F572C2" w:rsidRPr="00F572C2" w:rsidRDefault="009E36B7" w:rsidP="00F572C2">
      <w:pPr>
        <w:spacing w:after="0" w:line="240" w:lineRule="auto"/>
        <w:ind w:firstLine="708"/>
        <w:rPr>
          <w:rFonts w:ascii="Times New Roman" w:hAnsi="Times New Roman" w:cs="Times New Roman"/>
        </w:rPr>
      </w:pPr>
      <w:r w:rsidRPr="00773C26">
        <w:rPr>
          <w:rFonts w:ascii="Times New Roman" w:hAnsi="Times New Roman" w:cs="Times New Roman"/>
        </w:rPr>
        <w:t>7</w:t>
      </w:r>
      <w:r w:rsidR="00F572C2" w:rsidRPr="00F572C2">
        <w:rPr>
          <w:rFonts w:ascii="Times New Roman" w:hAnsi="Times New Roman" w:cs="Times New Roman"/>
        </w:rPr>
        <w:t>.1: Relevantie</w:t>
      </w:r>
      <w:r w:rsidR="005460D6">
        <w:rPr>
          <w:rFonts w:ascii="Times New Roman" w:hAnsi="Times New Roman" w:cs="Times New Roman"/>
        </w:rPr>
        <w:t xml:space="preserve">                                                                                                                           2</w:t>
      </w:r>
      <w:r w:rsidR="00855F07">
        <w:rPr>
          <w:rFonts w:ascii="Times New Roman" w:hAnsi="Times New Roman" w:cs="Times New Roman"/>
        </w:rPr>
        <w:t>8</w:t>
      </w:r>
    </w:p>
    <w:p w:rsidR="00F572C2" w:rsidRPr="00F572C2" w:rsidRDefault="00F572C2" w:rsidP="00F572C2">
      <w:pPr>
        <w:spacing w:after="0" w:line="240" w:lineRule="auto"/>
        <w:rPr>
          <w:rFonts w:ascii="Times New Roman" w:hAnsi="Times New Roman" w:cs="Times New Roman"/>
        </w:rPr>
      </w:pPr>
    </w:p>
    <w:p w:rsidR="00F572C2" w:rsidRPr="00F572C2" w:rsidRDefault="00F572C2" w:rsidP="00F572C2">
      <w:pPr>
        <w:spacing w:after="0" w:line="240" w:lineRule="auto"/>
        <w:rPr>
          <w:rFonts w:ascii="Times New Roman" w:hAnsi="Times New Roman" w:cs="Times New Roman"/>
        </w:rPr>
      </w:pPr>
      <w:r w:rsidRPr="00F572C2">
        <w:rPr>
          <w:rFonts w:ascii="Times New Roman" w:hAnsi="Times New Roman" w:cs="Times New Roman"/>
        </w:rPr>
        <w:tab/>
      </w:r>
      <w:r w:rsidR="009E36B7" w:rsidRPr="00773C26">
        <w:rPr>
          <w:rFonts w:ascii="Times New Roman" w:hAnsi="Times New Roman" w:cs="Times New Roman"/>
        </w:rPr>
        <w:t>7</w:t>
      </w:r>
      <w:r w:rsidRPr="00F572C2">
        <w:rPr>
          <w:rFonts w:ascii="Times New Roman" w:hAnsi="Times New Roman" w:cs="Times New Roman"/>
        </w:rPr>
        <w:t>.2: Literatuuroverzicht</w:t>
      </w:r>
      <w:r w:rsidR="005460D6">
        <w:rPr>
          <w:rFonts w:ascii="Times New Roman" w:hAnsi="Times New Roman" w:cs="Times New Roman"/>
        </w:rPr>
        <w:t xml:space="preserve">                                                                                                              2</w:t>
      </w:r>
      <w:r w:rsidR="00855F07">
        <w:rPr>
          <w:rFonts w:ascii="Times New Roman" w:hAnsi="Times New Roman" w:cs="Times New Roman"/>
        </w:rPr>
        <w:t>9</w:t>
      </w:r>
      <w:r w:rsidR="005460D6">
        <w:rPr>
          <w:rFonts w:ascii="Times New Roman" w:hAnsi="Times New Roman" w:cs="Times New Roman"/>
        </w:rPr>
        <w:t xml:space="preserve"> </w:t>
      </w:r>
    </w:p>
    <w:p w:rsidR="00F572C2" w:rsidRPr="00F572C2" w:rsidRDefault="00F572C2" w:rsidP="00F572C2">
      <w:pPr>
        <w:spacing w:after="0" w:line="240" w:lineRule="auto"/>
        <w:rPr>
          <w:rFonts w:ascii="Times New Roman" w:hAnsi="Times New Roman" w:cs="Times New Roman"/>
        </w:rPr>
      </w:pPr>
    </w:p>
    <w:p w:rsidR="00F572C2" w:rsidRPr="00F572C2" w:rsidRDefault="00F572C2" w:rsidP="00F572C2">
      <w:pPr>
        <w:spacing w:after="0" w:line="240" w:lineRule="auto"/>
        <w:rPr>
          <w:rFonts w:ascii="Times New Roman" w:hAnsi="Times New Roman" w:cs="Times New Roman"/>
        </w:rPr>
      </w:pPr>
      <w:r w:rsidRPr="00F572C2">
        <w:rPr>
          <w:rFonts w:ascii="Times New Roman" w:hAnsi="Times New Roman" w:cs="Times New Roman"/>
        </w:rPr>
        <w:tab/>
      </w:r>
      <w:r w:rsidR="009E36B7" w:rsidRPr="00773C26">
        <w:rPr>
          <w:rFonts w:ascii="Times New Roman" w:hAnsi="Times New Roman" w:cs="Times New Roman"/>
        </w:rPr>
        <w:t>7</w:t>
      </w:r>
      <w:r w:rsidRPr="00F572C2">
        <w:rPr>
          <w:rFonts w:ascii="Times New Roman" w:hAnsi="Times New Roman" w:cs="Times New Roman"/>
        </w:rPr>
        <w:t>.3: Beantwoording</w:t>
      </w:r>
      <w:r w:rsidR="005460D6">
        <w:rPr>
          <w:rFonts w:ascii="Times New Roman" w:hAnsi="Times New Roman" w:cs="Times New Roman"/>
        </w:rPr>
        <w:t xml:space="preserve">                                                                                                                    </w:t>
      </w:r>
      <w:r w:rsidR="004D5891">
        <w:rPr>
          <w:rFonts w:ascii="Times New Roman" w:hAnsi="Times New Roman" w:cs="Times New Roman"/>
        </w:rPr>
        <w:t>31</w:t>
      </w:r>
    </w:p>
    <w:p w:rsidR="00C77092" w:rsidRPr="00F572C2" w:rsidRDefault="00C77092" w:rsidP="0042682C">
      <w:pPr>
        <w:pStyle w:val="NoSpacing"/>
        <w:rPr>
          <w:rFonts w:ascii="Times New Roman" w:hAnsi="Times New Roman" w:cs="Times New Roman"/>
          <w:b/>
          <w:sz w:val="24"/>
          <w:szCs w:val="24"/>
        </w:rPr>
      </w:pPr>
    </w:p>
    <w:p w:rsidR="00C77092" w:rsidRPr="00191A99" w:rsidRDefault="007860ED" w:rsidP="0042682C">
      <w:pPr>
        <w:pStyle w:val="NoSpacing"/>
        <w:rPr>
          <w:rFonts w:ascii="Times New Roman" w:hAnsi="Times New Roman" w:cs="Times New Roman"/>
          <w:sz w:val="24"/>
          <w:szCs w:val="24"/>
        </w:rPr>
      </w:pPr>
      <w:r w:rsidRPr="00191A99">
        <w:rPr>
          <w:rFonts w:ascii="Times New Roman" w:hAnsi="Times New Roman" w:cs="Times New Roman"/>
          <w:sz w:val="24"/>
          <w:szCs w:val="24"/>
        </w:rPr>
        <w:t>Hoofdstuk 8</w:t>
      </w:r>
      <w:r w:rsidR="00DB68A4" w:rsidRPr="00191A99">
        <w:rPr>
          <w:rFonts w:ascii="Times New Roman" w:hAnsi="Times New Roman" w:cs="Times New Roman"/>
          <w:sz w:val="24"/>
          <w:szCs w:val="24"/>
        </w:rPr>
        <w:t>:</w:t>
      </w:r>
      <w:r w:rsidR="00661F67" w:rsidRPr="00191A99">
        <w:t xml:space="preserve"> </w:t>
      </w:r>
      <w:r w:rsidR="00661F67" w:rsidRPr="00191A99">
        <w:rPr>
          <w:rFonts w:ascii="Times New Roman" w:hAnsi="Times New Roman" w:cs="Times New Roman"/>
          <w:sz w:val="24"/>
          <w:szCs w:val="24"/>
        </w:rPr>
        <w:t>Hoe beïnvloeden MVO-initiatieven en concurrentievermogen elkaar?</w:t>
      </w:r>
      <w:r w:rsidR="005460D6">
        <w:rPr>
          <w:rFonts w:ascii="Times New Roman" w:hAnsi="Times New Roman" w:cs="Times New Roman"/>
          <w:sz w:val="24"/>
          <w:szCs w:val="24"/>
        </w:rPr>
        <w:t xml:space="preserve">              </w:t>
      </w:r>
      <w:r w:rsidR="007E2232">
        <w:rPr>
          <w:rFonts w:ascii="Times New Roman" w:hAnsi="Times New Roman" w:cs="Times New Roman"/>
          <w:sz w:val="24"/>
          <w:szCs w:val="24"/>
        </w:rPr>
        <w:t>33</w:t>
      </w:r>
    </w:p>
    <w:p w:rsidR="002119C0" w:rsidRDefault="00191A99" w:rsidP="00191A99">
      <w:pPr>
        <w:tabs>
          <w:tab w:val="left" w:pos="3420"/>
        </w:tabs>
        <w:spacing w:after="0" w:line="240" w:lineRule="auto"/>
        <w:ind w:firstLine="708"/>
        <w:rPr>
          <w:rFonts w:ascii="Times New Roman" w:hAnsi="Times New Roman" w:cs="Times New Roman"/>
          <w:b/>
        </w:rPr>
      </w:pPr>
      <w:r>
        <w:rPr>
          <w:rFonts w:ascii="Times New Roman" w:hAnsi="Times New Roman" w:cs="Times New Roman"/>
          <w:b/>
        </w:rPr>
        <w:tab/>
      </w:r>
    </w:p>
    <w:p w:rsidR="002119C0" w:rsidRPr="005F24B1" w:rsidRDefault="002119C0" w:rsidP="002119C0">
      <w:pPr>
        <w:spacing w:after="0" w:line="240" w:lineRule="auto"/>
        <w:ind w:firstLine="708"/>
        <w:rPr>
          <w:rFonts w:ascii="Times New Roman" w:hAnsi="Times New Roman" w:cs="Times New Roman"/>
        </w:rPr>
      </w:pPr>
      <w:r w:rsidRPr="00773C26">
        <w:rPr>
          <w:rFonts w:ascii="Times New Roman" w:hAnsi="Times New Roman" w:cs="Times New Roman"/>
        </w:rPr>
        <w:t>8</w:t>
      </w:r>
      <w:r w:rsidRPr="005F24B1">
        <w:rPr>
          <w:rFonts w:ascii="Times New Roman" w:hAnsi="Times New Roman" w:cs="Times New Roman"/>
        </w:rPr>
        <w:t>.1: Relevantie</w:t>
      </w:r>
      <w:r w:rsidR="005061E4">
        <w:rPr>
          <w:rFonts w:ascii="Times New Roman" w:hAnsi="Times New Roman" w:cs="Times New Roman"/>
        </w:rPr>
        <w:t xml:space="preserve">                                                                                                                           </w:t>
      </w:r>
      <w:r w:rsidR="007E2232">
        <w:rPr>
          <w:rFonts w:ascii="Times New Roman" w:hAnsi="Times New Roman" w:cs="Times New Roman"/>
        </w:rPr>
        <w:t>33</w:t>
      </w:r>
      <w:r w:rsidR="005061E4">
        <w:rPr>
          <w:rFonts w:ascii="Times New Roman" w:hAnsi="Times New Roman" w:cs="Times New Roman"/>
        </w:rPr>
        <w:t xml:space="preserve"> </w:t>
      </w:r>
    </w:p>
    <w:p w:rsidR="002119C0" w:rsidRPr="005F24B1" w:rsidRDefault="002119C0" w:rsidP="002119C0">
      <w:pPr>
        <w:spacing w:after="0" w:line="240" w:lineRule="auto"/>
        <w:rPr>
          <w:rFonts w:ascii="Times New Roman" w:hAnsi="Times New Roman" w:cs="Times New Roman"/>
        </w:rPr>
      </w:pPr>
    </w:p>
    <w:p w:rsidR="002119C0" w:rsidRPr="005F24B1" w:rsidRDefault="002119C0" w:rsidP="002119C0">
      <w:pPr>
        <w:spacing w:after="0" w:line="240" w:lineRule="auto"/>
        <w:rPr>
          <w:rFonts w:ascii="Times New Roman" w:hAnsi="Times New Roman" w:cs="Times New Roman"/>
        </w:rPr>
      </w:pPr>
      <w:r w:rsidRPr="005F24B1">
        <w:rPr>
          <w:rFonts w:ascii="Times New Roman" w:hAnsi="Times New Roman" w:cs="Times New Roman"/>
        </w:rPr>
        <w:tab/>
      </w:r>
      <w:r w:rsidRPr="00773C26">
        <w:rPr>
          <w:rFonts w:ascii="Times New Roman" w:hAnsi="Times New Roman" w:cs="Times New Roman"/>
        </w:rPr>
        <w:t>8</w:t>
      </w:r>
      <w:r w:rsidRPr="005F24B1">
        <w:rPr>
          <w:rFonts w:ascii="Times New Roman" w:hAnsi="Times New Roman" w:cs="Times New Roman"/>
        </w:rPr>
        <w:t>.2: Literatuuroverzicht</w:t>
      </w:r>
      <w:r w:rsidR="00411D87">
        <w:rPr>
          <w:rFonts w:ascii="Times New Roman" w:hAnsi="Times New Roman" w:cs="Times New Roman"/>
        </w:rPr>
        <w:t xml:space="preserve">                                                                             </w:t>
      </w:r>
      <w:r w:rsidR="00DE3D8F">
        <w:rPr>
          <w:rFonts w:ascii="Times New Roman" w:hAnsi="Times New Roman" w:cs="Times New Roman"/>
        </w:rPr>
        <w:t xml:space="preserve">                               </w:t>
      </w:r>
      <w:r w:rsidR="00411D87">
        <w:rPr>
          <w:rFonts w:ascii="Times New Roman" w:hAnsi="Times New Roman" w:cs="Times New Roman"/>
        </w:rPr>
        <w:t xml:space="preserve"> </w:t>
      </w:r>
      <w:r w:rsidR="007E7A7A">
        <w:rPr>
          <w:rFonts w:ascii="Times New Roman" w:hAnsi="Times New Roman" w:cs="Times New Roman"/>
        </w:rPr>
        <w:t xml:space="preserve"> </w:t>
      </w:r>
      <w:r w:rsidR="007E7E65">
        <w:rPr>
          <w:rFonts w:ascii="Times New Roman" w:hAnsi="Times New Roman" w:cs="Times New Roman"/>
        </w:rPr>
        <w:t>34</w:t>
      </w:r>
      <w:r w:rsidR="00411D87">
        <w:rPr>
          <w:rFonts w:ascii="Times New Roman" w:hAnsi="Times New Roman" w:cs="Times New Roman"/>
        </w:rPr>
        <w:t xml:space="preserve"> </w:t>
      </w:r>
    </w:p>
    <w:p w:rsidR="002119C0" w:rsidRPr="005F24B1" w:rsidRDefault="002119C0" w:rsidP="002119C0">
      <w:pPr>
        <w:spacing w:after="0" w:line="240" w:lineRule="auto"/>
        <w:rPr>
          <w:rFonts w:ascii="Times New Roman" w:hAnsi="Times New Roman" w:cs="Times New Roman"/>
        </w:rPr>
      </w:pPr>
    </w:p>
    <w:p w:rsidR="002119C0" w:rsidRPr="005F24B1" w:rsidRDefault="002119C0" w:rsidP="002119C0">
      <w:pPr>
        <w:spacing w:after="0" w:line="240" w:lineRule="auto"/>
        <w:rPr>
          <w:rFonts w:ascii="Times New Roman" w:hAnsi="Times New Roman" w:cs="Times New Roman"/>
        </w:rPr>
      </w:pPr>
      <w:r w:rsidRPr="005F24B1">
        <w:rPr>
          <w:rFonts w:ascii="Times New Roman" w:hAnsi="Times New Roman" w:cs="Times New Roman"/>
        </w:rPr>
        <w:tab/>
      </w:r>
      <w:r w:rsidRPr="00773C26">
        <w:rPr>
          <w:rFonts w:ascii="Times New Roman" w:hAnsi="Times New Roman" w:cs="Times New Roman"/>
        </w:rPr>
        <w:t>8</w:t>
      </w:r>
      <w:r w:rsidRPr="005F24B1">
        <w:rPr>
          <w:rFonts w:ascii="Times New Roman" w:hAnsi="Times New Roman" w:cs="Times New Roman"/>
        </w:rPr>
        <w:t>.3: Beantwoording</w:t>
      </w:r>
      <w:r w:rsidR="00411D87">
        <w:rPr>
          <w:rFonts w:ascii="Times New Roman" w:hAnsi="Times New Roman" w:cs="Times New Roman"/>
        </w:rPr>
        <w:t xml:space="preserve">                                                                                                                  </w:t>
      </w:r>
      <w:r w:rsidR="007E7A7A">
        <w:rPr>
          <w:rFonts w:ascii="Times New Roman" w:hAnsi="Times New Roman" w:cs="Times New Roman"/>
        </w:rPr>
        <w:t xml:space="preserve"> </w:t>
      </w:r>
      <w:r w:rsidR="00411D87">
        <w:rPr>
          <w:rFonts w:ascii="Times New Roman" w:hAnsi="Times New Roman" w:cs="Times New Roman"/>
        </w:rPr>
        <w:t xml:space="preserve"> </w:t>
      </w:r>
      <w:r w:rsidR="00716CBA">
        <w:rPr>
          <w:rFonts w:ascii="Times New Roman" w:hAnsi="Times New Roman" w:cs="Times New Roman"/>
        </w:rPr>
        <w:t>36</w:t>
      </w:r>
    </w:p>
    <w:p w:rsidR="00C77092" w:rsidRPr="00F572C2" w:rsidRDefault="00C77092" w:rsidP="0042682C">
      <w:pPr>
        <w:pStyle w:val="NoSpacing"/>
        <w:rPr>
          <w:rFonts w:ascii="Times New Roman" w:hAnsi="Times New Roman" w:cs="Times New Roman"/>
          <w:b/>
          <w:sz w:val="24"/>
          <w:szCs w:val="24"/>
        </w:rPr>
      </w:pPr>
    </w:p>
    <w:p w:rsidR="00C77092" w:rsidRPr="00191A99" w:rsidRDefault="007860ED" w:rsidP="0042682C">
      <w:pPr>
        <w:pStyle w:val="NoSpacing"/>
        <w:rPr>
          <w:rFonts w:ascii="Times New Roman" w:hAnsi="Times New Roman" w:cs="Times New Roman"/>
          <w:sz w:val="24"/>
          <w:szCs w:val="24"/>
        </w:rPr>
      </w:pPr>
      <w:r w:rsidRPr="00191A99">
        <w:rPr>
          <w:rFonts w:ascii="Times New Roman" w:hAnsi="Times New Roman" w:cs="Times New Roman"/>
          <w:sz w:val="24"/>
          <w:szCs w:val="24"/>
        </w:rPr>
        <w:lastRenderedPageBreak/>
        <w:t>Hoofdstuk 9</w:t>
      </w:r>
      <w:r w:rsidR="00DB68A4" w:rsidRPr="00191A99">
        <w:rPr>
          <w:rFonts w:ascii="Times New Roman" w:hAnsi="Times New Roman" w:cs="Times New Roman"/>
          <w:sz w:val="24"/>
          <w:szCs w:val="24"/>
        </w:rPr>
        <w:t>:</w:t>
      </w:r>
      <w:r w:rsidR="00661F67" w:rsidRPr="00191A99">
        <w:t xml:space="preserve"> </w:t>
      </w:r>
      <w:r w:rsidR="00661F67" w:rsidRPr="00191A99">
        <w:rPr>
          <w:rFonts w:ascii="Times New Roman" w:hAnsi="Times New Roman" w:cs="Times New Roman"/>
          <w:sz w:val="24"/>
          <w:szCs w:val="24"/>
        </w:rPr>
        <w:t>De relatie tussen MVO-initiatieven en de marktwaarde</w:t>
      </w:r>
      <w:r w:rsidR="00C41750">
        <w:rPr>
          <w:rFonts w:ascii="Times New Roman" w:hAnsi="Times New Roman" w:cs="Times New Roman"/>
          <w:sz w:val="24"/>
          <w:szCs w:val="24"/>
        </w:rPr>
        <w:t xml:space="preserve">                                     </w:t>
      </w:r>
      <w:r w:rsidR="006C77EF">
        <w:rPr>
          <w:rFonts w:ascii="Times New Roman" w:hAnsi="Times New Roman" w:cs="Times New Roman"/>
          <w:sz w:val="24"/>
          <w:szCs w:val="24"/>
        </w:rPr>
        <w:t>37</w:t>
      </w:r>
    </w:p>
    <w:p w:rsidR="00773C26" w:rsidRDefault="00773C26" w:rsidP="0042682C">
      <w:pPr>
        <w:pStyle w:val="NoSpacing"/>
        <w:rPr>
          <w:rFonts w:ascii="Times New Roman" w:hAnsi="Times New Roman" w:cs="Times New Roman"/>
          <w:b/>
          <w:sz w:val="24"/>
          <w:szCs w:val="24"/>
        </w:rPr>
      </w:pPr>
    </w:p>
    <w:p w:rsidR="00773C26" w:rsidRPr="00773C26" w:rsidRDefault="00773C26" w:rsidP="0042682C">
      <w:pPr>
        <w:pStyle w:val="NoSpacing"/>
        <w:rPr>
          <w:rFonts w:ascii="Times New Roman" w:hAnsi="Times New Roman" w:cs="Times New Roman"/>
        </w:rPr>
      </w:pPr>
      <w:r>
        <w:rPr>
          <w:rFonts w:ascii="Times New Roman" w:hAnsi="Times New Roman" w:cs="Times New Roman"/>
          <w:b/>
          <w:sz w:val="24"/>
          <w:szCs w:val="24"/>
        </w:rPr>
        <w:tab/>
      </w:r>
      <w:r w:rsidRPr="00773C26">
        <w:rPr>
          <w:rFonts w:ascii="Times New Roman" w:hAnsi="Times New Roman" w:cs="Times New Roman"/>
        </w:rPr>
        <w:t>9.1: Relevantie</w:t>
      </w:r>
      <w:r w:rsidR="001D4B83">
        <w:rPr>
          <w:rFonts w:ascii="Times New Roman" w:hAnsi="Times New Roman" w:cs="Times New Roman"/>
        </w:rPr>
        <w:t xml:space="preserve">                                                                                                                           </w:t>
      </w:r>
      <w:r w:rsidR="006C77EF">
        <w:rPr>
          <w:rFonts w:ascii="Times New Roman" w:hAnsi="Times New Roman" w:cs="Times New Roman"/>
        </w:rPr>
        <w:t>37</w:t>
      </w:r>
    </w:p>
    <w:p w:rsidR="00773C26" w:rsidRPr="00773C26" w:rsidRDefault="00773C26" w:rsidP="0042682C">
      <w:pPr>
        <w:pStyle w:val="NoSpacing"/>
        <w:rPr>
          <w:rFonts w:ascii="Times New Roman" w:hAnsi="Times New Roman" w:cs="Times New Roman"/>
        </w:rPr>
      </w:pPr>
    </w:p>
    <w:p w:rsidR="00773C26" w:rsidRPr="00773C26" w:rsidRDefault="00773C26" w:rsidP="0042682C">
      <w:pPr>
        <w:pStyle w:val="NoSpacing"/>
        <w:rPr>
          <w:rFonts w:ascii="Times New Roman" w:hAnsi="Times New Roman" w:cs="Times New Roman"/>
        </w:rPr>
      </w:pPr>
      <w:r w:rsidRPr="00773C26">
        <w:rPr>
          <w:rFonts w:ascii="Times New Roman" w:hAnsi="Times New Roman" w:cs="Times New Roman"/>
        </w:rPr>
        <w:tab/>
        <w:t>9.2: Literatuuroverzicht</w:t>
      </w:r>
      <w:r w:rsidR="001D4B83">
        <w:rPr>
          <w:rFonts w:ascii="Times New Roman" w:hAnsi="Times New Roman" w:cs="Times New Roman"/>
        </w:rPr>
        <w:t xml:space="preserve">                                                                                                          </w:t>
      </w:r>
      <w:r w:rsidR="00DE3D8F">
        <w:rPr>
          <w:rFonts w:ascii="Times New Roman" w:hAnsi="Times New Roman" w:cs="Times New Roman"/>
        </w:rPr>
        <w:t xml:space="preserve"> </w:t>
      </w:r>
      <w:r w:rsidR="007E7A7A">
        <w:rPr>
          <w:rFonts w:ascii="Times New Roman" w:hAnsi="Times New Roman" w:cs="Times New Roman"/>
        </w:rPr>
        <w:t xml:space="preserve"> </w:t>
      </w:r>
      <w:r w:rsidR="00DE3D8F">
        <w:rPr>
          <w:rFonts w:ascii="Times New Roman" w:hAnsi="Times New Roman" w:cs="Times New Roman"/>
        </w:rPr>
        <w:t xml:space="preserve"> </w:t>
      </w:r>
      <w:r w:rsidR="001D4B83">
        <w:rPr>
          <w:rFonts w:ascii="Times New Roman" w:hAnsi="Times New Roman" w:cs="Times New Roman"/>
        </w:rPr>
        <w:t xml:space="preserve"> </w:t>
      </w:r>
      <w:r w:rsidR="00AB134E">
        <w:rPr>
          <w:rFonts w:ascii="Times New Roman" w:hAnsi="Times New Roman" w:cs="Times New Roman"/>
        </w:rPr>
        <w:t>38</w:t>
      </w:r>
    </w:p>
    <w:p w:rsidR="00C77092" w:rsidRPr="00773C26" w:rsidRDefault="00C77092" w:rsidP="0042682C">
      <w:pPr>
        <w:pStyle w:val="NoSpacing"/>
        <w:rPr>
          <w:rFonts w:ascii="Times New Roman" w:hAnsi="Times New Roman" w:cs="Times New Roman"/>
        </w:rPr>
      </w:pPr>
    </w:p>
    <w:p w:rsidR="00C77092" w:rsidRPr="00191A99" w:rsidRDefault="007860ED" w:rsidP="0042682C">
      <w:pPr>
        <w:pStyle w:val="NoSpacing"/>
        <w:rPr>
          <w:rFonts w:ascii="Times New Roman" w:hAnsi="Times New Roman" w:cs="Times New Roman"/>
          <w:sz w:val="24"/>
          <w:szCs w:val="24"/>
        </w:rPr>
      </w:pPr>
      <w:r w:rsidRPr="00191A99">
        <w:rPr>
          <w:rFonts w:ascii="Times New Roman" w:hAnsi="Times New Roman" w:cs="Times New Roman"/>
          <w:sz w:val="24"/>
          <w:szCs w:val="24"/>
        </w:rPr>
        <w:t>Hoofdstuk 10</w:t>
      </w:r>
      <w:r w:rsidR="00661F67" w:rsidRPr="00191A99">
        <w:rPr>
          <w:rFonts w:ascii="Times New Roman" w:hAnsi="Times New Roman" w:cs="Times New Roman"/>
          <w:sz w:val="24"/>
          <w:szCs w:val="24"/>
        </w:rPr>
        <w:t>:</w:t>
      </w:r>
      <w:r w:rsidR="00A85B88" w:rsidRPr="00191A99">
        <w:t xml:space="preserve"> </w:t>
      </w:r>
      <w:r w:rsidR="00A85B88" w:rsidRPr="00191A99">
        <w:rPr>
          <w:rFonts w:ascii="Times New Roman" w:hAnsi="Times New Roman" w:cs="Times New Roman"/>
          <w:sz w:val="24"/>
          <w:szCs w:val="24"/>
        </w:rPr>
        <w:t>Conclusies</w:t>
      </w:r>
      <w:r w:rsidR="00EC573F">
        <w:rPr>
          <w:rFonts w:ascii="Times New Roman" w:hAnsi="Times New Roman" w:cs="Times New Roman"/>
          <w:sz w:val="24"/>
          <w:szCs w:val="24"/>
        </w:rPr>
        <w:t xml:space="preserve">                                                                                                         </w:t>
      </w:r>
      <w:r w:rsidR="00FF6A6C">
        <w:rPr>
          <w:rFonts w:ascii="Times New Roman" w:hAnsi="Times New Roman" w:cs="Times New Roman"/>
          <w:sz w:val="24"/>
          <w:szCs w:val="24"/>
        </w:rPr>
        <w:t>40</w:t>
      </w:r>
      <w:r w:rsidR="00EC573F">
        <w:rPr>
          <w:rFonts w:ascii="Times New Roman" w:hAnsi="Times New Roman" w:cs="Times New Roman"/>
          <w:sz w:val="24"/>
          <w:szCs w:val="24"/>
        </w:rPr>
        <w:t xml:space="preserve"> </w:t>
      </w:r>
    </w:p>
    <w:p w:rsidR="00A6480E" w:rsidRDefault="00A6480E" w:rsidP="0042682C">
      <w:pPr>
        <w:pStyle w:val="NoSpacing"/>
        <w:rPr>
          <w:rFonts w:ascii="Times New Roman" w:hAnsi="Times New Roman" w:cs="Times New Roman"/>
          <w:b/>
          <w:sz w:val="24"/>
          <w:szCs w:val="24"/>
        </w:rPr>
      </w:pPr>
    </w:p>
    <w:p w:rsidR="00A6480E" w:rsidRPr="00A9338C" w:rsidRDefault="00A6480E" w:rsidP="0042682C">
      <w:pPr>
        <w:pStyle w:val="NoSpacing"/>
        <w:rPr>
          <w:rFonts w:ascii="Times New Roman" w:hAnsi="Times New Roman" w:cs="Times New Roman"/>
        </w:rPr>
      </w:pPr>
      <w:r>
        <w:rPr>
          <w:rFonts w:ascii="Times New Roman" w:hAnsi="Times New Roman" w:cs="Times New Roman"/>
          <w:b/>
          <w:sz w:val="24"/>
          <w:szCs w:val="24"/>
        </w:rPr>
        <w:tab/>
      </w:r>
      <w:r w:rsidR="00A9338C" w:rsidRPr="00A9338C">
        <w:rPr>
          <w:rFonts w:ascii="Times New Roman" w:hAnsi="Times New Roman" w:cs="Times New Roman"/>
        </w:rPr>
        <w:t>10.1: Essentie van de scriptie</w:t>
      </w:r>
      <w:r w:rsidR="00EC573F">
        <w:rPr>
          <w:rFonts w:ascii="Times New Roman" w:hAnsi="Times New Roman" w:cs="Times New Roman"/>
        </w:rPr>
        <w:t xml:space="preserve">                                                                                                     </w:t>
      </w:r>
      <w:r w:rsidR="00FF6A6C">
        <w:rPr>
          <w:rFonts w:ascii="Times New Roman" w:hAnsi="Times New Roman" w:cs="Times New Roman"/>
        </w:rPr>
        <w:t>40</w:t>
      </w:r>
      <w:r w:rsidR="00EC573F">
        <w:rPr>
          <w:rFonts w:ascii="Times New Roman" w:hAnsi="Times New Roman" w:cs="Times New Roman"/>
        </w:rPr>
        <w:t xml:space="preserve">    </w:t>
      </w:r>
    </w:p>
    <w:p w:rsidR="00A9338C" w:rsidRPr="00A9338C" w:rsidRDefault="00A9338C" w:rsidP="0042682C">
      <w:pPr>
        <w:pStyle w:val="NoSpacing"/>
        <w:rPr>
          <w:rFonts w:ascii="Times New Roman" w:hAnsi="Times New Roman" w:cs="Times New Roman"/>
        </w:rPr>
      </w:pPr>
    </w:p>
    <w:p w:rsidR="00A9338C" w:rsidRPr="00A9338C" w:rsidRDefault="00A9338C" w:rsidP="0042682C">
      <w:pPr>
        <w:pStyle w:val="NoSpacing"/>
        <w:rPr>
          <w:rFonts w:ascii="Times New Roman" w:hAnsi="Times New Roman" w:cs="Times New Roman"/>
        </w:rPr>
      </w:pPr>
      <w:r w:rsidRPr="00A9338C">
        <w:rPr>
          <w:rFonts w:ascii="Times New Roman" w:hAnsi="Times New Roman" w:cs="Times New Roman"/>
        </w:rPr>
        <w:tab/>
        <w:t>10.2: Beantwoording onderzoeksvragen</w:t>
      </w:r>
      <w:r w:rsidR="00EC573F">
        <w:rPr>
          <w:rFonts w:ascii="Times New Roman" w:hAnsi="Times New Roman" w:cs="Times New Roman"/>
        </w:rPr>
        <w:t xml:space="preserve">                                                                                    </w:t>
      </w:r>
      <w:r w:rsidR="00C81485">
        <w:rPr>
          <w:rFonts w:ascii="Times New Roman" w:hAnsi="Times New Roman" w:cs="Times New Roman"/>
        </w:rPr>
        <w:t>41</w:t>
      </w:r>
    </w:p>
    <w:p w:rsidR="00C77092" w:rsidRPr="00F572C2" w:rsidRDefault="00C77092" w:rsidP="0042682C">
      <w:pPr>
        <w:pStyle w:val="NoSpacing"/>
        <w:rPr>
          <w:rFonts w:ascii="Times New Roman" w:hAnsi="Times New Roman" w:cs="Times New Roman"/>
          <w:b/>
          <w:sz w:val="24"/>
          <w:szCs w:val="24"/>
        </w:rPr>
      </w:pPr>
    </w:p>
    <w:p w:rsidR="00C77092" w:rsidRPr="00191A99" w:rsidRDefault="007860ED" w:rsidP="0042682C">
      <w:pPr>
        <w:pStyle w:val="NoSpacing"/>
        <w:rPr>
          <w:rFonts w:ascii="Times New Roman" w:hAnsi="Times New Roman" w:cs="Times New Roman"/>
          <w:sz w:val="24"/>
          <w:szCs w:val="24"/>
        </w:rPr>
      </w:pPr>
      <w:r w:rsidRPr="00191A99">
        <w:rPr>
          <w:rFonts w:ascii="Times New Roman" w:hAnsi="Times New Roman" w:cs="Times New Roman"/>
          <w:sz w:val="24"/>
          <w:szCs w:val="24"/>
        </w:rPr>
        <w:t>Hoofdstuk 11</w:t>
      </w:r>
      <w:r w:rsidR="00661F67" w:rsidRPr="00191A99">
        <w:rPr>
          <w:rFonts w:ascii="Times New Roman" w:hAnsi="Times New Roman" w:cs="Times New Roman"/>
          <w:sz w:val="24"/>
          <w:szCs w:val="24"/>
        </w:rPr>
        <w:t>:</w:t>
      </w:r>
      <w:r w:rsidR="00805C74" w:rsidRPr="00191A99">
        <w:t xml:space="preserve"> </w:t>
      </w:r>
      <w:r w:rsidR="00805C74" w:rsidRPr="00191A99">
        <w:rPr>
          <w:rFonts w:ascii="Times New Roman" w:hAnsi="Times New Roman" w:cs="Times New Roman"/>
          <w:sz w:val="24"/>
          <w:szCs w:val="24"/>
        </w:rPr>
        <w:t>Beperkingen en suggesties voor vervolgonderzoek</w:t>
      </w:r>
      <w:r w:rsidR="00327244">
        <w:rPr>
          <w:rFonts w:ascii="Times New Roman" w:hAnsi="Times New Roman" w:cs="Times New Roman"/>
          <w:sz w:val="24"/>
          <w:szCs w:val="24"/>
        </w:rPr>
        <w:t xml:space="preserve">                                          </w:t>
      </w:r>
      <w:r w:rsidR="001B3AFE">
        <w:rPr>
          <w:rFonts w:ascii="Times New Roman" w:hAnsi="Times New Roman" w:cs="Times New Roman"/>
          <w:sz w:val="24"/>
          <w:szCs w:val="24"/>
        </w:rPr>
        <w:t>45</w:t>
      </w:r>
    </w:p>
    <w:p w:rsidR="00805C74" w:rsidRDefault="00805C74" w:rsidP="0042682C">
      <w:pPr>
        <w:pStyle w:val="NoSpacing"/>
        <w:rPr>
          <w:rFonts w:ascii="Times New Roman" w:hAnsi="Times New Roman" w:cs="Times New Roman"/>
          <w:b/>
          <w:sz w:val="24"/>
          <w:szCs w:val="24"/>
        </w:rPr>
      </w:pPr>
    </w:p>
    <w:p w:rsidR="00805C74" w:rsidRPr="009E5539" w:rsidRDefault="00805C74" w:rsidP="0042682C">
      <w:pPr>
        <w:pStyle w:val="NoSpacing"/>
        <w:rPr>
          <w:rFonts w:ascii="Times New Roman" w:hAnsi="Times New Roman" w:cs="Times New Roman"/>
        </w:rPr>
      </w:pPr>
      <w:r>
        <w:rPr>
          <w:rFonts w:ascii="Times New Roman" w:hAnsi="Times New Roman" w:cs="Times New Roman"/>
          <w:b/>
          <w:sz w:val="24"/>
          <w:szCs w:val="24"/>
        </w:rPr>
        <w:tab/>
      </w:r>
      <w:r w:rsidR="009E5539" w:rsidRPr="009E5539">
        <w:rPr>
          <w:rFonts w:ascii="Times New Roman" w:hAnsi="Times New Roman" w:cs="Times New Roman"/>
        </w:rPr>
        <w:t>11.1: Feit van het zijn van een literatuuronderzoek</w:t>
      </w:r>
      <w:r w:rsidR="00327244">
        <w:rPr>
          <w:rFonts w:ascii="Times New Roman" w:hAnsi="Times New Roman" w:cs="Times New Roman"/>
        </w:rPr>
        <w:t xml:space="preserve">                                                                   </w:t>
      </w:r>
      <w:r w:rsidR="001B3AFE">
        <w:rPr>
          <w:rFonts w:ascii="Times New Roman" w:hAnsi="Times New Roman" w:cs="Times New Roman"/>
        </w:rPr>
        <w:t>45</w:t>
      </w:r>
    </w:p>
    <w:p w:rsidR="009E5539" w:rsidRPr="009E5539" w:rsidRDefault="009E5539" w:rsidP="0042682C">
      <w:pPr>
        <w:pStyle w:val="NoSpacing"/>
        <w:rPr>
          <w:rFonts w:ascii="Times New Roman" w:hAnsi="Times New Roman" w:cs="Times New Roman"/>
        </w:rPr>
      </w:pPr>
    </w:p>
    <w:p w:rsidR="009E5539" w:rsidRPr="009E5539" w:rsidRDefault="009E5539" w:rsidP="0042682C">
      <w:pPr>
        <w:pStyle w:val="NoSpacing"/>
        <w:rPr>
          <w:rFonts w:ascii="Times New Roman" w:hAnsi="Times New Roman" w:cs="Times New Roman"/>
        </w:rPr>
      </w:pPr>
      <w:r w:rsidRPr="009E5539">
        <w:rPr>
          <w:rFonts w:ascii="Times New Roman" w:hAnsi="Times New Roman" w:cs="Times New Roman"/>
        </w:rPr>
        <w:tab/>
        <w:t>11.2: Hoeveelheid van de studies</w:t>
      </w:r>
      <w:r w:rsidR="00327244">
        <w:rPr>
          <w:rFonts w:ascii="Times New Roman" w:hAnsi="Times New Roman" w:cs="Times New Roman"/>
        </w:rPr>
        <w:t xml:space="preserve">                                                                                               </w:t>
      </w:r>
      <w:r w:rsidR="00607825">
        <w:rPr>
          <w:rFonts w:ascii="Times New Roman" w:hAnsi="Times New Roman" w:cs="Times New Roman"/>
        </w:rPr>
        <w:t>46</w:t>
      </w:r>
      <w:r w:rsidR="00327244">
        <w:rPr>
          <w:rFonts w:ascii="Times New Roman" w:hAnsi="Times New Roman" w:cs="Times New Roman"/>
        </w:rPr>
        <w:t xml:space="preserve"> </w:t>
      </w:r>
    </w:p>
    <w:p w:rsidR="009E5539" w:rsidRPr="009E5539" w:rsidRDefault="009E5539" w:rsidP="0042682C">
      <w:pPr>
        <w:pStyle w:val="NoSpacing"/>
        <w:rPr>
          <w:rFonts w:ascii="Times New Roman" w:hAnsi="Times New Roman" w:cs="Times New Roman"/>
        </w:rPr>
      </w:pPr>
    </w:p>
    <w:p w:rsidR="009E5539" w:rsidRPr="009E5539" w:rsidRDefault="009E5539" w:rsidP="0042682C">
      <w:pPr>
        <w:pStyle w:val="NoSpacing"/>
        <w:rPr>
          <w:rFonts w:ascii="Times New Roman" w:hAnsi="Times New Roman" w:cs="Times New Roman"/>
        </w:rPr>
      </w:pPr>
      <w:r w:rsidRPr="009E5539">
        <w:rPr>
          <w:rFonts w:ascii="Times New Roman" w:hAnsi="Times New Roman" w:cs="Times New Roman"/>
        </w:rPr>
        <w:lastRenderedPageBreak/>
        <w:tab/>
      </w:r>
      <w:r w:rsidR="004854BD">
        <w:rPr>
          <w:rFonts w:ascii="Times New Roman" w:hAnsi="Times New Roman" w:cs="Times New Roman"/>
        </w:rPr>
        <w:t>11:3: De overige factoren</w:t>
      </w:r>
      <w:r w:rsidR="00607825">
        <w:rPr>
          <w:rFonts w:ascii="Times New Roman" w:hAnsi="Times New Roman" w:cs="Times New Roman"/>
        </w:rPr>
        <w:t xml:space="preserve">  </w:t>
      </w:r>
      <w:r w:rsidR="00607825">
        <w:rPr>
          <w:rFonts w:ascii="Times New Roman" w:hAnsi="Times New Roman" w:cs="Times New Roman"/>
        </w:rPr>
        <w:tab/>
      </w:r>
      <w:r w:rsidR="00607825">
        <w:rPr>
          <w:rFonts w:ascii="Times New Roman" w:hAnsi="Times New Roman" w:cs="Times New Roman"/>
        </w:rPr>
        <w:tab/>
      </w:r>
      <w:r w:rsidR="00607825">
        <w:rPr>
          <w:rFonts w:ascii="Times New Roman" w:hAnsi="Times New Roman" w:cs="Times New Roman"/>
        </w:rPr>
        <w:tab/>
      </w:r>
      <w:r w:rsidR="00607825">
        <w:rPr>
          <w:rFonts w:ascii="Times New Roman" w:hAnsi="Times New Roman" w:cs="Times New Roman"/>
        </w:rPr>
        <w:tab/>
      </w:r>
      <w:r w:rsidR="00607825">
        <w:rPr>
          <w:rFonts w:ascii="Times New Roman" w:hAnsi="Times New Roman" w:cs="Times New Roman"/>
        </w:rPr>
        <w:tab/>
      </w:r>
      <w:r w:rsidR="00607825">
        <w:rPr>
          <w:rFonts w:ascii="Times New Roman" w:hAnsi="Times New Roman" w:cs="Times New Roman"/>
        </w:rPr>
        <w:tab/>
      </w:r>
      <w:r w:rsidR="00607825">
        <w:rPr>
          <w:rFonts w:ascii="Times New Roman" w:hAnsi="Times New Roman" w:cs="Times New Roman"/>
        </w:rPr>
        <w:tab/>
      </w:r>
      <w:r w:rsidR="00607825">
        <w:rPr>
          <w:rFonts w:ascii="Times New Roman" w:hAnsi="Times New Roman" w:cs="Times New Roman"/>
        </w:rPr>
        <w:tab/>
        <w:t xml:space="preserve">      46</w:t>
      </w:r>
    </w:p>
    <w:p w:rsidR="009E5539" w:rsidRPr="009E5539" w:rsidRDefault="009E5539" w:rsidP="0042682C">
      <w:pPr>
        <w:pStyle w:val="NoSpacing"/>
        <w:rPr>
          <w:rFonts w:ascii="Times New Roman" w:hAnsi="Times New Roman" w:cs="Times New Roman"/>
        </w:rPr>
      </w:pPr>
    </w:p>
    <w:p w:rsidR="009E5539" w:rsidRPr="009E5539" w:rsidRDefault="004854BD" w:rsidP="0042682C">
      <w:pPr>
        <w:pStyle w:val="NoSpacing"/>
        <w:rPr>
          <w:rFonts w:ascii="Times New Roman" w:hAnsi="Times New Roman" w:cs="Times New Roman"/>
        </w:rPr>
      </w:pPr>
      <w:r>
        <w:rPr>
          <w:rFonts w:ascii="Times New Roman" w:hAnsi="Times New Roman" w:cs="Times New Roman"/>
        </w:rPr>
        <w:tab/>
        <w:t>11.4: Afsluiting</w:t>
      </w:r>
      <w:r>
        <w:rPr>
          <w:rFonts w:ascii="Times New Roman" w:hAnsi="Times New Roman" w:cs="Times New Roman"/>
        </w:rPr>
        <w:tab/>
      </w:r>
      <w:r>
        <w:rPr>
          <w:rFonts w:ascii="Times New Roman" w:hAnsi="Times New Roman" w:cs="Times New Roman"/>
        </w:rPr>
        <w:tab/>
        <w:t xml:space="preserve">  </w:t>
      </w:r>
      <w:r w:rsidR="00AB2E91">
        <w:rPr>
          <w:rFonts w:ascii="Times New Roman" w:hAnsi="Times New Roman" w:cs="Times New Roman"/>
        </w:rPr>
        <w:t xml:space="preserve">                                                                                                           </w:t>
      </w:r>
      <w:r w:rsidR="005502DC">
        <w:rPr>
          <w:rFonts w:ascii="Times New Roman" w:hAnsi="Times New Roman" w:cs="Times New Roman"/>
        </w:rPr>
        <w:t>47</w:t>
      </w:r>
      <w:r w:rsidR="00AB2E91">
        <w:rPr>
          <w:rFonts w:ascii="Times New Roman" w:hAnsi="Times New Roman" w:cs="Times New Roman"/>
        </w:rPr>
        <w:t xml:space="preserve">  </w:t>
      </w:r>
    </w:p>
    <w:p w:rsidR="009E5539" w:rsidRPr="009E5539" w:rsidRDefault="009E5539" w:rsidP="0042682C">
      <w:pPr>
        <w:pStyle w:val="NoSpacing"/>
        <w:rPr>
          <w:rFonts w:ascii="Times New Roman" w:hAnsi="Times New Roman" w:cs="Times New Roman"/>
        </w:rPr>
      </w:pPr>
    </w:p>
    <w:p w:rsidR="009E5539" w:rsidRPr="009E5539" w:rsidRDefault="009E5539" w:rsidP="0042682C">
      <w:pPr>
        <w:pStyle w:val="NoSpacing"/>
        <w:rPr>
          <w:rFonts w:ascii="Times New Roman" w:hAnsi="Times New Roman" w:cs="Times New Roman"/>
        </w:rPr>
      </w:pPr>
      <w:r w:rsidRPr="009E5539">
        <w:rPr>
          <w:rFonts w:ascii="Times New Roman" w:hAnsi="Times New Roman" w:cs="Times New Roman"/>
        </w:rPr>
        <w:tab/>
      </w:r>
    </w:p>
    <w:p w:rsidR="00A9338C" w:rsidRPr="001C58E7" w:rsidRDefault="001C58E7" w:rsidP="0042682C">
      <w:pPr>
        <w:pStyle w:val="NoSpacing"/>
        <w:rPr>
          <w:rFonts w:ascii="Times New Roman" w:hAnsi="Times New Roman" w:cs="Times New Roman"/>
          <w:sz w:val="24"/>
          <w:szCs w:val="24"/>
        </w:rPr>
      </w:pPr>
      <w:r w:rsidRPr="001C58E7">
        <w:rPr>
          <w:rFonts w:ascii="Times New Roman" w:hAnsi="Times New Roman" w:cs="Times New Roman"/>
          <w:sz w:val="24"/>
          <w:szCs w:val="24"/>
        </w:rPr>
        <w:t>Bibliografie</w:t>
      </w:r>
      <w:r w:rsidR="00A9338C" w:rsidRPr="001C58E7">
        <w:rPr>
          <w:rFonts w:ascii="Times New Roman" w:hAnsi="Times New Roman" w:cs="Times New Roman"/>
          <w:sz w:val="24"/>
          <w:szCs w:val="24"/>
        </w:rPr>
        <w:tab/>
      </w:r>
      <w:r w:rsidR="004E237D">
        <w:rPr>
          <w:rFonts w:ascii="Times New Roman" w:hAnsi="Times New Roman" w:cs="Times New Roman"/>
          <w:sz w:val="24"/>
          <w:szCs w:val="24"/>
        </w:rPr>
        <w:t xml:space="preserve">                                                                                                                           </w:t>
      </w:r>
      <w:r w:rsidR="005502DC">
        <w:rPr>
          <w:rFonts w:ascii="Times New Roman" w:hAnsi="Times New Roman" w:cs="Times New Roman"/>
          <w:sz w:val="24"/>
          <w:szCs w:val="24"/>
        </w:rPr>
        <w:t>47</w:t>
      </w:r>
    </w:p>
    <w:p w:rsidR="00C77092" w:rsidRDefault="00C77092" w:rsidP="0042682C">
      <w:pPr>
        <w:pStyle w:val="NoSpacing"/>
        <w:rPr>
          <w:rFonts w:ascii="Times New Roman" w:hAnsi="Times New Roman" w:cs="Times New Roman"/>
          <w:b/>
          <w:sz w:val="32"/>
          <w:szCs w:val="32"/>
        </w:rPr>
      </w:pPr>
    </w:p>
    <w:p w:rsidR="00C77092" w:rsidRDefault="00C77092" w:rsidP="0042682C">
      <w:pPr>
        <w:pStyle w:val="NoSpacing"/>
        <w:rPr>
          <w:rFonts w:ascii="Times New Roman" w:hAnsi="Times New Roman" w:cs="Times New Roman"/>
          <w:b/>
          <w:sz w:val="32"/>
          <w:szCs w:val="32"/>
        </w:rPr>
      </w:pPr>
    </w:p>
    <w:p w:rsidR="00C77092" w:rsidRDefault="00C77092" w:rsidP="0042682C">
      <w:pPr>
        <w:pStyle w:val="NoSpacing"/>
        <w:rPr>
          <w:rFonts w:ascii="Times New Roman" w:hAnsi="Times New Roman" w:cs="Times New Roman"/>
          <w:b/>
          <w:sz w:val="32"/>
          <w:szCs w:val="32"/>
        </w:rPr>
      </w:pPr>
    </w:p>
    <w:p w:rsidR="00C77092" w:rsidRDefault="00C77092" w:rsidP="0042682C">
      <w:pPr>
        <w:pStyle w:val="NoSpacing"/>
        <w:rPr>
          <w:rFonts w:ascii="Times New Roman" w:hAnsi="Times New Roman" w:cs="Times New Roman"/>
          <w:b/>
          <w:sz w:val="32"/>
          <w:szCs w:val="32"/>
        </w:rPr>
      </w:pPr>
    </w:p>
    <w:p w:rsidR="00C77092" w:rsidRDefault="00C77092" w:rsidP="0042682C">
      <w:pPr>
        <w:pStyle w:val="NoSpacing"/>
        <w:rPr>
          <w:rFonts w:ascii="Times New Roman" w:hAnsi="Times New Roman" w:cs="Times New Roman"/>
          <w:b/>
          <w:sz w:val="32"/>
          <w:szCs w:val="32"/>
        </w:rPr>
      </w:pPr>
    </w:p>
    <w:p w:rsidR="00C77092" w:rsidRDefault="00C77092" w:rsidP="0042682C">
      <w:pPr>
        <w:pStyle w:val="NoSpacing"/>
        <w:rPr>
          <w:rFonts w:ascii="Times New Roman" w:hAnsi="Times New Roman" w:cs="Times New Roman"/>
          <w:b/>
          <w:sz w:val="32"/>
          <w:szCs w:val="32"/>
        </w:rPr>
      </w:pPr>
    </w:p>
    <w:p w:rsidR="007860ED" w:rsidRDefault="007860ED" w:rsidP="0042682C">
      <w:pPr>
        <w:pStyle w:val="NoSpacing"/>
        <w:rPr>
          <w:rFonts w:ascii="Times New Roman" w:hAnsi="Times New Roman" w:cs="Times New Roman"/>
          <w:b/>
          <w:sz w:val="32"/>
          <w:szCs w:val="32"/>
        </w:rPr>
      </w:pPr>
    </w:p>
    <w:p w:rsidR="009E5539" w:rsidRDefault="009E5539" w:rsidP="0042682C">
      <w:pPr>
        <w:pStyle w:val="NoSpacing"/>
        <w:rPr>
          <w:rFonts w:ascii="Times New Roman" w:hAnsi="Times New Roman" w:cs="Times New Roman"/>
          <w:b/>
          <w:sz w:val="32"/>
          <w:szCs w:val="32"/>
        </w:rPr>
      </w:pPr>
    </w:p>
    <w:p w:rsidR="009E5539" w:rsidRDefault="009E5539" w:rsidP="0042682C">
      <w:pPr>
        <w:pStyle w:val="NoSpacing"/>
        <w:rPr>
          <w:rFonts w:ascii="Times New Roman" w:hAnsi="Times New Roman" w:cs="Times New Roman"/>
          <w:b/>
          <w:sz w:val="32"/>
          <w:szCs w:val="32"/>
        </w:rPr>
      </w:pPr>
    </w:p>
    <w:p w:rsidR="00D10D73" w:rsidRPr="0042682C" w:rsidRDefault="007715FA" w:rsidP="00652750">
      <w:pPr>
        <w:pStyle w:val="NoSpacing"/>
        <w:spacing w:line="360" w:lineRule="auto"/>
        <w:rPr>
          <w:rFonts w:ascii="Times New Roman" w:hAnsi="Times New Roman" w:cs="Times New Roman"/>
          <w:b/>
          <w:sz w:val="32"/>
          <w:szCs w:val="32"/>
        </w:rPr>
      </w:pPr>
      <w:r w:rsidRPr="0042682C">
        <w:rPr>
          <w:rFonts w:ascii="Times New Roman" w:hAnsi="Times New Roman" w:cs="Times New Roman"/>
          <w:b/>
          <w:sz w:val="32"/>
          <w:szCs w:val="32"/>
        </w:rPr>
        <w:t xml:space="preserve">Hoofdstuk 1: </w:t>
      </w:r>
      <w:r w:rsidR="00D10D73" w:rsidRPr="0042682C">
        <w:rPr>
          <w:rFonts w:ascii="Times New Roman" w:hAnsi="Times New Roman" w:cs="Times New Roman"/>
          <w:b/>
          <w:sz w:val="32"/>
          <w:szCs w:val="32"/>
        </w:rPr>
        <w:t>Introductie</w:t>
      </w:r>
    </w:p>
    <w:p w:rsidR="0042682C" w:rsidRPr="0042682C" w:rsidRDefault="0042682C" w:rsidP="00652750">
      <w:pPr>
        <w:pStyle w:val="NoSpacing"/>
        <w:spacing w:line="360" w:lineRule="auto"/>
        <w:rPr>
          <w:rFonts w:ascii="Times New Roman" w:hAnsi="Times New Roman" w:cs="Times New Roman"/>
          <w:sz w:val="24"/>
          <w:szCs w:val="24"/>
        </w:rPr>
      </w:pPr>
    </w:p>
    <w:p w:rsidR="009D06B2" w:rsidRPr="0042682C" w:rsidRDefault="00D10D73" w:rsidP="00652750">
      <w:pPr>
        <w:pStyle w:val="NoSpacing"/>
        <w:spacing w:line="360" w:lineRule="auto"/>
        <w:rPr>
          <w:rFonts w:ascii="Times New Roman" w:hAnsi="Times New Roman" w:cs="Times New Roman"/>
          <w:sz w:val="24"/>
          <w:szCs w:val="24"/>
        </w:rPr>
      </w:pPr>
      <w:r w:rsidRPr="0042682C">
        <w:rPr>
          <w:rFonts w:ascii="Times New Roman" w:hAnsi="Times New Roman" w:cs="Times New Roman"/>
          <w:sz w:val="24"/>
          <w:szCs w:val="24"/>
        </w:rPr>
        <w:t xml:space="preserve">Het zal weinigen ontgaan zijn dat in de huidige maatschappij en in verschillende markten ondernemingen zich sociaal opstellen </w:t>
      </w:r>
      <w:r w:rsidRPr="0042682C">
        <w:rPr>
          <w:rFonts w:ascii="Times New Roman" w:hAnsi="Times New Roman" w:cs="Times New Roman"/>
          <w:sz w:val="24"/>
          <w:szCs w:val="24"/>
        </w:rPr>
        <w:lastRenderedPageBreak/>
        <w:t>via initiatieven die moeten laten zien dat ze niet alleen aan zichzelf denken. Zo zijn er de Ronald MacDonald huizen die ouders dichtbij hun zieke kind laten verblijven</w:t>
      </w:r>
      <w:sdt>
        <w:sdtPr>
          <w:rPr>
            <w:rFonts w:ascii="Times New Roman" w:hAnsi="Times New Roman" w:cs="Times New Roman"/>
            <w:sz w:val="24"/>
            <w:szCs w:val="24"/>
          </w:rPr>
          <w:id w:val="-1100332799"/>
          <w:citation/>
        </w:sdtPr>
        <w:sdtEndPr/>
        <w:sdtContent>
          <w:r w:rsidRPr="0042682C">
            <w:rPr>
              <w:rFonts w:ascii="Times New Roman" w:hAnsi="Times New Roman" w:cs="Times New Roman"/>
              <w:sz w:val="24"/>
              <w:szCs w:val="24"/>
            </w:rPr>
            <w:fldChar w:fldCharType="begin"/>
          </w:r>
          <w:r w:rsidRPr="0042682C">
            <w:rPr>
              <w:rFonts w:ascii="Times New Roman" w:hAnsi="Times New Roman" w:cs="Times New Roman"/>
              <w:sz w:val="24"/>
              <w:szCs w:val="24"/>
            </w:rPr>
            <w:instrText xml:space="preserve"> CITATION Ron16 \l 1043 </w:instrText>
          </w:r>
          <w:r w:rsidRPr="0042682C">
            <w:rPr>
              <w:rFonts w:ascii="Times New Roman" w:hAnsi="Times New Roman" w:cs="Times New Roman"/>
              <w:sz w:val="24"/>
              <w:szCs w:val="24"/>
            </w:rPr>
            <w:fldChar w:fldCharType="separate"/>
          </w:r>
          <w:r w:rsidRPr="0042682C">
            <w:rPr>
              <w:rFonts w:ascii="Times New Roman" w:hAnsi="Times New Roman" w:cs="Times New Roman"/>
              <w:noProof/>
              <w:sz w:val="24"/>
              <w:szCs w:val="24"/>
            </w:rPr>
            <w:t xml:space="preserve"> (Ronald MacDonald Kinderfonds, 2016)</w:t>
          </w:r>
          <w:r w:rsidRPr="0042682C">
            <w:rPr>
              <w:rFonts w:ascii="Times New Roman" w:hAnsi="Times New Roman" w:cs="Times New Roman"/>
              <w:sz w:val="24"/>
              <w:szCs w:val="24"/>
            </w:rPr>
            <w:fldChar w:fldCharType="end"/>
          </w:r>
        </w:sdtContent>
      </w:sdt>
      <w:r w:rsidRPr="0042682C">
        <w:rPr>
          <w:rFonts w:ascii="Times New Roman" w:hAnsi="Times New Roman" w:cs="Times New Roman"/>
          <w:sz w:val="24"/>
          <w:szCs w:val="24"/>
        </w:rPr>
        <w:t>. De Nederlandse brouwerij Heineken zet zich in voor schoon drinkwater in Vietnam</w:t>
      </w:r>
      <w:sdt>
        <w:sdtPr>
          <w:rPr>
            <w:rFonts w:ascii="Times New Roman" w:hAnsi="Times New Roman" w:cs="Times New Roman"/>
            <w:sz w:val="24"/>
            <w:szCs w:val="24"/>
          </w:rPr>
          <w:id w:val="-257134160"/>
          <w:citation/>
        </w:sdtPr>
        <w:sdtEndPr/>
        <w:sdtContent>
          <w:r w:rsidRPr="0042682C">
            <w:rPr>
              <w:rFonts w:ascii="Times New Roman" w:hAnsi="Times New Roman" w:cs="Times New Roman"/>
              <w:sz w:val="24"/>
              <w:szCs w:val="24"/>
            </w:rPr>
            <w:fldChar w:fldCharType="begin"/>
          </w:r>
          <w:r w:rsidRPr="0042682C">
            <w:rPr>
              <w:rFonts w:ascii="Times New Roman" w:hAnsi="Times New Roman" w:cs="Times New Roman"/>
              <w:sz w:val="24"/>
              <w:szCs w:val="24"/>
            </w:rPr>
            <w:instrText xml:space="preserve">CITATION Hei16 \l 1043 </w:instrText>
          </w:r>
          <w:r w:rsidRPr="0042682C">
            <w:rPr>
              <w:rFonts w:ascii="Times New Roman" w:hAnsi="Times New Roman" w:cs="Times New Roman"/>
              <w:sz w:val="24"/>
              <w:szCs w:val="24"/>
            </w:rPr>
            <w:fldChar w:fldCharType="separate"/>
          </w:r>
          <w:r w:rsidRPr="0042682C">
            <w:rPr>
              <w:rFonts w:ascii="Times New Roman" w:hAnsi="Times New Roman" w:cs="Times New Roman"/>
              <w:noProof/>
              <w:sz w:val="24"/>
              <w:szCs w:val="24"/>
            </w:rPr>
            <w:t xml:space="preserve"> (Heineken International, 2013)</w:t>
          </w:r>
          <w:r w:rsidRPr="0042682C">
            <w:rPr>
              <w:rFonts w:ascii="Times New Roman" w:hAnsi="Times New Roman" w:cs="Times New Roman"/>
              <w:sz w:val="24"/>
              <w:szCs w:val="24"/>
            </w:rPr>
            <w:fldChar w:fldCharType="end"/>
          </w:r>
        </w:sdtContent>
      </w:sdt>
      <w:r w:rsidRPr="0042682C">
        <w:rPr>
          <w:rFonts w:ascii="Times New Roman" w:hAnsi="Times New Roman" w:cs="Times New Roman"/>
          <w:sz w:val="24"/>
          <w:szCs w:val="24"/>
        </w:rPr>
        <w:t>. Daarnaast is er ook nog ‘The Disney Worldwide Conservation Fund’ dat is opgericht door The Walt Disney Company dat onder andere natuurbescherming nastreeft</w:t>
      </w:r>
      <w:sdt>
        <w:sdtPr>
          <w:rPr>
            <w:rFonts w:ascii="Times New Roman" w:hAnsi="Times New Roman" w:cs="Times New Roman"/>
            <w:sz w:val="24"/>
            <w:szCs w:val="24"/>
          </w:rPr>
          <w:id w:val="-2106337928"/>
          <w:citation/>
        </w:sdtPr>
        <w:sdtEndPr/>
        <w:sdtContent>
          <w:r w:rsidRPr="0042682C">
            <w:rPr>
              <w:rFonts w:ascii="Times New Roman" w:hAnsi="Times New Roman" w:cs="Times New Roman"/>
              <w:sz w:val="24"/>
              <w:szCs w:val="24"/>
            </w:rPr>
            <w:fldChar w:fldCharType="begin"/>
          </w:r>
          <w:r w:rsidR="00F136E8">
            <w:rPr>
              <w:rFonts w:ascii="Times New Roman" w:hAnsi="Times New Roman" w:cs="Times New Roman"/>
              <w:sz w:val="24"/>
              <w:szCs w:val="24"/>
            </w:rPr>
            <w:instrText xml:space="preserve">CITATION The13 \l 1043 </w:instrText>
          </w:r>
          <w:r w:rsidRPr="0042682C">
            <w:rPr>
              <w:rFonts w:ascii="Times New Roman" w:hAnsi="Times New Roman" w:cs="Times New Roman"/>
              <w:sz w:val="24"/>
              <w:szCs w:val="24"/>
            </w:rPr>
            <w:fldChar w:fldCharType="separate"/>
          </w:r>
          <w:r w:rsidR="00F136E8">
            <w:rPr>
              <w:rFonts w:ascii="Times New Roman" w:hAnsi="Times New Roman" w:cs="Times New Roman"/>
              <w:noProof/>
              <w:sz w:val="24"/>
              <w:szCs w:val="24"/>
            </w:rPr>
            <w:t xml:space="preserve"> </w:t>
          </w:r>
          <w:r w:rsidR="00F136E8" w:rsidRPr="00F136E8">
            <w:rPr>
              <w:rFonts w:ascii="Times New Roman" w:hAnsi="Times New Roman" w:cs="Times New Roman"/>
              <w:noProof/>
              <w:sz w:val="24"/>
              <w:szCs w:val="24"/>
            </w:rPr>
            <w:t>(The Business Review USA, 2013)</w:t>
          </w:r>
          <w:r w:rsidRPr="0042682C">
            <w:rPr>
              <w:rFonts w:ascii="Times New Roman" w:hAnsi="Times New Roman" w:cs="Times New Roman"/>
              <w:sz w:val="24"/>
              <w:szCs w:val="24"/>
            </w:rPr>
            <w:fldChar w:fldCharType="end"/>
          </w:r>
        </w:sdtContent>
      </w:sdt>
      <w:r w:rsidRPr="0042682C">
        <w:rPr>
          <w:rFonts w:ascii="Times New Roman" w:hAnsi="Times New Roman" w:cs="Times New Roman"/>
          <w:sz w:val="24"/>
          <w:szCs w:val="24"/>
        </w:rPr>
        <w:t xml:space="preserve">. Stuk voor stuk nobele activiteiten dus die zijn ondernomen </w:t>
      </w:r>
      <w:r w:rsidR="009D06B2" w:rsidRPr="0042682C">
        <w:rPr>
          <w:rFonts w:ascii="Times New Roman" w:hAnsi="Times New Roman" w:cs="Times New Roman"/>
          <w:sz w:val="24"/>
          <w:szCs w:val="24"/>
        </w:rPr>
        <w:t xml:space="preserve">door commerciële ondernemingen. </w:t>
      </w:r>
    </w:p>
    <w:p w:rsidR="00D10D73" w:rsidRPr="0042682C" w:rsidRDefault="00D10D73"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t xml:space="preserve">Zou het echter kunnen dat deze natuur- of menslievende doelen met een andere reden zijn ontplooid? Bij de voorbeelden uit de vorige alinea is de naam van de organisaties die deze sympathieke acties uitvoeren bijvoorbeeld goed zichtbaar. En dat terwijl men ook voor een anonieme donatie aan een </w:t>
      </w:r>
      <w:r w:rsidR="007C1A8D" w:rsidRPr="0042682C">
        <w:rPr>
          <w:rFonts w:ascii="Times New Roman" w:hAnsi="Times New Roman" w:cs="Times New Roman"/>
          <w:sz w:val="24"/>
          <w:szCs w:val="24"/>
        </w:rPr>
        <w:t>liefdadigheidsorganisatie</w:t>
      </w:r>
      <w:r w:rsidRPr="0042682C">
        <w:rPr>
          <w:rFonts w:ascii="Times New Roman" w:hAnsi="Times New Roman" w:cs="Times New Roman"/>
          <w:sz w:val="24"/>
          <w:szCs w:val="24"/>
        </w:rPr>
        <w:t xml:space="preserve"> had kunnen kiezen.</w:t>
      </w:r>
    </w:p>
    <w:p w:rsidR="005964D8" w:rsidRPr="0042682C" w:rsidRDefault="00AB1B19"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lastRenderedPageBreak/>
        <w:t xml:space="preserve">Dit soort </w:t>
      </w:r>
      <w:r w:rsidR="00C77B68" w:rsidRPr="0042682C">
        <w:rPr>
          <w:rFonts w:ascii="Times New Roman" w:hAnsi="Times New Roman" w:cs="Times New Roman"/>
          <w:sz w:val="24"/>
          <w:szCs w:val="24"/>
        </w:rPr>
        <w:t>initiatieven staan b</w:t>
      </w:r>
      <w:r w:rsidR="00D10D73" w:rsidRPr="0042682C">
        <w:rPr>
          <w:rFonts w:ascii="Times New Roman" w:hAnsi="Times New Roman" w:cs="Times New Roman"/>
          <w:sz w:val="24"/>
          <w:szCs w:val="24"/>
        </w:rPr>
        <w:t xml:space="preserve">ekend als </w:t>
      </w:r>
      <w:r w:rsidR="00C77B68" w:rsidRPr="0042682C">
        <w:rPr>
          <w:rFonts w:ascii="Times New Roman" w:hAnsi="Times New Roman" w:cs="Times New Roman"/>
          <w:sz w:val="24"/>
          <w:szCs w:val="24"/>
        </w:rPr>
        <w:t xml:space="preserve">uitingen van </w:t>
      </w:r>
      <w:r w:rsidR="00DC5672" w:rsidRPr="0042682C">
        <w:rPr>
          <w:rFonts w:ascii="Times New Roman" w:hAnsi="Times New Roman" w:cs="Times New Roman"/>
          <w:sz w:val="24"/>
          <w:szCs w:val="24"/>
        </w:rPr>
        <w:t>‘</w:t>
      </w:r>
      <w:r w:rsidR="00D10D73" w:rsidRPr="0042682C">
        <w:rPr>
          <w:rFonts w:ascii="Times New Roman" w:hAnsi="Times New Roman" w:cs="Times New Roman"/>
          <w:sz w:val="24"/>
          <w:szCs w:val="24"/>
        </w:rPr>
        <w:t>Co</w:t>
      </w:r>
      <w:r w:rsidR="00DC5672" w:rsidRPr="0042682C">
        <w:rPr>
          <w:rFonts w:ascii="Times New Roman" w:hAnsi="Times New Roman" w:cs="Times New Roman"/>
          <w:sz w:val="24"/>
          <w:szCs w:val="24"/>
        </w:rPr>
        <w:t xml:space="preserve">rporate Social Responsibillity’ </w:t>
      </w:r>
      <w:sdt>
        <w:sdtPr>
          <w:rPr>
            <w:rFonts w:ascii="Times New Roman" w:hAnsi="Times New Roman" w:cs="Times New Roman"/>
            <w:sz w:val="24"/>
            <w:szCs w:val="24"/>
          </w:rPr>
          <w:id w:val="598691082"/>
          <w:citation/>
        </w:sdtPr>
        <w:sdtEndPr/>
        <w:sdtContent>
          <w:r w:rsidR="00D10D73" w:rsidRPr="0042682C">
            <w:rPr>
              <w:rFonts w:ascii="Times New Roman" w:hAnsi="Times New Roman" w:cs="Times New Roman"/>
              <w:sz w:val="24"/>
              <w:szCs w:val="24"/>
            </w:rPr>
            <w:fldChar w:fldCharType="begin"/>
          </w:r>
          <w:r w:rsidR="00D10D73" w:rsidRPr="0042682C">
            <w:rPr>
              <w:rFonts w:ascii="Times New Roman" w:hAnsi="Times New Roman" w:cs="Times New Roman"/>
              <w:sz w:val="24"/>
              <w:szCs w:val="24"/>
            </w:rPr>
            <w:instrText xml:space="preserve"> CITATION Ant14 \l 1043 </w:instrText>
          </w:r>
          <w:r w:rsidR="00D10D73" w:rsidRPr="0042682C">
            <w:rPr>
              <w:rFonts w:ascii="Times New Roman" w:hAnsi="Times New Roman" w:cs="Times New Roman"/>
              <w:sz w:val="24"/>
              <w:szCs w:val="24"/>
            </w:rPr>
            <w:fldChar w:fldCharType="separate"/>
          </w:r>
          <w:r w:rsidR="00D10D73" w:rsidRPr="0042682C">
            <w:rPr>
              <w:rFonts w:ascii="Times New Roman" w:hAnsi="Times New Roman" w:cs="Times New Roman"/>
              <w:noProof/>
              <w:sz w:val="24"/>
              <w:szCs w:val="24"/>
            </w:rPr>
            <w:t>(Anthony, Govindarajan, Hartmann, Kraus, &amp; Goran, 2014)</w:t>
          </w:r>
          <w:r w:rsidR="00D10D73" w:rsidRPr="0042682C">
            <w:rPr>
              <w:rFonts w:ascii="Times New Roman" w:hAnsi="Times New Roman" w:cs="Times New Roman"/>
              <w:sz w:val="24"/>
              <w:szCs w:val="24"/>
            </w:rPr>
            <w:fldChar w:fldCharType="end"/>
          </w:r>
        </w:sdtContent>
      </w:sdt>
      <w:r w:rsidR="00D10D73" w:rsidRPr="0042682C">
        <w:rPr>
          <w:rFonts w:ascii="Times New Roman" w:hAnsi="Times New Roman" w:cs="Times New Roman"/>
          <w:sz w:val="24"/>
          <w:szCs w:val="24"/>
        </w:rPr>
        <w:t xml:space="preserve">, </w:t>
      </w:r>
      <w:r w:rsidR="00C77B68" w:rsidRPr="0042682C">
        <w:rPr>
          <w:rFonts w:ascii="Times New Roman" w:hAnsi="Times New Roman" w:cs="Times New Roman"/>
          <w:sz w:val="24"/>
          <w:szCs w:val="24"/>
        </w:rPr>
        <w:t xml:space="preserve">dat in deze scriptie </w:t>
      </w:r>
      <w:r w:rsidR="001965B7" w:rsidRPr="0042682C">
        <w:rPr>
          <w:rFonts w:ascii="Times New Roman" w:hAnsi="Times New Roman" w:cs="Times New Roman"/>
          <w:sz w:val="24"/>
          <w:szCs w:val="24"/>
        </w:rPr>
        <w:t>vertaald zal worden als ‘</w:t>
      </w:r>
      <w:r w:rsidR="000950B1" w:rsidRPr="0042682C">
        <w:rPr>
          <w:rFonts w:ascii="Times New Roman" w:hAnsi="Times New Roman" w:cs="Times New Roman"/>
          <w:sz w:val="24"/>
          <w:szCs w:val="24"/>
        </w:rPr>
        <w:t>Maatschappelijk Verantwoord O</w:t>
      </w:r>
      <w:r w:rsidR="001965B7" w:rsidRPr="0042682C">
        <w:rPr>
          <w:rFonts w:ascii="Times New Roman" w:hAnsi="Times New Roman" w:cs="Times New Roman"/>
          <w:sz w:val="24"/>
          <w:szCs w:val="24"/>
        </w:rPr>
        <w:t>ndernemen’ (hierna ‘</w:t>
      </w:r>
      <w:r w:rsidR="000950B1" w:rsidRPr="0042682C">
        <w:rPr>
          <w:rFonts w:ascii="Times New Roman" w:hAnsi="Times New Roman" w:cs="Times New Roman"/>
          <w:sz w:val="24"/>
          <w:szCs w:val="24"/>
        </w:rPr>
        <w:t>MVO’</w:t>
      </w:r>
      <w:r w:rsidR="001965B7" w:rsidRPr="0042682C">
        <w:rPr>
          <w:rFonts w:ascii="Times New Roman" w:hAnsi="Times New Roman" w:cs="Times New Roman"/>
          <w:sz w:val="24"/>
          <w:szCs w:val="24"/>
        </w:rPr>
        <w:t xml:space="preserve">). </w:t>
      </w:r>
      <w:r w:rsidR="005964D8" w:rsidRPr="0042682C">
        <w:rPr>
          <w:rFonts w:ascii="Times New Roman" w:hAnsi="Times New Roman" w:cs="Times New Roman"/>
          <w:sz w:val="24"/>
          <w:szCs w:val="24"/>
        </w:rPr>
        <w:t xml:space="preserve">De reden voor het kiezen van de Engelstalige definitie zit hem in het feit dat het geheel aan onderzochte literatuur in het Engels geschreven is en dus spreekt van ‘Corporate Social Responisibillity’. </w:t>
      </w:r>
      <w:r w:rsidR="00C77B68" w:rsidRPr="0042682C">
        <w:rPr>
          <w:rFonts w:ascii="Times New Roman" w:hAnsi="Times New Roman" w:cs="Times New Roman"/>
          <w:sz w:val="24"/>
          <w:szCs w:val="24"/>
        </w:rPr>
        <w:t xml:space="preserve"> </w:t>
      </w:r>
    </w:p>
    <w:p w:rsidR="00B056A7" w:rsidRDefault="00B068BF" w:rsidP="00652750">
      <w:pPr>
        <w:pStyle w:val="NoSpacing"/>
        <w:spacing w:line="360" w:lineRule="auto"/>
        <w:rPr>
          <w:rFonts w:ascii="Times New Roman" w:hAnsi="Times New Roman" w:cs="Times New Roman"/>
          <w:sz w:val="24"/>
          <w:szCs w:val="24"/>
        </w:rPr>
      </w:pPr>
      <w:r w:rsidRPr="0042682C">
        <w:rPr>
          <w:rFonts w:ascii="Times New Roman" w:hAnsi="Times New Roman" w:cs="Times New Roman"/>
          <w:sz w:val="24"/>
          <w:szCs w:val="24"/>
        </w:rPr>
        <w:t>Terugkomend op de reden van deze initiatieven bestaat er de mogelijkheid dat deze</w:t>
      </w:r>
      <w:r w:rsidR="00D10D73" w:rsidRPr="0042682C">
        <w:rPr>
          <w:rFonts w:ascii="Times New Roman" w:hAnsi="Times New Roman" w:cs="Times New Roman"/>
          <w:sz w:val="24"/>
          <w:szCs w:val="24"/>
        </w:rPr>
        <w:t xml:space="preserve"> in een aantal gevallen een minder onbaatzuchtige reden hebben. De goede naam van een bedrijf versterken, de werknemers aan nieuwe ervaringen blootstellen, de positie ten aanzien van concurrenten en de financiële gevolgen van </w:t>
      </w:r>
      <w:r w:rsidR="000950B1" w:rsidRPr="0042682C">
        <w:rPr>
          <w:rFonts w:ascii="Times New Roman" w:hAnsi="Times New Roman" w:cs="Times New Roman"/>
          <w:sz w:val="24"/>
          <w:szCs w:val="24"/>
        </w:rPr>
        <w:t>MVO</w:t>
      </w:r>
      <w:r w:rsidR="00D10D73" w:rsidRPr="0042682C">
        <w:rPr>
          <w:rFonts w:ascii="Times New Roman" w:hAnsi="Times New Roman" w:cs="Times New Roman"/>
          <w:sz w:val="24"/>
          <w:szCs w:val="24"/>
        </w:rPr>
        <w:t>-initiatieven zullen aan weinig bedrijven die dat soort initiatieven nemen voorbij gaan.</w:t>
      </w:r>
      <w:r w:rsidR="005964D8" w:rsidRPr="0042682C">
        <w:rPr>
          <w:rFonts w:ascii="Times New Roman" w:hAnsi="Times New Roman" w:cs="Times New Roman"/>
          <w:sz w:val="24"/>
          <w:szCs w:val="24"/>
        </w:rPr>
        <w:t xml:space="preserve"> </w:t>
      </w:r>
    </w:p>
    <w:p w:rsidR="00D10D73" w:rsidRPr="0042682C" w:rsidRDefault="00D10D73"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t xml:space="preserve">De voordelen </w:t>
      </w:r>
      <w:r w:rsidR="005333D2" w:rsidRPr="0042682C">
        <w:rPr>
          <w:rFonts w:ascii="Times New Roman" w:hAnsi="Times New Roman" w:cs="Times New Roman"/>
          <w:sz w:val="24"/>
          <w:szCs w:val="24"/>
        </w:rPr>
        <w:t>en</w:t>
      </w:r>
      <w:r w:rsidRPr="0042682C">
        <w:rPr>
          <w:rFonts w:ascii="Times New Roman" w:hAnsi="Times New Roman" w:cs="Times New Roman"/>
          <w:sz w:val="24"/>
          <w:szCs w:val="24"/>
        </w:rPr>
        <w:t xml:space="preserve"> positieve effecten van </w:t>
      </w:r>
      <w:r w:rsidR="000950B1" w:rsidRPr="0042682C">
        <w:rPr>
          <w:rFonts w:ascii="Times New Roman" w:hAnsi="Times New Roman" w:cs="Times New Roman"/>
          <w:sz w:val="24"/>
          <w:szCs w:val="24"/>
        </w:rPr>
        <w:t>MVO</w:t>
      </w:r>
      <w:r w:rsidRPr="0042682C">
        <w:rPr>
          <w:rFonts w:ascii="Times New Roman" w:hAnsi="Times New Roman" w:cs="Times New Roman"/>
          <w:sz w:val="24"/>
          <w:szCs w:val="24"/>
        </w:rPr>
        <w:t xml:space="preserve">-initiatieven voor de bedrijven die ze ondernemen zijn </w:t>
      </w:r>
      <w:r w:rsidR="005333D2" w:rsidRPr="0042682C">
        <w:rPr>
          <w:rFonts w:ascii="Times New Roman" w:hAnsi="Times New Roman" w:cs="Times New Roman"/>
          <w:sz w:val="24"/>
          <w:szCs w:val="24"/>
        </w:rPr>
        <w:t>mogelijk</w:t>
      </w:r>
      <w:r w:rsidRPr="0042682C">
        <w:rPr>
          <w:rFonts w:ascii="Times New Roman" w:hAnsi="Times New Roman" w:cs="Times New Roman"/>
          <w:sz w:val="24"/>
          <w:szCs w:val="24"/>
        </w:rPr>
        <w:t xml:space="preserve"> aanzienlijk. </w:t>
      </w:r>
      <w:r w:rsidRPr="0042682C">
        <w:rPr>
          <w:rFonts w:ascii="Times New Roman" w:hAnsi="Times New Roman" w:cs="Times New Roman"/>
          <w:sz w:val="24"/>
          <w:szCs w:val="24"/>
        </w:rPr>
        <w:lastRenderedPageBreak/>
        <w:t xml:space="preserve">Een negatieve invalshoek van deze manier van redeneren laat men twijfelen over de geloofwaardigheid van de betrokkenheid van de commerciële organisaties die zich met zulke </w:t>
      </w:r>
      <w:r w:rsidR="00DC5672" w:rsidRPr="0042682C">
        <w:rPr>
          <w:rFonts w:ascii="Times New Roman" w:hAnsi="Times New Roman" w:cs="Times New Roman"/>
          <w:sz w:val="24"/>
          <w:szCs w:val="24"/>
        </w:rPr>
        <w:t>MVO</w:t>
      </w:r>
      <w:r w:rsidRPr="0042682C">
        <w:rPr>
          <w:rFonts w:ascii="Times New Roman" w:hAnsi="Times New Roman" w:cs="Times New Roman"/>
          <w:sz w:val="24"/>
          <w:szCs w:val="24"/>
        </w:rPr>
        <w:t xml:space="preserve"> gerelateerde activiteiten bezighouden. Zo zouden de in de inleiding genoemde aimabele initiatieven slechts voortvloeien uit een gehaaide marketingcampagne die gericht is op de voordelen die zulke initiatieven voor het bedrijf zelf met zich meebrengen en die niet zou zijn gestart als het ook maar een euro verlies op zou leveren. Echter, positief redeneren kijkt niet naar de subjectieve twijfel over de motieven achter deze initiatieven, maar naar de objectieve baten die deze zelfs voor de maatschappij als geheel met zich mee kunnen brengen </w:t>
      </w:r>
      <w:sdt>
        <w:sdtPr>
          <w:rPr>
            <w:rFonts w:ascii="Times New Roman" w:hAnsi="Times New Roman" w:cs="Times New Roman"/>
            <w:sz w:val="24"/>
            <w:szCs w:val="24"/>
          </w:rPr>
          <w:id w:val="934399423"/>
          <w:citation/>
        </w:sdtPr>
        <w:sdtEndPr/>
        <w:sdtContent>
          <w:r w:rsidRPr="0042682C">
            <w:rPr>
              <w:rFonts w:ascii="Times New Roman" w:hAnsi="Times New Roman" w:cs="Times New Roman"/>
              <w:sz w:val="24"/>
              <w:szCs w:val="24"/>
            </w:rPr>
            <w:fldChar w:fldCharType="begin"/>
          </w:r>
          <w:r w:rsidRPr="0042682C">
            <w:rPr>
              <w:rFonts w:ascii="Times New Roman" w:hAnsi="Times New Roman" w:cs="Times New Roman"/>
              <w:sz w:val="24"/>
              <w:szCs w:val="24"/>
            </w:rPr>
            <w:instrText xml:space="preserve"> CITATION Bou14 \l 1043 </w:instrText>
          </w:r>
          <w:r w:rsidRPr="0042682C">
            <w:rPr>
              <w:rFonts w:ascii="Times New Roman" w:hAnsi="Times New Roman" w:cs="Times New Roman"/>
              <w:sz w:val="24"/>
              <w:szCs w:val="24"/>
            </w:rPr>
            <w:fldChar w:fldCharType="separate"/>
          </w:r>
          <w:r w:rsidRPr="0042682C">
            <w:rPr>
              <w:rFonts w:ascii="Times New Roman" w:hAnsi="Times New Roman" w:cs="Times New Roman"/>
              <w:noProof/>
              <w:sz w:val="24"/>
              <w:szCs w:val="24"/>
            </w:rPr>
            <w:t>(Boulouta &amp; Pitelis, 2014)</w:t>
          </w:r>
          <w:r w:rsidRPr="0042682C">
            <w:rPr>
              <w:rFonts w:ascii="Times New Roman" w:hAnsi="Times New Roman" w:cs="Times New Roman"/>
              <w:sz w:val="24"/>
              <w:szCs w:val="24"/>
            </w:rPr>
            <w:fldChar w:fldCharType="end"/>
          </w:r>
        </w:sdtContent>
      </w:sdt>
      <w:r w:rsidRPr="0042682C">
        <w:rPr>
          <w:rFonts w:ascii="Times New Roman" w:hAnsi="Times New Roman" w:cs="Times New Roman"/>
          <w:sz w:val="24"/>
          <w:szCs w:val="24"/>
        </w:rPr>
        <w:t>.</w:t>
      </w:r>
    </w:p>
    <w:p w:rsidR="00D10D73" w:rsidRPr="0042682C" w:rsidRDefault="00990DA2" w:rsidP="00652750">
      <w:pPr>
        <w:pStyle w:val="NoSpacing"/>
        <w:spacing w:line="360" w:lineRule="auto"/>
        <w:ind w:firstLine="708"/>
        <w:rPr>
          <w:rFonts w:ascii="Times New Roman" w:hAnsi="Times New Roman" w:cs="Times New Roman"/>
          <w:sz w:val="24"/>
          <w:szCs w:val="24"/>
        </w:rPr>
      </w:pPr>
      <w:r>
        <w:rPr>
          <w:rFonts w:ascii="Times New Roman" w:hAnsi="Times New Roman" w:cs="Times New Roman"/>
          <w:sz w:val="24"/>
          <w:szCs w:val="24"/>
        </w:rPr>
        <w:t>MVO</w:t>
      </w:r>
      <w:r w:rsidR="00D10D73" w:rsidRPr="0042682C">
        <w:rPr>
          <w:rFonts w:ascii="Times New Roman" w:hAnsi="Times New Roman" w:cs="Times New Roman"/>
          <w:sz w:val="24"/>
          <w:szCs w:val="24"/>
        </w:rPr>
        <w:t xml:space="preserve"> is een concept dat de laatste decennia aan belang toeneemt</w:t>
      </w:r>
      <w:r w:rsidR="009D65E6">
        <w:rPr>
          <w:rFonts w:ascii="Times New Roman" w:hAnsi="Times New Roman" w:cs="Times New Roman"/>
          <w:sz w:val="24"/>
          <w:szCs w:val="24"/>
        </w:rPr>
        <w:t xml:space="preserve"> (McWilliams &amp; Siegel, 2000; </w:t>
      </w:r>
      <w:r w:rsidR="009D65E6" w:rsidRPr="009D65E6">
        <w:rPr>
          <w:rFonts w:ascii="Times New Roman" w:hAnsi="Times New Roman" w:cs="Times New Roman"/>
          <w:sz w:val="24"/>
          <w:szCs w:val="24"/>
        </w:rPr>
        <w:t>Smith, 2003)</w:t>
      </w:r>
      <w:r w:rsidR="00D10D73" w:rsidRPr="0042682C">
        <w:rPr>
          <w:rFonts w:ascii="Times New Roman" w:hAnsi="Times New Roman" w:cs="Times New Roman"/>
          <w:sz w:val="24"/>
          <w:szCs w:val="24"/>
        </w:rPr>
        <w:t xml:space="preserve">. Het is daarnaast een vaag concept dat onder andere moeilijk is om überhaupt te definiëren </w:t>
      </w:r>
      <w:sdt>
        <w:sdtPr>
          <w:rPr>
            <w:rFonts w:ascii="Times New Roman" w:hAnsi="Times New Roman" w:cs="Times New Roman"/>
            <w:sz w:val="24"/>
            <w:szCs w:val="24"/>
          </w:rPr>
          <w:id w:val="-91630198"/>
          <w:citation/>
        </w:sdtPr>
        <w:sdtEndPr/>
        <w:sdtContent>
          <w:r w:rsidR="00D10D73" w:rsidRPr="0042682C">
            <w:rPr>
              <w:rFonts w:ascii="Times New Roman" w:hAnsi="Times New Roman" w:cs="Times New Roman"/>
              <w:sz w:val="24"/>
              <w:szCs w:val="24"/>
            </w:rPr>
            <w:fldChar w:fldCharType="begin"/>
          </w:r>
          <w:r w:rsidR="00D10D73" w:rsidRPr="0042682C">
            <w:rPr>
              <w:rFonts w:ascii="Times New Roman" w:hAnsi="Times New Roman" w:cs="Times New Roman"/>
              <w:sz w:val="24"/>
              <w:szCs w:val="24"/>
            </w:rPr>
            <w:instrText xml:space="preserve"> CITATION Dah08 \l 1043 </w:instrText>
          </w:r>
          <w:r w:rsidR="00D10D73" w:rsidRPr="0042682C">
            <w:rPr>
              <w:rFonts w:ascii="Times New Roman" w:hAnsi="Times New Roman" w:cs="Times New Roman"/>
              <w:sz w:val="24"/>
              <w:szCs w:val="24"/>
            </w:rPr>
            <w:fldChar w:fldCharType="separate"/>
          </w:r>
          <w:r w:rsidR="00D10D73" w:rsidRPr="0042682C">
            <w:rPr>
              <w:rFonts w:ascii="Times New Roman" w:hAnsi="Times New Roman" w:cs="Times New Roman"/>
              <w:noProof/>
              <w:sz w:val="24"/>
              <w:szCs w:val="24"/>
            </w:rPr>
            <w:t>(Dahlsrud, 2008)</w:t>
          </w:r>
          <w:r w:rsidR="00D10D73" w:rsidRPr="0042682C">
            <w:rPr>
              <w:rFonts w:ascii="Times New Roman" w:hAnsi="Times New Roman" w:cs="Times New Roman"/>
              <w:sz w:val="24"/>
              <w:szCs w:val="24"/>
            </w:rPr>
            <w:fldChar w:fldCharType="end"/>
          </w:r>
        </w:sdtContent>
      </w:sdt>
      <w:r w:rsidR="00D10D73" w:rsidRPr="0042682C">
        <w:rPr>
          <w:rFonts w:ascii="Times New Roman" w:hAnsi="Times New Roman" w:cs="Times New Roman"/>
          <w:sz w:val="24"/>
          <w:szCs w:val="24"/>
        </w:rPr>
        <w:t xml:space="preserve">. Het toenemende belang in combinatie met de vaagheid die ermee gepaard gaat is </w:t>
      </w:r>
      <w:r w:rsidR="00D10D73" w:rsidRPr="0042682C">
        <w:rPr>
          <w:rFonts w:ascii="Times New Roman" w:hAnsi="Times New Roman" w:cs="Times New Roman"/>
          <w:sz w:val="24"/>
          <w:szCs w:val="24"/>
        </w:rPr>
        <w:lastRenderedPageBreak/>
        <w:t xml:space="preserve">verre van ideaal voor organisaties die overwegen om </w:t>
      </w:r>
      <w:r w:rsidR="000950B1" w:rsidRPr="0042682C">
        <w:rPr>
          <w:rFonts w:ascii="Times New Roman" w:hAnsi="Times New Roman" w:cs="Times New Roman"/>
          <w:sz w:val="24"/>
          <w:szCs w:val="24"/>
        </w:rPr>
        <w:t>MVO</w:t>
      </w:r>
      <w:r w:rsidR="00D10D73" w:rsidRPr="0042682C">
        <w:rPr>
          <w:rFonts w:ascii="Times New Roman" w:hAnsi="Times New Roman" w:cs="Times New Roman"/>
          <w:sz w:val="24"/>
          <w:szCs w:val="24"/>
        </w:rPr>
        <w:t xml:space="preserve"> gerelateerde activiteiten te ondernemen. Deze scriptie beoogt daarom ook aan het hele vakgebied eromheen een structuur en overzicht toe te voegen over de relatie tussen </w:t>
      </w:r>
      <w:r w:rsidR="000950B1" w:rsidRPr="0042682C">
        <w:rPr>
          <w:rFonts w:ascii="Times New Roman" w:hAnsi="Times New Roman" w:cs="Times New Roman"/>
          <w:sz w:val="24"/>
          <w:szCs w:val="24"/>
        </w:rPr>
        <w:t>MVO-</w:t>
      </w:r>
      <w:r w:rsidR="00D10D73" w:rsidRPr="0042682C">
        <w:rPr>
          <w:rFonts w:ascii="Times New Roman" w:hAnsi="Times New Roman" w:cs="Times New Roman"/>
          <w:sz w:val="24"/>
          <w:szCs w:val="24"/>
        </w:rPr>
        <w:t xml:space="preserve">initiatieven en de marktwaarde van een onderneming. </w:t>
      </w:r>
    </w:p>
    <w:p w:rsidR="00D10D73" w:rsidRDefault="00D10D73" w:rsidP="00652750">
      <w:pPr>
        <w:pStyle w:val="NoSpacing"/>
        <w:spacing w:line="360" w:lineRule="auto"/>
        <w:rPr>
          <w:rFonts w:ascii="Times New Roman" w:hAnsi="Times New Roman" w:cs="Times New Roman"/>
          <w:sz w:val="24"/>
          <w:szCs w:val="24"/>
        </w:rPr>
      </w:pPr>
    </w:p>
    <w:p w:rsidR="0042682C" w:rsidRPr="0042682C" w:rsidRDefault="0042682C" w:rsidP="00652750">
      <w:pPr>
        <w:pStyle w:val="NoSpacing"/>
        <w:spacing w:line="360" w:lineRule="auto"/>
        <w:rPr>
          <w:rFonts w:ascii="Times New Roman" w:hAnsi="Times New Roman" w:cs="Times New Roman"/>
          <w:sz w:val="24"/>
          <w:szCs w:val="24"/>
        </w:rPr>
      </w:pPr>
    </w:p>
    <w:p w:rsidR="007A0087" w:rsidRPr="0042682C" w:rsidRDefault="004B20E6" w:rsidP="00652750">
      <w:pPr>
        <w:pStyle w:val="NoSpacing"/>
        <w:spacing w:line="360" w:lineRule="auto"/>
        <w:rPr>
          <w:rFonts w:ascii="Times New Roman" w:hAnsi="Times New Roman" w:cs="Times New Roman"/>
          <w:b/>
          <w:sz w:val="24"/>
          <w:szCs w:val="24"/>
        </w:rPr>
      </w:pPr>
      <w:r>
        <w:rPr>
          <w:rFonts w:ascii="Times New Roman" w:hAnsi="Times New Roman" w:cs="Times New Roman"/>
          <w:b/>
          <w:sz w:val="24"/>
          <w:szCs w:val="24"/>
        </w:rPr>
        <w:t xml:space="preserve">1.1: </w:t>
      </w:r>
      <w:r w:rsidR="007A0087" w:rsidRPr="0042682C">
        <w:rPr>
          <w:rFonts w:ascii="Times New Roman" w:hAnsi="Times New Roman" w:cs="Times New Roman"/>
          <w:b/>
          <w:sz w:val="24"/>
          <w:szCs w:val="24"/>
        </w:rPr>
        <w:t>Centrale probleemstelling (onderzoeksvraag)</w:t>
      </w:r>
    </w:p>
    <w:p w:rsidR="007A0087" w:rsidRPr="0042682C" w:rsidRDefault="007A0087" w:rsidP="00652750">
      <w:pPr>
        <w:pStyle w:val="NoSpacing"/>
        <w:spacing w:line="360" w:lineRule="auto"/>
        <w:rPr>
          <w:rFonts w:ascii="Times New Roman" w:hAnsi="Times New Roman" w:cs="Times New Roman"/>
          <w:sz w:val="24"/>
          <w:szCs w:val="24"/>
        </w:rPr>
      </w:pPr>
      <w:r w:rsidRPr="0042682C">
        <w:rPr>
          <w:rFonts w:ascii="Times New Roman" w:hAnsi="Times New Roman" w:cs="Times New Roman"/>
          <w:sz w:val="24"/>
          <w:szCs w:val="24"/>
        </w:rPr>
        <w:t xml:space="preserve">Gezien de hoeveelheid </w:t>
      </w:r>
      <w:r w:rsidR="00DC5672" w:rsidRPr="0042682C">
        <w:rPr>
          <w:rFonts w:ascii="Times New Roman" w:hAnsi="Times New Roman" w:cs="Times New Roman"/>
          <w:sz w:val="24"/>
          <w:szCs w:val="24"/>
        </w:rPr>
        <w:t>MVO</w:t>
      </w:r>
      <w:r w:rsidR="005465E2" w:rsidRPr="0042682C">
        <w:rPr>
          <w:rFonts w:ascii="Times New Roman" w:hAnsi="Times New Roman" w:cs="Times New Roman"/>
          <w:sz w:val="24"/>
          <w:szCs w:val="24"/>
        </w:rPr>
        <w:t>-</w:t>
      </w:r>
      <w:r w:rsidRPr="0042682C">
        <w:rPr>
          <w:rFonts w:ascii="Times New Roman" w:hAnsi="Times New Roman" w:cs="Times New Roman"/>
          <w:sz w:val="24"/>
          <w:szCs w:val="24"/>
        </w:rPr>
        <w:t>initiatieven en het maatschappelijk nut d</w:t>
      </w:r>
      <w:r w:rsidR="00107A27">
        <w:rPr>
          <w:rFonts w:ascii="Times New Roman" w:hAnsi="Times New Roman" w:cs="Times New Roman"/>
          <w:sz w:val="24"/>
          <w:szCs w:val="24"/>
        </w:rPr>
        <w:t>at een aantal met zich mee zal</w:t>
      </w:r>
      <w:r w:rsidRPr="0042682C">
        <w:rPr>
          <w:rFonts w:ascii="Times New Roman" w:hAnsi="Times New Roman" w:cs="Times New Roman"/>
          <w:sz w:val="24"/>
          <w:szCs w:val="24"/>
        </w:rPr>
        <w:t xml:space="preserve"> brengen,</w:t>
      </w:r>
      <w:r w:rsidR="00CA1794" w:rsidRPr="0042682C">
        <w:rPr>
          <w:rFonts w:ascii="Times New Roman" w:hAnsi="Times New Roman" w:cs="Times New Roman"/>
          <w:sz w:val="24"/>
          <w:szCs w:val="24"/>
        </w:rPr>
        <w:t xml:space="preserve"> bijvoorbeeld op het gebied van nationaal concurrentievermogen </w:t>
      </w:r>
      <w:sdt>
        <w:sdtPr>
          <w:rPr>
            <w:rFonts w:ascii="Times New Roman" w:hAnsi="Times New Roman" w:cs="Times New Roman"/>
            <w:sz w:val="24"/>
            <w:szCs w:val="24"/>
          </w:rPr>
          <w:id w:val="-886561382"/>
          <w:citation/>
        </w:sdtPr>
        <w:sdtEndPr/>
        <w:sdtContent>
          <w:r w:rsidR="0041676A">
            <w:rPr>
              <w:rFonts w:ascii="Times New Roman" w:hAnsi="Times New Roman" w:cs="Times New Roman"/>
              <w:sz w:val="24"/>
              <w:szCs w:val="24"/>
            </w:rPr>
            <w:fldChar w:fldCharType="begin"/>
          </w:r>
          <w:r w:rsidR="0041676A">
            <w:rPr>
              <w:rFonts w:ascii="Times New Roman" w:hAnsi="Times New Roman" w:cs="Times New Roman"/>
              <w:sz w:val="24"/>
              <w:szCs w:val="24"/>
            </w:rPr>
            <w:instrText xml:space="preserve"> CITATION Bou14 \l 1043 </w:instrText>
          </w:r>
          <w:r w:rsidR="0041676A">
            <w:rPr>
              <w:rFonts w:ascii="Times New Roman" w:hAnsi="Times New Roman" w:cs="Times New Roman"/>
              <w:sz w:val="24"/>
              <w:szCs w:val="24"/>
            </w:rPr>
            <w:fldChar w:fldCharType="separate"/>
          </w:r>
          <w:r w:rsidR="0041676A" w:rsidRPr="0041676A">
            <w:rPr>
              <w:rFonts w:ascii="Times New Roman" w:hAnsi="Times New Roman" w:cs="Times New Roman"/>
              <w:noProof/>
              <w:sz w:val="24"/>
              <w:szCs w:val="24"/>
            </w:rPr>
            <w:t>(Boulouta &amp; Pitelis, 2014)</w:t>
          </w:r>
          <w:r w:rsidR="0041676A">
            <w:rPr>
              <w:rFonts w:ascii="Times New Roman" w:hAnsi="Times New Roman" w:cs="Times New Roman"/>
              <w:sz w:val="24"/>
              <w:szCs w:val="24"/>
            </w:rPr>
            <w:fldChar w:fldCharType="end"/>
          </w:r>
        </w:sdtContent>
      </w:sdt>
      <w:r w:rsidR="00CA1794" w:rsidRPr="0042682C">
        <w:rPr>
          <w:rFonts w:ascii="Times New Roman" w:hAnsi="Times New Roman" w:cs="Times New Roman"/>
          <w:sz w:val="24"/>
          <w:szCs w:val="24"/>
        </w:rPr>
        <w:t>,</w:t>
      </w:r>
      <w:r w:rsidRPr="0042682C">
        <w:rPr>
          <w:rFonts w:ascii="Times New Roman" w:hAnsi="Times New Roman" w:cs="Times New Roman"/>
          <w:sz w:val="24"/>
          <w:szCs w:val="24"/>
        </w:rPr>
        <w:t xml:space="preserve"> kan men zich de vraag stellen wat de gevolgen zijn voor de bedrijven die </w:t>
      </w:r>
      <w:r w:rsidR="00401393" w:rsidRPr="0042682C">
        <w:rPr>
          <w:rFonts w:ascii="Times New Roman" w:hAnsi="Times New Roman" w:cs="Times New Roman"/>
          <w:sz w:val="24"/>
          <w:szCs w:val="24"/>
        </w:rPr>
        <w:t>zulke</w:t>
      </w:r>
      <w:r w:rsidRPr="0042682C">
        <w:rPr>
          <w:rFonts w:ascii="Times New Roman" w:hAnsi="Times New Roman" w:cs="Times New Roman"/>
          <w:sz w:val="24"/>
          <w:szCs w:val="24"/>
        </w:rPr>
        <w:t xml:space="preserve"> initiatieven nemen. </w:t>
      </w:r>
      <w:r w:rsidR="006C6563" w:rsidRPr="0042682C">
        <w:rPr>
          <w:rFonts w:ascii="Times New Roman" w:hAnsi="Times New Roman" w:cs="Times New Roman"/>
          <w:sz w:val="24"/>
          <w:szCs w:val="24"/>
        </w:rPr>
        <w:t xml:space="preserve">Specifiek gezien zal deze scriptie ingaan op de mogelijke materiële beloningen van MVO. </w:t>
      </w:r>
      <w:r w:rsidRPr="0042682C">
        <w:rPr>
          <w:rFonts w:ascii="Times New Roman" w:hAnsi="Times New Roman" w:cs="Times New Roman"/>
          <w:sz w:val="24"/>
          <w:szCs w:val="24"/>
        </w:rPr>
        <w:t xml:space="preserve">De onderzoeksvraag van deze scriptie is daarom: </w:t>
      </w:r>
    </w:p>
    <w:p w:rsidR="007A0087" w:rsidRPr="0042682C" w:rsidRDefault="007A0087" w:rsidP="00652750">
      <w:pPr>
        <w:pStyle w:val="NoSpacing"/>
        <w:spacing w:line="360" w:lineRule="auto"/>
        <w:rPr>
          <w:rFonts w:ascii="Times New Roman" w:hAnsi="Times New Roman" w:cs="Times New Roman"/>
          <w:b/>
          <w:i/>
          <w:sz w:val="24"/>
          <w:szCs w:val="24"/>
          <w:u w:val="single"/>
        </w:rPr>
      </w:pPr>
      <w:r w:rsidRPr="0042682C">
        <w:rPr>
          <w:rFonts w:ascii="Times New Roman" w:hAnsi="Times New Roman" w:cs="Times New Roman"/>
          <w:b/>
          <w:i/>
          <w:sz w:val="24"/>
          <w:szCs w:val="24"/>
          <w:u w:val="single"/>
        </w:rPr>
        <w:lastRenderedPageBreak/>
        <w:t xml:space="preserve">Wat is de relatie tussen </w:t>
      </w:r>
      <w:r w:rsidR="00DC5672" w:rsidRPr="0042682C">
        <w:rPr>
          <w:rFonts w:ascii="Times New Roman" w:hAnsi="Times New Roman" w:cs="Times New Roman"/>
          <w:b/>
          <w:i/>
          <w:sz w:val="24"/>
          <w:szCs w:val="24"/>
          <w:u w:val="single"/>
        </w:rPr>
        <w:t>MVO</w:t>
      </w:r>
      <w:r w:rsidRPr="0042682C">
        <w:rPr>
          <w:rFonts w:ascii="Times New Roman" w:hAnsi="Times New Roman" w:cs="Times New Roman"/>
          <w:b/>
          <w:i/>
          <w:sz w:val="24"/>
          <w:szCs w:val="24"/>
          <w:u w:val="single"/>
        </w:rPr>
        <w:t>-initiatieven en de marktwaarde van een onderneming?</w:t>
      </w:r>
    </w:p>
    <w:p w:rsidR="00412ED6" w:rsidRDefault="00412ED6" w:rsidP="00652750">
      <w:pPr>
        <w:pStyle w:val="NoSpacing"/>
        <w:spacing w:line="360" w:lineRule="auto"/>
        <w:rPr>
          <w:rFonts w:ascii="Times New Roman" w:hAnsi="Times New Roman" w:cs="Times New Roman"/>
          <w:sz w:val="24"/>
          <w:szCs w:val="24"/>
        </w:rPr>
      </w:pPr>
    </w:p>
    <w:p w:rsidR="00D10D73" w:rsidRPr="0042682C" w:rsidRDefault="007A0087" w:rsidP="00652750">
      <w:pPr>
        <w:pStyle w:val="NoSpacing"/>
        <w:spacing w:line="360" w:lineRule="auto"/>
        <w:rPr>
          <w:rFonts w:ascii="Times New Roman" w:hAnsi="Times New Roman" w:cs="Times New Roman"/>
          <w:sz w:val="24"/>
          <w:szCs w:val="24"/>
        </w:rPr>
      </w:pPr>
      <w:r w:rsidRPr="0042682C">
        <w:rPr>
          <w:rFonts w:ascii="Times New Roman" w:hAnsi="Times New Roman" w:cs="Times New Roman"/>
          <w:sz w:val="24"/>
          <w:szCs w:val="24"/>
        </w:rPr>
        <w:t>Er is gekozen voor de marktwaarde van een onderneming als objectieve maatstaf van de staat waarin de organisatie verkeert. Voor de marktwaarde is gekozen, omdat deze buiten de organisatie wordt vastgesteld en het een indicatie is voor de staat waarin een organisatie verkeert en waar factoren als winst, innovatie en concurrentievermogen allemaal in zijn meegenomen. De reden voor deze aanname is het feit dat de marktwaarde de prijs is die investeerders voor een onderneming zouden betalen</w:t>
      </w:r>
      <w:sdt>
        <w:sdtPr>
          <w:rPr>
            <w:rFonts w:ascii="Times New Roman" w:hAnsi="Times New Roman" w:cs="Times New Roman"/>
            <w:sz w:val="24"/>
            <w:szCs w:val="24"/>
          </w:rPr>
          <w:id w:val="-549226628"/>
          <w:citation/>
        </w:sdtPr>
        <w:sdtEndPr/>
        <w:sdtContent>
          <w:r w:rsidRPr="0042682C">
            <w:rPr>
              <w:rFonts w:ascii="Times New Roman" w:hAnsi="Times New Roman" w:cs="Times New Roman"/>
              <w:sz w:val="24"/>
              <w:szCs w:val="24"/>
            </w:rPr>
            <w:fldChar w:fldCharType="begin"/>
          </w:r>
          <w:r w:rsidRPr="0042682C">
            <w:rPr>
              <w:rFonts w:ascii="Times New Roman" w:hAnsi="Times New Roman" w:cs="Times New Roman"/>
              <w:sz w:val="24"/>
              <w:szCs w:val="24"/>
            </w:rPr>
            <w:instrText xml:space="preserve"> CITATION Cam11 \l 1043 </w:instrText>
          </w:r>
          <w:r w:rsidRPr="0042682C">
            <w:rPr>
              <w:rFonts w:ascii="Times New Roman" w:hAnsi="Times New Roman" w:cs="Times New Roman"/>
              <w:sz w:val="24"/>
              <w:szCs w:val="24"/>
            </w:rPr>
            <w:fldChar w:fldCharType="separate"/>
          </w:r>
          <w:r w:rsidRPr="0042682C">
            <w:rPr>
              <w:rFonts w:ascii="Times New Roman" w:hAnsi="Times New Roman" w:cs="Times New Roman"/>
              <w:noProof/>
              <w:sz w:val="24"/>
              <w:szCs w:val="24"/>
            </w:rPr>
            <w:t xml:space="preserve"> (Harvey, 2011)</w:t>
          </w:r>
          <w:r w:rsidRPr="0042682C">
            <w:rPr>
              <w:rFonts w:ascii="Times New Roman" w:hAnsi="Times New Roman" w:cs="Times New Roman"/>
              <w:sz w:val="24"/>
              <w:szCs w:val="24"/>
            </w:rPr>
            <w:fldChar w:fldCharType="end"/>
          </w:r>
        </w:sdtContent>
      </w:sdt>
      <w:r w:rsidRPr="0042682C">
        <w:rPr>
          <w:rFonts w:ascii="Times New Roman" w:hAnsi="Times New Roman" w:cs="Times New Roman"/>
          <w:sz w:val="24"/>
          <w:szCs w:val="24"/>
        </w:rPr>
        <w:t xml:space="preserve">. Vanwege de eerder genoemde moeite om het </w:t>
      </w:r>
      <w:r w:rsidR="00DC5672" w:rsidRPr="0042682C">
        <w:rPr>
          <w:rFonts w:ascii="Times New Roman" w:hAnsi="Times New Roman" w:cs="Times New Roman"/>
          <w:sz w:val="24"/>
          <w:szCs w:val="24"/>
        </w:rPr>
        <w:t>MVO</w:t>
      </w:r>
      <w:r w:rsidR="00A74CA1" w:rsidRPr="0042682C">
        <w:rPr>
          <w:rFonts w:ascii="Times New Roman" w:hAnsi="Times New Roman" w:cs="Times New Roman"/>
          <w:sz w:val="24"/>
          <w:szCs w:val="24"/>
        </w:rPr>
        <w:t>-</w:t>
      </w:r>
      <w:r w:rsidRPr="0042682C">
        <w:rPr>
          <w:rFonts w:ascii="Times New Roman" w:hAnsi="Times New Roman" w:cs="Times New Roman"/>
          <w:sz w:val="24"/>
          <w:szCs w:val="24"/>
        </w:rPr>
        <w:t xml:space="preserve">concept te definiëren, is er in deze scriptie voor gekozen om een ruime definitie te hanteren, namelijk die van de Europese Commissie. In deze scriptie zal </w:t>
      </w:r>
      <w:r w:rsidR="00DC5672" w:rsidRPr="0042682C">
        <w:rPr>
          <w:rFonts w:ascii="Times New Roman" w:hAnsi="Times New Roman" w:cs="Times New Roman"/>
          <w:sz w:val="24"/>
          <w:szCs w:val="24"/>
        </w:rPr>
        <w:t>MVO</w:t>
      </w:r>
      <w:r w:rsidRPr="0042682C">
        <w:rPr>
          <w:rFonts w:ascii="Times New Roman" w:hAnsi="Times New Roman" w:cs="Times New Roman"/>
          <w:sz w:val="24"/>
          <w:szCs w:val="24"/>
        </w:rPr>
        <w:t xml:space="preserve"> </w:t>
      </w:r>
      <w:r w:rsidR="0071128A" w:rsidRPr="0042682C">
        <w:rPr>
          <w:rFonts w:ascii="Times New Roman" w:hAnsi="Times New Roman" w:cs="Times New Roman"/>
          <w:sz w:val="24"/>
          <w:szCs w:val="24"/>
        </w:rPr>
        <w:t xml:space="preserve">(als in ‘Corporate Social Responsibillity’) </w:t>
      </w:r>
      <w:r w:rsidRPr="0042682C">
        <w:rPr>
          <w:rFonts w:ascii="Times New Roman" w:hAnsi="Times New Roman" w:cs="Times New Roman"/>
          <w:sz w:val="24"/>
          <w:szCs w:val="24"/>
        </w:rPr>
        <w:t>worden gezien als: het nemen van ver</w:t>
      </w:r>
      <w:r w:rsidRPr="0042682C">
        <w:rPr>
          <w:rFonts w:ascii="Times New Roman" w:hAnsi="Times New Roman" w:cs="Times New Roman"/>
          <w:sz w:val="24"/>
          <w:szCs w:val="24"/>
        </w:rPr>
        <w:lastRenderedPageBreak/>
        <w:t xml:space="preserve">antwoordelijkheid door bedrijven voor de impact van hun handelen op de samenleving </w:t>
      </w:r>
      <w:sdt>
        <w:sdtPr>
          <w:rPr>
            <w:rFonts w:ascii="Times New Roman" w:hAnsi="Times New Roman" w:cs="Times New Roman"/>
            <w:sz w:val="24"/>
            <w:szCs w:val="24"/>
          </w:rPr>
          <w:id w:val="1785156707"/>
          <w:citation/>
        </w:sdtPr>
        <w:sdtEndPr/>
        <w:sdtContent>
          <w:r w:rsidRPr="0042682C">
            <w:rPr>
              <w:rFonts w:ascii="Times New Roman" w:hAnsi="Times New Roman" w:cs="Times New Roman"/>
              <w:sz w:val="24"/>
              <w:szCs w:val="24"/>
            </w:rPr>
            <w:fldChar w:fldCharType="begin"/>
          </w:r>
          <w:r w:rsidRPr="0042682C">
            <w:rPr>
              <w:rFonts w:ascii="Times New Roman" w:hAnsi="Times New Roman" w:cs="Times New Roman"/>
              <w:sz w:val="24"/>
              <w:szCs w:val="24"/>
            </w:rPr>
            <w:instrText xml:space="preserve"> CITATION Eur16 \l 1043 </w:instrText>
          </w:r>
          <w:r w:rsidRPr="0042682C">
            <w:rPr>
              <w:rFonts w:ascii="Times New Roman" w:hAnsi="Times New Roman" w:cs="Times New Roman"/>
              <w:sz w:val="24"/>
              <w:szCs w:val="24"/>
            </w:rPr>
            <w:fldChar w:fldCharType="separate"/>
          </w:r>
          <w:r w:rsidRPr="0042682C">
            <w:rPr>
              <w:rFonts w:ascii="Times New Roman" w:hAnsi="Times New Roman" w:cs="Times New Roman"/>
              <w:noProof/>
              <w:sz w:val="24"/>
              <w:szCs w:val="24"/>
            </w:rPr>
            <w:t>(European Commission, 2016)</w:t>
          </w:r>
          <w:r w:rsidRPr="0042682C">
            <w:rPr>
              <w:rFonts w:ascii="Times New Roman" w:hAnsi="Times New Roman" w:cs="Times New Roman"/>
              <w:sz w:val="24"/>
              <w:szCs w:val="24"/>
            </w:rPr>
            <w:fldChar w:fldCharType="end"/>
          </w:r>
        </w:sdtContent>
      </w:sdt>
      <w:r w:rsidRPr="0042682C">
        <w:rPr>
          <w:rFonts w:ascii="Times New Roman" w:hAnsi="Times New Roman" w:cs="Times New Roman"/>
          <w:sz w:val="24"/>
          <w:szCs w:val="24"/>
        </w:rPr>
        <w:t xml:space="preserve">. Hier vallen het gehoorzamen van de wet- en regelgeving samen met het integreren van onder andere sociale, ethische en ecologische overwegingen in de zakelijke processen onder </w:t>
      </w:r>
      <w:sdt>
        <w:sdtPr>
          <w:rPr>
            <w:rFonts w:ascii="Times New Roman" w:hAnsi="Times New Roman" w:cs="Times New Roman"/>
            <w:sz w:val="24"/>
            <w:szCs w:val="24"/>
          </w:rPr>
          <w:id w:val="-913315788"/>
          <w:citation/>
        </w:sdtPr>
        <w:sdtEndPr/>
        <w:sdtContent>
          <w:r w:rsidRPr="0042682C">
            <w:rPr>
              <w:rFonts w:ascii="Times New Roman" w:hAnsi="Times New Roman" w:cs="Times New Roman"/>
              <w:sz w:val="24"/>
              <w:szCs w:val="24"/>
            </w:rPr>
            <w:fldChar w:fldCharType="begin"/>
          </w:r>
          <w:r w:rsidRPr="0042682C">
            <w:rPr>
              <w:rFonts w:ascii="Times New Roman" w:hAnsi="Times New Roman" w:cs="Times New Roman"/>
              <w:sz w:val="24"/>
              <w:szCs w:val="24"/>
            </w:rPr>
            <w:instrText xml:space="preserve"> CITATION Eur16 \l 1043 </w:instrText>
          </w:r>
          <w:r w:rsidRPr="0042682C">
            <w:rPr>
              <w:rFonts w:ascii="Times New Roman" w:hAnsi="Times New Roman" w:cs="Times New Roman"/>
              <w:sz w:val="24"/>
              <w:szCs w:val="24"/>
            </w:rPr>
            <w:fldChar w:fldCharType="separate"/>
          </w:r>
          <w:r w:rsidRPr="0042682C">
            <w:rPr>
              <w:rFonts w:ascii="Times New Roman" w:hAnsi="Times New Roman" w:cs="Times New Roman"/>
              <w:noProof/>
              <w:sz w:val="24"/>
              <w:szCs w:val="24"/>
            </w:rPr>
            <w:t>(European Commission, 2016)</w:t>
          </w:r>
          <w:r w:rsidRPr="0042682C">
            <w:rPr>
              <w:rFonts w:ascii="Times New Roman" w:hAnsi="Times New Roman" w:cs="Times New Roman"/>
              <w:sz w:val="24"/>
              <w:szCs w:val="24"/>
            </w:rPr>
            <w:fldChar w:fldCharType="end"/>
          </w:r>
        </w:sdtContent>
      </w:sdt>
      <w:r w:rsidRPr="0042682C">
        <w:rPr>
          <w:rFonts w:ascii="Times New Roman" w:hAnsi="Times New Roman" w:cs="Times New Roman"/>
          <w:sz w:val="24"/>
          <w:szCs w:val="24"/>
        </w:rPr>
        <w:t xml:space="preserve">. </w:t>
      </w:r>
      <w:r w:rsidR="00AB1295" w:rsidRPr="0042682C">
        <w:rPr>
          <w:rFonts w:ascii="Times New Roman" w:hAnsi="Times New Roman" w:cs="Times New Roman"/>
          <w:sz w:val="24"/>
          <w:szCs w:val="24"/>
        </w:rPr>
        <w:t xml:space="preserve">Het voordeel van zo’n ruime definitie is dat de kans groot is dat </w:t>
      </w:r>
      <w:r w:rsidR="008A5364" w:rsidRPr="0042682C">
        <w:rPr>
          <w:rFonts w:ascii="Times New Roman" w:hAnsi="Times New Roman" w:cs="Times New Roman"/>
          <w:sz w:val="24"/>
          <w:szCs w:val="24"/>
        </w:rPr>
        <w:t>de</w:t>
      </w:r>
      <w:r w:rsidR="00AB1295" w:rsidRPr="0042682C">
        <w:rPr>
          <w:rFonts w:ascii="Times New Roman" w:hAnsi="Times New Roman" w:cs="Times New Roman"/>
          <w:sz w:val="24"/>
          <w:szCs w:val="24"/>
        </w:rPr>
        <w:t xml:space="preserve"> </w:t>
      </w:r>
      <w:r w:rsidR="00DC5672" w:rsidRPr="0042682C">
        <w:rPr>
          <w:rFonts w:ascii="Times New Roman" w:hAnsi="Times New Roman" w:cs="Times New Roman"/>
          <w:sz w:val="24"/>
          <w:szCs w:val="24"/>
        </w:rPr>
        <w:t>MVO</w:t>
      </w:r>
      <w:r w:rsidR="00AB1295" w:rsidRPr="0042682C">
        <w:rPr>
          <w:rFonts w:ascii="Times New Roman" w:hAnsi="Times New Roman" w:cs="Times New Roman"/>
          <w:sz w:val="24"/>
          <w:szCs w:val="24"/>
        </w:rPr>
        <w:t>-begrip</w:t>
      </w:r>
      <w:r w:rsidR="008A5364" w:rsidRPr="0042682C">
        <w:rPr>
          <w:rFonts w:ascii="Times New Roman" w:hAnsi="Times New Roman" w:cs="Times New Roman"/>
          <w:sz w:val="24"/>
          <w:szCs w:val="24"/>
        </w:rPr>
        <w:t>pen</w:t>
      </w:r>
      <w:r w:rsidR="00AB1295" w:rsidRPr="0042682C">
        <w:rPr>
          <w:rFonts w:ascii="Times New Roman" w:hAnsi="Times New Roman" w:cs="Times New Roman"/>
          <w:sz w:val="24"/>
          <w:szCs w:val="24"/>
        </w:rPr>
        <w:t xml:space="preserve"> in alle te analyseren </w:t>
      </w:r>
      <w:r w:rsidR="00277610" w:rsidRPr="0042682C">
        <w:rPr>
          <w:rFonts w:ascii="Times New Roman" w:hAnsi="Times New Roman" w:cs="Times New Roman"/>
          <w:sz w:val="24"/>
          <w:szCs w:val="24"/>
        </w:rPr>
        <w:t>studie</w:t>
      </w:r>
      <w:r w:rsidR="00AB1295" w:rsidRPr="0042682C">
        <w:rPr>
          <w:rFonts w:ascii="Times New Roman" w:hAnsi="Times New Roman" w:cs="Times New Roman"/>
          <w:sz w:val="24"/>
          <w:szCs w:val="24"/>
        </w:rPr>
        <w:t>s onder deze definitie z</w:t>
      </w:r>
      <w:r w:rsidR="008A5364" w:rsidRPr="0042682C">
        <w:rPr>
          <w:rFonts w:ascii="Times New Roman" w:hAnsi="Times New Roman" w:cs="Times New Roman"/>
          <w:sz w:val="24"/>
          <w:szCs w:val="24"/>
        </w:rPr>
        <w:t>ullen</w:t>
      </w:r>
      <w:r w:rsidR="00AB1295" w:rsidRPr="0042682C">
        <w:rPr>
          <w:rFonts w:ascii="Times New Roman" w:hAnsi="Times New Roman" w:cs="Times New Roman"/>
          <w:sz w:val="24"/>
          <w:szCs w:val="24"/>
        </w:rPr>
        <w:t xml:space="preserve"> vallen. </w:t>
      </w:r>
      <w:r w:rsidR="00315F2B" w:rsidRPr="0042682C">
        <w:rPr>
          <w:rFonts w:ascii="Times New Roman" w:hAnsi="Times New Roman" w:cs="Times New Roman"/>
          <w:sz w:val="24"/>
          <w:szCs w:val="24"/>
        </w:rPr>
        <w:t>Verder is de term ‘relatie’ in de onderzoeksvraag een bewust keuze geweest,</w:t>
      </w:r>
      <w:r w:rsidR="00BE7519" w:rsidRPr="0042682C">
        <w:rPr>
          <w:rFonts w:ascii="Times New Roman" w:hAnsi="Times New Roman" w:cs="Times New Roman"/>
          <w:sz w:val="24"/>
          <w:szCs w:val="24"/>
        </w:rPr>
        <w:t xml:space="preserve"> aangezien </w:t>
      </w:r>
      <w:r w:rsidR="00822AD7" w:rsidRPr="0042682C">
        <w:rPr>
          <w:rFonts w:ascii="Times New Roman" w:hAnsi="Times New Roman" w:cs="Times New Roman"/>
          <w:sz w:val="24"/>
          <w:szCs w:val="24"/>
        </w:rPr>
        <w:t xml:space="preserve">‘invloed’ een zekere causaliteit zou impliceren. In deze scriptie wordt uitgegaan van een totale onwetendheid </w:t>
      </w:r>
      <w:r w:rsidR="004B7B56" w:rsidRPr="0042682C">
        <w:rPr>
          <w:rFonts w:ascii="Times New Roman" w:hAnsi="Times New Roman" w:cs="Times New Roman"/>
          <w:sz w:val="24"/>
          <w:szCs w:val="24"/>
        </w:rPr>
        <w:t>met betrekking tot</w:t>
      </w:r>
      <w:r w:rsidR="00822AD7" w:rsidRPr="0042682C">
        <w:rPr>
          <w:rFonts w:ascii="Times New Roman" w:hAnsi="Times New Roman" w:cs="Times New Roman"/>
          <w:sz w:val="24"/>
          <w:szCs w:val="24"/>
        </w:rPr>
        <w:t xml:space="preserve"> de verhouding tussen beide concepten uit de onderzoeksvraag. Of deze </w:t>
      </w:r>
      <w:r w:rsidR="00BF7401" w:rsidRPr="0042682C">
        <w:rPr>
          <w:rFonts w:ascii="Times New Roman" w:hAnsi="Times New Roman" w:cs="Times New Roman"/>
          <w:sz w:val="24"/>
          <w:szCs w:val="24"/>
        </w:rPr>
        <w:t xml:space="preserve">verhouding </w:t>
      </w:r>
      <w:r w:rsidR="00822AD7" w:rsidRPr="0042682C">
        <w:rPr>
          <w:rFonts w:ascii="Times New Roman" w:hAnsi="Times New Roman" w:cs="Times New Roman"/>
          <w:sz w:val="24"/>
          <w:szCs w:val="24"/>
        </w:rPr>
        <w:t xml:space="preserve">bestaat en welke vorm deze aanneemt wordt voordat er naar de literatuur </w:t>
      </w:r>
      <w:r w:rsidR="00C44E65" w:rsidRPr="0042682C">
        <w:rPr>
          <w:rFonts w:ascii="Times New Roman" w:hAnsi="Times New Roman" w:cs="Times New Roman"/>
          <w:sz w:val="24"/>
          <w:szCs w:val="24"/>
        </w:rPr>
        <w:t>is</w:t>
      </w:r>
      <w:r w:rsidR="00822AD7" w:rsidRPr="0042682C">
        <w:rPr>
          <w:rFonts w:ascii="Times New Roman" w:hAnsi="Times New Roman" w:cs="Times New Roman"/>
          <w:sz w:val="24"/>
          <w:szCs w:val="24"/>
        </w:rPr>
        <w:t xml:space="preserve"> gekeken voor onbekend gehouden. </w:t>
      </w:r>
    </w:p>
    <w:p w:rsidR="00315F2B" w:rsidRDefault="00315F2B" w:rsidP="00652750">
      <w:pPr>
        <w:pStyle w:val="NoSpacing"/>
        <w:spacing w:line="360" w:lineRule="auto"/>
        <w:rPr>
          <w:rFonts w:ascii="Times New Roman" w:hAnsi="Times New Roman" w:cs="Times New Roman"/>
          <w:sz w:val="24"/>
          <w:szCs w:val="24"/>
        </w:rPr>
      </w:pPr>
    </w:p>
    <w:p w:rsidR="0042682C" w:rsidRPr="0042682C" w:rsidRDefault="0042682C" w:rsidP="00652750">
      <w:pPr>
        <w:pStyle w:val="NoSpacing"/>
        <w:spacing w:line="360" w:lineRule="auto"/>
        <w:rPr>
          <w:rFonts w:ascii="Times New Roman" w:hAnsi="Times New Roman" w:cs="Times New Roman"/>
          <w:sz w:val="24"/>
          <w:szCs w:val="24"/>
        </w:rPr>
      </w:pPr>
    </w:p>
    <w:p w:rsidR="00315F2B" w:rsidRPr="0042682C" w:rsidRDefault="00C90AC5" w:rsidP="00652750">
      <w:pPr>
        <w:pStyle w:val="NoSpacing"/>
        <w:spacing w:line="360" w:lineRule="auto"/>
        <w:rPr>
          <w:rFonts w:ascii="Times New Roman" w:hAnsi="Times New Roman" w:cs="Times New Roman"/>
          <w:b/>
          <w:sz w:val="24"/>
          <w:szCs w:val="24"/>
        </w:rPr>
      </w:pPr>
      <w:r>
        <w:rPr>
          <w:rFonts w:ascii="Times New Roman" w:hAnsi="Times New Roman" w:cs="Times New Roman"/>
          <w:b/>
          <w:sz w:val="24"/>
          <w:szCs w:val="24"/>
        </w:rPr>
        <w:lastRenderedPageBreak/>
        <w:t xml:space="preserve">1.2: </w:t>
      </w:r>
      <w:r w:rsidR="00315F2B" w:rsidRPr="0042682C">
        <w:rPr>
          <w:rFonts w:ascii="Times New Roman" w:hAnsi="Times New Roman" w:cs="Times New Roman"/>
          <w:b/>
          <w:sz w:val="24"/>
          <w:szCs w:val="24"/>
        </w:rPr>
        <w:t>Doelstelling scriptie en opzet deelvragen</w:t>
      </w:r>
    </w:p>
    <w:p w:rsidR="00315F2B" w:rsidRPr="0042682C" w:rsidRDefault="00315F2B" w:rsidP="00652750">
      <w:pPr>
        <w:pStyle w:val="NoSpacing"/>
        <w:spacing w:line="360" w:lineRule="auto"/>
        <w:rPr>
          <w:rFonts w:ascii="Times New Roman" w:hAnsi="Times New Roman" w:cs="Times New Roman"/>
          <w:sz w:val="24"/>
          <w:szCs w:val="24"/>
        </w:rPr>
      </w:pPr>
      <w:r w:rsidRPr="0042682C">
        <w:rPr>
          <w:rFonts w:ascii="Times New Roman" w:hAnsi="Times New Roman" w:cs="Times New Roman"/>
          <w:sz w:val="24"/>
          <w:szCs w:val="24"/>
        </w:rPr>
        <w:t xml:space="preserve">Deze onderzoeksvraag zal onderzocht worden aan de hand van een aantal deelvragen. Een van de redenen hiervoor is dat er in de geraadpleegde </w:t>
      </w:r>
      <w:r w:rsidR="002C35ED">
        <w:rPr>
          <w:rFonts w:ascii="Times New Roman" w:hAnsi="Times New Roman" w:cs="Times New Roman"/>
          <w:sz w:val="24"/>
          <w:szCs w:val="24"/>
        </w:rPr>
        <w:t>databases</w:t>
      </w:r>
      <w:r w:rsidRPr="0042682C">
        <w:rPr>
          <w:rFonts w:ascii="Times New Roman" w:hAnsi="Times New Roman" w:cs="Times New Roman"/>
          <w:sz w:val="24"/>
          <w:szCs w:val="24"/>
        </w:rPr>
        <w:t xml:space="preserve"> slechts een beperkte hoeveelheid literatuur beschikbaar</w:t>
      </w:r>
      <w:r w:rsidR="00B67FCF">
        <w:rPr>
          <w:rFonts w:ascii="Times New Roman" w:hAnsi="Times New Roman" w:cs="Times New Roman"/>
          <w:sz w:val="24"/>
          <w:szCs w:val="24"/>
        </w:rPr>
        <w:t xml:space="preserve"> is</w:t>
      </w:r>
      <w:r w:rsidRPr="0042682C">
        <w:rPr>
          <w:rFonts w:ascii="Times New Roman" w:hAnsi="Times New Roman" w:cs="Times New Roman"/>
          <w:sz w:val="24"/>
          <w:szCs w:val="24"/>
        </w:rPr>
        <w:t xml:space="preserve">. Ten tweede is het doel van deze </w:t>
      </w:r>
      <w:r w:rsidR="00277610" w:rsidRPr="0042682C">
        <w:rPr>
          <w:rFonts w:ascii="Times New Roman" w:hAnsi="Times New Roman" w:cs="Times New Roman"/>
          <w:sz w:val="24"/>
          <w:szCs w:val="24"/>
        </w:rPr>
        <w:t>studie</w:t>
      </w:r>
      <w:r w:rsidRPr="0042682C">
        <w:rPr>
          <w:rFonts w:ascii="Times New Roman" w:hAnsi="Times New Roman" w:cs="Times New Roman"/>
          <w:sz w:val="24"/>
          <w:szCs w:val="24"/>
        </w:rPr>
        <w:t xml:space="preserve"> om een handvat te zijn voor ondernemingen die MVO-initiatieven willen nemen. Hierom worden ook de relaties tussen MVO-initiatieven en andere concepten onderzocht. </w:t>
      </w:r>
    </w:p>
    <w:p w:rsidR="00315F2B" w:rsidRPr="0042682C" w:rsidRDefault="00315F2B"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t xml:space="preserve">De relatie tussen MVO en marktwaarde wordt nader onderzocht door het marktwaarde-concept op te delen in verschillende </w:t>
      </w:r>
      <w:r w:rsidR="0020515A">
        <w:rPr>
          <w:rFonts w:ascii="Times New Roman" w:hAnsi="Times New Roman" w:cs="Times New Roman"/>
          <w:sz w:val="24"/>
          <w:szCs w:val="24"/>
        </w:rPr>
        <w:t>deel</w:t>
      </w:r>
      <w:r w:rsidRPr="0042682C">
        <w:rPr>
          <w:rFonts w:ascii="Times New Roman" w:hAnsi="Times New Roman" w:cs="Times New Roman"/>
          <w:sz w:val="24"/>
          <w:szCs w:val="24"/>
        </w:rPr>
        <w:t>concepten. De reden hiervoor is dat zo een beter beeld ontstaat over hoe de relatie tussen MVO en de marktwaarde, althans voor een deel, is samengesteld. Dit kan ondernemingen een beter beeld geven van de eventuele invloed van MVO op hun organisatie. Het kan hen namelijk assisteren bij het identificeren van eventuele voor- en nadelen die MVO</w:t>
      </w:r>
      <w:r w:rsidR="00C859D8" w:rsidRPr="0042682C">
        <w:rPr>
          <w:rFonts w:ascii="Times New Roman" w:hAnsi="Times New Roman" w:cs="Times New Roman"/>
          <w:sz w:val="24"/>
          <w:szCs w:val="24"/>
        </w:rPr>
        <w:t>-</w:t>
      </w:r>
      <w:r w:rsidRPr="0042682C">
        <w:rPr>
          <w:rFonts w:ascii="Times New Roman" w:hAnsi="Times New Roman" w:cs="Times New Roman"/>
          <w:sz w:val="24"/>
          <w:szCs w:val="24"/>
        </w:rPr>
        <w:t xml:space="preserve">initiatieven met </w:t>
      </w:r>
      <w:r w:rsidRPr="0042682C">
        <w:rPr>
          <w:rFonts w:ascii="Times New Roman" w:hAnsi="Times New Roman" w:cs="Times New Roman"/>
          <w:sz w:val="24"/>
          <w:szCs w:val="24"/>
        </w:rPr>
        <w:lastRenderedPageBreak/>
        <w:t xml:space="preserve">zich meebrengen voor verschillende aspecten van een onderneming. Deze </w:t>
      </w:r>
      <w:r w:rsidR="00277610" w:rsidRPr="0042682C">
        <w:rPr>
          <w:rFonts w:ascii="Times New Roman" w:hAnsi="Times New Roman" w:cs="Times New Roman"/>
          <w:sz w:val="24"/>
          <w:szCs w:val="24"/>
        </w:rPr>
        <w:t>studie</w:t>
      </w:r>
      <w:r w:rsidRPr="0042682C">
        <w:rPr>
          <w:rFonts w:ascii="Times New Roman" w:hAnsi="Times New Roman" w:cs="Times New Roman"/>
          <w:sz w:val="24"/>
          <w:szCs w:val="24"/>
        </w:rPr>
        <w:t xml:space="preserve"> zal daarom proberen een overzicht te bieden dat ondernemingen beter in staat zal stellen om een weloverwogen beslissing te nemen als het gaat over MVO-initiatieven.</w:t>
      </w:r>
    </w:p>
    <w:p w:rsidR="00315F2B" w:rsidRPr="0042682C" w:rsidRDefault="00315F2B"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t xml:space="preserve">Ter verduidelijking van deze onderverdeling wordt nu nader toegelicht waarom voor deze specifieke onderverdeling van het marktwaardeconcept gekozen is. De relatie van de verschillende concepten met het marktwaarde-concept zal worden toegelicht bij de behandeling van de verschillende deelvragen. Hier zal de keuze van deze concepten an sich uiteen worden gezet. </w:t>
      </w:r>
    </w:p>
    <w:p w:rsidR="00315F2B" w:rsidRPr="0042682C" w:rsidRDefault="0070170B"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t>Het hiervoor genoemde heeft geleid tot de volgende deelvragen:</w:t>
      </w:r>
    </w:p>
    <w:p w:rsidR="0070170B" w:rsidRPr="0042682C" w:rsidRDefault="00934E21" w:rsidP="00652750">
      <w:pPr>
        <w:pStyle w:val="NoSpacing"/>
        <w:spacing w:line="360" w:lineRule="auto"/>
        <w:rPr>
          <w:rFonts w:ascii="Times New Roman" w:hAnsi="Times New Roman" w:cs="Times New Roman"/>
          <w:b/>
          <w:i/>
          <w:sz w:val="24"/>
          <w:szCs w:val="24"/>
        </w:rPr>
      </w:pPr>
      <w:r w:rsidRPr="0042682C">
        <w:rPr>
          <w:rFonts w:ascii="Times New Roman" w:hAnsi="Times New Roman" w:cs="Times New Roman"/>
          <w:b/>
          <w:i/>
          <w:sz w:val="24"/>
          <w:szCs w:val="24"/>
        </w:rPr>
        <w:t xml:space="preserve">Wat is de relatie tussen MVO-initiatieven en </w:t>
      </w:r>
      <w:r w:rsidR="00602DB3" w:rsidRPr="0042682C">
        <w:rPr>
          <w:rFonts w:ascii="Times New Roman" w:hAnsi="Times New Roman" w:cs="Times New Roman"/>
          <w:b/>
          <w:i/>
          <w:sz w:val="24"/>
          <w:szCs w:val="24"/>
        </w:rPr>
        <w:t>de houding van consumenten?</w:t>
      </w:r>
    </w:p>
    <w:p w:rsidR="00602DB3" w:rsidRPr="0042682C" w:rsidRDefault="00602DB3" w:rsidP="00652750">
      <w:pPr>
        <w:pStyle w:val="NoSpacing"/>
        <w:spacing w:line="360" w:lineRule="auto"/>
        <w:rPr>
          <w:rFonts w:ascii="Times New Roman" w:hAnsi="Times New Roman" w:cs="Times New Roman"/>
          <w:b/>
          <w:i/>
          <w:sz w:val="24"/>
          <w:szCs w:val="24"/>
        </w:rPr>
      </w:pPr>
      <w:r w:rsidRPr="0042682C">
        <w:rPr>
          <w:rFonts w:ascii="Times New Roman" w:hAnsi="Times New Roman" w:cs="Times New Roman"/>
          <w:b/>
          <w:i/>
          <w:sz w:val="24"/>
          <w:szCs w:val="24"/>
        </w:rPr>
        <w:t xml:space="preserve">Wat is de relatie tussen MVO-initiatieven en de houding van de werknemers van een onderneming? </w:t>
      </w:r>
    </w:p>
    <w:p w:rsidR="00602DB3" w:rsidRPr="0042682C" w:rsidRDefault="00EA1C51" w:rsidP="00652750">
      <w:pPr>
        <w:pStyle w:val="NoSpacing"/>
        <w:spacing w:line="360" w:lineRule="auto"/>
        <w:rPr>
          <w:rFonts w:ascii="Times New Roman" w:hAnsi="Times New Roman" w:cs="Times New Roman"/>
          <w:b/>
          <w:i/>
          <w:sz w:val="24"/>
          <w:szCs w:val="24"/>
        </w:rPr>
      </w:pPr>
      <w:r w:rsidRPr="0042682C">
        <w:rPr>
          <w:rFonts w:ascii="Times New Roman" w:hAnsi="Times New Roman" w:cs="Times New Roman"/>
          <w:b/>
          <w:i/>
          <w:sz w:val="24"/>
          <w:szCs w:val="24"/>
        </w:rPr>
        <w:lastRenderedPageBreak/>
        <w:t xml:space="preserve">Wat is de relatie tussen MVO-initiatieven </w:t>
      </w:r>
      <w:r w:rsidR="008E3B00" w:rsidRPr="0042682C">
        <w:rPr>
          <w:rFonts w:ascii="Times New Roman" w:hAnsi="Times New Roman" w:cs="Times New Roman"/>
          <w:b/>
          <w:i/>
          <w:sz w:val="24"/>
          <w:szCs w:val="24"/>
        </w:rPr>
        <w:t>en de winstgevendheid van een onderneming?</w:t>
      </w:r>
    </w:p>
    <w:p w:rsidR="008E3B00" w:rsidRPr="0042682C" w:rsidRDefault="008E3B00" w:rsidP="00652750">
      <w:pPr>
        <w:pStyle w:val="NoSpacing"/>
        <w:spacing w:line="360" w:lineRule="auto"/>
        <w:rPr>
          <w:rFonts w:ascii="Times New Roman" w:hAnsi="Times New Roman" w:cs="Times New Roman"/>
          <w:b/>
          <w:i/>
          <w:sz w:val="24"/>
          <w:szCs w:val="24"/>
        </w:rPr>
      </w:pPr>
      <w:r w:rsidRPr="0042682C">
        <w:rPr>
          <w:rFonts w:ascii="Times New Roman" w:hAnsi="Times New Roman" w:cs="Times New Roman"/>
          <w:b/>
          <w:i/>
          <w:sz w:val="24"/>
          <w:szCs w:val="24"/>
        </w:rPr>
        <w:t xml:space="preserve">Wat is de relatie tussen MVO-initiatieven en de </w:t>
      </w:r>
      <w:r w:rsidR="001B68CB">
        <w:rPr>
          <w:rFonts w:ascii="Times New Roman" w:hAnsi="Times New Roman" w:cs="Times New Roman"/>
          <w:b/>
          <w:i/>
          <w:sz w:val="24"/>
          <w:szCs w:val="24"/>
        </w:rPr>
        <w:t>financiële prestaties</w:t>
      </w:r>
      <w:r w:rsidRPr="0042682C">
        <w:rPr>
          <w:rFonts w:ascii="Times New Roman" w:hAnsi="Times New Roman" w:cs="Times New Roman"/>
          <w:b/>
          <w:i/>
          <w:sz w:val="24"/>
          <w:szCs w:val="24"/>
        </w:rPr>
        <w:t xml:space="preserve"> van een onderneming?</w:t>
      </w:r>
    </w:p>
    <w:p w:rsidR="008E3B00" w:rsidRPr="0042682C" w:rsidRDefault="00471ADA" w:rsidP="00652750">
      <w:pPr>
        <w:pStyle w:val="NoSpacing"/>
        <w:spacing w:line="360" w:lineRule="auto"/>
        <w:rPr>
          <w:rFonts w:ascii="Times New Roman" w:hAnsi="Times New Roman" w:cs="Times New Roman"/>
          <w:b/>
          <w:i/>
          <w:sz w:val="24"/>
          <w:szCs w:val="24"/>
        </w:rPr>
      </w:pPr>
      <w:r w:rsidRPr="0042682C">
        <w:rPr>
          <w:rFonts w:ascii="Times New Roman" w:hAnsi="Times New Roman" w:cs="Times New Roman"/>
          <w:b/>
          <w:i/>
          <w:sz w:val="24"/>
          <w:szCs w:val="24"/>
        </w:rPr>
        <w:t>Wat is de relatie tussen MVO-initiatieven en het concurrentievermogen van een onderneming?</w:t>
      </w:r>
    </w:p>
    <w:p w:rsidR="00471ADA" w:rsidRPr="0042682C" w:rsidRDefault="006F3E7F" w:rsidP="00652750">
      <w:pPr>
        <w:pStyle w:val="NoSpacing"/>
        <w:spacing w:line="360" w:lineRule="auto"/>
        <w:rPr>
          <w:rFonts w:ascii="Times New Roman" w:hAnsi="Times New Roman" w:cs="Times New Roman"/>
          <w:b/>
          <w:i/>
          <w:sz w:val="24"/>
          <w:szCs w:val="24"/>
        </w:rPr>
      </w:pPr>
      <w:r w:rsidRPr="0042682C">
        <w:rPr>
          <w:rFonts w:ascii="Times New Roman" w:hAnsi="Times New Roman" w:cs="Times New Roman"/>
          <w:b/>
          <w:i/>
          <w:sz w:val="24"/>
          <w:szCs w:val="24"/>
        </w:rPr>
        <w:t>Wat is de relatie tussen MVO-initiatieven en de marktwaarde van een onderneming op basis van de geanalyseerde literatuur?</w:t>
      </w:r>
    </w:p>
    <w:p w:rsidR="0042682C" w:rsidRDefault="0042682C" w:rsidP="00652750">
      <w:pPr>
        <w:pStyle w:val="NoSpacing"/>
        <w:spacing w:line="360" w:lineRule="auto"/>
        <w:rPr>
          <w:rFonts w:ascii="Times New Roman" w:hAnsi="Times New Roman" w:cs="Times New Roman"/>
          <w:sz w:val="24"/>
          <w:szCs w:val="24"/>
        </w:rPr>
      </w:pPr>
    </w:p>
    <w:p w:rsidR="006F3E7F" w:rsidRPr="0042682C" w:rsidRDefault="000300BF" w:rsidP="00652750">
      <w:pPr>
        <w:pStyle w:val="NoSpacing"/>
        <w:spacing w:line="360" w:lineRule="auto"/>
        <w:rPr>
          <w:rFonts w:ascii="Times New Roman" w:hAnsi="Times New Roman" w:cs="Times New Roman"/>
          <w:sz w:val="24"/>
          <w:szCs w:val="24"/>
        </w:rPr>
      </w:pPr>
      <w:r>
        <w:rPr>
          <w:rFonts w:ascii="Times New Roman" w:hAnsi="Times New Roman" w:cs="Times New Roman"/>
          <w:sz w:val="24"/>
          <w:szCs w:val="24"/>
        </w:rPr>
        <w:t>Paragraaf 2.4 zal</w:t>
      </w:r>
      <w:r w:rsidR="00D6266F" w:rsidRPr="0042682C">
        <w:rPr>
          <w:rFonts w:ascii="Times New Roman" w:hAnsi="Times New Roman" w:cs="Times New Roman"/>
          <w:sz w:val="24"/>
          <w:szCs w:val="24"/>
        </w:rPr>
        <w:t xml:space="preserve"> de onderlinge relatie tussen de verschillende concepten uit deze deelvragen </w:t>
      </w:r>
      <w:r>
        <w:rPr>
          <w:rFonts w:ascii="Times New Roman" w:hAnsi="Times New Roman" w:cs="Times New Roman"/>
          <w:sz w:val="24"/>
          <w:szCs w:val="24"/>
        </w:rPr>
        <w:t>illustreren</w:t>
      </w:r>
      <w:r w:rsidR="00D6266F" w:rsidRPr="0042682C">
        <w:rPr>
          <w:rFonts w:ascii="Times New Roman" w:hAnsi="Times New Roman" w:cs="Times New Roman"/>
          <w:sz w:val="24"/>
          <w:szCs w:val="24"/>
        </w:rPr>
        <w:t xml:space="preserve">. </w:t>
      </w:r>
      <w:r w:rsidR="0064025D" w:rsidRPr="0042682C">
        <w:rPr>
          <w:rFonts w:ascii="Times New Roman" w:hAnsi="Times New Roman" w:cs="Times New Roman"/>
          <w:sz w:val="24"/>
          <w:szCs w:val="24"/>
        </w:rPr>
        <w:t>Over al deze concepten zijn in de eerste plaats een behoorlijk aantal studies beschikbaar. Daarom is voor concurrentievermogen gekozen als een van de concepten die de marktwaarde van een onderneming (direct) beïnvloedt. Deze reden is ook van toepassing</w:t>
      </w:r>
      <w:r w:rsidR="00482A58" w:rsidRPr="0042682C">
        <w:rPr>
          <w:rFonts w:ascii="Times New Roman" w:hAnsi="Times New Roman" w:cs="Times New Roman"/>
          <w:sz w:val="24"/>
          <w:szCs w:val="24"/>
        </w:rPr>
        <w:t xml:space="preserve"> op de keuze </w:t>
      </w:r>
      <w:r w:rsidR="00482A58" w:rsidRPr="0042682C">
        <w:rPr>
          <w:rFonts w:ascii="Times New Roman" w:hAnsi="Times New Roman" w:cs="Times New Roman"/>
          <w:sz w:val="24"/>
          <w:szCs w:val="24"/>
        </w:rPr>
        <w:lastRenderedPageBreak/>
        <w:t xml:space="preserve">van de </w:t>
      </w:r>
      <w:r w:rsidR="001B68CB">
        <w:rPr>
          <w:rFonts w:ascii="Times New Roman" w:hAnsi="Times New Roman" w:cs="Times New Roman"/>
          <w:sz w:val="24"/>
          <w:szCs w:val="24"/>
        </w:rPr>
        <w:t>financiële prestaties</w:t>
      </w:r>
      <w:r w:rsidR="00482A58" w:rsidRPr="0042682C">
        <w:rPr>
          <w:rFonts w:ascii="Times New Roman" w:hAnsi="Times New Roman" w:cs="Times New Roman"/>
          <w:sz w:val="24"/>
          <w:szCs w:val="24"/>
        </w:rPr>
        <w:t xml:space="preserve"> van een onderneming. </w:t>
      </w:r>
      <w:r w:rsidR="00980443" w:rsidRPr="0042682C">
        <w:rPr>
          <w:rFonts w:ascii="Times New Roman" w:hAnsi="Times New Roman" w:cs="Times New Roman"/>
          <w:sz w:val="24"/>
          <w:szCs w:val="24"/>
        </w:rPr>
        <w:t xml:space="preserve">De andere reden voor deze keuze is de link van </w:t>
      </w:r>
      <w:r w:rsidR="001B68CB">
        <w:rPr>
          <w:rFonts w:ascii="Times New Roman" w:hAnsi="Times New Roman" w:cs="Times New Roman"/>
          <w:sz w:val="24"/>
          <w:szCs w:val="24"/>
        </w:rPr>
        <w:t>financiële prestaties</w:t>
      </w:r>
      <w:r w:rsidR="00980443" w:rsidRPr="0042682C">
        <w:rPr>
          <w:rFonts w:ascii="Times New Roman" w:hAnsi="Times New Roman" w:cs="Times New Roman"/>
          <w:sz w:val="24"/>
          <w:szCs w:val="24"/>
        </w:rPr>
        <w:t xml:space="preserve"> met een andere factor waar, in relatie tot MVO-initiatieven, veel onderzoeken over te vinden zijn. Dit is de winst, dat een belangrijke factor is bij het bepalen van de </w:t>
      </w:r>
      <w:r w:rsidR="001B68CB">
        <w:rPr>
          <w:rFonts w:ascii="Times New Roman" w:hAnsi="Times New Roman" w:cs="Times New Roman"/>
          <w:sz w:val="24"/>
          <w:szCs w:val="24"/>
        </w:rPr>
        <w:t>financiële prestaties</w:t>
      </w:r>
      <w:r w:rsidR="00980443" w:rsidRPr="0042682C">
        <w:rPr>
          <w:rFonts w:ascii="Times New Roman" w:hAnsi="Times New Roman" w:cs="Times New Roman"/>
          <w:sz w:val="24"/>
          <w:szCs w:val="24"/>
        </w:rPr>
        <w:t xml:space="preserve"> van een onderneming </w:t>
      </w:r>
      <w:sdt>
        <w:sdtPr>
          <w:rPr>
            <w:rFonts w:ascii="Times New Roman" w:hAnsi="Times New Roman" w:cs="Times New Roman"/>
            <w:sz w:val="24"/>
            <w:szCs w:val="24"/>
          </w:rPr>
          <w:id w:val="-1535186404"/>
          <w:citation/>
        </w:sdtPr>
        <w:sdtEndPr/>
        <w:sdtContent>
          <w:r w:rsidR="00980443" w:rsidRPr="0042682C">
            <w:rPr>
              <w:rFonts w:ascii="Times New Roman" w:hAnsi="Times New Roman" w:cs="Times New Roman"/>
              <w:sz w:val="24"/>
              <w:szCs w:val="24"/>
            </w:rPr>
            <w:fldChar w:fldCharType="begin"/>
          </w:r>
          <w:r w:rsidR="00980443" w:rsidRPr="0042682C">
            <w:rPr>
              <w:rFonts w:ascii="Times New Roman" w:hAnsi="Times New Roman" w:cs="Times New Roman"/>
              <w:sz w:val="24"/>
              <w:szCs w:val="24"/>
            </w:rPr>
            <w:instrText xml:space="preserve"> CITATION Kap12 \l 1043 </w:instrText>
          </w:r>
          <w:r w:rsidR="00980443" w:rsidRPr="0042682C">
            <w:rPr>
              <w:rFonts w:ascii="Times New Roman" w:hAnsi="Times New Roman" w:cs="Times New Roman"/>
              <w:sz w:val="24"/>
              <w:szCs w:val="24"/>
            </w:rPr>
            <w:fldChar w:fldCharType="separate"/>
          </w:r>
          <w:r w:rsidR="00980443" w:rsidRPr="0042682C">
            <w:rPr>
              <w:rFonts w:ascii="Times New Roman" w:hAnsi="Times New Roman" w:cs="Times New Roman"/>
              <w:noProof/>
              <w:sz w:val="24"/>
              <w:szCs w:val="24"/>
            </w:rPr>
            <w:t>(Kaplan Financial Knowledge Bank, 2012)</w:t>
          </w:r>
          <w:r w:rsidR="00980443" w:rsidRPr="0042682C">
            <w:rPr>
              <w:rFonts w:ascii="Times New Roman" w:hAnsi="Times New Roman" w:cs="Times New Roman"/>
              <w:sz w:val="24"/>
              <w:szCs w:val="24"/>
            </w:rPr>
            <w:fldChar w:fldCharType="end"/>
          </w:r>
        </w:sdtContent>
      </w:sdt>
      <w:r w:rsidR="00980443" w:rsidRPr="0042682C">
        <w:rPr>
          <w:rFonts w:ascii="Times New Roman" w:hAnsi="Times New Roman" w:cs="Times New Roman"/>
          <w:sz w:val="24"/>
          <w:szCs w:val="24"/>
        </w:rPr>
        <w:t xml:space="preserve">. </w:t>
      </w:r>
      <w:r w:rsidR="00032631" w:rsidRPr="0042682C">
        <w:rPr>
          <w:rFonts w:ascii="Times New Roman" w:hAnsi="Times New Roman" w:cs="Times New Roman"/>
          <w:sz w:val="24"/>
          <w:szCs w:val="24"/>
        </w:rPr>
        <w:t>Omdat er over de relatie tussen winst en MVO-initiatieven afzonderlijk veel literatuur te vinden is en de relatie tussen winst en de houdingen van consumenten en werknemers een duidelijk is</w:t>
      </w:r>
      <w:r w:rsidR="008F4B67" w:rsidRPr="008F4B67">
        <w:rPr>
          <w:rFonts w:ascii="Times New Roman" w:hAnsi="Times New Roman" w:cs="Times New Roman"/>
          <w:sz w:val="24"/>
          <w:szCs w:val="24"/>
        </w:rPr>
        <w:t xml:space="preserve"> </w:t>
      </w:r>
      <w:r w:rsidR="008F4B67">
        <w:rPr>
          <w:rFonts w:ascii="Times New Roman" w:hAnsi="Times New Roman" w:cs="Times New Roman"/>
          <w:sz w:val="24"/>
          <w:szCs w:val="24"/>
        </w:rPr>
        <w:t xml:space="preserve">(Reichheld &amp; Sasser Jr., 1990; </w:t>
      </w:r>
      <w:r w:rsidR="008F4B67" w:rsidRPr="008F4B67">
        <w:rPr>
          <w:rFonts w:ascii="Times New Roman" w:hAnsi="Times New Roman" w:cs="Times New Roman"/>
          <w:sz w:val="24"/>
          <w:szCs w:val="24"/>
        </w:rPr>
        <w:t>Choi &amp; Yu, 2014)</w:t>
      </w:r>
      <w:r w:rsidR="00032631" w:rsidRPr="0042682C">
        <w:rPr>
          <w:rFonts w:ascii="Times New Roman" w:hAnsi="Times New Roman" w:cs="Times New Roman"/>
          <w:sz w:val="24"/>
          <w:szCs w:val="24"/>
        </w:rPr>
        <w:t xml:space="preserve"> </w:t>
      </w:r>
      <w:r w:rsidR="005039E4" w:rsidRPr="0042682C">
        <w:rPr>
          <w:rFonts w:ascii="Times New Roman" w:hAnsi="Times New Roman" w:cs="Times New Roman"/>
          <w:sz w:val="24"/>
          <w:szCs w:val="24"/>
        </w:rPr>
        <w:t xml:space="preserve">wordt de relatie tussen winst en MVO-initiatien in een aparte deelvraag behandeld in plaats van als onderdeel van de relatie tussen MVO-initiatieven en </w:t>
      </w:r>
      <w:r w:rsidR="001B68CB">
        <w:rPr>
          <w:rFonts w:ascii="Times New Roman" w:hAnsi="Times New Roman" w:cs="Times New Roman"/>
          <w:sz w:val="24"/>
          <w:szCs w:val="24"/>
        </w:rPr>
        <w:t>financiële prestaties</w:t>
      </w:r>
      <w:r w:rsidR="005039E4" w:rsidRPr="0042682C">
        <w:rPr>
          <w:rFonts w:ascii="Times New Roman" w:hAnsi="Times New Roman" w:cs="Times New Roman"/>
          <w:sz w:val="24"/>
          <w:szCs w:val="24"/>
        </w:rPr>
        <w:t xml:space="preserve">. </w:t>
      </w:r>
      <w:r w:rsidR="000F0008">
        <w:rPr>
          <w:rFonts w:ascii="Times New Roman" w:hAnsi="Times New Roman" w:cs="Times New Roman"/>
          <w:sz w:val="24"/>
          <w:szCs w:val="24"/>
        </w:rPr>
        <w:t>Met betrekking</w:t>
      </w:r>
      <w:r w:rsidR="004E33F5" w:rsidRPr="0042682C">
        <w:rPr>
          <w:rFonts w:ascii="Times New Roman" w:hAnsi="Times New Roman" w:cs="Times New Roman"/>
          <w:sz w:val="24"/>
          <w:szCs w:val="24"/>
        </w:rPr>
        <w:t xml:space="preserve"> tot de winst zullen de houdingen van </w:t>
      </w:r>
      <w:r w:rsidR="00836D66" w:rsidRPr="0042682C">
        <w:rPr>
          <w:rFonts w:ascii="Times New Roman" w:hAnsi="Times New Roman" w:cs="Times New Roman"/>
          <w:sz w:val="24"/>
          <w:szCs w:val="24"/>
        </w:rPr>
        <w:t>twee van de stakeholders van een onderneming</w:t>
      </w:r>
      <w:r w:rsidR="00793B5E">
        <w:rPr>
          <w:rFonts w:ascii="Times New Roman" w:hAnsi="Times New Roman" w:cs="Times New Roman"/>
          <w:sz w:val="24"/>
          <w:szCs w:val="24"/>
        </w:rPr>
        <w:t xml:space="preserve"> worden</w:t>
      </w:r>
      <w:r w:rsidR="00836D66" w:rsidRPr="0042682C">
        <w:rPr>
          <w:rFonts w:ascii="Times New Roman" w:hAnsi="Times New Roman" w:cs="Times New Roman"/>
          <w:sz w:val="24"/>
          <w:szCs w:val="24"/>
        </w:rPr>
        <w:t xml:space="preserve"> </w:t>
      </w:r>
      <w:r w:rsidR="00793B5E">
        <w:rPr>
          <w:rFonts w:ascii="Times New Roman" w:hAnsi="Times New Roman" w:cs="Times New Roman"/>
          <w:sz w:val="24"/>
          <w:szCs w:val="24"/>
        </w:rPr>
        <w:t>geanalyseerd</w:t>
      </w:r>
      <w:r w:rsidR="00836D66" w:rsidRPr="0042682C">
        <w:rPr>
          <w:rFonts w:ascii="Times New Roman" w:hAnsi="Times New Roman" w:cs="Times New Roman"/>
          <w:sz w:val="24"/>
          <w:szCs w:val="24"/>
        </w:rPr>
        <w:t xml:space="preserve">, namelijk die van de consument en de werknemers. In de eerste plaats hebben deze houdingen invloed op de winstgevendheid van een onderneming </w:t>
      </w:r>
      <w:r w:rsidR="00434F53">
        <w:rPr>
          <w:rFonts w:ascii="Times New Roman" w:hAnsi="Times New Roman" w:cs="Times New Roman"/>
          <w:sz w:val="24"/>
          <w:szCs w:val="24"/>
        </w:rPr>
        <w:lastRenderedPageBreak/>
        <w:t xml:space="preserve">(Reichheld &amp; Sasser, 1990; </w:t>
      </w:r>
      <w:r w:rsidR="000977D8" w:rsidRPr="0042682C">
        <w:rPr>
          <w:rFonts w:ascii="Times New Roman" w:hAnsi="Times New Roman" w:cs="Times New Roman"/>
          <w:sz w:val="24"/>
          <w:szCs w:val="24"/>
        </w:rPr>
        <w:t xml:space="preserve">Heskett, Jones, Loveman, Sasser &amp; Schlesinger, 1994) </w:t>
      </w:r>
      <w:r w:rsidR="00836D66" w:rsidRPr="0042682C">
        <w:rPr>
          <w:rFonts w:ascii="Times New Roman" w:hAnsi="Times New Roman" w:cs="Times New Roman"/>
          <w:sz w:val="24"/>
          <w:szCs w:val="24"/>
        </w:rPr>
        <w:t xml:space="preserve">en in de tweede plaats is er een groot aantal studies beschikbaar dat de relatie tussen de houdingen van deze stakeholders en </w:t>
      </w:r>
      <w:r w:rsidR="000C66A9" w:rsidRPr="0042682C">
        <w:rPr>
          <w:rFonts w:ascii="Times New Roman" w:hAnsi="Times New Roman" w:cs="Times New Roman"/>
          <w:sz w:val="24"/>
          <w:szCs w:val="24"/>
        </w:rPr>
        <w:t>MVO-initiatieven</w:t>
      </w:r>
      <w:r w:rsidR="00793B5E">
        <w:rPr>
          <w:rFonts w:ascii="Times New Roman" w:hAnsi="Times New Roman" w:cs="Times New Roman"/>
          <w:sz w:val="24"/>
          <w:szCs w:val="24"/>
        </w:rPr>
        <w:t xml:space="preserve"> betreft</w:t>
      </w:r>
      <w:r w:rsidR="000C66A9" w:rsidRPr="0042682C">
        <w:rPr>
          <w:rFonts w:ascii="Times New Roman" w:hAnsi="Times New Roman" w:cs="Times New Roman"/>
          <w:sz w:val="24"/>
          <w:szCs w:val="24"/>
        </w:rPr>
        <w:t>. Omwille van tijdsgebrek zijn er niet meer factoren onderzocht die met de marktwaarde van een onderneming samenhangen, waaronder de corporate social performance</w:t>
      </w:r>
      <w:r w:rsidR="008944ED">
        <w:rPr>
          <w:rFonts w:ascii="Times New Roman" w:hAnsi="Times New Roman" w:cs="Times New Roman"/>
          <w:sz w:val="24"/>
          <w:szCs w:val="24"/>
        </w:rPr>
        <w:t xml:space="preserve"> waar in hoofdstuk 11 nog over zal worden gesproken</w:t>
      </w:r>
      <w:r w:rsidR="000C66A9" w:rsidRPr="0042682C">
        <w:rPr>
          <w:rFonts w:ascii="Times New Roman" w:hAnsi="Times New Roman" w:cs="Times New Roman"/>
          <w:sz w:val="24"/>
          <w:szCs w:val="24"/>
        </w:rPr>
        <w:t xml:space="preserve">. </w:t>
      </w:r>
    </w:p>
    <w:p w:rsidR="00315F2B" w:rsidRDefault="00315F2B" w:rsidP="00652750">
      <w:pPr>
        <w:pStyle w:val="NoSpacing"/>
        <w:spacing w:line="360" w:lineRule="auto"/>
        <w:rPr>
          <w:rFonts w:ascii="Times New Roman" w:hAnsi="Times New Roman" w:cs="Times New Roman"/>
          <w:sz w:val="24"/>
          <w:szCs w:val="24"/>
        </w:rPr>
      </w:pPr>
    </w:p>
    <w:p w:rsidR="0042682C" w:rsidRPr="0042682C" w:rsidRDefault="0042682C" w:rsidP="00652750">
      <w:pPr>
        <w:pStyle w:val="NoSpacing"/>
        <w:spacing w:line="360" w:lineRule="auto"/>
        <w:rPr>
          <w:rFonts w:ascii="Times New Roman" w:hAnsi="Times New Roman" w:cs="Times New Roman"/>
          <w:sz w:val="24"/>
          <w:szCs w:val="24"/>
        </w:rPr>
      </w:pPr>
    </w:p>
    <w:p w:rsidR="0061526F" w:rsidRPr="0042682C" w:rsidRDefault="00C90AC5" w:rsidP="00652750">
      <w:pPr>
        <w:pStyle w:val="NoSpacing"/>
        <w:spacing w:line="360" w:lineRule="auto"/>
        <w:rPr>
          <w:rFonts w:ascii="Times New Roman" w:hAnsi="Times New Roman" w:cs="Times New Roman"/>
          <w:b/>
          <w:sz w:val="24"/>
          <w:szCs w:val="24"/>
        </w:rPr>
      </w:pPr>
      <w:r>
        <w:rPr>
          <w:rFonts w:ascii="Times New Roman" w:hAnsi="Times New Roman" w:cs="Times New Roman"/>
          <w:b/>
          <w:sz w:val="24"/>
          <w:szCs w:val="24"/>
        </w:rPr>
        <w:t xml:space="preserve">1.3: </w:t>
      </w:r>
      <w:r w:rsidR="0061526F" w:rsidRPr="0042682C">
        <w:rPr>
          <w:rFonts w:ascii="Times New Roman" w:hAnsi="Times New Roman" w:cs="Times New Roman"/>
          <w:b/>
          <w:sz w:val="24"/>
          <w:szCs w:val="24"/>
        </w:rPr>
        <w:t>Opbouw van de scriptie</w:t>
      </w:r>
    </w:p>
    <w:p w:rsidR="00747E4C" w:rsidRPr="0042682C" w:rsidRDefault="00C306F4" w:rsidP="00652750">
      <w:pPr>
        <w:pStyle w:val="NoSpacing"/>
        <w:spacing w:line="360" w:lineRule="auto"/>
        <w:rPr>
          <w:rFonts w:ascii="Times New Roman" w:hAnsi="Times New Roman" w:cs="Times New Roman"/>
          <w:sz w:val="24"/>
          <w:szCs w:val="24"/>
        </w:rPr>
      </w:pPr>
      <w:r w:rsidRPr="0042682C">
        <w:rPr>
          <w:rFonts w:ascii="Times New Roman" w:hAnsi="Times New Roman" w:cs="Times New Roman"/>
          <w:sz w:val="24"/>
          <w:szCs w:val="24"/>
        </w:rPr>
        <w:t>Allereerst zal in hoofdstuk 2 de methodologie van deze scriptie uiteen worden gezet.</w:t>
      </w:r>
      <w:r w:rsidR="008708C0" w:rsidRPr="0042682C">
        <w:rPr>
          <w:rFonts w:ascii="Times New Roman" w:hAnsi="Times New Roman" w:cs="Times New Roman"/>
          <w:sz w:val="24"/>
          <w:szCs w:val="24"/>
        </w:rPr>
        <w:t xml:space="preserve"> De manier van het selecteren van de literatuur, het type onderzoek en de kenmerken hiervan komen daar aan bod. In hoofdstuk 3 wordt</w:t>
      </w:r>
      <w:r w:rsidR="00747E4C" w:rsidRPr="0042682C">
        <w:rPr>
          <w:rFonts w:ascii="Times New Roman" w:hAnsi="Times New Roman" w:cs="Times New Roman"/>
          <w:sz w:val="24"/>
          <w:szCs w:val="24"/>
        </w:rPr>
        <w:t xml:space="preserve"> een theoretisch raamwerk gecreëerd waarin </w:t>
      </w:r>
      <w:r w:rsidR="00D4075F">
        <w:rPr>
          <w:rFonts w:ascii="Times New Roman" w:hAnsi="Times New Roman" w:cs="Times New Roman"/>
          <w:sz w:val="24"/>
          <w:szCs w:val="24"/>
        </w:rPr>
        <w:t xml:space="preserve">een aantal </w:t>
      </w:r>
      <w:r w:rsidR="00747E4C" w:rsidRPr="0042682C">
        <w:rPr>
          <w:rFonts w:ascii="Times New Roman" w:hAnsi="Times New Roman" w:cs="Times New Roman"/>
          <w:sz w:val="24"/>
          <w:szCs w:val="24"/>
        </w:rPr>
        <w:t>bestaande economische</w:t>
      </w:r>
      <w:r w:rsidR="00D20A5C" w:rsidRPr="0042682C">
        <w:rPr>
          <w:rFonts w:ascii="Times New Roman" w:hAnsi="Times New Roman" w:cs="Times New Roman"/>
          <w:sz w:val="24"/>
          <w:szCs w:val="24"/>
        </w:rPr>
        <w:t xml:space="preserve"> inzichten </w:t>
      </w:r>
      <w:r w:rsidR="00D4075F">
        <w:rPr>
          <w:rFonts w:ascii="Times New Roman" w:hAnsi="Times New Roman" w:cs="Times New Roman"/>
          <w:sz w:val="24"/>
          <w:szCs w:val="24"/>
        </w:rPr>
        <w:t>worden uitgewerkt</w:t>
      </w:r>
      <w:r w:rsidR="003A7C47" w:rsidRPr="0042682C">
        <w:rPr>
          <w:rFonts w:ascii="Times New Roman" w:hAnsi="Times New Roman" w:cs="Times New Roman"/>
          <w:sz w:val="24"/>
          <w:szCs w:val="24"/>
        </w:rPr>
        <w:t xml:space="preserve">. </w:t>
      </w:r>
      <w:r w:rsidR="00486673">
        <w:rPr>
          <w:rFonts w:ascii="Times New Roman" w:hAnsi="Times New Roman" w:cs="Times New Roman"/>
          <w:sz w:val="24"/>
          <w:szCs w:val="24"/>
        </w:rPr>
        <w:t>Aan de hand van de</w:t>
      </w:r>
      <w:r w:rsidR="003A7C47" w:rsidRPr="0042682C">
        <w:rPr>
          <w:rFonts w:ascii="Times New Roman" w:hAnsi="Times New Roman" w:cs="Times New Roman"/>
          <w:sz w:val="24"/>
          <w:szCs w:val="24"/>
        </w:rPr>
        <w:t xml:space="preserve"> theoretische basis, bestaande uit </w:t>
      </w:r>
      <w:r w:rsidR="003A7C47" w:rsidRPr="0042682C">
        <w:rPr>
          <w:rFonts w:ascii="Times New Roman" w:hAnsi="Times New Roman" w:cs="Times New Roman"/>
          <w:sz w:val="24"/>
          <w:szCs w:val="24"/>
        </w:rPr>
        <w:lastRenderedPageBreak/>
        <w:t>onder andere de ‘pyramid of corporate social responsibillity’ en ‘</w:t>
      </w:r>
      <w:r w:rsidR="003B36D3" w:rsidRPr="0042682C">
        <w:rPr>
          <w:rFonts w:ascii="Times New Roman" w:hAnsi="Times New Roman" w:cs="Times New Roman"/>
          <w:sz w:val="24"/>
          <w:szCs w:val="24"/>
        </w:rPr>
        <w:t>value based m</w:t>
      </w:r>
      <w:r w:rsidR="003A7C47" w:rsidRPr="0042682C">
        <w:rPr>
          <w:rFonts w:ascii="Times New Roman" w:hAnsi="Times New Roman" w:cs="Times New Roman"/>
          <w:sz w:val="24"/>
          <w:szCs w:val="24"/>
        </w:rPr>
        <w:t xml:space="preserve">anagement’, </w:t>
      </w:r>
      <w:r w:rsidR="00747E4C" w:rsidRPr="0042682C">
        <w:rPr>
          <w:rFonts w:ascii="Times New Roman" w:hAnsi="Times New Roman" w:cs="Times New Roman"/>
          <w:sz w:val="24"/>
          <w:szCs w:val="24"/>
        </w:rPr>
        <w:t xml:space="preserve">wordt het </w:t>
      </w:r>
      <w:r w:rsidR="00A92D4D" w:rsidRPr="0042682C">
        <w:rPr>
          <w:rFonts w:ascii="Times New Roman" w:hAnsi="Times New Roman" w:cs="Times New Roman"/>
          <w:sz w:val="24"/>
          <w:szCs w:val="24"/>
        </w:rPr>
        <w:t>MVO</w:t>
      </w:r>
      <w:r w:rsidR="00747E4C" w:rsidRPr="0042682C">
        <w:rPr>
          <w:rFonts w:ascii="Times New Roman" w:hAnsi="Times New Roman" w:cs="Times New Roman"/>
          <w:sz w:val="24"/>
          <w:szCs w:val="24"/>
        </w:rPr>
        <w:t xml:space="preserve">-concept een plaats gegeven in het geheel van economische theorieën. Daarna zullen de deelvragen die de centrale onderzoeksvraag ondersteunen worden behandeld middels een uitgebreide analyse van bestaande onderzoeksscripties. </w:t>
      </w:r>
    </w:p>
    <w:p w:rsidR="0042682C" w:rsidRDefault="00286F0D"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t xml:space="preserve">In hoofdstuk 4 </w:t>
      </w:r>
      <w:r w:rsidR="000F6904" w:rsidRPr="0042682C">
        <w:rPr>
          <w:rFonts w:ascii="Times New Roman" w:hAnsi="Times New Roman" w:cs="Times New Roman"/>
          <w:sz w:val="24"/>
          <w:szCs w:val="24"/>
        </w:rPr>
        <w:t xml:space="preserve">wordt de relatie tussen </w:t>
      </w:r>
      <w:r w:rsidR="003C7DB2" w:rsidRPr="0042682C">
        <w:rPr>
          <w:rFonts w:ascii="Times New Roman" w:hAnsi="Times New Roman" w:cs="Times New Roman"/>
          <w:sz w:val="24"/>
          <w:szCs w:val="24"/>
        </w:rPr>
        <w:t>MVO-initiatieven en</w:t>
      </w:r>
      <w:r w:rsidR="003B36D3" w:rsidRPr="0042682C">
        <w:rPr>
          <w:rFonts w:ascii="Times New Roman" w:hAnsi="Times New Roman" w:cs="Times New Roman"/>
          <w:sz w:val="24"/>
          <w:szCs w:val="24"/>
        </w:rPr>
        <w:t xml:space="preserve"> de houdi</w:t>
      </w:r>
      <w:r w:rsidR="00CC0E87" w:rsidRPr="0042682C">
        <w:rPr>
          <w:rFonts w:ascii="Times New Roman" w:hAnsi="Times New Roman" w:cs="Times New Roman"/>
          <w:sz w:val="24"/>
          <w:szCs w:val="24"/>
        </w:rPr>
        <w:t xml:space="preserve">ngen van consumenten behandeld aan de hand van een aantal van deze scripties. Na het beantwoorden van de eerste onderzoeksvraag komt in hoofdstuk 5 de relatie tussen MVO-initiatieven en </w:t>
      </w:r>
      <w:r w:rsidR="003E2AB5">
        <w:rPr>
          <w:rFonts w:ascii="Times New Roman" w:hAnsi="Times New Roman" w:cs="Times New Roman"/>
          <w:sz w:val="24"/>
          <w:szCs w:val="24"/>
        </w:rPr>
        <w:t>de houding van de werkn</w:t>
      </w:r>
      <w:r w:rsidR="002F2132" w:rsidRPr="0042682C">
        <w:rPr>
          <w:rFonts w:ascii="Times New Roman" w:hAnsi="Times New Roman" w:cs="Times New Roman"/>
          <w:sz w:val="24"/>
          <w:szCs w:val="24"/>
        </w:rPr>
        <w:t>e</w:t>
      </w:r>
      <w:r w:rsidR="006F778D">
        <w:rPr>
          <w:rFonts w:ascii="Times New Roman" w:hAnsi="Times New Roman" w:cs="Times New Roman"/>
          <w:sz w:val="24"/>
          <w:szCs w:val="24"/>
        </w:rPr>
        <w:t>m</w:t>
      </w:r>
      <w:r w:rsidR="002F2132" w:rsidRPr="0042682C">
        <w:rPr>
          <w:rFonts w:ascii="Times New Roman" w:hAnsi="Times New Roman" w:cs="Times New Roman"/>
          <w:sz w:val="24"/>
          <w:szCs w:val="24"/>
        </w:rPr>
        <w:t xml:space="preserve">ers aan bod. </w:t>
      </w:r>
      <w:r w:rsidR="003B5A41" w:rsidRPr="0042682C">
        <w:rPr>
          <w:rFonts w:ascii="Times New Roman" w:hAnsi="Times New Roman" w:cs="Times New Roman"/>
          <w:sz w:val="24"/>
          <w:szCs w:val="24"/>
        </w:rPr>
        <w:t>In beide hoofds</w:t>
      </w:r>
      <w:r w:rsidR="00E74ED1" w:rsidRPr="0042682C">
        <w:rPr>
          <w:rFonts w:ascii="Times New Roman" w:hAnsi="Times New Roman" w:cs="Times New Roman"/>
          <w:sz w:val="24"/>
          <w:szCs w:val="24"/>
        </w:rPr>
        <w:t xml:space="preserve">tukken wordt ook de relatie van de houding van die stakeholder met de winstgevendheid uiteengezet. </w:t>
      </w:r>
      <w:r w:rsidR="002F2132" w:rsidRPr="0042682C">
        <w:rPr>
          <w:rFonts w:ascii="Times New Roman" w:hAnsi="Times New Roman" w:cs="Times New Roman"/>
          <w:sz w:val="24"/>
          <w:szCs w:val="24"/>
        </w:rPr>
        <w:t>Dan wor</w:t>
      </w:r>
      <w:r w:rsidR="00E74ED1" w:rsidRPr="0042682C">
        <w:rPr>
          <w:rFonts w:ascii="Times New Roman" w:hAnsi="Times New Roman" w:cs="Times New Roman"/>
          <w:sz w:val="24"/>
          <w:szCs w:val="24"/>
        </w:rPr>
        <w:t xml:space="preserve">dt in hoofdstuk 6 de derde deelvraag op basis van verschillende studies geanalyseerd en beantwoord. Verder wordt er ook de link gelegd met de twee eerdere deelvragen. </w:t>
      </w:r>
      <w:r w:rsidR="0058372A" w:rsidRPr="0042682C">
        <w:rPr>
          <w:rFonts w:ascii="Times New Roman" w:hAnsi="Times New Roman" w:cs="Times New Roman"/>
          <w:sz w:val="24"/>
          <w:szCs w:val="24"/>
        </w:rPr>
        <w:t>In hoofdstuk 7</w:t>
      </w:r>
      <w:r w:rsidR="00E74ED1" w:rsidRPr="0042682C">
        <w:rPr>
          <w:rFonts w:ascii="Times New Roman" w:hAnsi="Times New Roman" w:cs="Times New Roman"/>
          <w:sz w:val="24"/>
          <w:szCs w:val="24"/>
        </w:rPr>
        <w:t xml:space="preserve"> </w:t>
      </w:r>
      <w:r w:rsidR="003578C2" w:rsidRPr="0042682C">
        <w:rPr>
          <w:rFonts w:ascii="Times New Roman" w:hAnsi="Times New Roman" w:cs="Times New Roman"/>
          <w:sz w:val="24"/>
          <w:szCs w:val="24"/>
        </w:rPr>
        <w:t xml:space="preserve">wordt </w:t>
      </w:r>
      <w:r w:rsidR="003578C2" w:rsidRPr="0042682C">
        <w:rPr>
          <w:rFonts w:ascii="Times New Roman" w:hAnsi="Times New Roman" w:cs="Times New Roman"/>
          <w:sz w:val="24"/>
          <w:szCs w:val="24"/>
        </w:rPr>
        <w:lastRenderedPageBreak/>
        <w:t xml:space="preserve">dan de relatie tussen MVO-initiatieven en de </w:t>
      </w:r>
      <w:r w:rsidR="001B68CB">
        <w:rPr>
          <w:rFonts w:ascii="Times New Roman" w:hAnsi="Times New Roman" w:cs="Times New Roman"/>
          <w:sz w:val="24"/>
          <w:szCs w:val="24"/>
        </w:rPr>
        <w:t>financiële prestaties</w:t>
      </w:r>
      <w:r w:rsidR="003578C2" w:rsidRPr="0042682C">
        <w:rPr>
          <w:rFonts w:ascii="Times New Roman" w:hAnsi="Times New Roman" w:cs="Times New Roman"/>
          <w:sz w:val="24"/>
          <w:szCs w:val="24"/>
        </w:rPr>
        <w:t xml:space="preserve"> van een onderneming in kaart gebracht en in hoofdstuk 8 gebeurt </w:t>
      </w:r>
      <w:r w:rsidR="007072A1">
        <w:rPr>
          <w:rFonts w:ascii="Times New Roman" w:hAnsi="Times New Roman" w:cs="Times New Roman"/>
          <w:sz w:val="24"/>
          <w:szCs w:val="24"/>
        </w:rPr>
        <w:t>dit met</w:t>
      </w:r>
      <w:r w:rsidR="003578C2" w:rsidRPr="0042682C">
        <w:rPr>
          <w:rFonts w:ascii="Times New Roman" w:hAnsi="Times New Roman" w:cs="Times New Roman"/>
          <w:sz w:val="24"/>
          <w:szCs w:val="24"/>
        </w:rPr>
        <w:t xml:space="preserve"> de relatie tussen MVO-initiatieven en </w:t>
      </w:r>
      <w:r w:rsidR="000C4FEC" w:rsidRPr="0042682C">
        <w:rPr>
          <w:rFonts w:ascii="Times New Roman" w:hAnsi="Times New Roman" w:cs="Times New Roman"/>
          <w:sz w:val="24"/>
          <w:szCs w:val="24"/>
        </w:rPr>
        <w:t>het concurrentievermogen.</w:t>
      </w:r>
    </w:p>
    <w:p w:rsidR="0061526F" w:rsidRPr="0042682C" w:rsidRDefault="000702AA"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t xml:space="preserve"> </w:t>
      </w:r>
      <w:r w:rsidR="00815E7E" w:rsidRPr="0042682C">
        <w:rPr>
          <w:rFonts w:ascii="Times New Roman" w:hAnsi="Times New Roman" w:cs="Times New Roman"/>
          <w:sz w:val="24"/>
          <w:szCs w:val="24"/>
        </w:rPr>
        <w:t>In hoofdstuk 4 tot en met hoofdstuk 7 wordt eerst de re</w:t>
      </w:r>
      <w:r w:rsidR="00DE0F6D">
        <w:rPr>
          <w:rFonts w:ascii="Times New Roman" w:hAnsi="Times New Roman" w:cs="Times New Roman"/>
          <w:sz w:val="24"/>
          <w:szCs w:val="24"/>
        </w:rPr>
        <w:t>levantie van de concepten uit d</w:t>
      </w:r>
      <w:r w:rsidR="00815E7E" w:rsidRPr="0042682C">
        <w:rPr>
          <w:rFonts w:ascii="Times New Roman" w:hAnsi="Times New Roman" w:cs="Times New Roman"/>
          <w:sz w:val="24"/>
          <w:szCs w:val="24"/>
        </w:rPr>
        <w:t xml:space="preserve">e deelvragen </w:t>
      </w:r>
      <w:r w:rsidR="0019416A">
        <w:rPr>
          <w:rFonts w:ascii="Times New Roman" w:hAnsi="Times New Roman" w:cs="Times New Roman"/>
          <w:sz w:val="24"/>
          <w:szCs w:val="24"/>
        </w:rPr>
        <w:t>uiteengezet</w:t>
      </w:r>
      <w:r w:rsidR="00815E7E" w:rsidRPr="0042682C">
        <w:rPr>
          <w:rFonts w:ascii="Times New Roman" w:hAnsi="Times New Roman" w:cs="Times New Roman"/>
          <w:sz w:val="24"/>
          <w:szCs w:val="24"/>
        </w:rPr>
        <w:t xml:space="preserve"> en de link gelegd </w:t>
      </w:r>
      <w:r w:rsidR="0019416A">
        <w:rPr>
          <w:rFonts w:ascii="Times New Roman" w:hAnsi="Times New Roman" w:cs="Times New Roman"/>
          <w:sz w:val="24"/>
          <w:szCs w:val="24"/>
        </w:rPr>
        <w:t xml:space="preserve">tussen die concepten, de </w:t>
      </w:r>
      <w:r w:rsidR="00815E7E" w:rsidRPr="0042682C">
        <w:rPr>
          <w:rFonts w:ascii="Times New Roman" w:hAnsi="Times New Roman" w:cs="Times New Roman"/>
          <w:sz w:val="24"/>
          <w:szCs w:val="24"/>
        </w:rPr>
        <w:t xml:space="preserve">marktwaarde en </w:t>
      </w:r>
      <w:r w:rsidR="0019416A">
        <w:rPr>
          <w:rFonts w:ascii="Times New Roman" w:hAnsi="Times New Roman" w:cs="Times New Roman"/>
          <w:sz w:val="24"/>
          <w:szCs w:val="24"/>
        </w:rPr>
        <w:t xml:space="preserve">de </w:t>
      </w:r>
      <w:r w:rsidR="00815E7E" w:rsidRPr="0042682C">
        <w:rPr>
          <w:rFonts w:ascii="Times New Roman" w:hAnsi="Times New Roman" w:cs="Times New Roman"/>
          <w:sz w:val="24"/>
          <w:szCs w:val="24"/>
        </w:rPr>
        <w:t xml:space="preserve">andere deelvragen. Dan volgt het literatuuroverzicht aan de hand waarvan de deelvraag beantwoordt wordt. Alleen in hoofdstuk 9 ligt dit anders. </w:t>
      </w:r>
      <w:r w:rsidRPr="0042682C">
        <w:rPr>
          <w:rFonts w:ascii="Times New Roman" w:hAnsi="Times New Roman" w:cs="Times New Roman"/>
          <w:sz w:val="24"/>
          <w:szCs w:val="24"/>
        </w:rPr>
        <w:t xml:space="preserve">Hoofdstuk 9 behandelt de literatuur die direct ingaat op </w:t>
      </w:r>
      <w:r w:rsidR="002F548D" w:rsidRPr="0042682C">
        <w:rPr>
          <w:rFonts w:ascii="Times New Roman" w:hAnsi="Times New Roman" w:cs="Times New Roman"/>
          <w:sz w:val="24"/>
          <w:szCs w:val="24"/>
        </w:rPr>
        <w:t xml:space="preserve">de relatie uit de centrale onderzoeksvraag en deze deelvraag wordt dan ook, aangezien </w:t>
      </w:r>
      <w:r w:rsidR="005243E5">
        <w:rPr>
          <w:rFonts w:ascii="Times New Roman" w:hAnsi="Times New Roman" w:cs="Times New Roman"/>
          <w:sz w:val="24"/>
          <w:szCs w:val="24"/>
        </w:rPr>
        <w:t>deze</w:t>
      </w:r>
      <w:r w:rsidR="002F548D" w:rsidRPr="0042682C">
        <w:rPr>
          <w:rFonts w:ascii="Times New Roman" w:hAnsi="Times New Roman" w:cs="Times New Roman"/>
          <w:sz w:val="24"/>
          <w:szCs w:val="24"/>
        </w:rPr>
        <w:t xml:space="preserve"> in zekere zin de centrale onderzoeksvraag betreft,</w:t>
      </w:r>
      <w:r w:rsidR="0061526F" w:rsidRPr="0042682C">
        <w:rPr>
          <w:rFonts w:ascii="Times New Roman" w:hAnsi="Times New Roman" w:cs="Times New Roman"/>
          <w:sz w:val="24"/>
          <w:szCs w:val="24"/>
        </w:rPr>
        <w:t xml:space="preserve"> </w:t>
      </w:r>
      <w:r w:rsidR="00DE0F6D">
        <w:rPr>
          <w:rFonts w:ascii="Times New Roman" w:hAnsi="Times New Roman" w:cs="Times New Roman"/>
          <w:sz w:val="24"/>
          <w:szCs w:val="24"/>
        </w:rPr>
        <w:t xml:space="preserve">met het beantwoorden van de centrale onderzoeksvraag </w:t>
      </w:r>
      <w:r w:rsidR="0061526F" w:rsidRPr="0042682C">
        <w:rPr>
          <w:rFonts w:ascii="Times New Roman" w:hAnsi="Times New Roman" w:cs="Times New Roman"/>
          <w:sz w:val="24"/>
          <w:szCs w:val="24"/>
        </w:rPr>
        <w:t xml:space="preserve">beantwoord </w:t>
      </w:r>
      <w:r w:rsidR="002F548D" w:rsidRPr="0042682C">
        <w:rPr>
          <w:rFonts w:ascii="Times New Roman" w:hAnsi="Times New Roman" w:cs="Times New Roman"/>
          <w:sz w:val="24"/>
          <w:szCs w:val="24"/>
        </w:rPr>
        <w:t xml:space="preserve">in hoofdstuk 10. </w:t>
      </w:r>
      <w:r w:rsidR="009C6878">
        <w:rPr>
          <w:rFonts w:ascii="Times New Roman" w:hAnsi="Times New Roman" w:cs="Times New Roman"/>
          <w:sz w:val="24"/>
          <w:szCs w:val="24"/>
        </w:rPr>
        <w:t>In dat hoofdstuk</w:t>
      </w:r>
      <w:r w:rsidR="002F548D" w:rsidRPr="0042682C">
        <w:rPr>
          <w:rFonts w:ascii="Times New Roman" w:hAnsi="Times New Roman" w:cs="Times New Roman"/>
          <w:sz w:val="24"/>
          <w:szCs w:val="24"/>
        </w:rPr>
        <w:t xml:space="preserve"> </w:t>
      </w:r>
      <w:r w:rsidR="0061526F" w:rsidRPr="0042682C">
        <w:rPr>
          <w:rFonts w:ascii="Times New Roman" w:hAnsi="Times New Roman" w:cs="Times New Roman"/>
          <w:sz w:val="24"/>
          <w:szCs w:val="24"/>
        </w:rPr>
        <w:t>zullen alle bevindingen worden samengevat en zullen er, op basis hiervan, conc</w:t>
      </w:r>
      <w:r w:rsidR="003578C2" w:rsidRPr="0042682C">
        <w:rPr>
          <w:rFonts w:ascii="Times New Roman" w:hAnsi="Times New Roman" w:cs="Times New Roman"/>
          <w:sz w:val="24"/>
          <w:szCs w:val="24"/>
        </w:rPr>
        <w:t>lusies worden getrokken.</w:t>
      </w:r>
      <w:r w:rsidR="002F548D" w:rsidRPr="0042682C">
        <w:rPr>
          <w:rFonts w:ascii="Times New Roman" w:hAnsi="Times New Roman" w:cs="Times New Roman"/>
          <w:sz w:val="24"/>
          <w:szCs w:val="24"/>
        </w:rPr>
        <w:t xml:space="preserve"> </w:t>
      </w:r>
      <w:r w:rsidR="0061526F" w:rsidRPr="0042682C">
        <w:rPr>
          <w:rFonts w:ascii="Times New Roman" w:hAnsi="Times New Roman" w:cs="Times New Roman"/>
          <w:sz w:val="24"/>
          <w:szCs w:val="24"/>
        </w:rPr>
        <w:t xml:space="preserve">Ter afsluiting </w:t>
      </w:r>
      <w:r w:rsidR="009E545B">
        <w:rPr>
          <w:rFonts w:ascii="Times New Roman" w:hAnsi="Times New Roman" w:cs="Times New Roman"/>
          <w:sz w:val="24"/>
          <w:szCs w:val="24"/>
        </w:rPr>
        <w:t>komen</w:t>
      </w:r>
      <w:r w:rsidR="002F548D" w:rsidRPr="0042682C">
        <w:rPr>
          <w:rFonts w:ascii="Times New Roman" w:hAnsi="Times New Roman" w:cs="Times New Roman"/>
          <w:sz w:val="24"/>
          <w:szCs w:val="24"/>
        </w:rPr>
        <w:t xml:space="preserve"> in hoofdstuk 11</w:t>
      </w:r>
      <w:r w:rsidR="0061526F" w:rsidRPr="0042682C">
        <w:rPr>
          <w:rFonts w:ascii="Times New Roman" w:hAnsi="Times New Roman" w:cs="Times New Roman"/>
          <w:sz w:val="24"/>
          <w:szCs w:val="24"/>
        </w:rPr>
        <w:t xml:space="preserve"> de beperkingen van dit onderzoek aan bod </w:t>
      </w:r>
      <w:r w:rsidR="00EA70BA">
        <w:rPr>
          <w:rFonts w:ascii="Times New Roman" w:hAnsi="Times New Roman" w:cs="Times New Roman"/>
          <w:sz w:val="24"/>
          <w:szCs w:val="24"/>
        </w:rPr>
        <w:t xml:space="preserve">en </w:t>
      </w:r>
      <w:r w:rsidR="0061526F" w:rsidRPr="0042682C">
        <w:rPr>
          <w:rFonts w:ascii="Times New Roman" w:hAnsi="Times New Roman" w:cs="Times New Roman"/>
          <w:sz w:val="24"/>
          <w:szCs w:val="24"/>
        </w:rPr>
        <w:t xml:space="preserve">aan </w:t>
      </w:r>
      <w:r w:rsidR="0061526F" w:rsidRPr="0042682C">
        <w:rPr>
          <w:rFonts w:ascii="Times New Roman" w:hAnsi="Times New Roman" w:cs="Times New Roman"/>
          <w:sz w:val="24"/>
          <w:szCs w:val="24"/>
        </w:rPr>
        <w:lastRenderedPageBreak/>
        <w:t xml:space="preserve">de hand </w:t>
      </w:r>
      <w:r w:rsidR="00EA70BA">
        <w:rPr>
          <w:rFonts w:ascii="Times New Roman" w:hAnsi="Times New Roman" w:cs="Times New Roman"/>
          <w:sz w:val="24"/>
          <w:szCs w:val="24"/>
        </w:rPr>
        <w:t>hiervan zullen</w:t>
      </w:r>
      <w:r w:rsidR="0061526F" w:rsidRPr="0042682C">
        <w:rPr>
          <w:rFonts w:ascii="Times New Roman" w:hAnsi="Times New Roman" w:cs="Times New Roman"/>
          <w:sz w:val="24"/>
          <w:szCs w:val="24"/>
        </w:rPr>
        <w:t xml:space="preserve"> enkele suggesties </w:t>
      </w:r>
      <w:r w:rsidR="00C15303" w:rsidRPr="0042682C">
        <w:rPr>
          <w:rFonts w:ascii="Times New Roman" w:hAnsi="Times New Roman" w:cs="Times New Roman"/>
          <w:sz w:val="24"/>
          <w:szCs w:val="24"/>
        </w:rPr>
        <w:t xml:space="preserve">worden gedaan voor </w:t>
      </w:r>
      <w:r w:rsidR="00905697">
        <w:rPr>
          <w:rFonts w:ascii="Times New Roman" w:hAnsi="Times New Roman" w:cs="Times New Roman"/>
          <w:sz w:val="24"/>
          <w:szCs w:val="24"/>
        </w:rPr>
        <w:t>vervolgonderzoek</w:t>
      </w:r>
      <w:r w:rsidR="0061526F" w:rsidRPr="0042682C">
        <w:rPr>
          <w:rFonts w:ascii="Times New Roman" w:hAnsi="Times New Roman" w:cs="Times New Roman"/>
          <w:sz w:val="24"/>
          <w:szCs w:val="24"/>
        </w:rPr>
        <w:t>.</w:t>
      </w:r>
      <w:r w:rsidR="007F2D68" w:rsidRPr="0042682C">
        <w:rPr>
          <w:rFonts w:ascii="Times New Roman" w:hAnsi="Times New Roman" w:cs="Times New Roman"/>
          <w:sz w:val="24"/>
          <w:szCs w:val="24"/>
        </w:rPr>
        <w:t xml:space="preserve"> </w:t>
      </w:r>
    </w:p>
    <w:p w:rsidR="00315F2B" w:rsidRPr="0042682C" w:rsidRDefault="00315F2B" w:rsidP="00652750">
      <w:pPr>
        <w:pStyle w:val="NoSpacing"/>
        <w:tabs>
          <w:tab w:val="left" w:pos="3825"/>
        </w:tabs>
        <w:spacing w:line="360" w:lineRule="auto"/>
        <w:rPr>
          <w:rFonts w:ascii="Times New Roman" w:hAnsi="Times New Roman" w:cs="Times New Roman"/>
          <w:sz w:val="24"/>
          <w:szCs w:val="24"/>
        </w:rPr>
      </w:pPr>
    </w:p>
    <w:p w:rsidR="00315F2B" w:rsidRPr="0042682C" w:rsidRDefault="00315F2B" w:rsidP="00652750">
      <w:pPr>
        <w:pStyle w:val="NoSpacing"/>
        <w:spacing w:line="360" w:lineRule="auto"/>
        <w:rPr>
          <w:rFonts w:ascii="Times New Roman" w:hAnsi="Times New Roman" w:cs="Times New Roman"/>
          <w:sz w:val="24"/>
          <w:szCs w:val="24"/>
        </w:rPr>
      </w:pPr>
    </w:p>
    <w:p w:rsidR="00415998" w:rsidRPr="0042682C" w:rsidRDefault="00415998" w:rsidP="00652750">
      <w:pPr>
        <w:pStyle w:val="NoSpacing"/>
        <w:spacing w:line="360" w:lineRule="auto"/>
        <w:rPr>
          <w:rFonts w:ascii="Times New Roman" w:hAnsi="Times New Roman" w:cs="Times New Roman"/>
          <w:sz w:val="24"/>
          <w:szCs w:val="24"/>
        </w:rPr>
      </w:pPr>
    </w:p>
    <w:p w:rsidR="003663B1" w:rsidRDefault="003663B1" w:rsidP="00652750">
      <w:pPr>
        <w:pStyle w:val="NoSpacing"/>
        <w:spacing w:line="360" w:lineRule="auto"/>
        <w:rPr>
          <w:rFonts w:ascii="Times New Roman" w:hAnsi="Times New Roman" w:cs="Times New Roman"/>
          <w:b/>
          <w:sz w:val="32"/>
          <w:szCs w:val="32"/>
        </w:rPr>
      </w:pPr>
    </w:p>
    <w:p w:rsidR="003663B1" w:rsidRDefault="003663B1" w:rsidP="00652750">
      <w:pPr>
        <w:pStyle w:val="NoSpacing"/>
        <w:spacing w:line="360" w:lineRule="auto"/>
        <w:rPr>
          <w:rFonts w:ascii="Times New Roman" w:hAnsi="Times New Roman" w:cs="Times New Roman"/>
          <w:b/>
          <w:sz w:val="32"/>
          <w:szCs w:val="32"/>
        </w:rPr>
      </w:pPr>
    </w:p>
    <w:p w:rsidR="003663B1" w:rsidRDefault="003663B1" w:rsidP="00652750">
      <w:pPr>
        <w:pStyle w:val="NoSpacing"/>
        <w:spacing w:line="360" w:lineRule="auto"/>
        <w:rPr>
          <w:rFonts w:ascii="Times New Roman" w:hAnsi="Times New Roman" w:cs="Times New Roman"/>
          <w:b/>
          <w:sz w:val="32"/>
          <w:szCs w:val="32"/>
        </w:rPr>
      </w:pPr>
    </w:p>
    <w:p w:rsidR="003663B1" w:rsidRDefault="003663B1" w:rsidP="00652750">
      <w:pPr>
        <w:pStyle w:val="NoSpacing"/>
        <w:spacing w:line="360" w:lineRule="auto"/>
        <w:rPr>
          <w:rFonts w:ascii="Times New Roman" w:hAnsi="Times New Roman" w:cs="Times New Roman"/>
          <w:b/>
          <w:sz w:val="32"/>
          <w:szCs w:val="32"/>
        </w:rPr>
      </w:pPr>
    </w:p>
    <w:p w:rsidR="003663B1" w:rsidRDefault="003663B1" w:rsidP="00652750">
      <w:pPr>
        <w:pStyle w:val="NoSpacing"/>
        <w:spacing w:line="360" w:lineRule="auto"/>
        <w:rPr>
          <w:rFonts w:ascii="Times New Roman" w:hAnsi="Times New Roman" w:cs="Times New Roman"/>
          <w:b/>
          <w:sz w:val="32"/>
          <w:szCs w:val="32"/>
        </w:rPr>
      </w:pPr>
    </w:p>
    <w:p w:rsidR="003663B1" w:rsidRDefault="003663B1" w:rsidP="00652750">
      <w:pPr>
        <w:pStyle w:val="NoSpacing"/>
        <w:spacing w:line="360" w:lineRule="auto"/>
        <w:rPr>
          <w:rFonts w:ascii="Times New Roman" w:hAnsi="Times New Roman" w:cs="Times New Roman"/>
          <w:b/>
          <w:sz w:val="32"/>
          <w:szCs w:val="32"/>
        </w:rPr>
      </w:pPr>
    </w:p>
    <w:p w:rsidR="00A262A1" w:rsidRPr="0042682C" w:rsidRDefault="00D13141" w:rsidP="00652750">
      <w:pPr>
        <w:pStyle w:val="NoSpacing"/>
        <w:spacing w:line="360" w:lineRule="auto"/>
        <w:rPr>
          <w:rFonts w:ascii="Times New Roman" w:hAnsi="Times New Roman" w:cs="Times New Roman"/>
          <w:b/>
          <w:sz w:val="32"/>
          <w:szCs w:val="32"/>
        </w:rPr>
      </w:pPr>
      <w:r w:rsidRPr="0042682C">
        <w:rPr>
          <w:rFonts w:ascii="Times New Roman" w:hAnsi="Times New Roman" w:cs="Times New Roman"/>
          <w:b/>
          <w:sz w:val="32"/>
          <w:szCs w:val="32"/>
        </w:rPr>
        <w:t xml:space="preserve">Hoofdstuk 2: </w:t>
      </w:r>
      <w:r w:rsidR="00A262A1" w:rsidRPr="0042682C">
        <w:rPr>
          <w:rFonts w:ascii="Times New Roman" w:hAnsi="Times New Roman" w:cs="Times New Roman"/>
          <w:b/>
          <w:sz w:val="32"/>
          <w:szCs w:val="32"/>
        </w:rPr>
        <w:t>Method</w:t>
      </w:r>
      <w:r w:rsidR="00033E61" w:rsidRPr="0042682C">
        <w:rPr>
          <w:rFonts w:ascii="Times New Roman" w:hAnsi="Times New Roman" w:cs="Times New Roman"/>
          <w:b/>
          <w:sz w:val="32"/>
          <w:szCs w:val="32"/>
        </w:rPr>
        <w:t>ologie</w:t>
      </w:r>
    </w:p>
    <w:p w:rsidR="00A85EA7" w:rsidRDefault="00A85EA7" w:rsidP="00652750">
      <w:pPr>
        <w:pStyle w:val="NoSpacing"/>
        <w:spacing w:line="360" w:lineRule="auto"/>
        <w:rPr>
          <w:rFonts w:ascii="Times New Roman" w:hAnsi="Times New Roman" w:cs="Times New Roman"/>
          <w:sz w:val="24"/>
          <w:szCs w:val="24"/>
        </w:rPr>
      </w:pPr>
    </w:p>
    <w:p w:rsidR="00A262A1" w:rsidRPr="0042682C" w:rsidRDefault="00A262A1" w:rsidP="00652750">
      <w:pPr>
        <w:pStyle w:val="NoSpacing"/>
        <w:spacing w:line="360" w:lineRule="auto"/>
        <w:rPr>
          <w:rFonts w:ascii="Times New Roman" w:hAnsi="Times New Roman" w:cs="Times New Roman"/>
          <w:sz w:val="24"/>
          <w:szCs w:val="24"/>
        </w:rPr>
      </w:pPr>
      <w:r w:rsidRPr="0042682C">
        <w:rPr>
          <w:rFonts w:ascii="Times New Roman" w:hAnsi="Times New Roman" w:cs="Times New Roman"/>
          <w:sz w:val="24"/>
          <w:szCs w:val="24"/>
        </w:rPr>
        <w:t xml:space="preserve">Om de hierboven gestelde onderzoeksvraag te beantwoorden zal er een aantal </w:t>
      </w:r>
      <w:r w:rsidR="00277610" w:rsidRPr="0042682C">
        <w:rPr>
          <w:rFonts w:ascii="Times New Roman" w:hAnsi="Times New Roman" w:cs="Times New Roman"/>
          <w:sz w:val="24"/>
          <w:szCs w:val="24"/>
        </w:rPr>
        <w:t>studie</w:t>
      </w:r>
      <w:r w:rsidRPr="0042682C">
        <w:rPr>
          <w:rFonts w:ascii="Times New Roman" w:hAnsi="Times New Roman" w:cs="Times New Roman"/>
          <w:sz w:val="24"/>
          <w:szCs w:val="24"/>
        </w:rPr>
        <w:t>s worde</w:t>
      </w:r>
      <w:r w:rsidR="00A03700" w:rsidRPr="0042682C">
        <w:rPr>
          <w:rFonts w:ascii="Times New Roman" w:hAnsi="Times New Roman" w:cs="Times New Roman"/>
          <w:sz w:val="24"/>
          <w:szCs w:val="24"/>
        </w:rPr>
        <w:t xml:space="preserve">n geanalyseerd die het fenomeen </w:t>
      </w:r>
      <w:r w:rsidR="00A03700" w:rsidRPr="0042682C">
        <w:rPr>
          <w:rFonts w:ascii="Times New Roman" w:hAnsi="Times New Roman" w:cs="Times New Roman"/>
          <w:sz w:val="24"/>
          <w:szCs w:val="24"/>
        </w:rPr>
        <w:lastRenderedPageBreak/>
        <w:t xml:space="preserve">‘Maatschappelijk Verantwoord Ondernemen’ </w:t>
      </w:r>
      <w:r w:rsidRPr="0042682C">
        <w:rPr>
          <w:rFonts w:ascii="Times New Roman" w:hAnsi="Times New Roman" w:cs="Times New Roman"/>
          <w:sz w:val="24"/>
          <w:szCs w:val="24"/>
        </w:rPr>
        <w:t xml:space="preserve">betreffen en dan in het bijzonder de relatie tussen initiatieven op dat gebied en verschillende aspecten van ondernemingen. </w:t>
      </w:r>
    </w:p>
    <w:p w:rsidR="00842361" w:rsidRPr="0042682C" w:rsidRDefault="00842361" w:rsidP="00652750">
      <w:pPr>
        <w:pStyle w:val="NoSpacing"/>
        <w:spacing w:line="360" w:lineRule="auto"/>
        <w:rPr>
          <w:rFonts w:ascii="Times New Roman" w:hAnsi="Times New Roman" w:cs="Times New Roman"/>
          <w:sz w:val="24"/>
          <w:szCs w:val="24"/>
        </w:rPr>
      </w:pPr>
    </w:p>
    <w:p w:rsidR="00A85EA7" w:rsidRDefault="00A85EA7" w:rsidP="00652750">
      <w:pPr>
        <w:pStyle w:val="NoSpacing"/>
        <w:spacing w:line="360" w:lineRule="auto"/>
        <w:rPr>
          <w:rFonts w:ascii="Times New Roman" w:hAnsi="Times New Roman" w:cs="Times New Roman"/>
          <w:b/>
          <w:sz w:val="24"/>
          <w:szCs w:val="24"/>
        </w:rPr>
      </w:pPr>
    </w:p>
    <w:p w:rsidR="00D70746" w:rsidRPr="0042682C" w:rsidRDefault="00C90AC5" w:rsidP="00652750">
      <w:pPr>
        <w:pStyle w:val="NoSpacing"/>
        <w:spacing w:line="360" w:lineRule="auto"/>
        <w:rPr>
          <w:rFonts w:ascii="Times New Roman" w:hAnsi="Times New Roman" w:cs="Times New Roman"/>
          <w:b/>
          <w:sz w:val="24"/>
          <w:szCs w:val="24"/>
        </w:rPr>
      </w:pPr>
      <w:r>
        <w:rPr>
          <w:rFonts w:ascii="Times New Roman" w:hAnsi="Times New Roman" w:cs="Times New Roman"/>
          <w:b/>
          <w:sz w:val="24"/>
          <w:szCs w:val="24"/>
        </w:rPr>
        <w:t xml:space="preserve">2.1: </w:t>
      </w:r>
      <w:r w:rsidR="00D70746" w:rsidRPr="0042682C">
        <w:rPr>
          <w:rFonts w:ascii="Times New Roman" w:hAnsi="Times New Roman" w:cs="Times New Roman"/>
          <w:b/>
          <w:sz w:val="24"/>
          <w:szCs w:val="24"/>
        </w:rPr>
        <w:t xml:space="preserve">Soort onderzochte </w:t>
      </w:r>
      <w:r w:rsidR="00277610" w:rsidRPr="0042682C">
        <w:rPr>
          <w:rFonts w:ascii="Times New Roman" w:hAnsi="Times New Roman" w:cs="Times New Roman"/>
          <w:b/>
          <w:sz w:val="24"/>
          <w:szCs w:val="24"/>
        </w:rPr>
        <w:t>studie</w:t>
      </w:r>
      <w:r w:rsidR="00D70746" w:rsidRPr="0042682C">
        <w:rPr>
          <w:rFonts w:ascii="Times New Roman" w:hAnsi="Times New Roman" w:cs="Times New Roman"/>
          <w:b/>
          <w:sz w:val="24"/>
          <w:szCs w:val="24"/>
        </w:rPr>
        <w:t>s</w:t>
      </w:r>
    </w:p>
    <w:p w:rsidR="004057EC" w:rsidRPr="0042682C" w:rsidRDefault="005879C2" w:rsidP="00652750">
      <w:pPr>
        <w:pStyle w:val="NoSpacing"/>
        <w:spacing w:line="360" w:lineRule="auto"/>
        <w:rPr>
          <w:rFonts w:ascii="Times New Roman" w:hAnsi="Times New Roman" w:cs="Times New Roman"/>
          <w:sz w:val="24"/>
          <w:szCs w:val="24"/>
        </w:rPr>
      </w:pPr>
      <w:r w:rsidRPr="0042682C">
        <w:rPr>
          <w:rFonts w:ascii="Times New Roman" w:hAnsi="Times New Roman" w:cs="Times New Roman"/>
          <w:sz w:val="24"/>
          <w:szCs w:val="24"/>
        </w:rPr>
        <w:t>Met andere woorden</w:t>
      </w:r>
      <w:r w:rsidR="00B269C5">
        <w:rPr>
          <w:rFonts w:ascii="Times New Roman" w:hAnsi="Times New Roman" w:cs="Times New Roman"/>
          <w:sz w:val="24"/>
          <w:szCs w:val="24"/>
        </w:rPr>
        <w:t>, deze scriptie</w:t>
      </w:r>
      <w:r w:rsidRPr="0042682C">
        <w:rPr>
          <w:rFonts w:ascii="Times New Roman" w:hAnsi="Times New Roman" w:cs="Times New Roman"/>
          <w:sz w:val="24"/>
          <w:szCs w:val="24"/>
        </w:rPr>
        <w:t xml:space="preserve"> omvat dus een literatuuronderzoek</w:t>
      </w:r>
      <w:r w:rsidR="00042B55" w:rsidRPr="0042682C">
        <w:rPr>
          <w:rFonts w:ascii="Times New Roman" w:hAnsi="Times New Roman" w:cs="Times New Roman"/>
          <w:sz w:val="24"/>
          <w:szCs w:val="24"/>
        </w:rPr>
        <w:t xml:space="preserve">. De geanalyseerde </w:t>
      </w:r>
      <w:r w:rsidR="00277610" w:rsidRPr="0042682C">
        <w:rPr>
          <w:rFonts w:ascii="Times New Roman" w:hAnsi="Times New Roman" w:cs="Times New Roman"/>
          <w:sz w:val="24"/>
          <w:szCs w:val="24"/>
        </w:rPr>
        <w:t>studie</w:t>
      </w:r>
      <w:r w:rsidR="00042B55" w:rsidRPr="0042682C">
        <w:rPr>
          <w:rFonts w:ascii="Times New Roman" w:hAnsi="Times New Roman" w:cs="Times New Roman"/>
          <w:sz w:val="24"/>
          <w:szCs w:val="24"/>
        </w:rPr>
        <w:t xml:space="preserve">s </w:t>
      </w:r>
      <w:r w:rsidR="00B35850" w:rsidRPr="0042682C">
        <w:rPr>
          <w:rFonts w:ascii="Times New Roman" w:hAnsi="Times New Roman" w:cs="Times New Roman"/>
          <w:sz w:val="24"/>
          <w:szCs w:val="24"/>
        </w:rPr>
        <w:t>betreffen zowel primair als secundair onderzoek</w:t>
      </w:r>
      <w:r w:rsidR="007A1719" w:rsidRPr="0042682C">
        <w:rPr>
          <w:rFonts w:ascii="Times New Roman" w:hAnsi="Times New Roman" w:cs="Times New Roman"/>
          <w:sz w:val="24"/>
          <w:szCs w:val="24"/>
        </w:rPr>
        <w:t xml:space="preserve">. Een later te noemen </w:t>
      </w:r>
      <w:r w:rsidR="00277610" w:rsidRPr="0042682C">
        <w:rPr>
          <w:rFonts w:ascii="Times New Roman" w:hAnsi="Times New Roman" w:cs="Times New Roman"/>
          <w:sz w:val="24"/>
          <w:szCs w:val="24"/>
        </w:rPr>
        <w:t>studie</w:t>
      </w:r>
      <w:r w:rsidR="007A1719" w:rsidRPr="0042682C">
        <w:rPr>
          <w:rFonts w:ascii="Times New Roman" w:hAnsi="Times New Roman" w:cs="Times New Roman"/>
          <w:sz w:val="24"/>
          <w:szCs w:val="24"/>
        </w:rPr>
        <w:t xml:space="preserve"> van Blomgren (2011) bevat bijvoorbeeld interviews met een aantal ceo’s die door (of in naam van) de schrijver zijn benaderd </w:t>
      </w:r>
      <w:sdt>
        <w:sdtPr>
          <w:rPr>
            <w:rFonts w:ascii="Times New Roman" w:hAnsi="Times New Roman" w:cs="Times New Roman"/>
            <w:sz w:val="24"/>
            <w:szCs w:val="24"/>
          </w:rPr>
          <w:id w:val="2082101516"/>
          <w:citation/>
        </w:sdtPr>
        <w:sdtEndPr/>
        <w:sdtContent>
          <w:r w:rsidR="007A1719" w:rsidRPr="0042682C">
            <w:rPr>
              <w:rFonts w:ascii="Times New Roman" w:hAnsi="Times New Roman" w:cs="Times New Roman"/>
              <w:sz w:val="24"/>
              <w:szCs w:val="24"/>
            </w:rPr>
            <w:fldChar w:fldCharType="begin"/>
          </w:r>
          <w:r w:rsidR="007A1719" w:rsidRPr="0042682C">
            <w:rPr>
              <w:rFonts w:ascii="Times New Roman" w:hAnsi="Times New Roman" w:cs="Times New Roman"/>
              <w:sz w:val="24"/>
              <w:szCs w:val="24"/>
            </w:rPr>
            <w:instrText xml:space="preserve"> CITATION Blo11 \l 1043 </w:instrText>
          </w:r>
          <w:r w:rsidR="007A1719" w:rsidRPr="0042682C">
            <w:rPr>
              <w:rFonts w:ascii="Times New Roman" w:hAnsi="Times New Roman" w:cs="Times New Roman"/>
              <w:sz w:val="24"/>
              <w:szCs w:val="24"/>
            </w:rPr>
            <w:fldChar w:fldCharType="separate"/>
          </w:r>
          <w:r w:rsidR="007A1719" w:rsidRPr="0042682C">
            <w:rPr>
              <w:rFonts w:ascii="Times New Roman" w:hAnsi="Times New Roman" w:cs="Times New Roman"/>
              <w:noProof/>
              <w:sz w:val="24"/>
              <w:szCs w:val="24"/>
            </w:rPr>
            <w:t>(Blomgren, 2011)</w:t>
          </w:r>
          <w:r w:rsidR="007A1719" w:rsidRPr="0042682C">
            <w:rPr>
              <w:rFonts w:ascii="Times New Roman" w:hAnsi="Times New Roman" w:cs="Times New Roman"/>
              <w:sz w:val="24"/>
              <w:szCs w:val="24"/>
            </w:rPr>
            <w:fldChar w:fldCharType="end"/>
          </w:r>
        </w:sdtContent>
      </w:sdt>
      <w:r w:rsidR="007A1719" w:rsidRPr="0042682C">
        <w:rPr>
          <w:rFonts w:ascii="Times New Roman" w:hAnsi="Times New Roman" w:cs="Times New Roman"/>
          <w:sz w:val="24"/>
          <w:szCs w:val="24"/>
        </w:rPr>
        <w:t xml:space="preserve">. </w:t>
      </w:r>
      <w:r w:rsidR="00B35850" w:rsidRPr="0042682C">
        <w:rPr>
          <w:rFonts w:ascii="Times New Roman" w:hAnsi="Times New Roman" w:cs="Times New Roman"/>
          <w:sz w:val="24"/>
          <w:szCs w:val="24"/>
        </w:rPr>
        <w:t>Dit is een voorbeeld van primair onderzoek, omdat de onderzoeker hier (met betrekking tot de interviews dan) zelf zijn data heeft vergaard</w:t>
      </w:r>
      <w:r w:rsidR="001F57A2" w:rsidRPr="0042682C">
        <w:rPr>
          <w:rFonts w:ascii="Times New Roman" w:hAnsi="Times New Roman" w:cs="Times New Roman"/>
          <w:sz w:val="24"/>
          <w:szCs w:val="24"/>
        </w:rPr>
        <w:t xml:space="preserve"> </w:t>
      </w:r>
      <w:sdt>
        <w:sdtPr>
          <w:rPr>
            <w:rFonts w:ascii="Times New Roman" w:hAnsi="Times New Roman" w:cs="Times New Roman"/>
            <w:sz w:val="24"/>
            <w:szCs w:val="24"/>
          </w:rPr>
          <w:id w:val="-825352785"/>
          <w:citation/>
        </w:sdtPr>
        <w:sdtEndPr/>
        <w:sdtContent>
          <w:r w:rsidR="001F57A2" w:rsidRPr="0042682C">
            <w:rPr>
              <w:rFonts w:ascii="Times New Roman" w:hAnsi="Times New Roman" w:cs="Times New Roman"/>
              <w:sz w:val="24"/>
              <w:szCs w:val="24"/>
            </w:rPr>
            <w:fldChar w:fldCharType="begin"/>
          </w:r>
          <w:r w:rsidR="001F57A2" w:rsidRPr="0042682C">
            <w:rPr>
              <w:rFonts w:ascii="Times New Roman" w:hAnsi="Times New Roman" w:cs="Times New Roman"/>
              <w:sz w:val="24"/>
              <w:szCs w:val="24"/>
            </w:rPr>
            <w:instrText xml:space="preserve"> CITATION Web16 \l 1043 </w:instrText>
          </w:r>
          <w:r w:rsidR="001F57A2" w:rsidRPr="0042682C">
            <w:rPr>
              <w:rFonts w:ascii="Times New Roman" w:hAnsi="Times New Roman" w:cs="Times New Roman"/>
              <w:sz w:val="24"/>
              <w:szCs w:val="24"/>
            </w:rPr>
            <w:fldChar w:fldCharType="separate"/>
          </w:r>
          <w:r w:rsidR="001F57A2" w:rsidRPr="0042682C">
            <w:rPr>
              <w:rFonts w:ascii="Times New Roman" w:hAnsi="Times New Roman" w:cs="Times New Roman"/>
              <w:noProof/>
              <w:sz w:val="24"/>
              <w:szCs w:val="24"/>
            </w:rPr>
            <w:t>( WebFinance, Inc., 2016)</w:t>
          </w:r>
          <w:r w:rsidR="001F57A2" w:rsidRPr="0042682C">
            <w:rPr>
              <w:rFonts w:ascii="Times New Roman" w:hAnsi="Times New Roman" w:cs="Times New Roman"/>
              <w:sz w:val="24"/>
              <w:szCs w:val="24"/>
            </w:rPr>
            <w:fldChar w:fldCharType="end"/>
          </w:r>
        </w:sdtContent>
      </w:sdt>
      <w:r w:rsidR="00545B81" w:rsidRPr="0042682C">
        <w:rPr>
          <w:rFonts w:ascii="Times New Roman" w:hAnsi="Times New Roman" w:cs="Times New Roman"/>
          <w:sz w:val="24"/>
          <w:szCs w:val="24"/>
        </w:rPr>
        <w:t xml:space="preserve">. </w:t>
      </w:r>
      <w:r w:rsidR="00B35850" w:rsidRPr="0042682C">
        <w:rPr>
          <w:rFonts w:ascii="Times New Roman" w:hAnsi="Times New Roman" w:cs="Times New Roman"/>
          <w:sz w:val="24"/>
          <w:szCs w:val="24"/>
        </w:rPr>
        <w:t xml:space="preserve">Daarnaast zijn er ook </w:t>
      </w:r>
      <w:r w:rsidR="00277610" w:rsidRPr="0042682C">
        <w:rPr>
          <w:rFonts w:ascii="Times New Roman" w:hAnsi="Times New Roman" w:cs="Times New Roman"/>
          <w:sz w:val="24"/>
          <w:szCs w:val="24"/>
        </w:rPr>
        <w:t>studie</w:t>
      </w:r>
      <w:r w:rsidR="00B35850" w:rsidRPr="0042682C">
        <w:rPr>
          <w:rFonts w:ascii="Times New Roman" w:hAnsi="Times New Roman" w:cs="Times New Roman"/>
          <w:sz w:val="24"/>
          <w:szCs w:val="24"/>
        </w:rPr>
        <w:t>s onderzocht die al bestaande bronnen van data gebruiken</w:t>
      </w:r>
      <w:r w:rsidR="00600AF9" w:rsidRPr="0042682C">
        <w:rPr>
          <w:rFonts w:ascii="Times New Roman" w:hAnsi="Times New Roman" w:cs="Times New Roman"/>
          <w:sz w:val="24"/>
          <w:szCs w:val="24"/>
        </w:rPr>
        <w:t xml:space="preserve"> om tot hun conclusies te komen,</w:t>
      </w:r>
      <w:r w:rsidR="00B35850" w:rsidRPr="0042682C">
        <w:rPr>
          <w:rFonts w:ascii="Times New Roman" w:hAnsi="Times New Roman" w:cs="Times New Roman"/>
          <w:sz w:val="24"/>
          <w:szCs w:val="24"/>
        </w:rPr>
        <w:t xml:space="preserve"> oftewel</w:t>
      </w:r>
      <w:r w:rsidR="001F57A2" w:rsidRPr="0042682C">
        <w:rPr>
          <w:rFonts w:ascii="Times New Roman" w:hAnsi="Times New Roman" w:cs="Times New Roman"/>
          <w:sz w:val="24"/>
          <w:szCs w:val="24"/>
        </w:rPr>
        <w:t xml:space="preserve"> die secundair onderzoek deden </w:t>
      </w:r>
      <w:sdt>
        <w:sdtPr>
          <w:rPr>
            <w:rFonts w:ascii="Times New Roman" w:hAnsi="Times New Roman" w:cs="Times New Roman"/>
            <w:sz w:val="24"/>
            <w:szCs w:val="24"/>
          </w:rPr>
          <w:id w:val="401572239"/>
          <w:citation/>
        </w:sdtPr>
        <w:sdtEndPr/>
        <w:sdtContent>
          <w:r w:rsidR="001F57A2" w:rsidRPr="0042682C">
            <w:rPr>
              <w:rFonts w:ascii="Times New Roman" w:hAnsi="Times New Roman" w:cs="Times New Roman"/>
              <w:sz w:val="24"/>
              <w:szCs w:val="24"/>
            </w:rPr>
            <w:fldChar w:fldCharType="begin"/>
          </w:r>
          <w:r w:rsidR="001F57A2" w:rsidRPr="0042682C">
            <w:rPr>
              <w:rFonts w:ascii="Times New Roman" w:hAnsi="Times New Roman" w:cs="Times New Roman"/>
              <w:sz w:val="24"/>
              <w:szCs w:val="24"/>
            </w:rPr>
            <w:instrText xml:space="preserve"> CITATION Cro03 \l 1043 </w:instrText>
          </w:r>
          <w:r w:rsidR="001F57A2" w:rsidRPr="0042682C">
            <w:rPr>
              <w:rFonts w:ascii="Times New Roman" w:hAnsi="Times New Roman" w:cs="Times New Roman"/>
              <w:sz w:val="24"/>
              <w:szCs w:val="24"/>
            </w:rPr>
            <w:fldChar w:fldCharType="separate"/>
          </w:r>
          <w:r w:rsidR="001F57A2" w:rsidRPr="0042682C">
            <w:rPr>
              <w:rFonts w:ascii="Times New Roman" w:hAnsi="Times New Roman" w:cs="Times New Roman"/>
              <w:noProof/>
              <w:sz w:val="24"/>
              <w:szCs w:val="24"/>
            </w:rPr>
            <w:t>(Crouch &amp; Housden, 2003)</w:t>
          </w:r>
          <w:r w:rsidR="001F57A2" w:rsidRPr="0042682C">
            <w:rPr>
              <w:rFonts w:ascii="Times New Roman" w:hAnsi="Times New Roman" w:cs="Times New Roman"/>
              <w:sz w:val="24"/>
              <w:szCs w:val="24"/>
            </w:rPr>
            <w:fldChar w:fldCharType="end"/>
          </w:r>
        </w:sdtContent>
      </w:sdt>
      <w:r w:rsidR="001F57A2" w:rsidRPr="0042682C">
        <w:rPr>
          <w:rFonts w:ascii="Times New Roman" w:hAnsi="Times New Roman" w:cs="Times New Roman"/>
          <w:sz w:val="24"/>
          <w:szCs w:val="24"/>
        </w:rPr>
        <w:t>.</w:t>
      </w:r>
      <w:r w:rsidR="00A11EA3" w:rsidRPr="0042682C">
        <w:rPr>
          <w:rFonts w:ascii="Times New Roman" w:hAnsi="Times New Roman" w:cs="Times New Roman"/>
          <w:sz w:val="24"/>
          <w:szCs w:val="24"/>
        </w:rPr>
        <w:t xml:space="preserve"> </w:t>
      </w:r>
      <w:r w:rsidR="00F17A77" w:rsidRPr="0042682C">
        <w:rPr>
          <w:rFonts w:ascii="Times New Roman" w:hAnsi="Times New Roman" w:cs="Times New Roman"/>
          <w:sz w:val="24"/>
          <w:szCs w:val="24"/>
        </w:rPr>
        <w:t xml:space="preserve">Een voorbeeld </w:t>
      </w:r>
      <w:r w:rsidR="00F17A77" w:rsidRPr="0042682C">
        <w:rPr>
          <w:rFonts w:ascii="Times New Roman" w:hAnsi="Times New Roman" w:cs="Times New Roman"/>
          <w:sz w:val="24"/>
          <w:szCs w:val="24"/>
        </w:rPr>
        <w:lastRenderedPageBreak/>
        <w:t xml:space="preserve">hiervan is de later te behandelen </w:t>
      </w:r>
      <w:r w:rsidR="00277610" w:rsidRPr="0042682C">
        <w:rPr>
          <w:rFonts w:ascii="Times New Roman" w:hAnsi="Times New Roman" w:cs="Times New Roman"/>
          <w:sz w:val="24"/>
          <w:szCs w:val="24"/>
        </w:rPr>
        <w:t>studie</w:t>
      </w:r>
      <w:r w:rsidR="00F17A77" w:rsidRPr="0042682C">
        <w:rPr>
          <w:rFonts w:ascii="Times New Roman" w:hAnsi="Times New Roman" w:cs="Times New Roman"/>
          <w:sz w:val="24"/>
          <w:szCs w:val="24"/>
        </w:rPr>
        <w:t xml:space="preserve"> van Marsat en Williams (2011), die de zogeheten ‘MSCI ESG Data ratings’ gebruikten om de invloed van </w:t>
      </w:r>
      <w:r w:rsidR="00DC5672" w:rsidRPr="0042682C">
        <w:rPr>
          <w:rFonts w:ascii="Times New Roman" w:hAnsi="Times New Roman" w:cs="Times New Roman"/>
          <w:sz w:val="24"/>
          <w:szCs w:val="24"/>
        </w:rPr>
        <w:t>MVO</w:t>
      </w:r>
      <w:r w:rsidR="00F17A77" w:rsidRPr="0042682C">
        <w:rPr>
          <w:rFonts w:ascii="Times New Roman" w:hAnsi="Times New Roman" w:cs="Times New Roman"/>
          <w:sz w:val="24"/>
          <w:szCs w:val="24"/>
        </w:rPr>
        <w:t xml:space="preserve"> op marktwaarde te onderzoeken</w:t>
      </w:r>
      <w:sdt>
        <w:sdtPr>
          <w:rPr>
            <w:rFonts w:ascii="Times New Roman" w:hAnsi="Times New Roman" w:cs="Times New Roman"/>
            <w:sz w:val="24"/>
            <w:szCs w:val="24"/>
          </w:rPr>
          <w:id w:val="618953496"/>
          <w:citation/>
        </w:sdtPr>
        <w:sdtEndPr/>
        <w:sdtContent>
          <w:r w:rsidR="00F17A77" w:rsidRPr="0042682C">
            <w:rPr>
              <w:rFonts w:ascii="Times New Roman" w:hAnsi="Times New Roman" w:cs="Times New Roman"/>
              <w:sz w:val="24"/>
              <w:szCs w:val="24"/>
            </w:rPr>
            <w:fldChar w:fldCharType="begin"/>
          </w:r>
          <w:r w:rsidR="00F17A77" w:rsidRPr="0042682C">
            <w:rPr>
              <w:rFonts w:ascii="Times New Roman" w:hAnsi="Times New Roman" w:cs="Times New Roman"/>
              <w:sz w:val="24"/>
              <w:szCs w:val="24"/>
            </w:rPr>
            <w:instrText xml:space="preserve"> CITATION Mar11 \l 1043 </w:instrText>
          </w:r>
          <w:r w:rsidR="00F17A77" w:rsidRPr="0042682C">
            <w:rPr>
              <w:rFonts w:ascii="Times New Roman" w:hAnsi="Times New Roman" w:cs="Times New Roman"/>
              <w:sz w:val="24"/>
              <w:szCs w:val="24"/>
            </w:rPr>
            <w:fldChar w:fldCharType="separate"/>
          </w:r>
          <w:r w:rsidR="00F17A77" w:rsidRPr="0042682C">
            <w:rPr>
              <w:rFonts w:ascii="Times New Roman" w:hAnsi="Times New Roman" w:cs="Times New Roman"/>
              <w:noProof/>
              <w:sz w:val="24"/>
              <w:szCs w:val="24"/>
            </w:rPr>
            <w:t xml:space="preserve"> (Marsat &amp; Williams, 2011)</w:t>
          </w:r>
          <w:r w:rsidR="00F17A77" w:rsidRPr="0042682C">
            <w:rPr>
              <w:rFonts w:ascii="Times New Roman" w:hAnsi="Times New Roman" w:cs="Times New Roman"/>
              <w:sz w:val="24"/>
              <w:szCs w:val="24"/>
            </w:rPr>
            <w:fldChar w:fldCharType="end"/>
          </w:r>
        </w:sdtContent>
      </w:sdt>
      <w:r w:rsidR="00F17A77" w:rsidRPr="0042682C">
        <w:rPr>
          <w:rFonts w:ascii="Times New Roman" w:hAnsi="Times New Roman" w:cs="Times New Roman"/>
          <w:sz w:val="24"/>
          <w:szCs w:val="24"/>
        </w:rPr>
        <w:t xml:space="preserve">. </w:t>
      </w:r>
      <w:r w:rsidR="001747DC" w:rsidRPr="0042682C">
        <w:rPr>
          <w:rFonts w:ascii="Times New Roman" w:hAnsi="Times New Roman" w:cs="Times New Roman"/>
          <w:sz w:val="24"/>
          <w:szCs w:val="24"/>
        </w:rPr>
        <w:t xml:space="preserve">Deze </w:t>
      </w:r>
      <w:r w:rsidR="00D80260" w:rsidRPr="0042682C">
        <w:rPr>
          <w:rFonts w:ascii="Times New Roman" w:hAnsi="Times New Roman" w:cs="Times New Roman"/>
          <w:sz w:val="24"/>
          <w:szCs w:val="24"/>
        </w:rPr>
        <w:t>scriptie</w:t>
      </w:r>
      <w:r w:rsidR="001747DC" w:rsidRPr="0042682C">
        <w:rPr>
          <w:rFonts w:ascii="Times New Roman" w:hAnsi="Times New Roman" w:cs="Times New Roman"/>
          <w:sz w:val="24"/>
          <w:szCs w:val="24"/>
        </w:rPr>
        <w:t xml:space="preserve">, zijnde een literatuuronderzoek, steunt volledig op hetgeen dat al door anderen is verzameld en geschreven. </w:t>
      </w:r>
      <w:r w:rsidR="00D80260" w:rsidRPr="0042682C">
        <w:rPr>
          <w:rFonts w:ascii="Times New Roman" w:hAnsi="Times New Roman" w:cs="Times New Roman"/>
          <w:sz w:val="24"/>
          <w:szCs w:val="24"/>
        </w:rPr>
        <w:t>Hieruit concludeer ik dat dit een secundair onderzoek betreft, omdat het namelijk (alleen) bestaande bronnen gebruikt</w:t>
      </w:r>
      <w:r w:rsidR="00081282" w:rsidRPr="0042682C">
        <w:rPr>
          <w:rFonts w:ascii="Times New Roman" w:hAnsi="Times New Roman" w:cs="Times New Roman"/>
          <w:sz w:val="24"/>
          <w:szCs w:val="24"/>
        </w:rPr>
        <w:t xml:space="preserve"> </w:t>
      </w:r>
      <w:sdt>
        <w:sdtPr>
          <w:rPr>
            <w:rFonts w:ascii="Times New Roman" w:hAnsi="Times New Roman" w:cs="Times New Roman"/>
            <w:sz w:val="24"/>
            <w:szCs w:val="24"/>
          </w:rPr>
          <w:id w:val="-2081363380"/>
          <w:citation/>
        </w:sdtPr>
        <w:sdtEndPr/>
        <w:sdtContent>
          <w:r w:rsidR="00081282" w:rsidRPr="0042682C">
            <w:rPr>
              <w:rFonts w:ascii="Times New Roman" w:hAnsi="Times New Roman" w:cs="Times New Roman"/>
              <w:sz w:val="24"/>
              <w:szCs w:val="24"/>
            </w:rPr>
            <w:fldChar w:fldCharType="begin"/>
          </w:r>
          <w:r w:rsidR="00081282" w:rsidRPr="0042682C">
            <w:rPr>
              <w:rFonts w:ascii="Times New Roman" w:hAnsi="Times New Roman" w:cs="Times New Roman"/>
              <w:sz w:val="24"/>
              <w:szCs w:val="24"/>
            </w:rPr>
            <w:instrText xml:space="preserve"> CITATION Cro03 \l 1043 </w:instrText>
          </w:r>
          <w:r w:rsidR="00081282" w:rsidRPr="0042682C">
            <w:rPr>
              <w:rFonts w:ascii="Times New Roman" w:hAnsi="Times New Roman" w:cs="Times New Roman"/>
              <w:sz w:val="24"/>
              <w:szCs w:val="24"/>
            </w:rPr>
            <w:fldChar w:fldCharType="separate"/>
          </w:r>
          <w:r w:rsidR="00081282" w:rsidRPr="0042682C">
            <w:rPr>
              <w:rFonts w:ascii="Times New Roman" w:hAnsi="Times New Roman" w:cs="Times New Roman"/>
              <w:noProof/>
              <w:sz w:val="24"/>
              <w:szCs w:val="24"/>
            </w:rPr>
            <w:t>(Crouch &amp; Housden, 2003)</w:t>
          </w:r>
          <w:r w:rsidR="00081282" w:rsidRPr="0042682C">
            <w:rPr>
              <w:rFonts w:ascii="Times New Roman" w:hAnsi="Times New Roman" w:cs="Times New Roman"/>
              <w:sz w:val="24"/>
              <w:szCs w:val="24"/>
            </w:rPr>
            <w:fldChar w:fldCharType="end"/>
          </w:r>
        </w:sdtContent>
      </w:sdt>
      <w:r w:rsidR="00D80260" w:rsidRPr="0042682C">
        <w:rPr>
          <w:rFonts w:ascii="Times New Roman" w:hAnsi="Times New Roman" w:cs="Times New Roman"/>
          <w:sz w:val="24"/>
          <w:szCs w:val="24"/>
        </w:rPr>
        <w:t>.</w:t>
      </w:r>
    </w:p>
    <w:p w:rsidR="00FD7715" w:rsidRPr="0042682C" w:rsidRDefault="00FD7715" w:rsidP="00652750">
      <w:pPr>
        <w:pStyle w:val="NoSpacing"/>
        <w:spacing w:line="360" w:lineRule="auto"/>
        <w:rPr>
          <w:rFonts w:ascii="Times New Roman" w:hAnsi="Times New Roman" w:cs="Times New Roman"/>
          <w:sz w:val="24"/>
          <w:szCs w:val="24"/>
        </w:rPr>
      </w:pPr>
    </w:p>
    <w:p w:rsidR="00A85EA7" w:rsidRDefault="00A85EA7" w:rsidP="00652750">
      <w:pPr>
        <w:pStyle w:val="NoSpacing"/>
        <w:spacing w:line="360" w:lineRule="auto"/>
        <w:rPr>
          <w:rFonts w:ascii="Times New Roman" w:hAnsi="Times New Roman" w:cs="Times New Roman"/>
          <w:b/>
          <w:sz w:val="24"/>
          <w:szCs w:val="24"/>
        </w:rPr>
      </w:pPr>
    </w:p>
    <w:p w:rsidR="00D70746" w:rsidRPr="0042682C" w:rsidRDefault="001265E4" w:rsidP="00652750">
      <w:pPr>
        <w:pStyle w:val="NoSpacing"/>
        <w:spacing w:line="360" w:lineRule="auto"/>
        <w:rPr>
          <w:rFonts w:ascii="Times New Roman" w:hAnsi="Times New Roman" w:cs="Times New Roman"/>
          <w:b/>
          <w:sz w:val="24"/>
          <w:szCs w:val="24"/>
        </w:rPr>
      </w:pPr>
      <w:r>
        <w:rPr>
          <w:rFonts w:ascii="Times New Roman" w:hAnsi="Times New Roman" w:cs="Times New Roman"/>
          <w:b/>
          <w:sz w:val="24"/>
          <w:szCs w:val="24"/>
        </w:rPr>
        <w:t xml:space="preserve">2.2: </w:t>
      </w:r>
      <w:r w:rsidR="00D70746" w:rsidRPr="0042682C">
        <w:rPr>
          <w:rFonts w:ascii="Times New Roman" w:hAnsi="Times New Roman" w:cs="Times New Roman"/>
          <w:b/>
          <w:sz w:val="24"/>
          <w:szCs w:val="24"/>
        </w:rPr>
        <w:t>Selectiemethode</w:t>
      </w:r>
    </w:p>
    <w:p w:rsidR="00D70746" w:rsidRPr="0042682C" w:rsidRDefault="00D17C35" w:rsidP="00652750">
      <w:pPr>
        <w:pStyle w:val="NoSpacing"/>
        <w:spacing w:line="360" w:lineRule="auto"/>
        <w:rPr>
          <w:rFonts w:ascii="Times New Roman" w:hAnsi="Times New Roman" w:cs="Times New Roman"/>
          <w:sz w:val="24"/>
          <w:szCs w:val="24"/>
        </w:rPr>
      </w:pPr>
      <w:r w:rsidRPr="0042682C">
        <w:rPr>
          <w:rFonts w:ascii="Times New Roman" w:hAnsi="Times New Roman" w:cs="Times New Roman"/>
          <w:sz w:val="24"/>
          <w:szCs w:val="24"/>
        </w:rPr>
        <w:t>Het gaat h</w:t>
      </w:r>
      <w:r w:rsidR="00F21537" w:rsidRPr="0042682C">
        <w:rPr>
          <w:rFonts w:ascii="Times New Roman" w:hAnsi="Times New Roman" w:cs="Times New Roman"/>
          <w:sz w:val="24"/>
          <w:szCs w:val="24"/>
        </w:rPr>
        <w:t>ier om een zogeheten ‘Snowball’-</w:t>
      </w:r>
      <w:r w:rsidRPr="0042682C">
        <w:rPr>
          <w:rFonts w:ascii="Times New Roman" w:hAnsi="Times New Roman" w:cs="Times New Roman"/>
          <w:sz w:val="24"/>
          <w:szCs w:val="24"/>
        </w:rPr>
        <w:t xml:space="preserve">methode van het selecteren van geschikte </w:t>
      </w:r>
      <w:r w:rsidR="00277610" w:rsidRPr="0042682C">
        <w:rPr>
          <w:rFonts w:ascii="Times New Roman" w:hAnsi="Times New Roman" w:cs="Times New Roman"/>
          <w:sz w:val="24"/>
          <w:szCs w:val="24"/>
        </w:rPr>
        <w:t>studie</w:t>
      </w:r>
      <w:r w:rsidRPr="0042682C">
        <w:rPr>
          <w:rFonts w:ascii="Times New Roman" w:hAnsi="Times New Roman" w:cs="Times New Roman"/>
          <w:sz w:val="24"/>
          <w:szCs w:val="24"/>
        </w:rPr>
        <w:t>s en dan specifiek de ‘exponentiele discriminatoire’ methode</w:t>
      </w:r>
      <w:r w:rsidR="002B1EA0" w:rsidRPr="0042682C">
        <w:rPr>
          <w:rFonts w:ascii="Times New Roman" w:hAnsi="Times New Roman" w:cs="Times New Roman"/>
          <w:sz w:val="24"/>
          <w:szCs w:val="24"/>
        </w:rPr>
        <w:t>.</w:t>
      </w:r>
      <w:r w:rsidRPr="0042682C">
        <w:rPr>
          <w:rFonts w:ascii="Times New Roman" w:hAnsi="Times New Roman" w:cs="Times New Roman"/>
          <w:sz w:val="24"/>
          <w:szCs w:val="24"/>
        </w:rPr>
        <w:t xml:space="preserve"> Dit houdt in dat </w:t>
      </w:r>
      <w:r w:rsidR="009759EC" w:rsidRPr="0042682C">
        <w:rPr>
          <w:rFonts w:ascii="Times New Roman" w:hAnsi="Times New Roman" w:cs="Times New Roman"/>
          <w:sz w:val="24"/>
          <w:szCs w:val="24"/>
        </w:rPr>
        <w:t>de</w:t>
      </w:r>
      <w:r w:rsidR="002B1EA0" w:rsidRPr="0042682C">
        <w:rPr>
          <w:rFonts w:ascii="Times New Roman" w:hAnsi="Times New Roman" w:cs="Times New Roman"/>
          <w:sz w:val="24"/>
          <w:szCs w:val="24"/>
        </w:rPr>
        <w:t xml:space="preserve"> data (of in het geval van deze scriptie de</w:t>
      </w:r>
      <w:r w:rsidRPr="0042682C">
        <w:rPr>
          <w:rFonts w:ascii="Times New Roman" w:hAnsi="Times New Roman" w:cs="Times New Roman"/>
          <w:sz w:val="24"/>
          <w:szCs w:val="24"/>
        </w:rPr>
        <w:t xml:space="preserve"> </w:t>
      </w:r>
      <w:r w:rsidR="00277610" w:rsidRPr="0042682C">
        <w:rPr>
          <w:rFonts w:ascii="Times New Roman" w:hAnsi="Times New Roman" w:cs="Times New Roman"/>
          <w:sz w:val="24"/>
          <w:szCs w:val="24"/>
        </w:rPr>
        <w:t>studie</w:t>
      </w:r>
      <w:r w:rsidRPr="0042682C">
        <w:rPr>
          <w:rFonts w:ascii="Times New Roman" w:hAnsi="Times New Roman" w:cs="Times New Roman"/>
          <w:sz w:val="24"/>
          <w:szCs w:val="24"/>
        </w:rPr>
        <w:t>s</w:t>
      </w:r>
      <w:r w:rsidR="002B1EA0" w:rsidRPr="0042682C">
        <w:rPr>
          <w:rFonts w:ascii="Times New Roman" w:hAnsi="Times New Roman" w:cs="Times New Roman"/>
          <w:sz w:val="24"/>
          <w:szCs w:val="24"/>
        </w:rPr>
        <w:t>)</w:t>
      </w:r>
      <w:r w:rsidRPr="0042682C">
        <w:rPr>
          <w:rFonts w:ascii="Times New Roman" w:hAnsi="Times New Roman" w:cs="Times New Roman"/>
          <w:sz w:val="24"/>
          <w:szCs w:val="24"/>
        </w:rPr>
        <w:t xml:space="preserve"> niet willekeurig worden geselecteerd </w:t>
      </w:r>
      <w:r w:rsidR="002B1EA0" w:rsidRPr="0042682C">
        <w:rPr>
          <w:rFonts w:ascii="Times New Roman" w:hAnsi="Times New Roman" w:cs="Times New Roman"/>
          <w:sz w:val="24"/>
          <w:szCs w:val="24"/>
        </w:rPr>
        <w:t xml:space="preserve">en (naast de resultaten die de gebruikte zoekmachines geven) geven de geselecteerde </w:t>
      </w:r>
      <w:r w:rsidR="00277610" w:rsidRPr="0042682C">
        <w:rPr>
          <w:rFonts w:ascii="Times New Roman" w:hAnsi="Times New Roman" w:cs="Times New Roman"/>
          <w:sz w:val="24"/>
          <w:szCs w:val="24"/>
        </w:rPr>
        <w:t>studie</w:t>
      </w:r>
      <w:r w:rsidR="002B1EA0" w:rsidRPr="0042682C">
        <w:rPr>
          <w:rFonts w:ascii="Times New Roman" w:hAnsi="Times New Roman" w:cs="Times New Roman"/>
          <w:sz w:val="24"/>
          <w:szCs w:val="24"/>
        </w:rPr>
        <w:t xml:space="preserve">s ook weer referenties naar </w:t>
      </w:r>
      <w:r w:rsidR="002B1EA0" w:rsidRPr="0042682C">
        <w:rPr>
          <w:rFonts w:ascii="Times New Roman" w:hAnsi="Times New Roman" w:cs="Times New Roman"/>
          <w:sz w:val="24"/>
          <w:szCs w:val="24"/>
        </w:rPr>
        <w:lastRenderedPageBreak/>
        <w:t xml:space="preserve">andere data (of in dit geval </w:t>
      </w:r>
      <w:r w:rsidR="00277610" w:rsidRPr="0042682C">
        <w:rPr>
          <w:rFonts w:ascii="Times New Roman" w:hAnsi="Times New Roman" w:cs="Times New Roman"/>
          <w:sz w:val="24"/>
          <w:szCs w:val="24"/>
        </w:rPr>
        <w:t>studie</w:t>
      </w:r>
      <w:r w:rsidR="002B1EA0" w:rsidRPr="0042682C">
        <w:rPr>
          <w:rFonts w:ascii="Times New Roman" w:hAnsi="Times New Roman" w:cs="Times New Roman"/>
          <w:sz w:val="24"/>
          <w:szCs w:val="24"/>
        </w:rPr>
        <w:t xml:space="preserve">s) die in deze scriptie geanalyseerd zijn </w:t>
      </w:r>
      <w:sdt>
        <w:sdtPr>
          <w:rPr>
            <w:rFonts w:ascii="Times New Roman" w:hAnsi="Times New Roman" w:cs="Times New Roman"/>
            <w:sz w:val="24"/>
            <w:szCs w:val="24"/>
          </w:rPr>
          <w:id w:val="652958577"/>
          <w:citation/>
        </w:sdtPr>
        <w:sdtEndPr/>
        <w:sdtContent>
          <w:r w:rsidR="00F21537" w:rsidRPr="0042682C">
            <w:rPr>
              <w:rFonts w:ascii="Times New Roman" w:hAnsi="Times New Roman" w:cs="Times New Roman"/>
              <w:sz w:val="24"/>
              <w:szCs w:val="24"/>
            </w:rPr>
            <w:fldChar w:fldCharType="begin"/>
          </w:r>
          <w:r w:rsidR="00F21537" w:rsidRPr="0042682C">
            <w:rPr>
              <w:rFonts w:ascii="Times New Roman" w:hAnsi="Times New Roman" w:cs="Times New Roman"/>
              <w:sz w:val="24"/>
              <w:szCs w:val="24"/>
            </w:rPr>
            <w:instrText xml:space="preserve"> CITATION Dud16 \l 1043 </w:instrText>
          </w:r>
          <w:r w:rsidR="00F21537" w:rsidRPr="0042682C">
            <w:rPr>
              <w:rFonts w:ascii="Times New Roman" w:hAnsi="Times New Roman" w:cs="Times New Roman"/>
              <w:sz w:val="24"/>
              <w:szCs w:val="24"/>
            </w:rPr>
            <w:fldChar w:fldCharType="separate"/>
          </w:r>
          <w:r w:rsidR="00F21537" w:rsidRPr="0042682C">
            <w:rPr>
              <w:rFonts w:ascii="Times New Roman" w:hAnsi="Times New Roman" w:cs="Times New Roman"/>
              <w:noProof/>
              <w:sz w:val="24"/>
              <w:szCs w:val="24"/>
            </w:rPr>
            <w:t>(Dudovskiy, 2016)</w:t>
          </w:r>
          <w:r w:rsidR="00F21537" w:rsidRPr="0042682C">
            <w:rPr>
              <w:rFonts w:ascii="Times New Roman" w:hAnsi="Times New Roman" w:cs="Times New Roman"/>
              <w:sz w:val="24"/>
              <w:szCs w:val="24"/>
            </w:rPr>
            <w:fldChar w:fldCharType="end"/>
          </w:r>
        </w:sdtContent>
      </w:sdt>
      <w:r w:rsidR="006137BD" w:rsidRPr="0042682C">
        <w:rPr>
          <w:rFonts w:ascii="Times New Roman" w:hAnsi="Times New Roman" w:cs="Times New Roman"/>
          <w:sz w:val="24"/>
          <w:szCs w:val="24"/>
        </w:rPr>
        <w:t>.</w:t>
      </w:r>
      <w:r w:rsidR="002B1EA0" w:rsidRPr="0042682C">
        <w:rPr>
          <w:rFonts w:ascii="Times New Roman" w:hAnsi="Times New Roman" w:cs="Times New Roman"/>
          <w:sz w:val="24"/>
          <w:szCs w:val="24"/>
        </w:rPr>
        <w:t xml:space="preserve"> </w:t>
      </w:r>
      <w:r w:rsidR="00D35771" w:rsidRPr="0042682C">
        <w:rPr>
          <w:rFonts w:ascii="Times New Roman" w:hAnsi="Times New Roman" w:cs="Times New Roman"/>
          <w:sz w:val="24"/>
          <w:szCs w:val="24"/>
        </w:rPr>
        <w:t xml:space="preserve">De gebruikte zoekmachines zijn Google Scholar en </w:t>
      </w:r>
      <w:r w:rsidR="00492B0A" w:rsidRPr="0042682C">
        <w:rPr>
          <w:rFonts w:ascii="Times New Roman" w:hAnsi="Times New Roman" w:cs="Times New Roman"/>
          <w:sz w:val="24"/>
          <w:szCs w:val="24"/>
        </w:rPr>
        <w:t>(wat meer sporadisch) de</w:t>
      </w:r>
      <w:r w:rsidR="00D35771" w:rsidRPr="0042682C">
        <w:rPr>
          <w:rFonts w:ascii="Times New Roman" w:hAnsi="Times New Roman" w:cs="Times New Roman"/>
          <w:sz w:val="24"/>
          <w:szCs w:val="24"/>
        </w:rPr>
        <w:t xml:space="preserve"> ‘sEURch’-zoekmachine van de bibliotheek van de Erasmus Universiteit Rotterdam. </w:t>
      </w:r>
    </w:p>
    <w:p w:rsidR="00AB2BBD" w:rsidRPr="0042682C" w:rsidRDefault="003A114D" w:rsidP="00652750">
      <w:pPr>
        <w:pStyle w:val="NoSpacing"/>
        <w:spacing w:line="360" w:lineRule="auto"/>
        <w:rPr>
          <w:rFonts w:ascii="Times New Roman" w:hAnsi="Times New Roman" w:cs="Times New Roman"/>
          <w:sz w:val="24"/>
          <w:szCs w:val="24"/>
        </w:rPr>
      </w:pPr>
      <w:r w:rsidRPr="0042682C">
        <w:rPr>
          <w:rFonts w:ascii="Times New Roman" w:hAnsi="Times New Roman" w:cs="Times New Roman"/>
          <w:sz w:val="24"/>
          <w:szCs w:val="24"/>
        </w:rPr>
        <w:t>Er is in deze scriptie duidelijk niet gekozen voor de systematische</w:t>
      </w:r>
      <w:r w:rsidR="00B331B2" w:rsidRPr="0042682C">
        <w:rPr>
          <w:rFonts w:ascii="Times New Roman" w:hAnsi="Times New Roman" w:cs="Times New Roman"/>
          <w:sz w:val="24"/>
          <w:szCs w:val="24"/>
        </w:rPr>
        <w:t xml:space="preserve"> review van de literatuur. Dit behelst namelijk onder meer het vinden en kritisch behandelen van al het beschikbare bewijs (of in dit geval </w:t>
      </w:r>
      <w:r w:rsidR="00277610" w:rsidRPr="0042682C">
        <w:rPr>
          <w:rFonts w:ascii="Times New Roman" w:hAnsi="Times New Roman" w:cs="Times New Roman"/>
          <w:sz w:val="24"/>
          <w:szCs w:val="24"/>
        </w:rPr>
        <w:t>studie</w:t>
      </w:r>
      <w:r w:rsidR="00B331B2" w:rsidRPr="0042682C">
        <w:rPr>
          <w:rFonts w:ascii="Times New Roman" w:hAnsi="Times New Roman" w:cs="Times New Roman"/>
          <w:sz w:val="24"/>
          <w:szCs w:val="24"/>
        </w:rPr>
        <w:t>s) omt</w:t>
      </w:r>
      <w:r w:rsidR="00DA5D26" w:rsidRPr="0042682C">
        <w:rPr>
          <w:rFonts w:ascii="Times New Roman" w:hAnsi="Times New Roman" w:cs="Times New Roman"/>
          <w:sz w:val="24"/>
          <w:szCs w:val="24"/>
        </w:rPr>
        <w:t xml:space="preserve">rent een bepaalde vraag </w:t>
      </w:r>
      <w:sdt>
        <w:sdtPr>
          <w:rPr>
            <w:rFonts w:ascii="Times New Roman" w:hAnsi="Times New Roman" w:cs="Times New Roman"/>
            <w:sz w:val="24"/>
            <w:szCs w:val="24"/>
          </w:rPr>
          <w:id w:val="370427736"/>
          <w:citation/>
        </w:sdtPr>
        <w:sdtEndPr/>
        <w:sdtContent>
          <w:r w:rsidR="00D0061F" w:rsidRPr="0042682C">
            <w:rPr>
              <w:rFonts w:ascii="Times New Roman" w:hAnsi="Times New Roman" w:cs="Times New Roman"/>
              <w:sz w:val="24"/>
              <w:szCs w:val="24"/>
            </w:rPr>
            <w:fldChar w:fldCharType="begin"/>
          </w:r>
          <w:r w:rsidR="00D0061F" w:rsidRPr="0042682C">
            <w:rPr>
              <w:rFonts w:ascii="Times New Roman" w:hAnsi="Times New Roman" w:cs="Times New Roman"/>
              <w:sz w:val="24"/>
              <w:szCs w:val="24"/>
            </w:rPr>
            <w:instrText xml:space="preserve"> CITATION Dea16 \l 1043 </w:instrText>
          </w:r>
          <w:r w:rsidR="00D0061F" w:rsidRPr="0042682C">
            <w:rPr>
              <w:rFonts w:ascii="Times New Roman" w:hAnsi="Times New Roman" w:cs="Times New Roman"/>
              <w:sz w:val="24"/>
              <w:szCs w:val="24"/>
            </w:rPr>
            <w:fldChar w:fldCharType="separate"/>
          </w:r>
          <w:r w:rsidR="00D0061F" w:rsidRPr="0042682C">
            <w:rPr>
              <w:rFonts w:ascii="Times New Roman" w:hAnsi="Times New Roman" w:cs="Times New Roman"/>
              <w:noProof/>
              <w:sz w:val="24"/>
              <w:szCs w:val="24"/>
            </w:rPr>
            <w:t>(Deakin University, 2016)</w:t>
          </w:r>
          <w:r w:rsidR="00D0061F" w:rsidRPr="0042682C">
            <w:rPr>
              <w:rFonts w:ascii="Times New Roman" w:hAnsi="Times New Roman" w:cs="Times New Roman"/>
              <w:sz w:val="24"/>
              <w:szCs w:val="24"/>
            </w:rPr>
            <w:fldChar w:fldCharType="end"/>
          </w:r>
        </w:sdtContent>
      </w:sdt>
      <w:r w:rsidR="00DA5D26" w:rsidRPr="0042682C">
        <w:rPr>
          <w:rFonts w:ascii="Times New Roman" w:hAnsi="Times New Roman" w:cs="Times New Roman"/>
          <w:sz w:val="24"/>
          <w:szCs w:val="24"/>
        </w:rPr>
        <w:t xml:space="preserve">. Hoe volledig deze aanpak ook is, </w:t>
      </w:r>
      <w:r w:rsidR="00E56908" w:rsidRPr="0042682C">
        <w:rPr>
          <w:rFonts w:ascii="Times New Roman" w:hAnsi="Times New Roman" w:cs="Times New Roman"/>
          <w:sz w:val="24"/>
          <w:szCs w:val="24"/>
        </w:rPr>
        <w:t xml:space="preserve">uit tijdsoverwegingen heb ik ervoor gekozen deze </w:t>
      </w:r>
      <w:r w:rsidR="00C053F9" w:rsidRPr="0042682C">
        <w:rPr>
          <w:rFonts w:ascii="Times New Roman" w:hAnsi="Times New Roman" w:cs="Times New Roman"/>
          <w:sz w:val="24"/>
          <w:szCs w:val="24"/>
        </w:rPr>
        <w:t>methode</w:t>
      </w:r>
      <w:r w:rsidR="00E56908" w:rsidRPr="0042682C">
        <w:rPr>
          <w:rFonts w:ascii="Times New Roman" w:hAnsi="Times New Roman" w:cs="Times New Roman"/>
          <w:sz w:val="24"/>
          <w:szCs w:val="24"/>
        </w:rPr>
        <w:t xml:space="preserve"> niet te hanteren. De hoeveelheid </w:t>
      </w:r>
      <w:r w:rsidR="00277610" w:rsidRPr="0042682C">
        <w:rPr>
          <w:rFonts w:ascii="Times New Roman" w:hAnsi="Times New Roman" w:cs="Times New Roman"/>
          <w:sz w:val="24"/>
          <w:szCs w:val="24"/>
        </w:rPr>
        <w:t>studie</w:t>
      </w:r>
      <w:r w:rsidR="00A90095" w:rsidRPr="0042682C">
        <w:rPr>
          <w:rFonts w:ascii="Times New Roman" w:hAnsi="Times New Roman" w:cs="Times New Roman"/>
          <w:sz w:val="24"/>
          <w:szCs w:val="24"/>
        </w:rPr>
        <w:t>s</w:t>
      </w:r>
      <w:r w:rsidR="00E56908" w:rsidRPr="0042682C">
        <w:rPr>
          <w:rFonts w:ascii="Times New Roman" w:hAnsi="Times New Roman" w:cs="Times New Roman"/>
          <w:sz w:val="24"/>
          <w:szCs w:val="24"/>
        </w:rPr>
        <w:t xml:space="preserve"> die op een of andere manier op dit onderwerp inhaken is simpelweg te groot om binnen het tijdsbestek dat voor deze </w:t>
      </w:r>
      <w:r w:rsidR="00277610" w:rsidRPr="0042682C">
        <w:rPr>
          <w:rFonts w:ascii="Times New Roman" w:hAnsi="Times New Roman" w:cs="Times New Roman"/>
          <w:sz w:val="24"/>
          <w:szCs w:val="24"/>
        </w:rPr>
        <w:t>studie</w:t>
      </w:r>
      <w:r w:rsidR="00E56908" w:rsidRPr="0042682C">
        <w:rPr>
          <w:rFonts w:ascii="Times New Roman" w:hAnsi="Times New Roman" w:cs="Times New Roman"/>
          <w:sz w:val="24"/>
          <w:szCs w:val="24"/>
        </w:rPr>
        <w:t xml:space="preserve"> gegeven is volledig in kaart te brengen en te behandelen. </w:t>
      </w:r>
    </w:p>
    <w:p w:rsidR="00A85EA7" w:rsidRDefault="00A85EA7" w:rsidP="00652750">
      <w:pPr>
        <w:pStyle w:val="NoSpacing"/>
        <w:spacing w:line="360" w:lineRule="auto"/>
        <w:rPr>
          <w:rFonts w:ascii="Times New Roman" w:hAnsi="Times New Roman" w:cs="Times New Roman"/>
          <w:sz w:val="24"/>
          <w:szCs w:val="24"/>
        </w:rPr>
      </w:pPr>
    </w:p>
    <w:p w:rsidR="00A85EA7" w:rsidRDefault="00A85EA7" w:rsidP="00652750">
      <w:pPr>
        <w:pStyle w:val="NoSpacing"/>
        <w:spacing w:line="360" w:lineRule="auto"/>
        <w:rPr>
          <w:rFonts w:ascii="Times New Roman" w:hAnsi="Times New Roman" w:cs="Times New Roman"/>
          <w:sz w:val="24"/>
          <w:szCs w:val="24"/>
        </w:rPr>
      </w:pPr>
    </w:p>
    <w:p w:rsidR="00D70746" w:rsidRPr="0042682C" w:rsidRDefault="001265E4" w:rsidP="00652750">
      <w:pPr>
        <w:pStyle w:val="NoSpacing"/>
        <w:spacing w:line="360" w:lineRule="auto"/>
        <w:rPr>
          <w:rFonts w:ascii="Times New Roman" w:hAnsi="Times New Roman" w:cs="Times New Roman"/>
          <w:b/>
          <w:sz w:val="24"/>
          <w:szCs w:val="24"/>
        </w:rPr>
      </w:pPr>
      <w:r>
        <w:rPr>
          <w:rFonts w:ascii="Times New Roman" w:hAnsi="Times New Roman" w:cs="Times New Roman"/>
          <w:b/>
          <w:sz w:val="24"/>
          <w:szCs w:val="24"/>
        </w:rPr>
        <w:lastRenderedPageBreak/>
        <w:t xml:space="preserve">2.3: </w:t>
      </w:r>
      <w:r w:rsidR="00043F95" w:rsidRPr="0042682C">
        <w:rPr>
          <w:rFonts w:ascii="Times New Roman" w:hAnsi="Times New Roman" w:cs="Times New Roman"/>
          <w:b/>
          <w:sz w:val="24"/>
          <w:szCs w:val="24"/>
        </w:rPr>
        <w:t xml:space="preserve">Kenmerken </w:t>
      </w:r>
      <w:r w:rsidR="00F21D9C" w:rsidRPr="0042682C">
        <w:rPr>
          <w:rFonts w:ascii="Times New Roman" w:hAnsi="Times New Roman" w:cs="Times New Roman"/>
          <w:b/>
          <w:sz w:val="24"/>
          <w:szCs w:val="24"/>
        </w:rPr>
        <w:t>van de gekozen onderzoeksmethode</w:t>
      </w:r>
    </w:p>
    <w:p w:rsidR="00043F95" w:rsidRPr="0042682C" w:rsidRDefault="00B32AC7" w:rsidP="00652750">
      <w:pPr>
        <w:pStyle w:val="NoSpacing"/>
        <w:spacing w:line="360" w:lineRule="auto"/>
        <w:rPr>
          <w:rFonts w:ascii="Times New Roman" w:hAnsi="Times New Roman" w:cs="Times New Roman"/>
          <w:sz w:val="24"/>
          <w:szCs w:val="24"/>
        </w:rPr>
      </w:pPr>
      <w:r w:rsidRPr="0042682C">
        <w:rPr>
          <w:rFonts w:ascii="Times New Roman" w:hAnsi="Times New Roman" w:cs="Times New Roman"/>
          <w:sz w:val="24"/>
          <w:szCs w:val="24"/>
        </w:rPr>
        <w:t>Het</w:t>
      </w:r>
      <w:r w:rsidR="008A481D" w:rsidRPr="0042682C">
        <w:rPr>
          <w:rFonts w:ascii="Times New Roman" w:hAnsi="Times New Roman" w:cs="Times New Roman"/>
          <w:sz w:val="24"/>
          <w:szCs w:val="24"/>
        </w:rPr>
        <w:t xml:space="preserve"> literatuuronderzoek</w:t>
      </w:r>
      <w:r w:rsidRPr="0042682C">
        <w:rPr>
          <w:rFonts w:ascii="Times New Roman" w:hAnsi="Times New Roman" w:cs="Times New Roman"/>
          <w:sz w:val="24"/>
          <w:szCs w:val="24"/>
        </w:rPr>
        <w:t xml:space="preserve"> heeft, als gekozen methode van onderzoek,</w:t>
      </w:r>
      <w:r w:rsidR="008A481D" w:rsidRPr="0042682C">
        <w:rPr>
          <w:rFonts w:ascii="Times New Roman" w:hAnsi="Times New Roman" w:cs="Times New Roman"/>
          <w:sz w:val="24"/>
          <w:szCs w:val="24"/>
        </w:rPr>
        <w:t xml:space="preserve"> </w:t>
      </w:r>
      <w:r w:rsidR="002E48EF" w:rsidRPr="0042682C">
        <w:rPr>
          <w:rFonts w:ascii="Times New Roman" w:hAnsi="Times New Roman" w:cs="Times New Roman"/>
          <w:sz w:val="24"/>
          <w:szCs w:val="24"/>
        </w:rPr>
        <w:t xml:space="preserve">genoeg </w:t>
      </w:r>
      <w:r w:rsidR="008A481D" w:rsidRPr="0042682C">
        <w:rPr>
          <w:rFonts w:ascii="Times New Roman" w:hAnsi="Times New Roman" w:cs="Times New Roman"/>
          <w:sz w:val="24"/>
          <w:szCs w:val="24"/>
        </w:rPr>
        <w:t xml:space="preserve">potentie om nuttig te zijn voor het vakgebied. </w:t>
      </w:r>
      <w:r w:rsidR="007F1DF9" w:rsidRPr="0042682C">
        <w:rPr>
          <w:rFonts w:ascii="Times New Roman" w:hAnsi="Times New Roman" w:cs="Times New Roman"/>
          <w:sz w:val="24"/>
          <w:szCs w:val="24"/>
        </w:rPr>
        <w:t>Zo kan het de huidige stand van onderzoek omtrent een bep</w:t>
      </w:r>
      <w:r w:rsidR="007825F4" w:rsidRPr="0042682C">
        <w:rPr>
          <w:rFonts w:ascii="Times New Roman" w:hAnsi="Times New Roman" w:cs="Times New Roman"/>
          <w:sz w:val="24"/>
          <w:szCs w:val="24"/>
        </w:rPr>
        <w:t>aald vakgebied aangeven en</w:t>
      </w:r>
      <w:r w:rsidR="007F1DF9" w:rsidRPr="0042682C">
        <w:rPr>
          <w:rFonts w:ascii="Times New Roman" w:hAnsi="Times New Roman" w:cs="Times New Roman"/>
          <w:sz w:val="24"/>
          <w:szCs w:val="24"/>
        </w:rPr>
        <w:t xml:space="preserve"> de experts op dat vakg</w:t>
      </w:r>
      <w:r w:rsidR="00656765" w:rsidRPr="0042682C">
        <w:rPr>
          <w:rFonts w:ascii="Times New Roman" w:hAnsi="Times New Roman" w:cs="Times New Roman"/>
          <w:sz w:val="24"/>
          <w:szCs w:val="24"/>
        </w:rPr>
        <w:t>ebied alsmede toekomstige onderzoeksvragen helpen identificeren</w:t>
      </w:r>
      <w:r w:rsidR="007825F4" w:rsidRPr="0042682C">
        <w:rPr>
          <w:rFonts w:ascii="Times New Roman" w:hAnsi="Times New Roman" w:cs="Times New Roman"/>
          <w:sz w:val="24"/>
          <w:szCs w:val="24"/>
        </w:rPr>
        <w:t xml:space="preserve"> </w:t>
      </w:r>
      <w:sdt>
        <w:sdtPr>
          <w:rPr>
            <w:rFonts w:ascii="Times New Roman" w:hAnsi="Times New Roman" w:cs="Times New Roman"/>
            <w:sz w:val="24"/>
            <w:szCs w:val="24"/>
          </w:rPr>
          <w:id w:val="1569610819"/>
          <w:citation/>
        </w:sdtPr>
        <w:sdtEndPr/>
        <w:sdtContent>
          <w:r w:rsidR="00276D34" w:rsidRPr="0042682C">
            <w:rPr>
              <w:rFonts w:ascii="Times New Roman" w:hAnsi="Times New Roman" w:cs="Times New Roman"/>
              <w:sz w:val="24"/>
              <w:szCs w:val="24"/>
            </w:rPr>
            <w:fldChar w:fldCharType="begin"/>
          </w:r>
          <w:r w:rsidR="00276D34" w:rsidRPr="0042682C">
            <w:rPr>
              <w:rFonts w:ascii="Times New Roman" w:hAnsi="Times New Roman" w:cs="Times New Roman"/>
              <w:sz w:val="24"/>
              <w:szCs w:val="24"/>
            </w:rPr>
            <w:instrText xml:space="preserve"> CITATION Tho16 \l 1043 </w:instrText>
          </w:r>
          <w:r w:rsidR="00276D34" w:rsidRPr="0042682C">
            <w:rPr>
              <w:rFonts w:ascii="Times New Roman" w:hAnsi="Times New Roman" w:cs="Times New Roman"/>
              <w:sz w:val="24"/>
              <w:szCs w:val="24"/>
            </w:rPr>
            <w:fldChar w:fldCharType="separate"/>
          </w:r>
          <w:r w:rsidR="00276D34" w:rsidRPr="0042682C">
            <w:rPr>
              <w:rFonts w:ascii="Times New Roman" w:hAnsi="Times New Roman" w:cs="Times New Roman"/>
              <w:noProof/>
              <w:sz w:val="24"/>
              <w:szCs w:val="24"/>
            </w:rPr>
            <w:t>(Thomas G. Carpenter Library, 2016)</w:t>
          </w:r>
          <w:r w:rsidR="00276D34" w:rsidRPr="0042682C">
            <w:rPr>
              <w:rFonts w:ascii="Times New Roman" w:hAnsi="Times New Roman" w:cs="Times New Roman"/>
              <w:sz w:val="24"/>
              <w:szCs w:val="24"/>
            </w:rPr>
            <w:fldChar w:fldCharType="end"/>
          </w:r>
        </w:sdtContent>
      </w:sdt>
      <w:r w:rsidR="007825F4" w:rsidRPr="0042682C">
        <w:rPr>
          <w:rFonts w:ascii="Times New Roman" w:hAnsi="Times New Roman" w:cs="Times New Roman"/>
          <w:sz w:val="24"/>
          <w:szCs w:val="24"/>
        </w:rPr>
        <w:t xml:space="preserve">. Daarbij kan deze vorm van onderzoek vastleggen welke methodes zijn gebruikt om bepaalde onderwerpen te analyseren en wellicht aangeven welke aanpak beter is in vervolgonderzoeken </w:t>
      </w:r>
      <w:sdt>
        <w:sdtPr>
          <w:rPr>
            <w:rFonts w:ascii="Times New Roman" w:hAnsi="Times New Roman" w:cs="Times New Roman"/>
            <w:sz w:val="24"/>
            <w:szCs w:val="24"/>
          </w:rPr>
          <w:id w:val="46191908"/>
          <w:citation/>
        </w:sdtPr>
        <w:sdtEndPr/>
        <w:sdtContent>
          <w:r w:rsidR="00276D34" w:rsidRPr="0042682C">
            <w:rPr>
              <w:rFonts w:ascii="Times New Roman" w:hAnsi="Times New Roman" w:cs="Times New Roman"/>
              <w:sz w:val="24"/>
              <w:szCs w:val="24"/>
            </w:rPr>
            <w:fldChar w:fldCharType="begin"/>
          </w:r>
          <w:r w:rsidR="00276D34" w:rsidRPr="0042682C">
            <w:rPr>
              <w:rFonts w:ascii="Times New Roman" w:hAnsi="Times New Roman" w:cs="Times New Roman"/>
              <w:sz w:val="24"/>
              <w:szCs w:val="24"/>
            </w:rPr>
            <w:instrText xml:space="preserve"> CITATION Tho16 \l 1043 </w:instrText>
          </w:r>
          <w:r w:rsidR="00276D34" w:rsidRPr="0042682C">
            <w:rPr>
              <w:rFonts w:ascii="Times New Roman" w:hAnsi="Times New Roman" w:cs="Times New Roman"/>
              <w:sz w:val="24"/>
              <w:szCs w:val="24"/>
            </w:rPr>
            <w:fldChar w:fldCharType="separate"/>
          </w:r>
          <w:r w:rsidR="00276D34" w:rsidRPr="0042682C">
            <w:rPr>
              <w:rFonts w:ascii="Times New Roman" w:hAnsi="Times New Roman" w:cs="Times New Roman"/>
              <w:noProof/>
              <w:sz w:val="24"/>
              <w:szCs w:val="24"/>
            </w:rPr>
            <w:t>(Thomas G. Carpenter Library, 2016)</w:t>
          </w:r>
          <w:r w:rsidR="00276D34" w:rsidRPr="0042682C">
            <w:rPr>
              <w:rFonts w:ascii="Times New Roman" w:hAnsi="Times New Roman" w:cs="Times New Roman"/>
              <w:sz w:val="24"/>
              <w:szCs w:val="24"/>
            </w:rPr>
            <w:fldChar w:fldCharType="end"/>
          </w:r>
        </w:sdtContent>
      </w:sdt>
      <w:r w:rsidR="007825F4" w:rsidRPr="0042682C">
        <w:rPr>
          <w:rFonts w:ascii="Times New Roman" w:hAnsi="Times New Roman" w:cs="Times New Roman"/>
          <w:sz w:val="24"/>
          <w:szCs w:val="24"/>
        </w:rPr>
        <w:t xml:space="preserve">. </w:t>
      </w:r>
    </w:p>
    <w:p w:rsidR="00FE54B9" w:rsidRPr="0042682C" w:rsidRDefault="00545DC0"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t xml:space="preserve">Het feit dat het een secundair onderzoek betreft heeft als voordelen, bij de uitvoering ervan, dat </w:t>
      </w:r>
      <w:r w:rsidR="007475E9" w:rsidRPr="0042682C">
        <w:rPr>
          <w:rFonts w:ascii="Times New Roman" w:hAnsi="Times New Roman" w:cs="Times New Roman"/>
          <w:sz w:val="24"/>
          <w:szCs w:val="24"/>
        </w:rPr>
        <w:t xml:space="preserve">de data (of in het geval van deze scriptie de </w:t>
      </w:r>
      <w:r w:rsidR="00277610" w:rsidRPr="0042682C">
        <w:rPr>
          <w:rFonts w:ascii="Times New Roman" w:hAnsi="Times New Roman" w:cs="Times New Roman"/>
          <w:sz w:val="24"/>
          <w:szCs w:val="24"/>
        </w:rPr>
        <w:t>studie</w:t>
      </w:r>
      <w:r w:rsidR="007475E9" w:rsidRPr="0042682C">
        <w:rPr>
          <w:rFonts w:ascii="Times New Roman" w:hAnsi="Times New Roman" w:cs="Times New Roman"/>
          <w:sz w:val="24"/>
          <w:szCs w:val="24"/>
        </w:rPr>
        <w:t>s) al toegankelijk zijn en daarmee makkelijker zijn om te vergaren dan primaire data</w:t>
      </w:r>
      <w:r w:rsidR="00E44E6B" w:rsidRPr="0042682C">
        <w:rPr>
          <w:rFonts w:ascii="Times New Roman" w:hAnsi="Times New Roman" w:cs="Times New Roman"/>
          <w:sz w:val="24"/>
          <w:szCs w:val="24"/>
        </w:rPr>
        <w:t xml:space="preserve"> </w:t>
      </w:r>
      <w:sdt>
        <w:sdtPr>
          <w:rPr>
            <w:rFonts w:ascii="Times New Roman" w:hAnsi="Times New Roman" w:cs="Times New Roman"/>
            <w:sz w:val="24"/>
            <w:szCs w:val="24"/>
          </w:rPr>
          <w:id w:val="1330408957"/>
          <w:citation/>
        </w:sdtPr>
        <w:sdtEndPr/>
        <w:sdtContent>
          <w:r w:rsidR="00E44E6B" w:rsidRPr="0042682C">
            <w:rPr>
              <w:rFonts w:ascii="Times New Roman" w:hAnsi="Times New Roman" w:cs="Times New Roman"/>
              <w:sz w:val="24"/>
              <w:szCs w:val="24"/>
            </w:rPr>
            <w:fldChar w:fldCharType="begin"/>
          </w:r>
          <w:r w:rsidR="00E44E6B" w:rsidRPr="0042682C">
            <w:rPr>
              <w:rFonts w:ascii="Times New Roman" w:hAnsi="Times New Roman" w:cs="Times New Roman"/>
              <w:sz w:val="24"/>
              <w:szCs w:val="24"/>
            </w:rPr>
            <w:instrText xml:space="preserve"> CITATION Bal16 \l 1043 </w:instrText>
          </w:r>
          <w:r w:rsidR="00E44E6B" w:rsidRPr="0042682C">
            <w:rPr>
              <w:rFonts w:ascii="Times New Roman" w:hAnsi="Times New Roman" w:cs="Times New Roman"/>
              <w:sz w:val="24"/>
              <w:szCs w:val="24"/>
            </w:rPr>
            <w:fldChar w:fldCharType="separate"/>
          </w:r>
          <w:r w:rsidR="00E44E6B" w:rsidRPr="0042682C">
            <w:rPr>
              <w:rFonts w:ascii="Times New Roman" w:hAnsi="Times New Roman" w:cs="Times New Roman"/>
              <w:noProof/>
              <w:sz w:val="24"/>
              <w:szCs w:val="24"/>
            </w:rPr>
            <w:t>(Balkissoon &amp; Keene, 2016)</w:t>
          </w:r>
          <w:r w:rsidR="00E44E6B" w:rsidRPr="0042682C">
            <w:rPr>
              <w:rFonts w:ascii="Times New Roman" w:hAnsi="Times New Roman" w:cs="Times New Roman"/>
              <w:sz w:val="24"/>
              <w:szCs w:val="24"/>
            </w:rPr>
            <w:fldChar w:fldCharType="end"/>
          </w:r>
        </w:sdtContent>
      </w:sdt>
      <w:r w:rsidR="007475E9" w:rsidRPr="0042682C">
        <w:rPr>
          <w:rFonts w:ascii="Times New Roman" w:hAnsi="Times New Roman" w:cs="Times New Roman"/>
          <w:sz w:val="24"/>
          <w:szCs w:val="24"/>
        </w:rPr>
        <w:t xml:space="preserve">. </w:t>
      </w:r>
      <w:r w:rsidR="009F7E55" w:rsidRPr="0042682C">
        <w:rPr>
          <w:rFonts w:ascii="Times New Roman" w:hAnsi="Times New Roman" w:cs="Times New Roman"/>
          <w:sz w:val="24"/>
          <w:szCs w:val="24"/>
        </w:rPr>
        <w:t>Er zijn echter ook nadelen verbo</w:t>
      </w:r>
      <w:r w:rsidR="00A76D0B" w:rsidRPr="0042682C">
        <w:rPr>
          <w:rFonts w:ascii="Times New Roman" w:hAnsi="Times New Roman" w:cs="Times New Roman"/>
          <w:sz w:val="24"/>
          <w:szCs w:val="24"/>
        </w:rPr>
        <w:t>n</w:t>
      </w:r>
      <w:r w:rsidR="009F7E55" w:rsidRPr="0042682C">
        <w:rPr>
          <w:rFonts w:ascii="Times New Roman" w:hAnsi="Times New Roman" w:cs="Times New Roman"/>
          <w:sz w:val="24"/>
          <w:szCs w:val="24"/>
        </w:rPr>
        <w:t xml:space="preserve">den met </w:t>
      </w:r>
      <w:r w:rsidR="00A32979" w:rsidRPr="0042682C">
        <w:rPr>
          <w:rFonts w:ascii="Times New Roman" w:hAnsi="Times New Roman" w:cs="Times New Roman"/>
          <w:sz w:val="24"/>
          <w:szCs w:val="24"/>
        </w:rPr>
        <w:t xml:space="preserve">dit secundaire karakter. Zo </w:t>
      </w:r>
      <w:r w:rsidR="00D02219" w:rsidRPr="0042682C">
        <w:rPr>
          <w:rFonts w:ascii="Times New Roman" w:hAnsi="Times New Roman" w:cs="Times New Roman"/>
          <w:sz w:val="24"/>
          <w:szCs w:val="24"/>
        </w:rPr>
        <w:t>is het mogelijk dat</w:t>
      </w:r>
      <w:r w:rsidR="00A32979" w:rsidRPr="0042682C">
        <w:rPr>
          <w:rFonts w:ascii="Times New Roman" w:hAnsi="Times New Roman" w:cs="Times New Roman"/>
          <w:sz w:val="24"/>
          <w:szCs w:val="24"/>
        </w:rPr>
        <w:t xml:space="preserve"> de geselecteerde </w:t>
      </w:r>
      <w:r w:rsidR="00277610" w:rsidRPr="0042682C">
        <w:rPr>
          <w:rFonts w:ascii="Times New Roman" w:hAnsi="Times New Roman" w:cs="Times New Roman"/>
          <w:sz w:val="24"/>
          <w:szCs w:val="24"/>
        </w:rPr>
        <w:t>studie</w:t>
      </w:r>
      <w:r w:rsidR="00A32979" w:rsidRPr="0042682C">
        <w:rPr>
          <w:rFonts w:ascii="Times New Roman" w:hAnsi="Times New Roman" w:cs="Times New Roman"/>
          <w:sz w:val="24"/>
          <w:szCs w:val="24"/>
        </w:rPr>
        <w:t xml:space="preserve">s met hun data niet specifiek genoeg zijn of niet volledig </w:t>
      </w:r>
      <w:r w:rsidR="00A32979" w:rsidRPr="0042682C">
        <w:rPr>
          <w:rFonts w:ascii="Times New Roman" w:hAnsi="Times New Roman" w:cs="Times New Roman"/>
          <w:sz w:val="24"/>
          <w:szCs w:val="24"/>
        </w:rPr>
        <w:lastRenderedPageBreak/>
        <w:t xml:space="preserve">aansluiten op het onderwerp van deze scriptie </w:t>
      </w:r>
      <w:sdt>
        <w:sdtPr>
          <w:rPr>
            <w:rFonts w:ascii="Times New Roman" w:hAnsi="Times New Roman" w:cs="Times New Roman"/>
            <w:sz w:val="24"/>
            <w:szCs w:val="24"/>
          </w:rPr>
          <w:id w:val="-660161514"/>
          <w:citation/>
        </w:sdtPr>
        <w:sdtEndPr/>
        <w:sdtContent>
          <w:r w:rsidR="00C8700D" w:rsidRPr="0042682C">
            <w:rPr>
              <w:rFonts w:ascii="Times New Roman" w:hAnsi="Times New Roman" w:cs="Times New Roman"/>
              <w:sz w:val="24"/>
              <w:szCs w:val="24"/>
            </w:rPr>
            <w:fldChar w:fldCharType="begin"/>
          </w:r>
          <w:r w:rsidR="00C8700D" w:rsidRPr="0042682C">
            <w:rPr>
              <w:rFonts w:ascii="Times New Roman" w:hAnsi="Times New Roman" w:cs="Times New Roman"/>
              <w:sz w:val="24"/>
              <w:szCs w:val="24"/>
            </w:rPr>
            <w:instrText xml:space="preserve"> CITATION Bal16 \l 1043 </w:instrText>
          </w:r>
          <w:r w:rsidR="00C8700D" w:rsidRPr="0042682C">
            <w:rPr>
              <w:rFonts w:ascii="Times New Roman" w:hAnsi="Times New Roman" w:cs="Times New Roman"/>
              <w:sz w:val="24"/>
              <w:szCs w:val="24"/>
            </w:rPr>
            <w:fldChar w:fldCharType="separate"/>
          </w:r>
          <w:r w:rsidR="00C8700D" w:rsidRPr="0042682C">
            <w:rPr>
              <w:rFonts w:ascii="Times New Roman" w:hAnsi="Times New Roman" w:cs="Times New Roman"/>
              <w:noProof/>
              <w:sz w:val="24"/>
              <w:szCs w:val="24"/>
            </w:rPr>
            <w:t>(Balkissoon &amp; Keene, 2016)</w:t>
          </w:r>
          <w:r w:rsidR="00C8700D" w:rsidRPr="0042682C">
            <w:rPr>
              <w:rFonts w:ascii="Times New Roman" w:hAnsi="Times New Roman" w:cs="Times New Roman"/>
              <w:sz w:val="24"/>
              <w:szCs w:val="24"/>
            </w:rPr>
            <w:fldChar w:fldCharType="end"/>
          </w:r>
        </w:sdtContent>
      </w:sdt>
      <w:r w:rsidR="00C8700D" w:rsidRPr="0042682C">
        <w:rPr>
          <w:rFonts w:ascii="Times New Roman" w:hAnsi="Times New Roman" w:cs="Times New Roman"/>
          <w:sz w:val="24"/>
          <w:szCs w:val="24"/>
        </w:rPr>
        <w:t xml:space="preserve">, </w:t>
      </w:r>
      <w:r w:rsidR="00A32979" w:rsidRPr="0042682C">
        <w:rPr>
          <w:rFonts w:ascii="Times New Roman" w:hAnsi="Times New Roman" w:cs="Times New Roman"/>
          <w:sz w:val="24"/>
          <w:szCs w:val="24"/>
        </w:rPr>
        <w:t xml:space="preserve">omdat ze voor het beantwoorden van een andere onderzoeksvraag zijn geschreven. Daarbij kunnen de </w:t>
      </w:r>
      <w:r w:rsidR="00277610" w:rsidRPr="0042682C">
        <w:rPr>
          <w:rFonts w:ascii="Times New Roman" w:hAnsi="Times New Roman" w:cs="Times New Roman"/>
          <w:sz w:val="24"/>
          <w:szCs w:val="24"/>
        </w:rPr>
        <w:t>studie</w:t>
      </w:r>
      <w:r w:rsidR="00A32979" w:rsidRPr="0042682C">
        <w:rPr>
          <w:rFonts w:ascii="Times New Roman" w:hAnsi="Times New Roman" w:cs="Times New Roman"/>
          <w:sz w:val="24"/>
          <w:szCs w:val="24"/>
        </w:rPr>
        <w:t xml:space="preserve">s ook al ‘outdated’, oftewel niet meer relevant zijn </w:t>
      </w:r>
      <w:sdt>
        <w:sdtPr>
          <w:rPr>
            <w:rFonts w:ascii="Times New Roman" w:hAnsi="Times New Roman" w:cs="Times New Roman"/>
            <w:sz w:val="24"/>
            <w:szCs w:val="24"/>
          </w:rPr>
          <w:id w:val="-1590381539"/>
          <w:citation/>
        </w:sdtPr>
        <w:sdtEndPr/>
        <w:sdtContent>
          <w:r w:rsidR="00C8700D" w:rsidRPr="0042682C">
            <w:rPr>
              <w:rFonts w:ascii="Times New Roman" w:hAnsi="Times New Roman" w:cs="Times New Roman"/>
              <w:sz w:val="24"/>
              <w:szCs w:val="24"/>
            </w:rPr>
            <w:fldChar w:fldCharType="begin"/>
          </w:r>
          <w:r w:rsidR="00C8700D" w:rsidRPr="0042682C">
            <w:rPr>
              <w:rFonts w:ascii="Times New Roman" w:hAnsi="Times New Roman" w:cs="Times New Roman"/>
              <w:sz w:val="24"/>
              <w:szCs w:val="24"/>
            </w:rPr>
            <w:instrText xml:space="preserve"> CITATION Bal16 \l 1043 </w:instrText>
          </w:r>
          <w:r w:rsidR="00C8700D" w:rsidRPr="0042682C">
            <w:rPr>
              <w:rFonts w:ascii="Times New Roman" w:hAnsi="Times New Roman" w:cs="Times New Roman"/>
              <w:sz w:val="24"/>
              <w:szCs w:val="24"/>
            </w:rPr>
            <w:fldChar w:fldCharType="separate"/>
          </w:r>
          <w:r w:rsidR="00C8700D" w:rsidRPr="0042682C">
            <w:rPr>
              <w:rFonts w:ascii="Times New Roman" w:hAnsi="Times New Roman" w:cs="Times New Roman"/>
              <w:noProof/>
              <w:sz w:val="24"/>
              <w:szCs w:val="24"/>
            </w:rPr>
            <w:t>(Balkissoon &amp; Keene, 2016)</w:t>
          </w:r>
          <w:r w:rsidR="00C8700D" w:rsidRPr="0042682C">
            <w:rPr>
              <w:rFonts w:ascii="Times New Roman" w:hAnsi="Times New Roman" w:cs="Times New Roman"/>
              <w:sz w:val="24"/>
              <w:szCs w:val="24"/>
            </w:rPr>
            <w:fldChar w:fldCharType="end"/>
          </w:r>
        </w:sdtContent>
      </w:sdt>
      <w:r w:rsidR="007B4A35" w:rsidRPr="0042682C">
        <w:rPr>
          <w:rFonts w:ascii="Times New Roman" w:hAnsi="Times New Roman" w:cs="Times New Roman"/>
          <w:sz w:val="24"/>
          <w:szCs w:val="24"/>
        </w:rPr>
        <w:t xml:space="preserve"> </w:t>
      </w:r>
      <w:r w:rsidR="00A32979" w:rsidRPr="0042682C">
        <w:rPr>
          <w:rFonts w:ascii="Times New Roman" w:hAnsi="Times New Roman" w:cs="Times New Roman"/>
          <w:sz w:val="24"/>
          <w:szCs w:val="24"/>
        </w:rPr>
        <w:t>en daarmee het eerder genoemde voordeel van het weergeven van de hui</w:t>
      </w:r>
      <w:r w:rsidR="00223572" w:rsidRPr="0042682C">
        <w:rPr>
          <w:rFonts w:ascii="Times New Roman" w:hAnsi="Times New Roman" w:cs="Times New Roman"/>
          <w:sz w:val="24"/>
          <w:szCs w:val="24"/>
        </w:rPr>
        <w:t>dige stand van onderzoek teniet</w:t>
      </w:r>
      <w:r w:rsidR="00A32979" w:rsidRPr="0042682C">
        <w:rPr>
          <w:rFonts w:ascii="Times New Roman" w:hAnsi="Times New Roman" w:cs="Times New Roman"/>
          <w:sz w:val="24"/>
          <w:szCs w:val="24"/>
        </w:rPr>
        <w:t xml:space="preserve">doen. </w:t>
      </w:r>
    </w:p>
    <w:p w:rsidR="00043F95" w:rsidRPr="0042682C" w:rsidRDefault="00043F95" w:rsidP="00652750">
      <w:pPr>
        <w:pStyle w:val="NoSpacing"/>
        <w:spacing w:line="360" w:lineRule="auto"/>
        <w:rPr>
          <w:rFonts w:ascii="Times New Roman" w:hAnsi="Times New Roman" w:cs="Times New Roman"/>
          <w:sz w:val="24"/>
          <w:szCs w:val="24"/>
        </w:rPr>
      </w:pPr>
    </w:p>
    <w:p w:rsidR="00A85EA7" w:rsidRDefault="00A85EA7" w:rsidP="00652750">
      <w:pPr>
        <w:pStyle w:val="NoSpacing"/>
        <w:spacing w:line="360" w:lineRule="auto"/>
        <w:rPr>
          <w:rFonts w:ascii="Times New Roman" w:hAnsi="Times New Roman" w:cs="Times New Roman"/>
          <w:b/>
          <w:sz w:val="24"/>
          <w:szCs w:val="24"/>
        </w:rPr>
      </w:pPr>
    </w:p>
    <w:p w:rsidR="00822198" w:rsidRPr="0042682C" w:rsidRDefault="001265E4" w:rsidP="00652750">
      <w:pPr>
        <w:pStyle w:val="NoSpacing"/>
        <w:spacing w:line="360" w:lineRule="auto"/>
        <w:rPr>
          <w:rFonts w:ascii="Times New Roman" w:hAnsi="Times New Roman" w:cs="Times New Roman"/>
          <w:b/>
          <w:sz w:val="24"/>
          <w:szCs w:val="24"/>
        </w:rPr>
      </w:pPr>
      <w:r>
        <w:rPr>
          <w:rFonts w:ascii="Times New Roman" w:hAnsi="Times New Roman" w:cs="Times New Roman"/>
          <w:b/>
          <w:sz w:val="24"/>
          <w:szCs w:val="24"/>
        </w:rPr>
        <w:t xml:space="preserve">2.4: </w:t>
      </w:r>
      <w:r w:rsidR="00EA7874">
        <w:rPr>
          <w:rFonts w:ascii="Times New Roman" w:hAnsi="Times New Roman" w:cs="Times New Roman"/>
          <w:b/>
          <w:sz w:val="24"/>
          <w:szCs w:val="24"/>
        </w:rPr>
        <w:t xml:space="preserve">Onderlinge verhouding </w:t>
      </w:r>
      <w:r w:rsidR="00D65898">
        <w:rPr>
          <w:rFonts w:ascii="Times New Roman" w:hAnsi="Times New Roman" w:cs="Times New Roman"/>
          <w:b/>
          <w:sz w:val="24"/>
          <w:szCs w:val="24"/>
        </w:rPr>
        <w:t>van de concepten</w:t>
      </w:r>
    </w:p>
    <w:p w:rsidR="003F3FB5" w:rsidRDefault="007B08D2" w:rsidP="00652750">
      <w:pPr>
        <w:pStyle w:val="NoSpacing"/>
        <w:spacing w:line="360" w:lineRule="auto"/>
        <w:rPr>
          <w:rFonts w:ascii="Times New Roman" w:hAnsi="Times New Roman" w:cs="Times New Roman"/>
          <w:sz w:val="24"/>
          <w:szCs w:val="24"/>
        </w:rPr>
      </w:pPr>
      <w:r w:rsidRPr="0042682C">
        <w:rPr>
          <w:rFonts w:ascii="Times New Roman" w:hAnsi="Times New Roman" w:cs="Times New Roman"/>
          <w:sz w:val="24"/>
          <w:szCs w:val="24"/>
        </w:rPr>
        <w:t xml:space="preserve">De relaties tussen de verschillende concepten in de deelvragen </w:t>
      </w:r>
      <w:r w:rsidR="00EA7874">
        <w:rPr>
          <w:rFonts w:ascii="Times New Roman" w:hAnsi="Times New Roman" w:cs="Times New Roman"/>
          <w:sz w:val="24"/>
          <w:szCs w:val="24"/>
        </w:rPr>
        <w:t xml:space="preserve">en de onderzoeksvraag </w:t>
      </w:r>
      <w:r w:rsidRPr="0042682C">
        <w:rPr>
          <w:rFonts w:ascii="Times New Roman" w:hAnsi="Times New Roman" w:cs="Times New Roman"/>
          <w:sz w:val="24"/>
          <w:szCs w:val="24"/>
        </w:rPr>
        <w:t xml:space="preserve">in deze scriptie zijn volgens het onderstaande schema gerangschikt: </w:t>
      </w:r>
    </w:p>
    <w:p w:rsidR="00F93010" w:rsidRDefault="00F93010" w:rsidP="00652750">
      <w:pPr>
        <w:pStyle w:val="NoSpacing"/>
        <w:spacing w:line="360" w:lineRule="auto"/>
        <w:rPr>
          <w:rFonts w:ascii="Times New Roman" w:hAnsi="Times New Roman" w:cs="Times New Roman"/>
          <w:sz w:val="24"/>
          <w:szCs w:val="24"/>
        </w:rPr>
      </w:pPr>
    </w:p>
    <w:p w:rsidR="00F93010" w:rsidRPr="0042682C" w:rsidRDefault="00F93010" w:rsidP="00652750">
      <w:pPr>
        <w:pStyle w:val="NoSpacing"/>
        <w:spacing w:line="360" w:lineRule="auto"/>
        <w:rPr>
          <w:rFonts w:ascii="Times New Roman" w:hAnsi="Times New Roman" w:cs="Times New Roman"/>
          <w:sz w:val="24"/>
          <w:szCs w:val="24"/>
        </w:rPr>
      </w:pPr>
    </w:p>
    <w:p w:rsidR="003F3FB5" w:rsidRPr="0042682C" w:rsidRDefault="003F3FB5" w:rsidP="0042682C">
      <w:pPr>
        <w:pStyle w:val="NoSpacing"/>
        <w:rPr>
          <w:rFonts w:ascii="Times New Roman" w:hAnsi="Times New Roman" w:cs="Times New Roman"/>
          <w:sz w:val="24"/>
          <w:szCs w:val="24"/>
        </w:rPr>
      </w:pPr>
    </w:p>
    <w:p w:rsidR="009C2FBB" w:rsidRPr="0042682C" w:rsidRDefault="00DB4040" w:rsidP="0042682C">
      <w:pPr>
        <w:pStyle w:val="NoSpacing"/>
        <w:rPr>
          <w:rFonts w:ascii="Times New Roman" w:hAnsi="Times New Roman" w:cs="Times New Roman"/>
          <w:sz w:val="24"/>
          <w:szCs w:val="24"/>
        </w:rPr>
      </w:pPr>
      <w:r w:rsidRPr="0042682C">
        <w:rPr>
          <w:rFonts w:ascii="Times New Roman" w:hAnsi="Times New Roman" w:cs="Times New Roman"/>
          <w:noProof/>
          <w:sz w:val="24"/>
          <w:szCs w:val="24"/>
          <w:lang w:val="en-GB" w:eastAsia="en-GB"/>
        </w:rPr>
        <mc:AlternateContent>
          <mc:Choice Requires="wps">
            <w:drawing>
              <wp:anchor distT="0" distB="0" distL="114300" distR="114300" simplePos="0" relativeHeight="251665408" behindDoc="1" locked="0" layoutInCell="1" allowOverlap="1" wp14:anchorId="109177F8" wp14:editId="37B42828">
                <wp:simplePos x="0" y="0"/>
                <wp:positionH relativeFrom="column">
                  <wp:posOffset>-146330</wp:posOffset>
                </wp:positionH>
                <wp:positionV relativeFrom="paragraph">
                  <wp:posOffset>144145</wp:posOffset>
                </wp:positionV>
                <wp:extent cx="2165299" cy="884555"/>
                <wp:effectExtent l="0" t="0" r="26035" b="10795"/>
                <wp:wrapNone/>
                <wp:docPr id="21" name="Afgeronde rechthoek 21"/>
                <wp:cNvGraphicFramePr/>
                <a:graphic xmlns:a="http://schemas.openxmlformats.org/drawingml/2006/main">
                  <a:graphicData uri="http://schemas.microsoft.com/office/word/2010/wordprocessingShape">
                    <wps:wsp>
                      <wps:cNvSpPr/>
                      <wps:spPr>
                        <a:xfrm>
                          <a:off x="0" y="0"/>
                          <a:ext cx="2165299" cy="884555"/>
                        </a:xfrm>
                        <a:prstGeom prst="round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1ED3D58" id="Afgeronde rechthoek 21" o:spid="_x0000_s1026" style="position:absolute;margin-left:-11.5pt;margin-top:11.35pt;width:170.5pt;height:69.6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" fillcolor="white [3212]" strokecolor="black [3213]" strokeweight="1pt">
                <v:stroke joinstyle="miter"/>
              </v:roundrect>
            </w:pict>
          </mc:Fallback>
        </mc:AlternateContent>
      </w:r>
      <w:r w:rsidR="00737469" w:rsidRPr="0042682C">
        <w:rPr>
          <w:rFonts w:ascii="Times New Roman" w:hAnsi="Times New Roman" w:cs="Times New Roman"/>
          <w:noProof/>
          <w:sz w:val="24"/>
          <w:szCs w:val="24"/>
          <w:lang w:val="en-GB" w:eastAsia="en-GB"/>
        </w:rPr>
        <mc:AlternateContent>
          <mc:Choice Requires="wps">
            <w:drawing>
              <wp:anchor distT="0" distB="0" distL="114300" distR="114300" simplePos="0" relativeHeight="251666432" behindDoc="1" locked="0" layoutInCell="1" allowOverlap="1" wp14:anchorId="3FB3CED8" wp14:editId="70131340">
                <wp:simplePos x="0" y="0"/>
                <wp:positionH relativeFrom="column">
                  <wp:posOffset>2150643</wp:posOffset>
                </wp:positionH>
                <wp:positionV relativeFrom="paragraph">
                  <wp:posOffset>158775</wp:posOffset>
                </wp:positionV>
                <wp:extent cx="2194560" cy="848360"/>
                <wp:effectExtent l="0" t="0" r="15240" b="27940"/>
                <wp:wrapNone/>
                <wp:docPr id="22" name="Afgeronde rechthoek 22"/>
                <wp:cNvGraphicFramePr/>
                <a:graphic xmlns:a="http://schemas.openxmlformats.org/drawingml/2006/main">
                  <a:graphicData uri="http://schemas.microsoft.com/office/word/2010/wordprocessingShape">
                    <wps:wsp>
                      <wps:cNvSpPr/>
                      <wps:spPr>
                        <a:xfrm>
                          <a:off x="0" y="0"/>
                          <a:ext cx="2194560" cy="848360"/>
                        </a:xfrm>
                        <a:prstGeom prst="round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A911EE1" id="Afgeronde rechthoek 22" o:spid="_x0000_s1026" style="position:absolute;margin-left:169.35pt;margin-top:12.5pt;width:172.8pt;height:66.8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" fillcolor="white [3212]" strokecolor="black [3213]" strokeweight="1pt">
                <v:stroke joinstyle="miter"/>
              </v:roundrect>
            </w:pict>
          </mc:Fallback>
        </mc:AlternateContent>
      </w:r>
    </w:p>
    <w:p w:rsidR="00C47C10" w:rsidRPr="003663B1" w:rsidRDefault="00C47C10" w:rsidP="0042682C">
      <w:pPr>
        <w:pStyle w:val="NoSpacing"/>
        <w:rPr>
          <w:rFonts w:ascii="Times New Roman" w:hAnsi="Times New Roman" w:cs="Times New Roman"/>
          <w:b/>
          <w:sz w:val="24"/>
          <w:szCs w:val="24"/>
        </w:rPr>
      </w:pPr>
      <w:r w:rsidRPr="003663B1">
        <w:rPr>
          <w:rFonts w:ascii="Times New Roman" w:hAnsi="Times New Roman" w:cs="Times New Roman"/>
          <w:b/>
          <w:sz w:val="24"/>
          <w:szCs w:val="24"/>
        </w:rPr>
        <w:t xml:space="preserve">De </w:t>
      </w:r>
      <w:r w:rsidR="003663B1">
        <w:rPr>
          <w:rFonts w:ascii="Times New Roman" w:hAnsi="Times New Roman" w:cs="Times New Roman"/>
          <w:b/>
          <w:sz w:val="24"/>
          <w:szCs w:val="24"/>
        </w:rPr>
        <w:t xml:space="preserve">houding van de consument       </w:t>
      </w:r>
      <w:r w:rsidR="00131C49" w:rsidRPr="003663B1">
        <w:rPr>
          <w:rFonts w:ascii="Times New Roman" w:hAnsi="Times New Roman" w:cs="Times New Roman"/>
          <w:b/>
          <w:sz w:val="24"/>
          <w:szCs w:val="24"/>
        </w:rPr>
        <w:t>De houding van de werknemers</w:t>
      </w:r>
      <w:r w:rsidR="00131C49" w:rsidRPr="003663B1">
        <w:rPr>
          <w:rFonts w:ascii="Times New Roman" w:hAnsi="Times New Roman" w:cs="Times New Roman"/>
          <w:b/>
          <w:sz w:val="24"/>
          <w:szCs w:val="24"/>
        </w:rPr>
        <w:tab/>
      </w:r>
      <w:r w:rsidRPr="003663B1">
        <w:rPr>
          <w:rFonts w:ascii="Times New Roman" w:hAnsi="Times New Roman" w:cs="Times New Roman"/>
          <w:b/>
          <w:sz w:val="24"/>
          <w:szCs w:val="24"/>
        </w:rPr>
        <w:t xml:space="preserve">         </w:t>
      </w:r>
    </w:p>
    <w:p w:rsidR="009C2FBB" w:rsidRPr="00DF7D42" w:rsidRDefault="003663B1" w:rsidP="0042682C">
      <w:pPr>
        <w:pStyle w:val="NoSpacing"/>
        <w:rPr>
          <w:rFonts w:ascii="Times New Roman" w:hAnsi="Times New Roman" w:cs="Times New Roman"/>
          <w:sz w:val="24"/>
          <w:szCs w:val="24"/>
        </w:rPr>
      </w:pPr>
      <w:r w:rsidRPr="0042682C">
        <w:rPr>
          <w:rFonts w:ascii="Times New Roman" w:hAnsi="Times New Roman" w:cs="Times New Roman"/>
          <w:noProof/>
          <w:sz w:val="24"/>
          <w:szCs w:val="24"/>
          <w:lang w:val="en-GB" w:eastAsia="en-GB"/>
        </w:rPr>
        <w:drawing>
          <wp:anchor distT="0" distB="0" distL="114300" distR="114300" simplePos="0" relativeHeight="251674624" behindDoc="1" locked="0" layoutInCell="1" allowOverlap="1" wp14:anchorId="65850D8F" wp14:editId="3C661578">
            <wp:simplePos x="0" y="0"/>
            <wp:positionH relativeFrom="margin">
              <wp:posOffset>4658436</wp:posOffset>
            </wp:positionH>
            <wp:positionV relativeFrom="paragraph">
              <wp:posOffset>104140</wp:posOffset>
            </wp:positionV>
            <wp:extent cx="1146175" cy="328930"/>
            <wp:effectExtent l="0" t="0" r="0" b="0"/>
            <wp:wrapNone/>
            <wp:docPr id="33" name="Afbeelding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46175" cy="328930"/>
                    </a:xfrm>
                    <a:prstGeom prst="rect">
                      <a:avLst/>
                    </a:prstGeom>
                    <a:noFill/>
                  </pic:spPr>
                </pic:pic>
              </a:graphicData>
            </a:graphic>
            <wp14:sizeRelH relativeFrom="page">
              <wp14:pctWidth>0</wp14:pctWidth>
            </wp14:sizeRelH>
            <wp14:sizeRelV relativeFrom="page">
              <wp14:pctHeight>0</wp14:pctHeight>
            </wp14:sizeRelV>
          </wp:anchor>
        </w:drawing>
      </w:r>
      <w:r w:rsidR="00131C49" w:rsidRPr="00DF7D42">
        <w:rPr>
          <w:rFonts w:ascii="Times New Roman" w:hAnsi="Times New Roman" w:cs="Times New Roman"/>
          <w:sz w:val="24"/>
          <w:szCs w:val="24"/>
        </w:rPr>
        <w:t>(Reichheld &amp; Sasser, 1990)</w:t>
      </w:r>
      <w:r w:rsidR="00AA50B7" w:rsidRPr="00DF7D42">
        <w:rPr>
          <w:rFonts w:ascii="Times New Roman" w:hAnsi="Times New Roman" w:cs="Times New Roman"/>
          <w:sz w:val="24"/>
          <w:szCs w:val="24"/>
        </w:rPr>
        <w:tab/>
      </w:r>
      <w:r w:rsidR="00AA50B7" w:rsidRPr="00DF7D42">
        <w:rPr>
          <w:rFonts w:ascii="Times New Roman" w:hAnsi="Times New Roman" w:cs="Times New Roman"/>
          <w:sz w:val="24"/>
          <w:szCs w:val="24"/>
        </w:rPr>
        <w:tab/>
      </w:r>
      <w:r w:rsidR="003E445D" w:rsidRPr="00DF7D42">
        <w:rPr>
          <w:rFonts w:ascii="Times New Roman" w:hAnsi="Times New Roman" w:cs="Times New Roman"/>
          <w:sz w:val="24"/>
          <w:szCs w:val="24"/>
        </w:rPr>
        <w:t>(Choi &amp; Yu, 2014)</w:t>
      </w:r>
    </w:p>
    <w:p w:rsidR="003D4F56" w:rsidRPr="001861C4" w:rsidRDefault="008E5ED5" w:rsidP="0042682C">
      <w:pPr>
        <w:pStyle w:val="NoSpacing"/>
        <w:rPr>
          <w:rFonts w:ascii="Times New Roman" w:hAnsi="Times New Roman" w:cs="Times New Roman"/>
          <w:sz w:val="24"/>
          <w:szCs w:val="24"/>
        </w:rPr>
      </w:pPr>
      <w:r w:rsidRPr="001861C4">
        <w:rPr>
          <w:rFonts w:ascii="Times New Roman" w:hAnsi="Times New Roman" w:cs="Times New Roman"/>
          <w:sz w:val="24"/>
          <w:szCs w:val="24"/>
        </w:rPr>
        <w:lastRenderedPageBreak/>
        <w:t>(Luo &amp; Bhattacharya, 2006)</w:t>
      </w:r>
      <w:r w:rsidR="003E445D" w:rsidRPr="001861C4">
        <w:rPr>
          <w:rFonts w:ascii="Times New Roman" w:hAnsi="Times New Roman" w:cs="Times New Roman"/>
          <w:sz w:val="24"/>
          <w:szCs w:val="24"/>
        </w:rPr>
        <w:tab/>
      </w:r>
      <w:r w:rsidR="003E445D" w:rsidRPr="001861C4">
        <w:rPr>
          <w:rFonts w:ascii="Times New Roman" w:hAnsi="Times New Roman" w:cs="Times New Roman"/>
          <w:sz w:val="24"/>
          <w:szCs w:val="24"/>
        </w:rPr>
        <w:tab/>
      </w:r>
      <w:r w:rsidR="0005539C">
        <w:rPr>
          <w:rFonts w:ascii="Times New Roman" w:hAnsi="Times New Roman" w:cs="Times New Roman"/>
          <w:sz w:val="24"/>
          <w:szCs w:val="24"/>
        </w:rPr>
        <w:t>(Heskett et al.</w:t>
      </w:r>
      <w:r w:rsidR="001861C4" w:rsidRPr="001861C4">
        <w:rPr>
          <w:rFonts w:ascii="Times New Roman" w:hAnsi="Times New Roman" w:cs="Times New Roman"/>
          <w:sz w:val="24"/>
          <w:szCs w:val="24"/>
        </w:rPr>
        <w:t>, 1994)</w:t>
      </w:r>
      <w:r w:rsidR="00BF10EE" w:rsidRPr="001861C4">
        <w:rPr>
          <w:rFonts w:ascii="Times New Roman" w:hAnsi="Times New Roman" w:cs="Times New Roman"/>
          <w:sz w:val="24"/>
          <w:szCs w:val="24"/>
        </w:rPr>
        <w:tab/>
      </w:r>
      <w:r w:rsidR="00BF10EE" w:rsidRPr="001861C4">
        <w:rPr>
          <w:rFonts w:ascii="Times New Roman" w:hAnsi="Times New Roman" w:cs="Times New Roman"/>
          <w:sz w:val="24"/>
          <w:szCs w:val="24"/>
        </w:rPr>
        <w:tab/>
      </w:r>
      <w:r w:rsidR="003663B1" w:rsidRPr="001861C4">
        <w:rPr>
          <w:rFonts w:ascii="Times New Roman" w:hAnsi="Times New Roman" w:cs="Times New Roman"/>
          <w:sz w:val="24"/>
          <w:szCs w:val="24"/>
        </w:rPr>
        <w:t xml:space="preserve"> </w:t>
      </w:r>
      <w:r w:rsidR="001861C4">
        <w:rPr>
          <w:rFonts w:ascii="Times New Roman" w:hAnsi="Times New Roman" w:cs="Times New Roman"/>
          <w:sz w:val="24"/>
          <w:szCs w:val="24"/>
        </w:rPr>
        <w:tab/>
        <w:t xml:space="preserve"> </w:t>
      </w:r>
      <w:r w:rsidR="003663B1" w:rsidRPr="001861C4">
        <w:rPr>
          <w:rFonts w:ascii="Times New Roman" w:hAnsi="Times New Roman" w:cs="Times New Roman"/>
          <w:sz w:val="24"/>
          <w:szCs w:val="24"/>
        </w:rPr>
        <w:t xml:space="preserve">     </w:t>
      </w:r>
      <w:r w:rsidR="00BF10EE" w:rsidRPr="001861C4">
        <w:rPr>
          <w:rFonts w:ascii="Times New Roman" w:hAnsi="Times New Roman" w:cs="Times New Roman"/>
          <w:sz w:val="24"/>
          <w:szCs w:val="24"/>
        </w:rPr>
        <w:t>Overige factoren</w:t>
      </w:r>
    </w:p>
    <w:p w:rsidR="009C2FBB" w:rsidRPr="0042682C" w:rsidRDefault="006F69A3" w:rsidP="00DB4040">
      <w:pPr>
        <w:pStyle w:val="NoSpacing"/>
        <w:ind w:left="2832" w:firstLine="708"/>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688960" behindDoc="0" locked="0" layoutInCell="1" allowOverlap="1">
                <wp:simplePos x="0" y="0"/>
                <wp:positionH relativeFrom="column">
                  <wp:posOffset>1990054</wp:posOffset>
                </wp:positionH>
                <wp:positionV relativeFrom="paragraph">
                  <wp:posOffset>69383</wp:posOffset>
                </wp:positionV>
                <wp:extent cx="3113980" cy="1257036"/>
                <wp:effectExtent l="38100" t="0" r="29845" b="57785"/>
                <wp:wrapNone/>
                <wp:docPr id="5" name="Rechte verbindingslijn met pijl 5"/>
                <wp:cNvGraphicFramePr/>
                <a:graphic xmlns:a="http://schemas.openxmlformats.org/drawingml/2006/main">
                  <a:graphicData uri="http://schemas.microsoft.com/office/word/2010/wordprocessingShape">
                    <wps:wsp>
                      <wps:cNvCnPr/>
                      <wps:spPr>
                        <a:xfrm flipH="1">
                          <a:off x="0" y="0"/>
                          <a:ext cx="3113980" cy="1257036"/>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38654CC4" id="_x0000_t32" coordsize="21600,21600" o:spt="32" o:oned="t" path="m,l21600,21600e" filled="f">
                <v:path arrowok="t" fillok="f" o:connecttype="none"/>
                <o:lock v:ext="edit" shapetype="t"/>
              </v:shapetype>
              <v:shape id="Rechte verbindingslijn met pijl 5" o:spid="_x0000_s1026" type="#_x0000_t32" style="position:absolute;margin-left:156.7pt;margin-top:5.45pt;width:245.2pt;height:99pt;flip:x;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" strokecolor="black [3213]" strokeweight=".5pt">
                <v:stroke endarrow="block" joinstyle="miter"/>
              </v:shape>
            </w:pict>
          </mc:Fallback>
        </mc:AlternateContent>
      </w:r>
    </w:p>
    <w:p w:rsidR="008F25A2" w:rsidRPr="0042682C" w:rsidRDefault="006F69A3" w:rsidP="0042682C">
      <w:pPr>
        <w:pStyle w:val="NoSpacing"/>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687936" behindDoc="0" locked="0" layoutInCell="1" allowOverlap="1">
                <wp:simplePos x="0" y="0"/>
                <wp:positionH relativeFrom="column">
                  <wp:posOffset>1972801</wp:posOffset>
                </wp:positionH>
                <wp:positionV relativeFrom="paragraph">
                  <wp:posOffset>130642</wp:posOffset>
                </wp:positionV>
                <wp:extent cx="1216325" cy="514614"/>
                <wp:effectExtent l="38100" t="0" r="22225" b="57150"/>
                <wp:wrapNone/>
                <wp:docPr id="4" name="Rechte verbindingslijn met pijl 4"/>
                <wp:cNvGraphicFramePr/>
                <a:graphic xmlns:a="http://schemas.openxmlformats.org/drawingml/2006/main">
                  <a:graphicData uri="http://schemas.microsoft.com/office/word/2010/wordprocessingShape">
                    <wps:wsp>
                      <wps:cNvCnPr/>
                      <wps:spPr>
                        <a:xfrm flipH="1">
                          <a:off x="0" y="0"/>
                          <a:ext cx="1216325" cy="514614"/>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536978F" id="Rechte verbindingslijn met pijl 4" o:spid="_x0000_s1026" type="#_x0000_t32" style="position:absolute;margin-left:155.35pt;margin-top:10.3pt;width:95.75pt;height:40.5pt;flip:x;z-index:2516879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" strokecolor="black [3213]" strokeweight=".5pt">
                <v:stroke endarrow="block" joinstyle="miter"/>
              </v:shape>
            </w:pict>
          </mc:Fallback>
        </mc:AlternateContent>
      </w:r>
      <w:r>
        <w:rPr>
          <w:rFonts w:ascii="Times New Roman" w:hAnsi="Times New Roman" w:cs="Times New Roman"/>
          <w:noProof/>
          <w:sz w:val="24"/>
          <w:szCs w:val="24"/>
          <w:lang w:val="en-GB" w:eastAsia="en-GB"/>
        </w:rPr>
        <mc:AlternateContent>
          <mc:Choice Requires="wps">
            <w:drawing>
              <wp:anchor distT="0" distB="0" distL="114300" distR="114300" simplePos="0" relativeHeight="251685888" behindDoc="0" locked="0" layoutInCell="1" allowOverlap="1">
                <wp:simplePos x="0" y="0"/>
                <wp:positionH relativeFrom="column">
                  <wp:posOffset>773730</wp:posOffset>
                </wp:positionH>
                <wp:positionV relativeFrom="paragraph">
                  <wp:posOffset>162177</wp:posOffset>
                </wp:positionV>
                <wp:extent cx="0" cy="448573"/>
                <wp:effectExtent l="76200" t="0" r="57150" b="66040"/>
                <wp:wrapNone/>
                <wp:docPr id="2" name="Rechte verbindingslijn met pijl 2"/>
                <wp:cNvGraphicFramePr/>
                <a:graphic xmlns:a="http://schemas.openxmlformats.org/drawingml/2006/main">
                  <a:graphicData uri="http://schemas.microsoft.com/office/word/2010/wordprocessingShape">
                    <wps:wsp>
                      <wps:cNvCnPr/>
                      <wps:spPr>
                        <a:xfrm>
                          <a:off x="0" y="0"/>
                          <a:ext cx="0" cy="448573"/>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7559A60" id="Rechte verbindingslijn met pijl 2" o:spid="_x0000_s1026" type="#_x0000_t32" style="position:absolute;margin-left:60.9pt;margin-top:12.75pt;width:0;height:35.3pt;z-index:2516858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" strokecolor="black [3213]" strokeweight=".5pt">
                <v:stroke endarrow="block" joinstyle="miter"/>
              </v:shape>
            </w:pict>
          </mc:Fallback>
        </mc:AlternateContent>
      </w:r>
    </w:p>
    <w:p w:rsidR="008E5ED5" w:rsidRPr="0042682C" w:rsidRDefault="008E5ED5" w:rsidP="0042682C">
      <w:pPr>
        <w:pStyle w:val="NoSpacing"/>
        <w:rPr>
          <w:rFonts w:ascii="Times New Roman" w:hAnsi="Times New Roman" w:cs="Times New Roman"/>
          <w:sz w:val="24"/>
          <w:szCs w:val="24"/>
        </w:rPr>
      </w:pPr>
    </w:p>
    <w:p w:rsidR="00F3466B" w:rsidRPr="0042682C" w:rsidRDefault="00F3466B" w:rsidP="0042682C">
      <w:pPr>
        <w:pStyle w:val="NoSpacing"/>
        <w:rPr>
          <w:rFonts w:ascii="Times New Roman" w:hAnsi="Times New Roman" w:cs="Times New Roman"/>
          <w:sz w:val="24"/>
          <w:szCs w:val="24"/>
        </w:rPr>
      </w:pPr>
    </w:p>
    <w:p w:rsidR="008F25A2" w:rsidRPr="0042682C" w:rsidRDefault="00DB4040" w:rsidP="0042682C">
      <w:pPr>
        <w:pStyle w:val="NoSpacing"/>
        <w:rPr>
          <w:rFonts w:ascii="Times New Roman" w:hAnsi="Times New Roman" w:cs="Times New Roman"/>
          <w:sz w:val="24"/>
          <w:szCs w:val="24"/>
        </w:rPr>
      </w:pPr>
      <w:r w:rsidRPr="0042682C">
        <w:rPr>
          <w:rFonts w:ascii="Times New Roman" w:hAnsi="Times New Roman" w:cs="Times New Roman"/>
          <w:noProof/>
          <w:sz w:val="24"/>
          <w:szCs w:val="24"/>
          <w:lang w:val="en-GB" w:eastAsia="en-GB"/>
        </w:rPr>
        <mc:AlternateContent>
          <mc:Choice Requires="wps">
            <w:drawing>
              <wp:anchor distT="0" distB="0" distL="114300" distR="114300" simplePos="0" relativeHeight="251668480" behindDoc="1" locked="0" layoutInCell="1" allowOverlap="1" wp14:anchorId="6F22AE54" wp14:editId="2086CB26">
                <wp:simplePos x="0" y="0"/>
                <wp:positionH relativeFrom="column">
                  <wp:posOffset>-168274</wp:posOffset>
                </wp:positionH>
                <wp:positionV relativeFrom="paragraph">
                  <wp:posOffset>74066</wp:posOffset>
                </wp:positionV>
                <wp:extent cx="2164766" cy="796925"/>
                <wp:effectExtent l="0" t="0" r="26035" b="22225"/>
                <wp:wrapNone/>
                <wp:docPr id="24" name="Afgeronde rechthoek 24"/>
                <wp:cNvGraphicFramePr/>
                <a:graphic xmlns:a="http://schemas.openxmlformats.org/drawingml/2006/main">
                  <a:graphicData uri="http://schemas.microsoft.com/office/word/2010/wordprocessingShape">
                    <wps:wsp>
                      <wps:cNvSpPr/>
                      <wps:spPr>
                        <a:xfrm>
                          <a:off x="0" y="0"/>
                          <a:ext cx="2164766" cy="796925"/>
                        </a:xfrm>
                        <a:prstGeom prst="round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D7A030E" id="Afgeronde rechthoek 24" o:spid="_x0000_s1026" style="position:absolute;margin-left:-13.25pt;margin-top:5.85pt;width:170.45pt;height:62.7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" fillcolor="white [3212]" strokecolor="black [3213]" strokeweight="1pt">
                <v:stroke joinstyle="miter"/>
              </v:roundrect>
            </w:pict>
          </mc:Fallback>
        </mc:AlternateContent>
      </w:r>
      <w:r w:rsidR="003663B1" w:rsidRPr="0042682C">
        <w:rPr>
          <w:rFonts w:ascii="Times New Roman" w:hAnsi="Times New Roman" w:cs="Times New Roman"/>
          <w:noProof/>
          <w:sz w:val="24"/>
          <w:szCs w:val="24"/>
          <w:lang w:val="en-GB" w:eastAsia="en-GB"/>
        </w:rPr>
        <w:drawing>
          <wp:anchor distT="0" distB="0" distL="114300" distR="114300" simplePos="0" relativeHeight="251673600" behindDoc="1" locked="0" layoutInCell="1" allowOverlap="1" wp14:anchorId="497448B5" wp14:editId="0D162EC9">
            <wp:simplePos x="0" y="0"/>
            <wp:positionH relativeFrom="column">
              <wp:posOffset>4671720</wp:posOffset>
            </wp:positionH>
            <wp:positionV relativeFrom="paragraph">
              <wp:posOffset>93650</wp:posOffset>
            </wp:positionV>
            <wp:extent cx="1146175" cy="328930"/>
            <wp:effectExtent l="0" t="0" r="0" b="0"/>
            <wp:wrapNone/>
            <wp:docPr id="32" name="Afbeelding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46175" cy="328930"/>
                    </a:xfrm>
                    <a:prstGeom prst="rect">
                      <a:avLst/>
                    </a:prstGeom>
                    <a:noFill/>
                  </pic:spPr>
                </pic:pic>
              </a:graphicData>
            </a:graphic>
            <wp14:sizeRelH relativeFrom="page">
              <wp14:pctWidth>0</wp14:pctWidth>
            </wp14:sizeRelH>
            <wp14:sizeRelV relativeFrom="page">
              <wp14:pctHeight>0</wp14:pctHeight>
            </wp14:sizeRelV>
          </wp:anchor>
        </w:drawing>
      </w:r>
    </w:p>
    <w:p w:rsidR="009C2FBB" w:rsidRPr="0042682C" w:rsidRDefault="008F25A2" w:rsidP="0042682C">
      <w:pPr>
        <w:pStyle w:val="NoSpacing"/>
        <w:rPr>
          <w:rFonts w:ascii="Times New Roman" w:hAnsi="Times New Roman" w:cs="Times New Roman"/>
          <w:sz w:val="24"/>
          <w:szCs w:val="24"/>
        </w:rPr>
      </w:pPr>
      <w:r w:rsidRPr="003663B1">
        <w:rPr>
          <w:rFonts w:ascii="Times New Roman" w:hAnsi="Times New Roman" w:cs="Times New Roman"/>
          <w:b/>
          <w:sz w:val="24"/>
          <w:szCs w:val="24"/>
        </w:rPr>
        <w:t>Winstgevendheid</w:t>
      </w:r>
      <w:r w:rsidRPr="0042682C">
        <w:rPr>
          <w:rFonts w:ascii="Times New Roman" w:hAnsi="Times New Roman" w:cs="Times New Roman"/>
          <w:sz w:val="24"/>
          <w:szCs w:val="24"/>
        </w:rPr>
        <w:tab/>
      </w:r>
      <w:r w:rsidRPr="0042682C">
        <w:rPr>
          <w:rFonts w:ascii="Times New Roman" w:hAnsi="Times New Roman" w:cs="Times New Roman"/>
          <w:sz w:val="24"/>
          <w:szCs w:val="24"/>
        </w:rPr>
        <w:tab/>
      </w:r>
      <w:r w:rsidRPr="0042682C">
        <w:rPr>
          <w:rFonts w:ascii="Times New Roman" w:hAnsi="Times New Roman" w:cs="Times New Roman"/>
          <w:sz w:val="24"/>
          <w:szCs w:val="24"/>
        </w:rPr>
        <w:tab/>
      </w:r>
      <w:r w:rsidRPr="0042682C">
        <w:rPr>
          <w:rFonts w:ascii="Times New Roman" w:hAnsi="Times New Roman" w:cs="Times New Roman"/>
          <w:sz w:val="24"/>
          <w:szCs w:val="24"/>
        </w:rPr>
        <w:tab/>
      </w:r>
      <w:r w:rsidR="00F345F9" w:rsidRPr="0042682C">
        <w:rPr>
          <w:rFonts w:ascii="Times New Roman" w:hAnsi="Times New Roman" w:cs="Times New Roman"/>
          <w:sz w:val="24"/>
          <w:szCs w:val="24"/>
        </w:rPr>
        <w:tab/>
      </w:r>
      <w:r w:rsidR="00F345F9" w:rsidRPr="0042682C">
        <w:rPr>
          <w:rFonts w:ascii="Times New Roman" w:hAnsi="Times New Roman" w:cs="Times New Roman"/>
          <w:sz w:val="24"/>
          <w:szCs w:val="24"/>
        </w:rPr>
        <w:tab/>
      </w:r>
      <w:r w:rsidR="00F345F9" w:rsidRPr="0042682C">
        <w:rPr>
          <w:rFonts w:ascii="Times New Roman" w:hAnsi="Times New Roman" w:cs="Times New Roman"/>
          <w:sz w:val="24"/>
          <w:szCs w:val="24"/>
        </w:rPr>
        <w:tab/>
      </w:r>
      <w:r w:rsidRPr="0042682C">
        <w:rPr>
          <w:rFonts w:ascii="Times New Roman" w:hAnsi="Times New Roman" w:cs="Times New Roman"/>
          <w:sz w:val="24"/>
          <w:szCs w:val="24"/>
        </w:rPr>
        <w:tab/>
        <w:t xml:space="preserve"> </w:t>
      </w:r>
      <w:r w:rsidR="003663B1">
        <w:rPr>
          <w:rFonts w:ascii="Times New Roman" w:hAnsi="Times New Roman" w:cs="Times New Roman"/>
          <w:sz w:val="24"/>
          <w:szCs w:val="24"/>
        </w:rPr>
        <w:t xml:space="preserve">     </w:t>
      </w:r>
      <w:r w:rsidRPr="0042682C">
        <w:rPr>
          <w:rFonts w:ascii="Times New Roman" w:hAnsi="Times New Roman" w:cs="Times New Roman"/>
          <w:sz w:val="24"/>
          <w:szCs w:val="24"/>
        </w:rPr>
        <w:t>Overige factoren</w:t>
      </w:r>
    </w:p>
    <w:p w:rsidR="009C2FBB" w:rsidRPr="00DF7D42" w:rsidRDefault="006C68F4" w:rsidP="0042682C">
      <w:pPr>
        <w:pStyle w:val="NoSpacing"/>
        <w:rPr>
          <w:rFonts w:ascii="Times New Roman" w:hAnsi="Times New Roman" w:cs="Times New Roman"/>
          <w:sz w:val="24"/>
          <w:szCs w:val="24"/>
          <w:lang w:val="en-GB"/>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689984" behindDoc="0" locked="0" layoutInCell="1" allowOverlap="1">
                <wp:simplePos x="0" y="0"/>
                <wp:positionH relativeFrom="column">
                  <wp:posOffset>1929668</wp:posOffset>
                </wp:positionH>
                <wp:positionV relativeFrom="paragraph">
                  <wp:posOffset>70880</wp:posOffset>
                </wp:positionV>
                <wp:extent cx="3174521" cy="999226"/>
                <wp:effectExtent l="38100" t="0" r="26035" b="67945"/>
                <wp:wrapNone/>
                <wp:docPr id="6" name="Rechte verbindingslijn met pijl 6"/>
                <wp:cNvGraphicFramePr/>
                <a:graphic xmlns:a="http://schemas.openxmlformats.org/drawingml/2006/main">
                  <a:graphicData uri="http://schemas.microsoft.com/office/word/2010/wordprocessingShape">
                    <wps:wsp>
                      <wps:cNvCnPr/>
                      <wps:spPr>
                        <a:xfrm flipH="1">
                          <a:off x="0" y="0"/>
                          <a:ext cx="3174521" cy="999226"/>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936E876" id="Rechte verbindingslijn met pijl 6" o:spid="_x0000_s1026" type="#_x0000_t32" style="position:absolute;margin-left:151.95pt;margin-top:5.6pt;width:249.95pt;height:78.7pt;flip:x;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" strokecolor="black [3213]" strokeweight=".5pt">
                <v:stroke endarrow="block" joinstyle="miter"/>
              </v:shape>
            </w:pict>
          </mc:Fallback>
        </mc:AlternateContent>
      </w:r>
      <w:r w:rsidR="00AD464E" w:rsidRPr="00DF7D42">
        <w:rPr>
          <w:rFonts w:ascii="Times New Roman" w:hAnsi="Times New Roman" w:cs="Times New Roman"/>
          <w:sz w:val="24"/>
          <w:szCs w:val="24"/>
          <w:lang w:val="en-GB"/>
        </w:rPr>
        <w:t>(London Stock Echange, 2013)</w:t>
      </w:r>
    </w:p>
    <w:p w:rsidR="008F25A2" w:rsidRPr="0042682C" w:rsidRDefault="00490C38" w:rsidP="0042682C">
      <w:pPr>
        <w:pStyle w:val="NoSpacing"/>
        <w:rPr>
          <w:rFonts w:ascii="Times New Roman" w:hAnsi="Times New Roman" w:cs="Times New Roman"/>
          <w:sz w:val="24"/>
          <w:szCs w:val="24"/>
          <w:lang w:val="en-GB"/>
        </w:rPr>
      </w:pPr>
      <w:r w:rsidRPr="0042682C">
        <w:rPr>
          <w:rFonts w:ascii="Times New Roman" w:hAnsi="Times New Roman" w:cs="Times New Roman"/>
          <w:sz w:val="24"/>
          <w:szCs w:val="24"/>
          <w:lang w:val="en-GB"/>
        </w:rPr>
        <w:t xml:space="preserve">(Cho &amp; Pucik, 2005) </w:t>
      </w:r>
    </w:p>
    <w:p w:rsidR="00F345F9" w:rsidRPr="0042682C" w:rsidRDefault="006F69A3" w:rsidP="0042682C">
      <w:pPr>
        <w:pStyle w:val="NoSpacing"/>
        <w:rPr>
          <w:rFonts w:ascii="Times New Roman" w:hAnsi="Times New Roman" w:cs="Times New Roman"/>
          <w:sz w:val="24"/>
          <w:szCs w:val="24"/>
          <w:lang w:val="en-GB"/>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686912" behindDoc="0" locked="0" layoutInCell="1" allowOverlap="1">
                <wp:simplePos x="0" y="0"/>
                <wp:positionH relativeFrom="column">
                  <wp:posOffset>773730</wp:posOffset>
                </wp:positionH>
                <wp:positionV relativeFrom="paragraph">
                  <wp:posOffset>172229</wp:posOffset>
                </wp:positionV>
                <wp:extent cx="0" cy="497037"/>
                <wp:effectExtent l="76200" t="0" r="57150" b="55880"/>
                <wp:wrapNone/>
                <wp:docPr id="3" name="Rechte verbindingslijn met pijl 3"/>
                <wp:cNvGraphicFramePr/>
                <a:graphic xmlns:a="http://schemas.openxmlformats.org/drawingml/2006/main">
                  <a:graphicData uri="http://schemas.microsoft.com/office/word/2010/wordprocessingShape">
                    <wps:wsp>
                      <wps:cNvCnPr/>
                      <wps:spPr>
                        <a:xfrm>
                          <a:off x="0" y="0"/>
                          <a:ext cx="0" cy="497037"/>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2238CCF" id="Rechte verbindingslijn met pijl 3" o:spid="_x0000_s1026" type="#_x0000_t32" style="position:absolute;margin-left:60.9pt;margin-top:13.55pt;width:0;height:39.15pt;z-index:2516869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" strokecolor="black [3213]" strokeweight=".5pt">
                <v:stroke endarrow="block" joinstyle="miter"/>
              </v:shape>
            </w:pict>
          </mc:Fallback>
        </mc:AlternateContent>
      </w:r>
    </w:p>
    <w:p w:rsidR="00F345F9" w:rsidRPr="0042682C" w:rsidRDefault="00F345F9" w:rsidP="0042682C">
      <w:pPr>
        <w:pStyle w:val="NoSpacing"/>
        <w:rPr>
          <w:rFonts w:ascii="Times New Roman" w:hAnsi="Times New Roman" w:cs="Times New Roman"/>
          <w:sz w:val="24"/>
          <w:szCs w:val="24"/>
          <w:lang w:val="en-GB"/>
        </w:rPr>
      </w:pPr>
    </w:p>
    <w:p w:rsidR="00490C38" w:rsidRPr="0042682C" w:rsidRDefault="00490C38" w:rsidP="0042682C">
      <w:pPr>
        <w:pStyle w:val="NoSpacing"/>
        <w:rPr>
          <w:rFonts w:ascii="Times New Roman" w:hAnsi="Times New Roman" w:cs="Times New Roman"/>
          <w:sz w:val="24"/>
          <w:szCs w:val="24"/>
          <w:lang w:val="en-GB"/>
        </w:rPr>
      </w:pPr>
    </w:p>
    <w:p w:rsidR="00F3466B" w:rsidRPr="0042682C" w:rsidRDefault="00DB4040" w:rsidP="0042682C">
      <w:pPr>
        <w:pStyle w:val="NoSpacing"/>
        <w:rPr>
          <w:rFonts w:ascii="Times New Roman" w:hAnsi="Times New Roman" w:cs="Times New Roman"/>
          <w:sz w:val="24"/>
          <w:szCs w:val="24"/>
          <w:lang w:val="en-GB"/>
        </w:rPr>
      </w:pPr>
      <w:r w:rsidRPr="0042682C">
        <w:rPr>
          <w:rFonts w:ascii="Times New Roman" w:hAnsi="Times New Roman" w:cs="Times New Roman"/>
          <w:noProof/>
          <w:sz w:val="24"/>
          <w:szCs w:val="24"/>
          <w:lang w:val="en-GB" w:eastAsia="en-GB"/>
        </w:rPr>
        <mc:AlternateContent>
          <mc:Choice Requires="wps">
            <w:drawing>
              <wp:anchor distT="0" distB="0" distL="114300" distR="114300" simplePos="0" relativeHeight="251670528" behindDoc="1" locked="0" layoutInCell="1" allowOverlap="1" wp14:anchorId="47ADB2E7" wp14:editId="6DB50FEC">
                <wp:simplePos x="0" y="0"/>
                <wp:positionH relativeFrom="column">
                  <wp:posOffset>-168276</wp:posOffset>
                </wp:positionH>
                <wp:positionV relativeFrom="paragraph">
                  <wp:posOffset>142037</wp:posOffset>
                </wp:positionV>
                <wp:extent cx="2150669" cy="987425"/>
                <wp:effectExtent l="0" t="0" r="21590" b="22225"/>
                <wp:wrapNone/>
                <wp:docPr id="27" name="Afgeronde rechthoek 27"/>
                <wp:cNvGraphicFramePr/>
                <a:graphic xmlns:a="http://schemas.openxmlformats.org/drawingml/2006/main">
                  <a:graphicData uri="http://schemas.microsoft.com/office/word/2010/wordprocessingShape">
                    <wps:wsp>
                      <wps:cNvSpPr/>
                      <wps:spPr>
                        <a:xfrm>
                          <a:off x="0" y="0"/>
                          <a:ext cx="2150669" cy="987425"/>
                        </a:xfrm>
                        <a:prstGeom prst="round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C953146" id="Afgeronde rechthoek 27" o:spid="_x0000_s1026" style="position:absolute;margin-left:-13.25pt;margin-top:11.2pt;width:169.35pt;height:77.7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" fillcolor="white [3212]" strokecolor="black [3213]" strokeweight="1pt">
                <v:stroke joinstyle="miter"/>
              </v:roundrect>
            </w:pict>
          </mc:Fallback>
        </mc:AlternateContent>
      </w:r>
      <w:r w:rsidR="004547B7" w:rsidRPr="0042682C">
        <w:rPr>
          <w:rFonts w:ascii="Times New Roman" w:hAnsi="Times New Roman" w:cs="Times New Roman"/>
          <w:noProof/>
          <w:sz w:val="24"/>
          <w:szCs w:val="24"/>
          <w:lang w:val="en-GB" w:eastAsia="en-GB"/>
        </w:rPr>
        <mc:AlternateContent>
          <mc:Choice Requires="wps">
            <w:drawing>
              <wp:anchor distT="0" distB="0" distL="114300" distR="114300" simplePos="0" relativeHeight="251671552" behindDoc="1" locked="0" layoutInCell="1" allowOverlap="1" wp14:anchorId="599BE930" wp14:editId="4D4DC029">
                <wp:simplePos x="0" y="0"/>
                <wp:positionH relativeFrom="column">
                  <wp:posOffset>2106751</wp:posOffset>
                </wp:positionH>
                <wp:positionV relativeFrom="paragraph">
                  <wp:posOffset>142037</wp:posOffset>
                </wp:positionV>
                <wp:extent cx="2245767" cy="987425"/>
                <wp:effectExtent l="0" t="0" r="21590" b="22225"/>
                <wp:wrapNone/>
                <wp:docPr id="28" name="Afgeronde rechthoek 28"/>
                <wp:cNvGraphicFramePr/>
                <a:graphic xmlns:a="http://schemas.openxmlformats.org/drawingml/2006/main">
                  <a:graphicData uri="http://schemas.microsoft.com/office/word/2010/wordprocessingShape">
                    <wps:wsp>
                      <wps:cNvSpPr/>
                      <wps:spPr>
                        <a:xfrm>
                          <a:off x="0" y="0"/>
                          <a:ext cx="2245767" cy="987425"/>
                        </a:xfrm>
                        <a:prstGeom prst="round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AE55FBB" id="Afgeronde rechthoek 28" o:spid="_x0000_s1026" style="position:absolute;margin-left:165.9pt;margin-top:11.2pt;width:176.85pt;height:77.75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" fillcolor="white [3212]" strokecolor="black [3213]" strokeweight="1pt">
                <v:stroke joinstyle="miter"/>
              </v:roundrect>
            </w:pict>
          </mc:Fallback>
        </mc:AlternateContent>
      </w:r>
    </w:p>
    <w:p w:rsidR="008F25A2" w:rsidRPr="003663B1" w:rsidRDefault="001B68CB" w:rsidP="0042682C">
      <w:pPr>
        <w:pStyle w:val="NoSpacing"/>
        <w:rPr>
          <w:rFonts w:ascii="Times New Roman" w:hAnsi="Times New Roman" w:cs="Times New Roman"/>
          <w:b/>
          <w:sz w:val="24"/>
          <w:szCs w:val="24"/>
          <w:lang w:val="en-GB"/>
        </w:rPr>
      </w:pPr>
      <w:r w:rsidRPr="00F41436">
        <w:rPr>
          <w:rFonts w:ascii="Times New Roman" w:hAnsi="Times New Roman" w:cs="Times New Roman"/>
          <w:b/>
          <w:sz w:val="24"/>
          <w:szCs w:val="24"/>
          <w:lang w:val="en-GB"/>
        </w:rPr>
        <w:t>Financiële prestaties</w:t>
      </w:r>
      <w:r w:rsidR="008F25A2" w:rsidRPr="003663B1">
        <w:rPr>
          <w:rFonts w:ascii="Times New Roman" w:hAnsi="Times New Roman" w:cs="Times New Roman"/>
          <w:b/>
          <w:sz w:val="24"/>
          <w:szCs w:val="24"/>
          <w:lang w:val="en-GB"/>
        </w:rPr>
        <w:t xml:space="preserve"> </w:t>
      </w:r>
      <w:r w:rsidR="003663B1" w:rsidRPr="003663B1">
        <w:rPr>
          <w:rFonts w:ascii="Times New Roman" w:hAnsi="Times New Roman" w:cs="Times New Roman"/>
          <w:b/>
          <w:sz w:val="24"/>
          <w:szCs w:val="24"/>
          <w:lang w:val="en-GB"/>
        </w:rPr>
        <w:tab/>
      </w:r>
      <w:r w:rsidR="003663B1" w:rsidRPr="003663B1">
        <w:rPr>
          <w:rFonts w:ascii="Times New Roman" w:hAnsi="Times New Roman" w:cs="Times New Roman"/>
          <w:b/>
          <w:sz w:val="24"/>
          <w:szCs w:val="24"/>
          <w:lang w:val="en-GB"/>
        </w:rPr>
        <w:tab/>
      </w:r>
      <w:r w:rsidR="00624C00" w:rsidRPr="00F41436">
        <w:rPr>
          <w:rFonts w:ascii="Times New Roman" w:hAnsi="Times New Roman" w:cs="Times New Roman"/>
          <w:b/>
          <w:sz w:val="24"/>
          <w:szCs w:val="24"/>
          <w:lang w:val="en-GB"/>
        </w:rPr>
        <w:t>Concurrentievermogen</w:t>
      </w:r>
      <w:r w:rsidR="00BF10EE" w:rsidRPr="003663B1">
        <w:rPr>
          <w:rFonts w:ascii="Times New Roman" w:hAnsi="Times New Roman" w:cs="Times New Roman"/>
          <w:b/>
          <w:sz w:val="24"/>
          <w:szCs w:val="24"/>
          <w:lang w:val="en-GB"/>
        </w:rPr>
        <w:tab/>
      </w:r>
      <w:r w:rsidR="00BF10EE" w:rsidRPr="003663B1">
        <w:rPr>
          <w:rFonts w:ascii="Times New Roman" w:hAnsi="Times New Roman" w:cs="Times New Roman"/>
          <w:b/>
          <w:sz w:val="24"/>
          <w:szCs w:val="24"/>
          <w:lang w:val="en-GB"/>
        </w:rPr>
        <w:tab/>
      </w:r>
      <w:r w:rsidR="00BF10EE" w:rsidRPr="003663B1">
        <w:rPr>
          <w:rFonts w:ascii="Times New Roman" w:hAnsi="Times New Roman" w:cs="Times New Roman"/>
          <w:b/>
          <w:sz w:val="24"/>
          <w:szCs w:val="24"/>
          <w:lang w:val="en-GB"/>
        </w:rPr>
        <w:tab/>
      </w:r>
    </w:p>
    <w:p w:rsidR="008F25A2" w:rsidRPr="0042682C" w:rsidRDefault="003663B1" w:rsidP="0042682C">
      <w:pPr>
        <w:pStyle w:val="NoSpacing"/>
        <w:rPr>
          <w:rFonts w:ascii="Times New Roman" w:hAnsi="Times New Roman" w:cs="Times New Roman"/>
          <w:sz w:val="24"/>
          <w:szCs w:val="24"/>
          <w:lang w:val="en-GB"/>
        </w:rPr>
      </w:pPr>
      <w:r w:rsidRPr="0042682C">
        <w:rPr>
          <w:rFonts w:ascii="Times New Roman" w:hAnsi="Times New Roman" w:cs="Times New Roman"/>
          <w:noProof/>
          <w:sz w:val="24"/>
          <w:szCs w:val="24"/>
          <w:lang w:val="en-GB" w:eastAsia="en-GB"/>
        </w:rPr>
        <mc:AlternateContent>
          <mc:Choice Requires="wps">
            <w:drawing>
              <wp:anchor distT="0" distB="0" distL="114300" distR="114300" simplePos="0" relativeHeight="251672576" behindDoc="1" locked="0" layoutInCell="1" allowOverlap="1" wp14:anchorId="60D0A6AA" wp14:editId="3F96A053">
                <wp:simplePos x="0" y="0"/>
                <wp:positionH relativeFrom="column">
                  <wp:posOffset>4658690</wp:posOffset>
                </wp:positionH>
                <wp:positionV relativeFrom="paragraph">
                  <wp:posOffset>123190</wp:posOffset>
                </wp:positionV>
                <wp:extent cx="1133475" cy="314325"/>
                <wp:effectExtent l="0" t="0" r="28575" b="28575"/>
                <wp:wrapNone/>
                <wp:docPr id="29" name="Afgeronde rechthoek 29"/>
                <wp:cNvGraphicFramePr/>
                <a:graphic xmlns:a="http://schemas.openxmlformats.org/drawingml/2006/main">
                  <a:graphicData uri="http://schemas.microsoft.com/office/word/2010/wordprocessingShape">
                    <wps:wsp>
                      <wps:cNvSpPr/>
                      <wps:spPr>
                        <a:xfrm>
                          <a:off x="0" y="0"/>
                          <a:ext cx="1133475" cy="314325"/>
                        </a:xfrm>
                        <a:prstGeom prst="round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0BA7EF06" id="Afgeronde rechthoek 29" o:spid="_x0000_s1026" style="position:absolute;margin-left:366.85pt;margin-top:9.7pt;width:89.25pt;height:24.75pt;z-index:-2516439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" fillcolor="white [3212]" strokecolor="black [3213]" strokeweight="1pt">
                <v:stroke joinstyle="miter"/>
              </v:roundrect>
            </w:pict>
          </mc:Fallback>
        </mc:AlternateContent>
      </w:r>
      <w:r w:rsidR="00AD464E" w:rsidRPr="0042682C">
        <w:rPr>
          <w:rFonts w:ascii="Times New Roman" w:hAnsi="Times New Roman" w:cs="Times New Roman"/>
          <w:sz w:val="24"/>
          <w:szCs w:val="24"/>
          <w:lang w:val="en-GB"/>
        </w:rPr>
        <w:t>(Shodhganga, a resevoir</w:t>
      </w:r>
      <w:r w:rsidR="00127532" w:rsidRPr="0042682C">
        <w:rPr>
          <w:rFonts w:ascii="Times New Roman" w:hAnsi="Times New Roman" w:cs="Times New Roman"/>
          <w:sz w:val="24"/>
          <w:szCs w:val="24"/>
          <w:lang w:val="en-GB"/>
        </w:rPr>
        <w:tab/>
      </w:r>
      <w:r w:rsidR="00AD464E" w:rsidRPr="0042682C">
        <w:rPr>
          <w:rFonts w:ascii="Times New Roman" w:hAnsi="Times New Roman" w:cs="Times New Roman"/>
          <w:sz w:val="24"/>
          <w:szCs w:val="24"/>
          <w:lang w:val="en-GB"/>
        </w:rPr>
        <w:t xml:space="preserve">      </w:t>
      </w:r>
      <w:r w:rsidR="00AD464E" w:rsidRPr="0042682C">
        <w:rPr>
          <w:rFonts w:ascii="Times New Roman" w:hAnsi="Times New Roman" w:cs="Times New Roman"/>
          <w:sz w:val="24"/>
          <w:szCs w:val="24"/>
          <w:lang w:val="en-GB"/>
        </w:rPr>
        <w:tab/>
      </w:r>
      <w:r w:rsidR="00127532" w:rsidRPr="0042682C">
        <w:rPr>
          <w:rFonts w:ascii="Times New Roman" w:hAnsi="Times New Roman" w:cs="Times New Roman"/>
          <w:sz w:val="24"/>
          <w:szCs w:val="24"/>
          <w:lang w:val="en-GB"/>
        </w:rPr>
        <w:t xml:space="preserve">(Feurer </w:t>
      </w:r>
      <w:r w:rsidR="00131C49" w:rsidRPr="0042682C">
        <w:rPr>
          <w:rFonts w:ascii="Times New Roman" w:hAnsi="Times New Roman" w:cs="Times New Roman"/>
          <w:sz w:val="24"/>
          <w:szCs w:val="24"/>
          <w:lang w:val="en-GB"/>
        </w:rPr>
        <w:t>&amp;</w:t>
      </w:r>
      <w:r w:rsidR="00127532" w:rsidRPr="0042682C">
        <w:rPr>
          <w:rFonts w:ascii="Times New Roman" w:hAnsi="Times New Roman" w:cs="Times New Roman"/>
          <w:sz w:val="24"/>
          <w:szCs w:val="24"/>
          <w:lang w:val="en-GB"/>
        </w:rPr>
        <w:t xml:space="preserve"> Chaharbaghi, 1994)</w:t>
      </w:r>
    </w:p>
    <w:p w:rsidR="008F25A2" w:rsidRPr="0042682C" w:rsidRDefault="00AD464E" w:rsidP="0042682C">
      <w:pPr>
        <w:pStyle w:val="NoSpacing"/>
        <w:rPr>
          <w:rFonts w:ascii="Times New Roman" w:hAnsi="Times New Roman" w:cs="Times New Roman"/>
          <w:sz w:val="24"/>
          <w:szCs w:val="24"/>
          <w:lang w:val="en-GB"/>
        </w:rPr>
      </w:pPr>
      <w:r w:rsidRPr="0042682C">
        <w:rPr>
          <w:rFonts w:ascii="Times New Roman" w:hAnsi="Times New Roman" w:cs="Times New Roman"/>
          <w:sz w:val="24"/>
          <w:szCs w:val="24"/>
          <w:lang w:val="en-GB"/>
        </w:rPr>
        <w:t>of Indian thesis, 2</w:t>
      </w:r>
      <w:r w:rsidR="00B85DC3" w:rsidRPr="0042682C">
        <w:rPr>
          <w:rFonts w:ascii="Times New Roman" w:hAnsi="Times New Roman" w:cs="Times New Roman"/>
          <w:sz w:val="24"/>
          <w:szCs w:val="24"/>
          <w:lang w:val="en-GB"/>
        </w:rPr>
        <w:t xml:space="preserve">016) </w:t>
      </w:r>
      <w:r w:rsidR="00B85DC3" w:rsidRPr="0042682C">
        <w:rPr>
          <w:rFonts w:ascii="Times New Roman" w:hAnsi="Times New Roman" w:cs="Times New Roman"/>
          <w:sz w:val="24"/>
          <w:szCs w:val="24"/>
          <w:lang w:val="en-GB"/>
        </w:rPr>
        <w:tab/>
      </w:r>
      <w:r w:rsidR="00B85DC3" w:rsidRPr="0042682C">
        <w:rPr>
          <w:rFonts w:ascii="Times New Roman" w:hAnsi="Times New Roman" w:cs="Times New Roman"/>
          <w:sz w:val="24"/>
          <w:szCs w:val="24"/>
          <w:lang w:val="en-GB"/>
        </w:rPr>
        <w:tab/>
      </w:r>
      <w:r w:rsidRPr="0042682C">
        <w:rPr>
          <w:rFonts w:ascii="Times New Roman" w:hAnsi="Times New Roman" w:cs="Times New Roman"/>
          <w:sz w:val="24"/>
          <w:szCs w:val="24"/>
          <w:lang w:val="en-GB"/>
        </w:rPr>
        <w:t>(</w:t>
      </w:r>
      <w:r w:rsidR="00127532" w:rsidRPr="0042682C">
        <w:rPr>
          <w:rFonts w:ascii="Times New Roman" w:hAnsi="Times New Roman" w:cs="Times New Roman"/>
          <w:sz w:val="24"/>
          <w:szCs w:val="24"/>
          <w:lang w:val="en-GB"/>
        </w:rPr>
        <w:t>Hendricks &amp; Singhal, 1997)</w:t>
      </w:r>
      <w:r w:rsidR="00B85DC3" w:rsidRPr="0042682C">
        <w:rPr>
          <w:rFonts w:ascii="Times New Roman" w:hAnsi="Times New Roman" w:cs="Times New Roman"/>
          <w:sz w:val="24"/>
          <w:szCs w:val="24"/>
          <w:lang w:val="en-GB"/>
        </w:rPr>
        <w:t xml:space="preserve">            </w:t>
      </w:r>
      <w:r w:rsidR="003663B1">
        <w:rPr>
          <w:rFonts w:ascii="Times New Roman" w:hAnsi="Times New Roman" w:cs="Times New Roman"/>
          <w:sz w:val="24"/>
          <w:szCs w:val="24"/>
          <w:lang w:val="en-GB"/>
        </w:rPr>
        <w:t xml:space="preserve">      </w:t>
      </w:r>
      <w:r w:rsidR="005970C4" w:rsidRPr="00F41436">
        <w:rPr>
          <w:rFonts w:ascii="Times New Roman" w:hAnsi="Times New Roman" w:cs="Times New Roman"/>
          <w:sz w:val="24"/>
          <w:szCs w:val="24"/>
          <w:lang w:val="en-GB"/>
        </w:rPr>
        <w:t>Overige factoren</w:t>
      </w:r>
    </w:p>
    <w:p w:rsidR="00AD464E" w:rsidRPr="00F41436" w:rsidRDefault="00077AC2" w:rsidP="0042682C">
      <w:pPr>
        <w:pStyle w:val="NoSpacing"/>
        <w:rPr>
          <w:rFonts w:ascii="Times New Roman" w:hAnsi="Times New Roman" w:cs="Times New Roman"/>
          <w:sz w:val="24"/>
          <w:szCs w:val="24"/>
          <w:lang w:val="en-GB"/>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693056" behindDoc="0" locked="0" layoutInCell="1" allowOverlap="1">
                <wp:simplePos x="0" y="0"/>
                <wp:positionH relativeFrom="column">
                  <wp:posOffset>3974130</wp:posOffset>
                </wp:positionH>
                <wp:positionV relativeFrom="paragraph">
                  <wp:posOffset>84575</wp:posOffset>
                </wp:positionV>
                <wp:extent cx="1104181" cy="1027466"/>
                <wp:effectExtent l="38100" t="0" r="20320" b="58420"/>
                <wp:wrapNone/>
                <wp:docPr id="9" name="Rechte verbindingslijn met pijl 9"/>
                <wp:cNvGraphicFramePr/>
                <a:graphic xmlns:a="http://schemas.openxmlformats.org/drawingml/2006/main">
                  <a:graphicData uri="http://schemas.microsoft.com/office/word/2010/wordprocessingShape">
                    <wps:wsp>
                      <wps:cNvCnPr/>
                      <wps:spPr>
                        <a:xfrm flipH="1">
                          <a:off x="0" y="0"/>
                          <a:ext cx="1104181" cy="1027466"/>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63F5802" id="Rechte verbindingslijn met pijl 9" o:spid="_x0000_s1026" type="#_x0000_t32" style="position:absolute;margin-left:312.9pt;margin-top:6.65pt;width:86.95pt;height:80.9pt;flip:x;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" strokecolor="black [3213]" strokeweight=".5pt">
                <v:stroke endarrow="block" joinstyle="miter"/>
              </v:shape>
            </w:pict>
          </mc:Fallback>
        </mc:AlternateContent>
      </w:r>
      <w:r w:rsidR="00AD464E" w:rsidRPr="00F41436">
        <w:rPr>
          <w:rFonts w:ascii="Times New Roman" w:hAnsi="Times New Roman" w:cs="Times New Roman"/>
          <w:sz w:val="24"/>
          <w:szCs w:val="24"/>
          <w:lang w:val="en-GB"/>
        </w:rPr>
        <w:t xml:space="preserve">(Kaplan Financial Knowledge </w:t>
      </w:r>
    </w:p>
    <w:p w:rsidR="00F345F9" w:rsidRPr="0042682C" w:rsidRDefault="00AD464E" w:rsidP="0042682C">
      <w:pPr>
        <w:pStyle w:val="NoSpacing"/>
        <w:rPr>
          <w:rFonts w:ascii="Times New Roman" w:hAnsi="Times New Roman" w:cs="Times New Roman"/>
          <w:sz w:val="24"/>
          <w:szCs w:val="24"/>
        </w:rPr>
      </w:pPr>
      <w:r w:rsidRPr="0042682C">
        <w:rPr>
          <w:rFonts w:ascii="Times New Roman" w:hAnsi="Times New Roman" w:cs="Times New Roman"/>
          <w:sz w:val="24"/>
          <w:szCs w:val="24"/>
        </w:rPr>
        <w:t>Bank, 2012)</w:t>
      </w:r>
    </w:p>
    <w:p w:rsidR="003F3FB5" w:rsidRPr="0042682C" w:rsidRDefault="00070908" w:rsidP="0042682C">
      <w:pPr>
        <w:pStyle w:val="NoSpacing"/>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692032" behindDoc="0" locked="0" layoutInCell="1" allowOverlap="1">
                <wp:simplePos x="0" y="0"/>
                <wp:positionH relativeFrom="column">
                  <wp:posOffset>3163247</wp:posOffset>
                </wp:positionH>
                <wp:positionV relativeFrom="paragraph">
                  <wp:posOffset>79351</wp:posOffset>
                </wp:positionV>
                <wp:extent cx="0" cy="642967"/>
                <wp:effectExtent l="76200" t="0" r="76200" b="62230"/>
                <wp:wrapNone/>
                <wp:docPr id="8" name="Rechte verbindingslijn met pijl 8"/>
                <wp:cNvGraphicFramePr/>
                <a:graphic xmlns:a="http://schemas.openxmlformats.org/drawingml/2006/main">
                  <a:graphicData uri="http://schemas.microsoft.com/office/word/2010/wordprocessingShape">
                    <wps:wsp>
                      <wps:cNvCnPr/>
                      <wps:spPr>
                        <a:xfrm>
                          <a:off x="0" y="0"/>
                          <a:ext cx="0" cy="642967"/>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051EB4E" id="Rechte verbindingslijn met pijl 8" o:spid="_x0000_s1026" type="#_x0000_t32" style="position:absolute;margin-left:249.05pt;margin-top:6.25pt;width:0;height:50.65pt;z-index:2516920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" strokecolor="black [3213]" strokeweight=".5pt">
                <v:stroke endarrow="block" joinstyle="miter"/>
              </v:shape>
            </w:pict>
          </mc:Fallback>
        </mc:AlternateContent>
      </w:r>
      <w:r w:rsidR="006C68F4">
        <w:rPr>
          <w:rFonts w:ascii="Times New Roman" w:hAnsi="Times New Roman" w:cs="Times New Roman"/>
          <w:noProof/>
          <w:sz w:val="24"/>
          <w:szCs w:val="24"/>
          <w:lang w:val="en-GB" w:eastAsia="en-GB"/>
        </w:rPr>
        <mc:AlternateContent>
          <mc:Choice Requires="wps">
            <w:drawing>
              <wp:anchor distT="0" distB="0" distL="114300" distR="114300" simplePos="0" relativeHeight="251691008" behindDoc="0" locked="0" layoutInCell="1" allowOverlap="1">
                <wp:simplePos x="0" y="0"/>
                <wp:positionH relativeFrom="column">
                  <wp:posOffset>773730</wp:posOffset>
                </wp:positionH>
                <wp:positionV relativeFrom="paragraph">
                  <wp:posOffset>79351</wp:posOffset>
                </wp:positionV>
                <wp:extent cx="534837" cy="677473"/>
                <wp:effectExtent l="0" t="0" r="55880" b="66040"/>
                <wp:wrapNone/>
                <wp:docPr id="7" name="Rechte verbindingslijn met pijl 7"/>
                <wp:cNvGraphicFramePr/>
                <a:graphic xmlns:a="http://schemas.openxmlformats.org/drawingml/2006/main">
                  <a:graphicData uri="http://schemas.microsoft.com/office/word/2010/wordprocessingShape">
                    <wps:wsp>
                      <wps:cNvCnPr/>
                      <wps:spPr>
                        <a:xfrm>
                          <a:off x="0" y="0"/>
                          <a:ext cx="534837" cy="677473"/>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58C90E8" id="Rechte verbindingslijn met pijl 7" o:spid="_x0000_s1026" type="#_x0000_t32" style="position:absolute;margin-left:60.9pt;margin-top:6.25pt;width:42.1pt;height:53.35pt;z-index:2516910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" strokecolor="black [3213]" strokeweight=".5pt">
                <v:stroke endarrow="block" joinstyle="miter"/>
              </v:shape>
            </w:pict>
          </mc:Fallback>
        </mc:AlternateContent>
      </w:r>
    </w:p>
    <w:p w:rsidR="003F3FB5" w:rsidRPr="0042682C" w:rsidRDefault="003F3FB5" w:rsidP="0042682C">
      <w:pPr>
        <w:pStyle w:val="NoSpacing"/>
        <w:rPr>
          <w:rFonts w:ascii="Times New Roman" w:hAnsi="Times New Roman" w:cs="Times New Roman"/>
          <w:sz w:val="24"/>
          <w:szCs w:val="24"/>
        </w:rPr>
      </w:pPr>
    </w:p>
    <w:p w:rsidR="00490C38" w:rsidRPr="0042682C" w:rsidRDefault="00F345F9" w:rsidP="0042682C">
      <w:pPr>
        <w:pStyle w:val="NoSpacing"/>
        <w:rPr>
          <w:rFonts w:ascii="Times New Roman" w:hAnsi="Times New Roman" w:cs="Times New Roman"/>
          <w:sz w:val="24"/>
          <w:szCs w:val="24"/>
        </w:rPr>
      </w:pPr>
      <w:r w:rsidRPr="0042682C">
        <w:rPr>
          <w:rFonts w:ascii="Times New Roman" w:hAnsi="Times New Roman" w:cs="Times New Roman"/>
          <w:sz w:val="24"/>
          <w:szCs w:val="24"/>
        </w:rPr>
        <w:tab/>
      </w:r>
      <w:r w:rsidRPr="0042682C">
        <w:rPr>
          <w:rFonts w:ascii="Times New Roman" w:hAnsi="Times New Roman" w:cs="Times New Roman"/>
          <w:sz w:val="24"/>
          <w:szCs w:val="24"/>
        </w:rPr>
        <w:tab/>
      </w:r>
      <w:r w:rsidRPr="0042682C">
        <w:rPr>
          <w:rFonts w:ascii="Times New Roman" w:hAnsi="Times New Roman" w:cs="Times New Roman"/>
          <w:sz w:val="24"/>
          <w:szCs w:val="24"/>
        </w:rPr>
        <w:tab/>
      </w:r>
    </w:p>
    <w:p w:rsidR="00F3466B" w:rsidRPr="0042682C" w:rsidRDefault="00F3466B" w:rsidP="0042682C">
      <w:pPr>
        <w:pStyle w:val="NoSpacing"/>
        <w:rPr>
          <w:rFonts w:ascii="Times New Roman" w:hAnsi="Times New Roman" w:cs="Times New Roman"/>
          <w:sz w:val="24"/>
          <w:szCs w:val="24"/>
        </w:rPr>
      </w:pPr>
    </w:p>
    <w:p w:rsidR="003F3FB5" w:rsidRPr="0042682C" w:rsidRDefault="003663B1" w:rsidP="0042682C">
      <w:pPr>
        <w:pStyle w:val="NoSpacing"/>
        <w:rPr>
          <w:rFonts w:ascii="Times New Roman" w:hAnsi="Times New Roman" w:cs="Times New Roman"/>
          <w:sz w:val="24"/>
          <w:szCs w:val="24"/>
        </w:rPr>
      </w:pPr>
      <w:r w:rsidRPr="0042682C">
        <w:rPr>
          <w:rFonts w:ascii="Times New Roman" w:hAnsi="Times New Roman" w:cs="Times New Roman"/>
          <w:noProof/>
          <w:sz w:val="24"/>
          <w:szCs w:val="24"/>
          <w:lang w:val="en-GB" w:eastAsia="en-GB"/>
        </w:rPr>
        <w:lastRenderedPageBreak/>
        <mc:AlternateContent>
          <mc:Choice Requires="wps">
            <w:drawing>
              <wp:anchor distT="0" distB="0" distL="114300" distR="114300" simplePos="0" relativeHeight="251675648" behindDoc="1" locked="0" layoutInCell="1" allowOverlap="1" wp14:anchorId="32200977" wp14:editId="1217EE9A">
                <wp:simplePos x="0" y="0"/>
                <wp:positionH relativeFrom="column">
                  <wp:posOffset>1265428</wp:posOffset>
                </wp:positionH>
                <wp:positionV relativeFrom="paragraph">
                  <wp:posOffset>20244</wp:posOffset>
                </wp:positionV>
                <wp:extent cx="2743200" cy="848563"/>
                <wp:effectExtent l="0" t="0" r="19050" b="27940"/>
                <wp:wrapNone/>
                <wp:docPr id="34" name="Afgeronde rechthoek 34"/>
                <wp:cNvGraphicFramePr/>
                <a:graphic xmlns:a="http://schemas.openxmlformats.org/drawingml/2006/main">
                  <a:graphicData uri="http://schemas.microsoft.com/office/word/2010/wordprocessingShape">
                    <wps:wsp>
                      <wps:cNvSpPr/>
                      <wps:spPr>
                        <a:xfrm>
                          <a:off x="0" y="0"/>
                          <a:ext cx="2743200" cy="848563"/>
                        </a:xfrm>
                        <a:prstGeom prst="round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4ED7337A" id="Afgeronde rechthoek 34" o:spid="_x0000_s1026" style="position:absolute;margin-left:99.65pt;margin-top:1.6pt;width:3in;height:66.8pt;z-index:-2516408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" fillcolor="white [3212]" strokecolor="black [3213]" strokeweight="1pt">
                <v:stroke joinstyle="miter"/>
              </v:roundrect>
            </w:pict>
          </mc:Fallback>
        </mc:AlternateContent>
      </w:r>
      <w:r w:rsidR="00F345F9" w:rsidRPr="0042682C">
        <w:rPr>
          <w:rFonts w:ascii="Times New Roman" w:hAnsi="Times New Roman" w:cs="Times New Roman"/>
          <w:sz w:val="24"/>
          <w:szCs w:val="24"/>
        </w:rPr>
        <w:tab/>
      </w:r>
    </w:p>
    <w:p w:rsidR="003F3FB5" w:rsidRPr="003663B1" w:rsidRDefault="00F345F9" w:rsidP="0042682C">
      <w:pPr>
        <w:pStyle w:val="NoSpacing"/>
        <w:rPr>
          <w:rFonts w:ascii="Times New Roman" w:hAnsi="Times New Roman" w:cs="Times New Roman"/>
          <w:b/>
          <w:sz w:val="56"/>
          <w:szCs w:val="56"/>
        </w:rPr>
      </w:pPr>
      <w:r w:rsidRPr="0042682C">
        <w:rPr>
          <w:rFonts w:ascii="Times New Roman" w:hAnsi="Times New Roman" w:cs="Times New Roman"/>
          <w:sz w:val="24"/>
          <w:szCs w:val="24"/>
        </w:rPr>
        <w:tab/>
      </w:r>
      <w:r w:rsidRPr="0042682C">
        <w:rPr>
          <w:rFonts w:ascii="Times New Roman" w:hAnsi="Times New Roman" w:cs="Times New Roman"/>
          <w:sz w:val="24"/>
          <w:szCs w:val="24"/>
        </w:rPr>
        <w:tab/>
      </w:r>
      <w:r w:rsidRPr="0042682C">
        <w:rPr>
          <w:rFonts w:ascii="Times New Roman" w:hAnsi="Times New Roman" w:cs="Times New Roman"/>
          <w:sz w:val="24"/>
          <w:szCs w:val="24"/>
        </w:rPr>
        <w:tab/>
        <w:t xml:space="preserve">     </w:t>
      </w:r>
      <w:r w:rsidRPr="003663B1">
        <w:rPr>
          <w:rFonts w:ascii="Times New Roman" w:hAnsi="Times New Roman" w:cs="Times New Roman"/>
          <w:b/>
          <w:sz w:val="56"/>
          <w:szCs w:val="56"/>
        </w:rPr>
        <w:t>Marktwaarde</w:t>
      </w:r>
    </w:p>
    <w:p w:rsidR="003F3FB5" w:rsidRPr="0042682C" w:rsidRDefault="003F3FB5" w:rsidP="0042682C">
      <w:pPr>
        <w:pStyle w:val="NoSpacing"/>
        <w:rPr>
          <w:rFonts w:ascii="Times New Roman" w:hAnsi="Times New Roman" w:cs="Times New Roman"/>
          <w:sz w:val="24"/>
          <w:szCs w:val="24"/>
        </w:rPr>
      </w:pPr>
    </w:p>
    <w:p w:rsidR="003F3FB5" w:rsidRPr="0042682C" w:rsidRDefault="003F3FB5" w:rsidP="0042682C">
      <w:pPr>
        <w:pStyle w:val="NoSpacing"/>
        <w:rPr>
          <w:rFonts w:ascii="Times New Roman" w:hAnsi="Times New Roman" w:cs="Times New Roman"/>
          <w:sz w:val="24"/>
          <w:szCs w:val="24"/>
        </w:rPr>
      </w:pPr>
    </w:p>
    <w:p w:rsidR="003663B1" w:rsidRDefault="003663B1" w:rsidP="0042682C">
      <w:pPr>
        <w:pStyle w:val="NoSpacing"/>
        <w:rPr>
          <w:rFonts w:ascii="Times New Roman" w:hAnsi="Times New Roman" w:cs="Times New Roman"/>
          <w:i/>
          <w:sz w:val="20"/>
          <w:szCs w:val="20"/>
        </w:rPr>
      </w:pPr>
    </w:p>
    <w:p w:rsidR="003663B1" w:rsidRDefault="003663B1" w:rsidP="00652750">
      <w:pPr>
        <w:pStyle w:val="NoSpacing"/>
        <w:spacing w:line="360" w:lineRule="auto"/>
        <w:rPr>
          <w:rFonts w:ascii="Times New Roman" w:hAnsi="Times New Roman" w:cs="Times New Roman"/>
          <w:i/>
          <w:sz w:val="20"/>
          <w:szCs w:val="20"/>
        </w:rPr>
      </w:pPr>
    </w:p>
    <w:p w:rsidR="003663B1" w:rsidRDefault="00C55F4C" w:rsidP="00652750">
      <w:pPr>
        <w:pStyle w:val="NoSpacing"/>
        <w:spacing w:line="360" w:lineRule="auto"/>
        <w:rPr>
          <w:rFonts w:ascii="Times New Roman" w:hAnsi="Times New Roman" w:cs="Times New Roman"/>
          <w:i/>
          <w:sz w:val="20"/>
          <w:szCs w:val="20"/>
        </w:rPr>
      </w:pPr>
      <w:r>
        <w:rPr>
          <w:rFonts w:ascii="Times New Roman" w:hAnsi="Times New Roman" w:cs="Times New Roman"/>
          <w:i/>
          <w:sz w:val="20"/>
          <w:szCs w:val="20"/>
        </w:rPr>
        <w:t>Figuur 1</w:t>
      </w:r>
      <w:r w:rsidR="005E09CA">
        <w:rPr>
          <w:rFonts w:ascii="Times New Roman" w:hAnsi="Times New Roman" w:cs="Times New Roman"/>
          <w:i/>
          <w:sz w:val="20"/>
          <w:szCs w:val="20"/>
        </w:rPr>
        <w:t xml:space="preserve">: </w:t>
      </w:r>
      <w:r w:rsidR="00AA20B2">
        <w:rPr>
          <w:rFonts w:ascii="Times New Roman" w:hAnsi="Times New Roman" w:cs="Times New Roman"/>
          <w:i/>
          <w:sz w:val="20"/>
          <w:szCs w:val="20"/>
        </w:rPr>
        <w:t>Onderlinge verhouding van de concepten</w:t>
      </w:r>
    </w:p>
    <w:p w:rsidR="00822198" w:rsidRPr="0042682C" w:rsidRDefault="003663B1" w:rsidP="00652750">
      <w:pPr>
        <w:pStyle w:val="NoSpacing"/>
        <w:spacing w:line="360" w:lineRule="auto"/>
        <w:rPr>
          <w:rFonts w:ascii="Times New Roman" w:hAnsi="Times New Roman" w:cs="Times New Roman"/>
          <w:i/>
          <w:sz w:val="20"/>
          <w:szCs w:val="20"/>
        </w:rPr>
      </w:pPr>
      <w:r>
        <w:rPr>
          <w:rFonts w:ascii="Times New Roman" w:hAnsi="Times New Roman" w:cs="Times New Roman"/>
          <w:i/>
          <w:sz w:val="20"/>
          <w:szCs w:val="20"/>
        </w:rPr>
        <w:t>Dit</w:t>
      </w:r>
      <w:r w:rsidR="00604E66" w:rsidRPr="0042682C">
        <w:rPr>
          <w:rFonts w:ascii="Times New Roman" w:hAnsi="Times New Roman" w:cs="Times New Roman"/>
          <w:i/>
          <w:sz w:val="20"/>
          <w:szCs w:val="20"/>
        </w:rPr>
        <w:t xml:space="preserve"> schema laat zien dat de marktwaarde volgens deze scriptie onder andere wordt beïnvloedt door concurrentievermogen en </w:t>
      </w:r>
      <w:r w:rsidR="001B68CB">
        <w:rPr>
          <w:rFonts w:ascii="Times New Roman" w:hAnsi="Times New Roman" w:cs="Times New Roman"/>
          <w:i/>
          <w:sz w:val="20"/>
          <w:szCs w:val="20"/>
        </w:rPr>
        <w:t>financiële prestaties</w:t>
      </w:r>
      <w:r w:rsidR="00604E66" w:rsidRPr="0042682C">
        <w:rPr>
          <w:rFonts w:ascii="Times New Roman" w:hAnsi="Times New Roman" w:cs="Times New Roman"/>
          <w:i/>
          <w:sz w:val="20"/>
          <w:szCs w:val="20"/>
        </w:rPr>
        <w:t xml:space="preserve">, dat op zijn beurt weer deels wordt beïnvloedt door winst wat dan weer onder andere afhangt van de houdingen van consumenten en werknemers. </w:t>
      </w:r>
      <w:r w:rsidR="003C5EC4" w:rsidRPr="0042682C">
        <w:rPr>
          <w:rFonts w:ascii="Times New Roman" w:hAnsi="Times New Roman" w:cs="Times New Roman"/>
          <w:i/>
          <w:sz w:val="20"/>
          <w:szCs w:val="20"/>
        </w:rPr>
        <w:t xml:space="preserve">Dit schema laat de opzet van deze scriptie zien en niet per se de </w:t>
      </w:r>
      <w:r w:rsidR="00222342" w:rsidRPr="0042682C">
        <w:rPr>
          <w:rFonts w:ascii="Times New Roman" w:hAnsi="Times New Roman" w:cs="Times New Roman"/>
          <w:i/>
          <w:sz w:val="20"/>
          <w:szCs w:val="20"/>
        </w:rPr>
        <w:t>volledige</w:t>
      </w:r>
      <w:r w:rsidR="003C5EC4" w:rsidRPr="0042682C">
        <w:rPr>
          <w:rFonts w:ascii="Times New Roman" w:hAnsi="Times New Roman" w:cs="Times New Roman"/>
          <w:i/>
          <w:sz w:val="20"/>
          <w:szCs w:val="20"/>
        </w:rPr>
        <w:t xml:space="preserve"> werkelijkheid. Hiermee wordt dus bijvoorbeeld niet </w:t>
      </w:r>
      <w:r w:rsidR="00996BAC" w:rsidRPr="0042682C">
        <w:rPr>
          <w:rFonts w:ascii="Times New Roman" w:hAnsi="Times New Roman" w:cs="Times New Roman"/>
          <w:i/>
          <w:sz w:val="20"/>
          <w:szCs w:val="20"/>
        </w:rPr>
        <w:t>gesteld</w:t>
      </w:r>
      <w:r w:rsidR="003C5EC4" w:rsidRPr="0042682C">
        <w:rPr>
          <w:rFonts w:ascii="Times New Roman" w:hAnsi="Times New Roman" w:cs="Times New Roman"/>
          <w:i/>
          <w:sz w:val="20"/>
          <w:szCs w:val="20"/>
        </w:rPr>
        <w:t xml:space="preserve"> dat concurrentievermogen volledig losstaat van onder andere de houdingen van werknemers</w:t>
      </w:r>
      <w:r w:rsidR="0071062B" w:rsidRPr="0042682C">
        <w:rPr>
          <w:rFonts w:ascii="Times New Roman" w:hAnsi="Times New Roman" w:cs="Times New Roman"/>
          <w:i/>
          <w:sz w:val="20"/>
          <w:szCs w:val="20"/>
        </w:rPr>
        <w:t xml:space="preserve"> of consumenten</w:t>
      </w:r>
      <w:r w:rsidR="003C5EC4" w:rsidRPr="0042682C">
        <w:rPr>
          <w:rFonts w:ascii="Times New Roman" w:hAnsi="Times New Roman" w:cs="Times New Roman"/>
          <w:i/>
          <w:sz w:val="20"/>
          <w:szCs w:val="20"/>
        </w:rPr>
        <w:t xml:space="preserve">. </w:t>
      </w:r>
    </w:p>
    <w:p w:rsidR="0042682C" w:rsidRDefault="0042682C" w:rsidP="00652750">
      <w:pPr>
        <w:pStyle w:val="NoSpacing"/>
        <w:spacing w:line="360" w:lineRule="auto"/>
        <w:rPr>
          <w:rFonts w:ascii="Times New Roman" w:hAnsi="Times New Roman" w:cs="Times New Roman"/>
          <w:i/>
          <w:sz w:val="20"/>
          <w:szCs w:val="20"/>
        </w:rPr>
      </w:pPr>
    </w:p>
    <w:p w:rsidR="009625C1" w:rsidRPr="0042682C" w:rsidRDefault="00354578" w:rsidP="00652750">
      <w:pPr>
        <w:pStyle w:val="NoSpacing"/>
        <w:spacing w:line="360" w:lineRule="auto"/>
        <w:rPr>
          <w:rFonts w:ascii="Times New Roman" w:hAnsi="Times New Roman" w:cs="Times New Roman"/>
          <w:i/>
          <w:sz w:val="20"/>
          <w:szCs w:val="20"/>
        </w:rPr>
      </w:pPr>
      <w:r w:rsidRPr="0042682C">
        <w:rPr>
          <w:rFonts w:ascii="Times New Roman" w:hAnsi="Times New Roman" w:cs="Times New Roman"/>
          <w:i/>
          <w:sz w:val="20"/>
          <w:szCs w:val="20"/>
        </w:rPr>
        <w:t>De bronnen die onder de verschillende concepten genoemd zijn</w:t>
      </w:r>
      <w:r w:rsidR="00B74425" w:rsidRPr="0042682C">
        <w:rPr>
          <w:rFonts w:ascii="Times New Roman" w:hAnsi="Times New Roman" w:cs="Times New Roman"/>
          <w:i/>
          <w:sz w:val="20"/>
          <w:szCs w:val="20"/>
        </w:rPr>
        <w:t xml:space="preserve"> vormen de basis van de relatie van dat concept met de marktwaarde en/of concepten uit a</w:t>
      </w:r>
      <w:r w:rsidR="001B174B" w:rsidRPr="0042682C">
        <w:rPr>
          <w:rFonts w:ascii="Times New Roman" w:hAnsi="Times New Roman" w:cs="Times New Roman"/>
          <w:i/>
          <w:sz w:val="20"/>
          <w:szCs w:val="20"/>
        </w:rPr>
        <w:t xml:space="preserve">ndere deelvragen. Deze relatie in combinatie met deze bronnen zullen bij de beantwoording van de deelvragen nader worden toegelicht. </w:t>
      </w:r>
      <w:r w:rsidR="00BF10EE" w:rsidRPr="0042682C">
        <w:rPr>
          <w:rFonts w:ascii="Times New Roman" w:hAnsi="Times New Roman" w:cs="Times New Roman"/>
          <w:i/>
          <w:sz w:val="20"/>
          <w:szCs w:val="20"/>
        </w:rPr>
        <w:t xml:space="preserve">Verder is het het noemen waard dat deze bronnen in sommige gevallen niet alle bronnen </w:t>
      </w:r>
      <w:r w:rsidR="00BF10EE" w:rsidRPr="0042682C">
        <w:rPr>
          <w:rFonts w:ascii="Times New Roman" w:hAnsi="Times New Roman" w:cs="Times New Roman"/>
          <w:i/>
          <w:sz w:val="20"/>
          <w:szCs w:val="20"/>
        </w:rPr>
        <w:lastRenderedPageBreak/>
        <w:t xml:space="preserve">zijn die bij het beantwoorden van de deelvragen de relevantie van het onderwerp in relatie tot het marktwaarde-concept of andere deelvragen aangeven. </w:t>
      </w:r>
    </w:p>
    <w:p w:rsidR="003F3FB5" w:rsidRPr="0042682C" w:rsidRDefault="003F3FB5" w:rsidP="00652750">
      <w:pPr>
        <w:pStyle w:val="NoSpacing"/>
        <w:spacing w:line="360" w:lineRule="auto"/>
        <w:rPr>
          <w:rFonts w:ascii="Times New Roman" w:hAnsi="Times New Roman" w:cs="Times New Roman"/>
          <w:sz w:val="24"/>
          <w:szCs w:val="24"/>
        </w:rPr>
      </w:pPr>
    </w:p>
    <w:p w:rsidR="00A262A1" w:rsidRPr="0042682C" w:rsidRDefault="00A262A1" w:rsidP="00652750">
      <w:pPr>
        <w:pStyle w:val="NoSpacing"/>
        <w:spacing w:line="360" w:lineRule="auto"/>
        <w:rPr>
          <w:rFonts w:ascii="Times New Roman" w:hAnsi="Times New Roman" w:cs="Times New Roman"/>
          <w:sz w:val="24"/>
          <w:szCs w:val="24"/>
        </w:rPr>
      </w:pPr>
    </w:p>
    <w:p w:rsidR="00232F3C" w:rsidRPr="0042682C" w:rsidRDefault="00266788" w:rsidP="00652750">
      <w:pPr>
        <w:pStyle w:val="NoSpacing"/>
        <w:spacing w:line="360" w:lineRule="auto"/>
        <w:rPr>
          <w:rFonts w:ascii="Times New Roman" w:hAnsi="Times New Roman" w:cs="Times New Roman"/>
          <w:b/>
          <w:sz w:val="32"/>
          <w:szCs w:val="32"/>
        </w:rPr>
      </w:pPr>
      <w:r w:rsidRPr="0042682C">
        <w:rPr>
          <w:rFonts w:ascii="Times New Roman" w:hAnsi="Times New Roman" w:cs="Times New Roman"/>
          <w:b/>
          <w:sz w:val="32"/>
          <w:szCs w:val="32"/>
        </w:rPr>
        <w:t xml:space="preserve">Hoofdstuk 3: </w:t>
      </w:r>
      <w:r w:rsidR="00232F3C" w:rsidRPr="0042682C">
        <w:rPr>
          <w:rFonts w:ascii="Times New Roman" w:hAnsi="Times New Roman" w:cs="Times New Roman"/>
          <w:b/>
          <w:sz w:val="32"/>
          <w:szCs w:val="32"/>
        </w:rPr>
        <w:t>Theoretisch raamwerk</w:t>
      </w:r>
    </w:p>
    <w:p w:rsidR="001265E4" w:rsidRDefault="003A14DE" w:rsidP="00652750">
      <w:pPr>
        <w:pStyle w:val="NoSpacing"/>
        <w:spacing w:line="360" w:lineRule="auto"/>
        <w:rPr>
          <w:rFonts w:ascii="Times New Roman" w:hAnsi="Times New Roman" w:cs="Times New Roman"/>
          <w:sz w:val="24"/>
          <w:szCs w:val="24"/>
        </w:rPr>
      </w:pPr>
      <w:r>
        <w:rPr>
          <w:rFonts w:ascii="Times New Roman" w:hAnsi="Times New Roman" w:cs="Times New Roman"/>
          <w:sz w:val="24"/>
          <w:szCs w:val="24"/>
        </w:rPr>
        <w:t>Er is een breed scala aan economische theorieën beschikbaar die pogen aan te geven waar ondernemingen op moeten letten willen ze hun doelen bereiken. In deze sectie zal het MVO-conce</w:t>
      </w:r>
      <w:r w:rsidR="00193AA1">
        <w:rPr>
          <w:rFonts w:ascii="Times New Roman" w:hAnsi="Times New Roman" w:cs="Times New Roman"/>
          <w:sz w:val="24"/>
          <w:szCs w:val="24"/>
        </w:rPr>
        <w:t xml:space="preserve">pt een plaats worden gegeven in enkele van deze </w:t>
      </w:r>
      <w:r>
        <w:rPr>
          <w:rFonts w:ascii="Times New Roman" w:hAnsi="Times New Roman" w:cs="Times New Roman"/>
          <w:sz w:val="24"/>
          <w:szCs w:val="24"/>
        </w:rPr>
        <w:t>theorieën</w:t>
      </w:r>
      <w:r w:rsidR="00193AA1">
        <w:rPr>
          <w:rFonts w:ascii="Times New Roman" w:hAnsi="Times New Roman" w:cs="Times New Roman"/>
          <w:sz w:val="24"/>
          <w:szCs w:val="24"/>
        </w:rPr>
        <w:t xml:space="preserve">, zodat de onderzoeksvraag en het antwoord daarop een theoretische basis hebben. </w:t>
      </w:r>
    </w:p>
    <w:p w:rsidR="00A678E2" w:rsidRPr="0042682C" w:rsidRDefault="003A14DE" w:rsidP="00652750">
      <w:pPr>
        <w:pStyle w:val="NoSpacing"/>
        <w:spacing w:line="360" w:lineRule="auto"/>
        <w:ind w:firstLine="708"/>
        <w:rPr>
          <w:rFonts w:ascii="Times New Roman" w:hAnsi="Times New Roman" w:cs="Times New Roman"/>
          <w:sz w:val="24"/>
          <w:szCs w:val="24"/>
        </w:rPr>
      </w:pPr>
      <w:r>
        <w:rPr>
          <w:rFonts w:ascii="Times New Roman" w:hAnsi="Times New Roman" w:cs="Times New Roman"/>
          <w:sz w:val="24"/>
          <w:szCs w:val="24"/>
        </w:rPr>
        <w:t>Allereerst is er</w:t>
      </w:r>
      <w:r w:rsidR="00232F3C" w:rsidRPr="0042682C">
        <w:rPr>
          <w:rFonts w:ascii="Times New Roman" w:hAnsi="Times New Roman" w:cs="Times New Roman"/>
          <w:sz w:val="24"/>
          <w:szCs w:val="24"/>
        </w:rPr>
        <w:t xml:space="preserve"> het ‘value based management’ (VBM) concept dat erop gericht is de waarde die gecreëerd wordt voor de aandeelhouders te maximaliseren </w:t>
      </w:r>
      <w:sdt>
        <w:sdtPr>
          <w:rPr>
            <w:rFonts w:ascii="Times New Roman" w:hAnsi="Times New Roman" w:cs="Times New Roman"/>
            <w:sz w:val="24"/>
            <w:szCs w:val="24"/>
          </w:rPr>
          <w:id w:val="467485787"/>
          <w:citation/>
        </w:sdtPr>
        <w:sdtEndPr/>
        <w:sdtContent>
          <w:r w:rsidR="00232F3C" w:rsidRPr="0042682C">
            <w:rPr>
              <w:rFonts w:ascii="Times New Roman" w:hAnsi="Times New Roman" w:cs="Times New Roman"/>
              <w:sz w:val="24"/>
              <w:szCs w:val="24"/>
            </w:rPr>
            <w:fldChar w:fldCharType="begin"/>
          </w:r>
          <w:r w:rsidR="00232F3C" w:rsidRPr="0042682C">
            <w:rPr>
              <w:rFonts w:ascii="Times New Roman" w:hAnsi="Times New Roman" w:cs="Times New Roman"/>
              <w:sz w:val="24"/>
              <w:szCs w:val="24"/>
            </w:rPr>
            <w:instrText xml:space="preserve"> CITATION Duy98 \l 1043 </w:instrText>
          </w:r>
          <w:r w:rsidR="00232F3C" w:rsidRPr="0042682C">
            <w:rPr>
              <w:rFonts w:ascii="Times New Roman" w:hAnsi="Times New Roman" w:cs="Times New Roman"/>
              <w:sz w:val="24"/>
              <w:szCs w:val="24"/>
            </w:rPr>
            <w:fldChar w:fldCharType="separate"/>
          </w:r>
          <w:r w:rsidR="00232F3C" w:rsidRPr="0042682C">
            <w:rPr>
              <w:rFonts w:ascii="Times New Roman" w:hAnsi="Times New Roman" w:cs="Times New Roman"/>
              <w:noProof/>
              <w:sz w:val="24"/>
              <w:szCs w:val="24"/>
            </w:rPr>
            <w:t>(Duyck, 1998)</w:t>
          </w:r>
          <w:r w:rsidR="00232F3C" w:rsidRPr="0042682C">
            <w:rPr>
              <w:rFonts w:ascii="Times New Roman" w:hAnsi="Times New Roman" w:cs="Times New Roman"/>
              <w:sz w:val="24"/>
              <w:szCs w:val="24"/>
            </w:rPr>
            <w:fldChar w:fldCharType="end"/>
          </w:r>
        </w:sdtContent>
      </w:sdt>
      <w:r w:rsidR="00232F3C" w:rsidRPr="0042682C">
        <w:rPr>
          <w:rFonts w:ascii="Times New Roman" w:hAnsi="Times New Roman" w:cs="Times New Roman"/>
          <w:sz w:val="24"/>
          <w:szCs w:val="24"/>
        </w:rPr>
        <w:t xml:space="preserve">. De link met de marktwaarde is hier ook snel gemaakt. Dan </w:t>
      </w:r>
      <w:r w:rsidR="000D2296">
        <w:rPr>
          <w:rFonts w:ascii="Times New Roman" w:hAnsi="Times New Roman" w:cs="Times New Roman"/>
          <w:sz w:val="24"/>
          <w:szCs w:val="24"/>
        </w:rPr>
        <w:t>is er nog</w:t>
      </w:r>
      <w:r w:rsidR="00232F3C" w:rsidRPr="0042682C">
        <w:rPr>
          <w:rFonts w:ascii="Times New Roman" w:hAnsi="Times New Roman" w:cs="Times New Roman"/>
          <w:sz w:val="24"/>
          <w:szCs w:val="24"/>
        </w:rPr>
        <w:t xml:space="preserve"> het creëren en het vangen van waarde </w:t>
      </w:r>
      <w:r w:rsidR="000D2296">
        <w:rPr>
          <w:rFonts w:ascii="Times New Roman" w:hAnsi="Times New Roman" w:cs="Times New Roman"/>
          <w:sz w:val="24"/>
          <w:szCs w:val="24"/>
        </w:rPr>
        <w:t>dat</w:t>
      </w:r>
      <w:r w:rsidR="00232F3C" w:rsidRPr="0042682C">
        <w:rPr>
          <w:rFonts w:ascii="Times New Roman" w:hAnsi="Times New Roman" w:cs="Times New Roman"/>
          <w:sz w:val="24"/>
          <w:szCs w:val="24"/>
        </w:rPr>
        <w:t xml:space="preserve"> op verschillende manieren kunnen plaatsvinden </w:t>
      </w:r>
      <w:sdt>
        <w:sdtPr>
          <w:rPr>
            <w:rFonts w:ascii="Times New Roman" w:hAnsi="Times New Roman" w:cs="Times New Roman"/>
            <w:sz w:val="24"/>
            <w:szCs w:val="24"/>
          </w:rPr>
          <w:id w:val="-1330823076"/>
          <w:citation/>
        </w:sdtPr>
        <w:sdtEndPr/>
        <w:sdtContent>
          <w:r w:rsidR="00232F3C" w:rsidRPr="0042682C">
            <w:rPr>
              <w:rFonts w:ascii="Times New Roman" w:hAnsi="Times New Roman" w:cs="Times New Roman"/>
              <w:sz w:val="24"/>
              <w:szCs w:val="24"/>
            </w:rPr>
            <w:fldChar w:fldCharType="begin"/>
          </w:r>
          <w:r w:rsidR="00232F3C" w:rsidRPr="0042682C">
            <w:rPr>
              <w:rFonts w:ascii="Times New Roman" w:hAnsi="Times New Roman" w:cs="Times New Roman"/>
              <w:sz w:val="24"/>
              <w:szCs w:val="24"/>
            </w:rPr>
            <w:instrText xml:space="preserve">CITATION Lep07 \l 1043 </w:instrText>
          </w:r>
          <w:r w:rsidR="00232F3C" w:rsidRPr="0042682C">
            <w:rPr>
              <w:rFonts w:ascii="Times New Roman" w:hAnsi="Times New Roman" w:cs="Times New Roman"/>
              <w:sz w:val="24"/>
              <w:szCs w:val="24"/>
            </w:rPr>
            <w:fldChar w:fldCharType="separate"/>
          </w:r>
          <w:r w:rsidR="00232F3C" w:rsidRPr="0042682C">
            <w:rPr>
              <w:rFonts w:ascii="Times New Roman" w:hAnsi="Times New Roman" w:cs="Times New Roman"/>
              <w:noProof/>
              <w:sz w:val="24"/>
              <w:szCs w:val="24"/>
            </w:rPr>
            <w:t>(Lepak, Smith, &amp; Taylor, 2007)</w:t>
          </w:r>
          <w:r w:rsidR="00232F3C" w:rsidRPr="0042682C">
            <w:rPr>
              <w:rFonts w:ascii="Times New Roman" w:hAnsi="Times New Roman" w:cs="Times New Roman"/>
              <w:sz w:val="24"/>
              <w:szCs w:val="24"/>
            </w:rPr>
            <w:fldChar w:fldCharType="end"/>
          </w:r>
        </w:sdtContent>
      </w:sdt>
      <w:r w:rsidR="00232F3C" w:rsidRPr="0042682C">
        <w:rPr>
          <w:rFonts w:ascii="Times New Roman" w:hAnsi="Times New Roman" w:cs="Times New Roman"/>
          <w:sz w:val="24"/>
          <w:szCs w:val="24"/>
        </w:rPr>
        <w:t xml:space="preserve"> en het VBM </w:t>
      </w:r>
      <w:r w:rsidR="00232F3C" w:rsidRPr="0042682C">
        <w:rPr>
          <w:rFonts w:ascii="Times New Roman" w:hAnsi="Times New Roman" w:cs="Times New Roman"/>
          <w:sz w:val="24"/>
          <w:szCs w:val="24"/>
        </w:rPr>
        <w:lastRenderedPageBreak/>
        <w:t xml:space="preserve">raamwerk wat meer </w:t>
      </w:r>
      <w:r w:rsidR="000D2296">
        <w:rPr>
          <w:rFonts w:ascii="Times New Roman" w:hAnsi="Times New Roman" w:cs="Times New Roman"/>
          <w:sz w:val="24"/>
          <w:szCs w:val="24"/>
        </w:rPr>
        <w:t>concretiseert</w:t>
      </w:r>
      <w:r w:rsidR="00232F3C" w:rsidRPr="0042682C">
        <w:rPr>
          <w:rFonts w:ascii="Times New Roman" w:hAnsi="Times New Roman" w:cs="Times New Roman"/>
          <w:sz w:val="24"/>
          <w:szCs w:val="24"/>
        </w:rPr>
        <w:t xml:space="preserve">. </w:t>
      </w:r>
      <w:r w:rsidR="00E16DA4" w:rsidRPr="0042682C">
        <w:rPr>
          <w:rFonts w:ascii="Times New Roman" w:hAnsi="Times New Roman" w:cs="Times New Roman"/>
          <w:sz w:val="24"/>
          <w:szCs w:val="24"/>
        </w:rPr>
        <w:t>Lepak</w:t>
      </w:r>
      <w:r w:rsidR="007A4B14">
        <w:rPr>
          <w:rFonts w:ascii="Times New Roman" w:hAnsi="Times New Roman" w:cs="Times New Roman"/>
          <w:sz w:val="24"/>
          <w:szCs w:val="24"/>
        </w:rPr>
        <w:t xml:space="preserve"> et al.</w:t>
      </w:r>
      <w:r w:rsidR="00E16DA4" w:rsidRPr="0042682C">
        <w:rPr>
          <w:rFonts w:ascii="Times New Roman" w:hAnsi="Times New Roman" w:cs="Times New Roman"/>
          <w:sz w:val="24"/>
          <w:szCs w:val="24"/>
        </w:rPr>
        <w:t xml:space="preserve"> (2007) </w:t>
      </w:r>
      <w:r w:rsidR="005F31F6" w:rsidRPr="0042682C">
        <w:rPr>
          <w:rFonts w:ascii="Times New Roman" w:hAnsi="Times New Roman" w:cs="Times New Roman"/>
          <w:sz w:val="24"/>
          <w:szCs w:val="24"/>
        </w:rPr>
        <w:t xml:space="preserve">stelden ook </w:t>
      </w:r>
      <w:r w:rsidR="00FA2A6E" w:rsidRPr="0042682C">
        <w:rPr>
          <w:rFonts w:ascii="Times New Roman" w:hAnsi="Times New Roman" w:cs="Times New Roman"/>
          <w:sz w:val="24"/>
          <w:szCs w:val="24"/>
        </w:rPr>
        <w:t xml:space="preserve">dat het proces van </w:t>
      </w:r>
      <w:r w:rsidR="00A678E2" w:rsidRPr="0042682C">
        <w:rPr>
          <w:rFonts w:ascii="Times New Roman" w:hAnsi="Times New Roman" w:cs="Times New Roman"/>
          <w:sz w:val="24"/>
          <w:szCs w:val="24"/>
        </w:rPr>
        <w:t>waarde</w:t>
      </w:r>
      <w:r w:rsidR="00FA2A6E" w:rsidRPr="0042682C">
        <w:rPr>
          <w:rFonts w:ascii="Times New Roman" w:hAnsi="Times New Roman" w:cs="Times New Roman"/>
          <w:sz w:val="24"/>
          <w:szCs w:val="24"/>
        </w:rPr>
        <w:t>creatie verschilt wanneer dit op individueel, organisatie of maatschappelijk niveau plaatsvindt. In deze scriptie wordt gekeken naar het niveau van de organisatie (de ondernemin</w:t>
      </w:r>
      <w:r w:rsidR="004600D6" w:rsidRPr="0042682C">
        <w:rPr>
          <w:rFonts w:ascii="Times New Roman" w:hAnsi="Times New Roman" w:cs="Times New Roman"/>
          <w:sz w:val="24"/>
          <w:szCs w:val="24"/>
        </w:rPr>
        <w:t xml:space="preserve">g) en er dient derhalve rekening te worden gehouden met het feit dat </w:t>
      </w:r>
      <w:r w:rsidR="00A678E2" w:rsidRPr="0042682C">
        <w:rPr>
          <w:rFonts w:ascii="Times New Roman" w:hAnsi="Times New Roman" w:cs="Times New Roman"/>
          <w:sz w:val="24"/>
          <w:szCs w:val="24"/>
        </w:rPr>
        <w:t xml:space="preserve">de resultaten uit </w:t>
      </w:r>
      <w:r w:rsidR="00277610" w:rsidRPr="0042682C">
        <w:rPr>
          <w:rFonts w:ascii="Times New Roman" w:hAnsi="Times New Roman" w:cs="Times New Roman"/>
          <w:sz w:val="24"/>
          <w:szCs w:val="24"/>
        </w:rPr>
        <w:t>studie</w:t>
      </w:r>
      <w:r w:rsidR="00A678E2" w:rsidRPr="0042682C">
        <w:rPr>
          <w:rFonts w:ascii="Times New Roman" w:hAnsi="Times New Roman" w:cs="Times New Roman"/>
          <w:sz w:val="24"/>
          <w:szCs w:val="24"/>
        </w:rPr>
        <w:t xml:space="preserve">s die waardecreatie op individueel of maatschappelijk niveau behandelen voor deze scriptie niet </w:t>
      </w:r>
      <w:r w:rsidR="009B7B18" w:rsidRPr="0042682C">
        <w:rPr>
          <w:rFonts w:ascii="Times New Roman" w:hAnsi="Times New Roman" w:cs="Times New Roman"/>
          <w:sz w:val="24"/>
          <w:szCs w:val="24"/>
        </w:rPr>
        <w:t xml:space="preserve">per se </w:t>
      </w:r>
      <w:r w:rsidR="00A678E2" w:rsidRPr="0042682C">
        <w:rPr>
          <w:rFonts w:ascii="Times New Roman" w:hAnsi="Times New Roman" w:cs="Times New Roman"/>
          <w:sz w:val="24"/>
          <w:szCs w:val="24"/>
        </w:rPr>
        <w:t xml:space="preserve">op hoeven te gaan. </w:t>
      </w:r>
    </w:p>
    <w:p w:rsidR="00232F3C" w:rsidRPr="0042682C" w:rsidRDefault="0007293F" w:rsidP="00652750">
      <w:pPr>
        <w:pStyle w:val="NoSpacing"/>
        <w:spacing w:line="360" w:lineRule="auto"/>
        <w:ind w:firstLine="708"/>
        <w:rPr>
          <w:rFonts w:ascii="Times New Roman" w:hAnsi="Times New Roman" w:cs="Times New Roman"/>
          <w:sz w:val="24"/>
          <w:szCs w:val="24"/>
        </w:rPr>
      </w:pPr>
      <w:r>
        <w:rPr>
          <w:rFonts w:ascii="Times New Roman" w:hAnsi="Times New Roman" w:cs="Times New Roman"/>
          <w:sz w:val="24"/>
          <w:szCs w:val="24"/>
        </w:rPr>
        <w:t>Het VBM-concept kijkt, mijns inziens, primair naar de onderneming zelf.</w:t>
      </w:r>
      <w:r w:rsidR="00232F3C" w:rsidRPr="0042682C">
        <w:rPr>
          <w:rFonts w:ascii="Times New Roman" w:hAnsi="Times New Roman" w:cs="Times New Roman"/>
          <w:sz w:val="24"/>
          <w:szCs w:val="24"/>
        </w:rPr>
        <w:t xml:space="preserve"> Het gaat immers om </w:t>
      </w:r>
      <w:r w:rsidR="007620BA">
        <w:rPr>
          <w:rFonts w:ascii="Times New Roman" w:hAnsi="Times New Roman" w:cs="Times New Roman"/>
          <w:sz w:val="24"/>
          <w:szCs w:val="24"/>
        </w:rPr>
        <w:t xml:space="preserve">het maximaliseren van de eigen aandeelhouderswaarde. </w:t>
      </w:r>
      <w:r w:rsidR="00232F3C" w:rsidRPr="0042682C">
        <w:rPr>
          <w:rFonts w:ascii="Times New Roman" w:hAnsi="Times New Roman" w:cs="Times New Roman"/>
          <w:sz w:val="24"/>
          <w:szCs w:val="24"/>
        </w:rPr>
        <w:t xml:space="preserve">Het is dan ook logisch om de in de inleiding genoemde ontwikkeling van </w:t>
      </w:r>
      <w:r w:rsidR="00DC5672" w:rsidRPr="0042682C">
        <w:rPr>
          <w:rFonts w:ascii="Times New Roman" w:hAnsi="Times New Roman" w:cs="Times New Roman"/>
          <w:sz w:val="24"/>
          <w:szCs w:val="24"/>
        </w:rPr>
        <w:t>MVO</w:t>
      </w:r>
      <w:r w:rsidR="007A4B14">
        <w:rPr>
          <w:rFonts w:ascii="Times New Roman" w:hAnsi="Times New Roman" w:cs="Times New Roman"/>
          <w:sz w:val="24"/>
          <w:szCs w:val="24"/>
        </w:rPr>
        <w:t xml:space="preserve"> (McWilliams &amp; Siegel, 2000; Smith, 2003)</w:t>
      </w:r>
      <w:r w:rsidR="007620BA">
        <w:rPr>
          <w:rFonts w:ascii="Times New Roman" w:hAnsi="Times New Roman" w:cs="Times New Roman"/>
          <w:sz w:val="24"/>
          <w:szCs w:val="24"/>
        </w:rPr>
        <w:t xml:space="preserve"> niet direct met deze theorie</w:t>
      </w:r>
      <w:r w:rsidR="00926FD9">
        <w:rPr>
          <w:rFonts w:ascii="Times New Roman" w:hAnsi="Times New Roman" w:cs="Times New Roman"/>
          <w:sz w:val="24"/>
          <w:szCs w:val="24"/>
        </w:rPr>
        <w:t xml:space="preserve"> in verband te brengen. De reden hiervoor is dat</w:t>
      </w:r>
      <w:r w:rsidR="00FD3DE9">
        <w:rPr>
          <w:rFonts w:ascii="Times New Roman" w:hAnsi="Times New Roman" w:cs="Times New Roman"/>
          <w:sz w:val="24"/>
          <w:szCs w:val="24"/>
        </w:rPr>
        <w:t xml:space="preserve"> MVO ook buiten de onderneming kijkt, aangezien het in deze scriptie is gedefinieerd als het nemen van verantwoordelijkheid door bedrijven voor hun impact op de samenleving </w:t>
      </w:r>
      <w:sdt>
        <w:sdtPr>
          <w:rPr>
            <w:rFonts w:ascii="Times New Roman" w:hAnsi="Times New Roman" w:cs="Times New Roman"/>
            <w:sz w:val="24"/>
            <w:szCs w:val="24"/>
          </w:rPr>
          <w:id w:val="-2089615393"/>
          <w:citation/>
        </w:sdtPr>
        <w:sdtEndPr/>
        <w:sdtContent>
          <w:r w:rsidR="00FD3DE9">
            <w:rPr>
              <w:rFonts w:ascii="Times New Roman" w:hAnsi="Times New Roman" w:cs="Times New Roman"/>
              <w:sz w:val="24"/>
              <w:szCs w:val="24"/>
            </w:rPr>
            <w:fldChar w:fldCharType="begin"/>
          </w:r>
          <w:r w:rsidR="00FD3DE9">
            <w:rPr>
              <w:rFonts w:ascii="Times New Roman" w:hAnsi="Times New Roman" w:cs="Times New Roman"/>
              <w:sz w:val="24"/>
              <w:szCs w:val="24"/>
            </w:rPr>
            <w:instrText xml:space="preserve"> CITATION Eur16 \l 1043 </w:instrText>
          </w:r>
          <w:r w:rsidR="00FD3DE9">
            <w:rPr>
              <w:rFonts w:ascii="Times New Roman" w:hAnsi="Times New Roman" w:cs="Times New Roman"/>
              <w:sz w:val="24"/>
              <w:szCs w:val="24"/>
            </w:rPr>
            <w:fldChar w:fldCharType="separate"/>
          </w:r>
          <w:r w:rsidR="00FD3DE9" w:rsidRPr="00FD3DE9">
            <w:rPr>
              <w:rFonts w:ascii="Times New Roman" w:hAnsi="Times New Roman" w:cs="Times New Roman"/>
              <w:noProof/>
              <w:sz w:val="24"/>
              <w:szCs w:val="24"/>
            </w:rPr>
            <w:t>(European Commission, 2016)</w:t>
          </w:r>
          <w:r w:rsidR="00FD3DE9">
            <w:rPr>
              <w:rFonts w:ascii="Times New Roman" w:hAnsi="Times New Roman" w:cs="Times New Roman"/>
              <w:sz w:val="24"/>
              <w:szCs w:val="24"/>
            </w:rPr>
            <w:fldChar w:fldCharType="end"/>
          </w:r>
        </w:sdtContent>
      </w:sdt>
      <w:r w:rsidR="00FD3DE9">
        <w:rPr>
          <w:rFonts w:ascii="Times New Roman" w:hAnsi="Times New Roman" w:cs="Times New Roman"/>
          <w:sz w:val="24"/>
          <w:szCs w:val="24"/>
        </w:rPr>
        <w:t>.</w:t>
      </w:r>
      <w:r w:rsidR="00232F3C" w:rsidRPr="0042682C">
        <w:rPr>
          <w:rFonts w:ascii="Times New Roman" w:hAnsi="Times New Roman" w:cs="Times New Roman"/>
          <w:sz w:val="24"/>
          <w:szCs w:val="24"/>
        </w:rPr>
        <w:t xml:space="preserve"> </w:t>
      </w:r>
      <w:r w:rsidR="00232F3C" w:rsidRPr="0042682C">
        <w:rPr>
          <w:rFonts w:ascii="Times New Roman" w:hAnsi="Times New Roman" w:cs="Times New Roman"/>
          <w:sz w:val="24"/>
          <w:szCs w:val="24"/>
        </w:rPr>
        <w:lastRenderedPageBreak/>
        <w:t xml:space="preserve">Het VBM concept is </w:t>
      </w:r>
      <w:r w:rsidR="00926FD9">
        <w:rPr>
          <w:rFonts w:ascii="Times New Roman" w:hAnsi="Times New Roman" w:cs="Times New Roman"/>
          <w:sz w:val="24"/>
          <w:szCs w:val="24"/>
        </w:rPr>
        <w:t>daarnaast</w:t>
      </w:r>
      <w:r w:rsidR="00232F3C" w:rsidRPr="0042682C">
        <w:rPr>
          <w:rFonts w:ascii="Times New Roman" w:hAnsi="Times New Roman" w:cs="Times New Roman"/>
          <w:sz w:val="24"/>
          <w:szCs w:val="24"/>
        </w:rPr>
        <w:t xml:space="preserve"> fel bekritiseerd </w:t>
      </w:r>
      <w:r w:rsidR="00FF1CD2">
        <w:rPr>
          <w:rFonts w:ascii="Times New Roman" w:hAnsi="Times New Roman" w:cs="Times New Roman"/>
          <w:sz w:val="24"/>
          <w:szCs w:val="24"/>
        </w:rPr>
        <w:t xml:space="preserve">op onder meer de voorkeurspositie van de aandeelhouders </w:t>
      </w:r>
      <w:sdt>
        <w:sdtPr>
          <w:rPr>
            <w:rFonts w:ascii="Times New Roman" w:hAnsi="Times New Roman" w:cs="Times New Roman"/>
            <w:sz w:val="24"/>
            <w:szCs w:val="24"/>
          </w:rPr>
          <w:id w:val="-664166966"/>
          <w:citation/>
        </w:sdtPr>
        <w:sdtEndPr/>
        <w:sdtContent>
          <w:r w:rsidR="00FF1CD2">
            <w:rPr>
              <w:rFonts w:ascii="Times New Roman" w:hAnsi="Times New Roman" w:cs="Times New Roman"/>
              <w:sz w:val="24"/>
              <w:szCs w:val="24"/>
            </w:rPr>
            <w:fldChar w:fldCharType="begin"/>
          </w:r>
          <w:r w:rsidR="00FF1CD2">
            <w:rPr>
              <w:rFonts w:ascii="Times New Roman" w:hAnsi="Times New Roman" w:cs="Times New Roman"/>
              <w:sz w:val="24"/>
              <w:szCs w:val="24"/>
            </w:rPr>
            <w:instrText xml:space="preserve"> CITATION Dun05 \l 1043 </w:instrText>
          </w:r>
          <w:r w:rsidR="00FF1CD2">
            <w:rPr>
              <w:rFonts w:ascii="Times New Roman" w:hAnsi="Times New Roman" w:cs="Times New Roman"/>
              <w:sz w:val="24"/>
              <w:szCs w:val="24"/>
            </w:rPr>
            <w:fldChar w:fldCharType="separate"/>
          </w:r>
          <w:r w:rsidR="00FF1CD2" w:rsidRPr="00FF1CD2">
            <w:rPr>
              <w:rFonts w:ascii="Times New Roman" w:hAnsi="Times New Roman" w:cs="Times New Roman"/>
              <w:noProof/>
              <w:sz w:val="24"/>
              <w:szCs w:val="24"/>
            </w:rPr>
            <w:t>(Dunford, 2005)</w:t>
          </w:r>
          <w:r w:rsidR="00FF1CD2">
            <w:rPr>
              <w:rFonts w:ascii="Times New Roman" w:hAnsi="Times New Roman" w:cs="Times New Roman"/>
              <w:sz w:val="24"/>
              <w:szCs w:val="24"/>
            </w:rPr>
            <w:fldChar w:fldCharType="end"/>
          </w:r>
        </w:sdtContent>
      </w:sdt>
      <w:r w:rsidR="00FF1CD2">
        <w:rPr>
          <w:rFonts w:ascii="Times New Roman" w:hAnsi="Times New Roman" w:cs="Times New Roman"/>
          <w:sz w:val="24"/>
          <w:szCs w:val="24"/>
        </w:rPr>
        <w:t>. E</w:t>
      </w:r>
      <w:r w:rsidR="00232F3C" w:rsidRPr="0042682C">
        <w:rPr>
          <w:rFonts w:ascii="Times New Roman" w:hAnsi="Times New Roman" w:cs="Times New Roman"/>
          <w:sz w:val="24"/>
          <w:szCs w:val="24"/>
        </w:rPr>
        <w:t xml:space="preserve">r is onder andere gepleit voor een verplichte democratisering van ondernemingen om het belang van iedere gelieerde partij naar voren te laten komen en ondernemingen ook meer </w:t>
      </w:r>
      <w:r w:rsidR="00DC5672" w:rsidRPr="0042682C">
        <w:rPr>
          <w:rFonts w:ascii="Times New Roman" w:hAnsi="Times New Roman" w:cs="Times New Roman"/>
          <w:sz w:val="24"/>
          <w:szCs w:val="24"/>
        </w:rPr>
        <w:t>MVO</w:t>
      </w:r>
      <w:r w:rsidR="00232F3C" w:rsidRPr="0042682C">
        <w:rPr>
          <w:rFonts w:ascii="Times New Roman" w:hAnsi="Times New Roman" w:cs="Times New Roman"/>
          <w:sz w:val="24"/>
          <w:szCs w:val="24"/>
        </w:rPr>
        <w:t xml:space="preserve"> georiënteerd te krijgen </w:t>
      </w:r>
      <w:sdt>
        <w:sdtPr>
          <w:rPr>
            <w:rFonts w:ascii="Times New Roman" w:hAnsi="Times New Roman" w:cs="Times New Roman"/>
            <w:sz w:val="24"/>
            <w:szCs w:val="24"/>
          </w:rPr>
          <w:id w:val="-938831037"/>
          <w:citation/>
        </w:sdtPr>
        <w:sdtEndPr/>
        <w:sdtContent>
          <w:r w:rsidR="00232F3C" w:rsidRPr="0042682C">
            <w:rPr>
              <w:rFonts w:ascii="Times New Roman" w:hAnsi="Times New Roman" w:cs="Times New Roman"/>
              <w:sz w:val="24"/>
              <w:szCs w:val="24"/>
            </w:rPr>
            <w:fldChar w:fldCharType="begin"/>
          </w:r>
          <w:r w:rsidR="00232F3C" w:rsidRPr="0042682C">
            <w:rPr>
              <w:rFonts w:ascii="Times New Roman" w:hAnsi="Times New Roman" w:cs="Times New Roman"/>
              <w:sz w:val="24"/>
              <w:szCs w:val="24"/>
            </w:rPr>
            <w:instrText xml:space="preserve"> CITATION Dun05 \l 1043 </w:instrText>
          </w:r>
          <w:r w:rsidR="00232F3C" w:rsidRPr="0042682C">
            <w:rPr>
              <w:rFonts w:ascii="Times New Roman" w:hAnsi="Times New Roman" w:cs="Times New Roman"/>
              <w:sz w:val="24"/>
              <w:szCs w:val="24"/>
            </w:rPr>
            <w:fldChar w:fldCharType="separate"/>
          </w:r>
          <w:r w:rsidR="00232F3C" w:rsidRPr="0042682C">
            <w:rPr>
              <w:rFonts w:ascii="Times New Roman" w:hAnsi="Times New Roman" w:cs="Times New Roman"/>
              <w:noProof/>
              <w:sz w:val="24"/>
              <w:szCs w:val="24"/>
            </w:rPr>
            <w:t>(Dunford, 2005)</w:t>
          </w:r>
          <w:r w:rsidR="00232F3C" w:rsidRPr="0042682C">
            <w:rPr>
              <w:rFonts w:ascii="Times New Roman" w:hAnsi="Times New Roman" w:cs="Times New Roman"/>
              <w:sz w:val="24"/>
              <w:szCs w:val="24"/>
            </w:rPr>
            <w:fldChar w:fldCharType="end"/>
          </w:r>
        </w:sdtContent>
      </w:sdt>
      <w:r w:rsidR="00232F3C" w:rsidRPr="0042682C">
        <w:rPr>
          <w:rFonts w:ascii="Times New Roman" w:hAnsi="Times New Roman" w:cs="Times New Roman"/>
          <w:sz w:val="24"/>
          <w:szCs w:val="24"/>
        </w:rPr>
        <w:t>.</w:t>
      </w:r>
      <w:r w:rsidR="00275C5B" w:rsidRPr="0042682C">
        <w:rPr>
          <w:rFonts w:ascii="Times New Roman" w:hAnsi="Times New Roman" w:cs="Times New Roman"/>
          <w:sz w:val="24"/>
          <w:szCs w:val="24"/>
        </w:rPr>
        <w:t xml:space="preserve"> </w:t>
      </w:r>
      <w:r w:rsidR="00100CDD" w:rsidRPr="0042682C">
        <w:rPr>
          <w:rFonts w:ascii="Times New Roman" w:hAnsi="Times New Roman" w:cs="Times New Roman"/>
          <w:sz w:val="24"/>
          <w:szCs w:val="24"/>
        </w:rPr>
        <w:t xml:space="preserve">Dunford </w:t>
      </w:r>
      <w:r w:rsidR="00AF2CC5">
        <w:rPr>
          <w:rFonts w:ascii="Times New Roman" w:hAnsi="Times New Roman" w:cs="Times New Roman"/>
          <w:sz w:val="24"/>
          <w:szCs w:val="24"/>
        </w:rPr>
        <w:t xml:space="preserve">(2005) </w:t>
      </w:r>
      <w:r w:rsidR="00100CDD" w:rsidRPr="0042682C">
        <w:rPr>
          <w:rFonts w:ascii="Times New Roman" w:hAnsi="Times New Roman" w:cs="Times New Roman"/>
          <w:sz w:val="24"/>
          <w:szCs w:val="24"/>
        </w:rPr>
        <w:t>beschrijft namelijk in zijn samenvatting van het boek</w:t>
      </w:r>
      <w:r w:rsidR="00BE6CAF" w:rsidRPr="00BE6CAF">
        <w:t xml:space="preserve"> </w:t>
      </w:r>
      <w:r w:rsidR="00BE6CAF">
        <w:t>‘</w:t>
      </w:r>
      <w:r w:rsidR="00BE6CAF" w:rsidRPr="00BE6CAF">
        <w:rPr>
          <w:rFonts w:ascii="Times New Roman" w:hAnsi="Times New Roman" w:cs="Times New Roman"/>
          <w:sz w:val="24"/>
          <w:szCs w:val="24"/>
        </w:rPr>
        <w:t>Corporate Governance Adrift: A Critique of Shareholder Value</w:t>
      </w:r>
      <w:r w:rsidR="00BE6CAF">
        <w:rPr>
          <w:rFonts w:ascii="Times New Roman" w:hAnsi="Times New Roman" w:cs="Times New Roman"/>
          <w:sz w:val="24"/>
          <w:szCs w:val="24"/>
        </w:rPr>
        <w:t>’</w:t>
      </w:r>
      <w:r w:rsidR="00100CDD" w:rsidRPr="0042682C">
        <w:rPr>
          <w:rFonts w:ascii="Times New Roman" w:hAnsi="Times New Roman" w:cs="Times New Roman"/>
          <w:sz w:val="24"/>
          <w:szCs w:val="24"/>
        </w:rPr>
        <w:t xml:space="preserve"> van </w:t>
      </w:r>
      <w:r w:rsidR="002F4A11" w:rsidRPr="002F4A11">
        <w:rPr>
          <w:rFonts w:ascii="Times New Roman" w:hAnsi="Times New Roman" w:cs="Times New Roman"/>
          <w:sz w:val="24"/>
          <w:szCs w:val="24"/>
        </w:rPr>
        <w:t xml:space="preserve">Michel Aglietta Antoine Rebérioux </w:t>
      </w:r>
      <w:r w:rsidR="00044F2C" w:rsidRPr="0042682C">
        <w:rPr>
          <w:rFonts w:ascii="Times New Roman" w:hAnsi="Times New Roman" w:cs="Times New Roman"/>
          <w:sz w:val="24"/>
          <w:szCs w:val="24"/>
        </w:rPr>
        <w:t xml:space="preserve">dat ze pleiten voor een bedrijfsorganisatie waarin alle stakeholders invloed hebben op de te volgen strategie. Dit brengt </w:t>
      </w:r>
      <w:r w:rsidR="00255719" w:rsidRPr="0042682C">
        <w:rPr>
          <w:rFonts w:ascii="Times New Roman" w:hAnsi="Times New Roman" w:cs="Times New Roman"/>
          <w:sz w:val="24"/>
          <w:szCs w:val="24"/>
        </w:rPr>
        <w:t>een MVO oriëntatie met zich mee, omdat de maatschappij waarin een onderneming opereert als een</w:t>
      </w:r>
      <w:r w:rsidR="00523DF0">
        <w:rPr>
          <w:rFonts w:ascii="Times New Roman" w:hAnsi="Times New Roman" w:cs="Times New Roman"/>
          <w:sz w:val="24"/>
          <w:szCs w:val="24"/>
        </w:rPr>
        <w:t xml:space="preserve"> stakeholder gezien kan worden (Anthony et al., 2014)</w:t>
      </w:r>
      <w:r w:rsidR="006B0325" w:rsidRPr="0042682C">
        <w:rPr>
          <w:rFonts w:ascii="Times New Roman" w:hAnsi="Times New Roman" w:cs="Times New Roman"/>
          <w:sz w:val="24"/>
          <w:szCs w:val="24"/>
        </w:rPr>
        <w:t xml:space="preserve">. Via MVO-initiatieven, het inpassen van sociale, ethische en ecologische overwegingen in de zakelijke processen </w:t>
      </w:r>
      <w:sdt>
        <w:sdtPr>
          <w:rPr>
            <w:rFonts w:ascii="Times New Roman" w:hAnsi="Times New Roman" w:cs="Times New Roman"/>
            <w:sz w:val="24"/>
            <w:szCs w:val="24"/>
          </w:rPr>
          <w:id w:val="-2013907361"/>
          <w:citation/>
        </w:sdtPr>
        <w:sdtEndPr/>
        <w:sdtContent>
          <w:r w:rsidR="006B0325" w:rsidRPr="0042682C">
            <w:rPr>
              <w:rFonts w:ascii="Times New Roman" w:hAnsi="Times New Roman" w:cs="Times New Roman"/>
              <w:sz w:val="24"/>
              <w:szCs w:val="24"/>
            </w:rPr>
            <w:fldChar w:fldCharType="begin"/>
          </w:r>
          <w:r w:rsidR="006B0325" w:rsidRPr="0042682C">
            <w:rPr>
              <w:rFonts w:ascii="Times New Roman" w:hAnsi="Times New Roman" w:cs="Times New Roman"/>
              <w:sz w:val="24"/>
              <w:szCs w:val="24"/>
            </w:rPr>
            <w:instrText xml:space="preserve"> CITATION Eur16 \l 1043 </w:instrText>
          </w:r>
          <w:r w:rsidR="006B0325" w:rsidRPr="0042682C">
            <w:rPr>
              <w:rFonts w:ascii="Times New Roman" w:hAnsi="Times New Roman" w:cs="Times New Roman"/>
              <w:sz w:val="24"/>
              <w:szCs w:val="24"/>
            </w:rPr>
            <w:fldChar w:fldCharType="separate"/>
          </w:r>
          <w:r w:rsidR="006B0325" w:rsidRPr="0042682C">
            <w:rPr>
              <w:rFonts w:ascii="Times New Roman" w:hAnsi="Times New Roman" w:cs="Times New Roman"/>
              <w:noProof/>
              <w:sz w:val="24"/>
              <w:szCs w:val="24"/>
            </w:rPr>
            <w:t>(European Commission, 2016)</w:t>
          </w:r>
          <w:r w:rsidR="006B0325" w:rsidRPr="0042682C">
            <w:rPr>
              <w:rFonts w:ascii="Times New Roman" w:hAnsi="Times New Roman" w:cs="Times New Roman"/>
              <w:sz w:val="24"/>
              <w:szCs w:val="24"/>
            </w:rPr>
            <w:fldChar w:fldCharType="end"/>
          </w:r>
        </w:sdtContent>
      </w:sdt>
      <w:r w:rsidR="006B0325" w:rsidRPr="0042682C">
        <w:rPr>
          <w:rFonts w:ascii="Times New Roman" w:hAnsi="Times New Roman" w:cs="Times New Roman"/>
          <w:sz w:val="24"/>
          <w:szCs w:val="24"/>
        </w:rPr>
        <w:t xml:space="preserve">, is deze stakeholder </w:t>
      </w:r>
      <w:r w:rsidR="00CB2FEB" w:rsidRPr="0042682C">
        <w:rPr>
          <w:rFonts w:ascii="Times New Roman" w:hAnsi="Times New Roman" w:cs="Times New Roman"/>
          <w:sz w:val="24"/>
          <w:szCs w:val="24"/>
        </w:rPr>
        <w:t>vervolgens tegemoet</w:t>
      </w:r>
      <w:r w:rsidR="006B0325" w:rsidRPr="0042682C">
        <w:rPr>
          <w:rFonts w:ascii="Times New Roman" w:hAnsi="Times New Roman" w:cs="Times New Roman"/>
          <w:sz w:val="24"/>
          <w:szCs w:val="24"/>
        </w:rPr>
        <w:t xml:space="preserve"> te komen. </w:t>
      </w:r>
    </w:p>
    <w:p w:rsidR="00A353A4" w:rsidRDefault="002B7B67" w:rsidP="00652750">
      <w:pPr>
        <w:pStyle w:val="NoSpacing"/>
        <w:spacing w:line="360" w:lineRule="auto"/>
        <w:ind w:firstLine="708"/>
        <w:rPr>
          <w:rFonts w:ascii="Times New Roman" w:hAnsi="Times New Roman" w:cs="Times New Roman"/>
          <w:sz w:val="24"/>
          <w:szCs w:val="24"/>
        </w:rPr>
      </w:pPr>
      <w:r>
        <w:rPr>
          <w:rFonts w:ascii="Times New Roman" w:hAnsi="Times New Roman" w:cs="Times New Roman"/>
          <w:sz w:val="24"/>
          <w:szCs w:val="24"/>
        </w:rPr>
        <w:lastRenderedPageBreak/>
        <w:t xml:space="preserve">Het hiervoor genoemde verplichte democratiseren van ondernemingen is misschien </w:t>
      </w:r>
      <w:r w:rsidR="00232F3C" w:rsidRPr="0042682C">
        <w:rPr>
          <w:rFonts w:ascii="Times New Roman" w:hAnsi="Times New Roman" w:cs="Times New Roman"/>
          <w:sz w:val="24"/>
          <w:szCs w:val="24"/>
        </w:rPr>
        <w:t xml:space="preserve">echter niet nodig. Archie B. Caroll </w:t>
      </w:r>
      <w:r w:rsidR="0021611D">
        <w:rPr>
          <w:rFonts w:ascii="Times New Roman" w:hAnsi="Times New Roman" w:cs="Times New Roman"/>
          <w:sz w:val="24"/>
          <w:szCs w:val="24"/>
        </w:rPr>
        <w:t>ontwikkelde</w:t>
      </w:r>
      <w:r w:rsidR="00232F3C" w:rsidRPr="0042682C">
        <w:rPr>
          <w:rFonts w:ascii="Times New Roman" w:hAnsi="Times New Roman" w:cs="Times New Roman"/>
          <w:sz w:val="24"/>
          <w:szCs w:val="24"/>
        </w:rPr>
        <w:t xml:space="preserve"> de ‘pyramid of </w:t>
      </w:r>
      <w:r w:rsidR="005259F2" w:rsidRPr="0042682C">
        <w:rPr>
          <w:rFonts w:ascii="Times New Roman" w:hAnsi="Times New Roman" w:cs="Times New Roman"/>
          <w:sz w:val="24"/>
          <w:szCs w:val="24"/>
        </w:rPr>
        <w:t>CSR</w:t>
      </w:r>
      <w:r w:rsidR="00232F3C" w:rsidRPr="0042682C">
        <w:rPr>
          <w:rFonts w:ascii="Times New Roman" w:hAnsi="Times New Roman" w:cs="Times New Roman"/>
          <w:sz w:val="24"/>
          <w:szCs w:val="24"/>
        </w:rPr>
        <w:t xml:space="preserve">’ </w:t>
      </w:r>
      <w:sdt>
        <w:sdtPr>
          <w:rPr>
            <w:rFonts w:ascii="Times New Roman" w:hAnsi="Times New Roman" w:cs="Times New Roman"/>
            <w:sz w:val="24"/>
            <w:szCs w:val="24"/>
          </w:rPr>
          <w:id w:val="851760715"/>
          <w:citation/>
        </w:sdtPr>
        <w:sdtEndPr/>
        <w:sdtContent>
          <w:r w:rsidR="00232F3C" w:rsidRPr="0042682C">
            <w:rPr>
              <w:rFonts w:ascii="Times New Roman" w:hAnsi="Times New Roman" w:cs="Times New Roman"/>
              <w:sz w:val="24"/>
              <w:szCs w:val="24"/>
            </w:rPr>
            <w:fldChar w:fldCharType="begin"/>
          </w:r>
          <w:r w:rsidR="00232F3C" w:rsidRPr="0042682C">
            <w:rPr>
              <w:rFonts w:ascii="Times New Roman" w:hAnsi="Times New Roman" w:cs="Times New Roman"/>
              <w:sz w:val="24"/>
              <w:szCs w:val="24"/>
            </w:rPr>
            <w:instrText xml:space="preserve"> CITATION Car91 \l 1043 </w:instrText>
          </w:r>
          <w:r w:rsidR="00232F3C" w:rsidRPr="0042682C">
            <w:rPr>
              <w:rFonts w:ascii="Times New Roman" w:hAnsi="Times New Roman" w:cs="Times New Roman"/>
              <w:sz w:val="24"/>
              <w:szCs w:val="24"/>
            </w:rPr>
            <w:fldChar w:fldCharType="separate"/>
          </w:r>
          <w:r w:rsidR="00232F3C" w:rsidRPr="0042682C">
            <w:rPr>
              <w:rFonts w:ascii="Times New Roman" w:hAnsi="Times New Roman" w:cs="Times New Roman"/>
              <w:noProof/>
              <w:sz w:val="24"/>
              <w:szCs w:val="24"/>
            </w:rPr>
            <w:t>(Carroll, 1991)</w:t>
          </w:r>
          <w:r w:rsidR="00232F3C" w:rsidRPr="0042682C">
            <w:rPr>
              <w:rFonts w:ascii="Times New Roman" w:hAnsi="Times New Roman" w:cs="Times New Roman"/>
              <w:sz w:val="24"/>
              <w:szCs w:val="24"/>
            </w:rPr>
            <w:fldChar w:fldCharType="end"/>
          </w:r>
        </w:sdtContent>
      </w:sdt>
      <w:r w:rsidR="00232F3C" w:rsidRPr="0042682C">
        <w:rPr>
          <w:rFonts w:ascii="Times New Roman" w:hAnsi="Times New Roman" w:cs="Times New Roman"/>
          <w:sz w:val="24"/>
          <w:szCs w:val="24"/>
        </w:rPr>
        <w:t>. Deze hiërarchie hield in dat er eerst winst gemaakt moest worden (de basis van de piramide), men zich als onderneming vervolgens bewust volgens de regels moest gedragen en zich daarna ethisch verantwoord op kon gaan stellen. De top van de piramid</w:t>
      </w:r>
      <w:r w:rsidR="00C50D54" w:rsidRPr="0042682C">
        <w:rPr>
          <w:rFonts w:ascii="Times New Roman" w:hAnsi="Times New Roman" w:cs="Times New Roman"/>
          <w:sz w:val="24"/>
          <w:szCs w:val="24"/>
        </w:rPr>
        <w:t>e is het deel van de filantroop</w:t>
      </w:r>
      <w:r w:rsidR="00201D77">
        <w:rPr>
          <w:rFonts w:ascii="Times New Roman" w:hAnsi="Times New Roman" w:cs="Times New Roman"/>
          <w:sz w:val="24"/>
          <w:szCs w:val="24"/>
        </w:rPr>
        <w:t xml:space="preserve">, het deel waar onbaatzuchtig aan de maatschappij wordt gegeven. </w:t>
      </w:r>
      <w:r w:rsidR="00471173">
        <w:rPr>
          <w:rFonts w:ascii="Times New Roman" w:hAnsi="Times New Roman" w:cs="Times New Roman"/>
          <w:sz w:val="24"/>
          <w:szCs w:val="24"/>
        </w:rPr>
        <w:t xml:space="preserve">Met het oog op de in deze scriptie gehanteerde definitie van MVO valt een groot deel van deze piramide (zie figuur 2) </w:t>
      </w:r>
      <w:r w:rsidR="0075053E">
        <w:rPr>
          <w:rFonts w:ascii="Times New Roman" w:hAnsi="Times New Roman" w:cs="Times New Roman"/>
          <w:sz w:val="24"/>
          <w:szCs w:val="24"/>
        </w:rPr>
        <w:t>onder MVO</w:t>
      </w:r>
      <w:r w:rsidR="00484F8A">
        <w:rPr>
          <w:rFonts w:ascii="Times New Roman" w:hAnsi="Times New Roman" w:cs="Times New Roman"/>
          <w:sz w:val="24"/>
          <w:szCs w:val="24"/>
        </w:rPr>
        <w:t xml:space="preserve"> te scharen</w:t>
      </w:r>
      <w:r w:rsidR="00471173">
        <w:rPr>
          <w:rFonts w:ascii="Times New Roman" w:hAnsi="Times New Roman" w:cs="Times New Roman"/>
          <w:sz w:val="24"/>
          <w:szCs w:val="24"/>
        </w:rPr>
        <w:t xml:space="preserve">, </w:t>
      </w:r>
      <w:r w:rsidR="007E3BEB">
        <w:rPr>
          <w:rFonts w:ascii="Times New Roman" w:hAnsi="Times New Roman" w:cs="Times New Roman"/>
          <w:sz w:val="24"/>
          <w:szCs w:val="24"/>
        </w:rPr>
        <w:t xml:space="preserve">namelijk </w:t>
      </w:r>
      <w:r w:rsidR="00471173">
        <w:rPr>
          <w:rFonts w:ascii="Times New Roman" w:hAnsi="Times New Roman" w:cs="Times New Roman"/>
          <w:sz w:val="24"/>
          <w:szCs w:val="24"/>
        </w:rPr>
        <w:t xml:space="preserve">de bovenste drie lagen. De Europese Commissie </w:t>
      </w:r>
      <w:r w:rsidR="007B6B44">
        <w:rPr>
          <w:rFonts w:ascii="Times New Roman" w:hAnsi="Times New Roman" w:cs="Times New Roman"/>
          <w:sz w:val="24"/>
          <w:szCs w:val="24"/>
        </w:rPr>
        <w:t xml:space="preserve">(2016) </w:t>
      </w:r>
      <w:r w:rsidR="00471173">
        <w:rPr>
          <w:rFonts w:ascii="Times New Roman" w:hAnsi="Times New Roman" w:cs="Times New Roman"/>
          <w:sz w:val="24"/>
          <w:szCs w:val="24"/>
        </w:rPr>
        <w:t xml:space="preserve">noemt </w:t>
      </w:r>
      <w:r w:rsidR="007E3BEB">
        <w:rPr>
          <w:rFonts w:ascii="Times New Roman" w:hAnsi="Times New Roman" w:cs="Times New Roman"/>
          <w:sz w:val="24"/>
          <w:szCs w:val="24"/>
        </w:rPr>
        <w:t xml:space="preserve">immers </w:t>
      </w:r>
      <w:r w:rsidR="007B6B44">
        <w:rPr>
          <w:rFonts w:ascii="Times New Roman" w:hAnsi="Times New Roman" w:cs="Times New Roman"/>
          <w:sz w:val="24"/>
          <w:szCs w:val="24"/>
        </w:rPr>
        <w:t>expliciet het gehoorzamen van wet- en regelgeving en</w:t>
      </w:r>
      <w:r w:rsidR="00DB09E4">
        <w:rPr>
          <w:rFonts w:ascii="Times New Roman" w:hAnsi="Times New Roman" w:cs="Times New Roman"/>
          <w:sz w:val="24"/>
          <w:szCs w:val="24"/>
        </w:rPr>
        <w:t xml:space="preserve"> het</w:t>
      </w:r>
      <w:r w:rsidR="007B6B44">
        <w:rPr>
          <w:rFonts w:ascii="Times New Roman" w:hAnsi="Times New Roman" w:cs="Times New Roman"/>
          <w:sz w:val="24"/>
          <w:szCs w:val="24"/>
        </w:rPr>
        <w:t xml:space="preserve"> meenemen van sociale, ecologische en ethische overwegingen in de zakelijk processen.</w:t>
      </w:r>
      <w:r w:rsidR="00471173">
        <w:rPr>
          <w:rFonts w:ascii="Times New Roman" w:hAnsi="Times New Roman" w:cs="Times New Roman"/>
          <w:sz w:val="24"/>
          <w:szCs w:val="24"/>
        </w:rPr>
        <w:t xml:space="preserve"> </w:t>
      </w:r>
      <w:r w:rsidR="005773A0">
        <w:rPr>
          <w:rFonts w:ascii="Times New Roman" w:hAnsi="Times New Roman" w:cs="Times New Roman"/>
          <w:sz w:val="24"/>
          <w:szCs w:val="24"/>
        </w:rPr>
        <w:t>Hier vallen</w:t>
      </w:r>
      <w:r w:rsidR="001418BE">
        <w:rPr>
          <w:rFonts w:ascii="Times New Roman" w:hAnsi="Times New Roman" w:cs="Times New Roman"/>
          <w:sz w:val="24"/>
          <w:szCs w:val="24"/>
        </w:rPr>
        <w:t xml:space="preserve"> de</w:t>
      </w:r>
      <w:r w:rsidR="005773A0">
        <w:rPr>
          <w:rFonts w:ascii="Times New Roman" w:hAnsi="Times New Roman" w:cs="Times New Roman"/>
          <w:sz w:val="24"/>
          <w:szCs w:val="24"/>
        </w:rPr>
        <w:t xml:space="preserve"> tweede en derde laag van de eerder genoemde piramide van Carroll duidelijk onder. Daarbij is de vierde en bovenste laag van de piramide van Carroll </w:t>
      </w:r>
      <w:r w:rsidR="005773A0">
        <w:rPr>
          <w:rFonts w:ascii="Times New Roman" w:hAnsi="Times New Roman" w:cs="Times New Roman"/>
          <w:sz w:val="24"/>
          <w:szCs w:val="24"/>
        </w:rPr>
        <w:lastRenderedPageBreak/>
        <w:t xml:space="preserve">(1991), de filantropische, te zien als het uiterste wat een onderneming aan MVO kan doen. Daarmee valt deze laag </w:t>
      </w:r>
      <w:r w:rsidR="006430D5">
        <w:rPr>
          <w:rFonts w:ascii="Times New Roman" w:hAnsi="Times New Roman" w:cs="Times New Roman"/>
          <w:sz w:val="24"/>
          <w:szCs w:val="24"/>
        </w:rPr>
        <w:t>ook</w:t>
      </w:r>
      <w:r w:rsidR="005773A0">
        <w:rPr>
          <w:rFonts w:ascii="Times New Roman" w:hAnsi="Times New Roman" w:cs="Times New Roman"/>
          <w:sz w:val="24"/>
          <w:szCs w:val="24"/>
        </w:rPr>
        <w:t xml:space="preserve"> duidelijk onder de in deze scriptie gehanteerde definitie van MVO die het nemen van verantwoordelijkheid voor de samenleving door bedrijven centraal stelt </w:t>
      </w:r>
      <w:sdt>
        <w:sdtPr>
          <w:rPr>
            <w:rFonts w:ascii="Times New Roman" w:hAnsi="Times New Roman" w:cs="Times New Roman"/>
            <w:sz w:val="24"/>
            <w:szCs w:val="24"/>
          </w:rPr>
          <w:id w:val="1047028830"/>
          <w:citation/>
        </w:sdtPr>
        <w:sdtEndPr/>
        <w:sdtContent>
          <w:r w:rsidR="005773A0">
            <w:rPr>
              <w:rFonts w:ascii="Times New Roman" w:hAnsi="Times New Roman" w:cs="Times New Roman"/>
              <w:sz w:val="24"/>
              <w:szCs w:val="24"/>
            </w:rPr>
            <w:fldChar w:fldCharType="begin"/>
          </w:r>
          <w:r w:rsidR="005773A0">
            <w:rPr>
              <w:rFonts w:ascii="Times New Roman" w:hAnsi="Times New Roman" w:cs="Times New Roman"/>
              <w:sz w:val="24"/>
              <w:szCs w:val="24"/>
            </w:rPr>
            <w:instrText xml:space="preserve"> CITATION Eur16 \l 1043 </w:instrText>
          </w:r>
          <w:r w:rsidR="005773A0">
            <w:rPr>
              <w:rFonts w:ascii="Times New Roman" w:hAnsi="Times New Roman" w:cs="Times New Roman"/>
              <w:sz w:val="24"/>
              <w:szCs w:val="24"/>
            </w:rPr>
            <w:fldChar w:fldCharType="separate"/>
          </w:r>
          <w:r w:rsidR="005773A0" w:rsidRPr="005773A0">
            <w:rPr>
              <w:rFonts w:ascii="Times New Roman" w:hAnsi="Times New Roman" w:cs="Times New Roman"/>
              <w:noProof/>
              <w:sz w:val="24"/>
              <w:szCs w:val="24"/>
            </w:rPr>
            <w:t>(European Commission, 2016)</w:t>
          </w:r>
          <w:r w:rsidR="005773A0">
            <w:rPr>
              <w:rFonts w:ascii="Times New Roman" w:hAnsi="Times New Roman" w:cs="Times New Roman"/>
              <w:sz w:val="24"/>
              <w:szCs w:val="24"/>
            </w:rPr>
            <w:fldChar w:fldCharType="end"/>
          </w:r>
        </w:sdtContent>
      </w:sdt>
      <w:r w:rsidR="005773A0">
        <w:rPr>
          <w:rFonts w:ascii="Times New Roman" w:hAnsi="Times New Roman" w:cs="Times New Roman"/>
          <w:sz w:val="24"/>
          <w:szCs w:val="24"/>
        </w:rPr>
        <w:t xml:space="preserve">. </w:t>
      </w:r>
      <w:r w:rsidR="004B49A5">
        <w:rPr>
          <w:rFonts w:ascii="Times New Roman" w:hAnsi="Times New Roman" w:cs="Times New Roman"/>
          <w:sz w:val="24"/>
          <w:szCs w:val="24"/>
        </w:rPr>
        <w:t>Car</w:t>
      </w:r>
      <w:r w:rsidR="005773A0">
        <w:rPr>
          <w:rFonts w:ascii="Times New Roman" w:hAnsi="Times New Roman" w:cs="Times New Roman"/>
          <w:sz w:val="24"/>
          <w:szCs w:val="24"/>
        </w:rPr>
        <w:t>r</w:t>
      </w:r>
      <w:r w:rsidR="004B49A5">
        <w:rPr>
          <w:rFonts w:ascii="Times New Roman" w:hAnsi="Times New Roman" w:cs="Times New Roman"/>
          <w:sz w:val="24"/>
          <w:szCs w:val="24"/>
        </w:rPr>
        <w:t>oll stelt</w:t>
      </w:r>
      <w:r w:rsidR="007278A7">
        <w:rPr>
          <w:rFonts w:ascii="Times New Roman" w:hAnsi="Times New Roman" w:cs="Times New Roman"/>
          <w:sz w:val="24"/>
          <w:szCs w:val="24"/>
        </w:rPr>
        <w:t xml:space="preserve"> </w:t>
      </w:r>
      <w:r w:rsidR="00232F3C" w:rsidRPr="0042682C">
        <w:rPr>
          <w:rFonts w:ascii="Times New Roman" w:hAnsi="Times New Roman" w:cs="Times New Roman"/>
          <w:sz w:val="24"/>
          <w:szCs w:val="24"/>
        </w:rPr>
        <w:t>dat een onderneming het beste kon focussen op activiteiten die alle lagen van de piramide tegelijk vervulden. Hij wijkt daarmee af van bijvoorbeeld de piramide van Maslow</w:t>
      </w:r>
      <w:r w:rsidR="00316950">
        <w:rPr>
          <w:rFonts w:ascii="Times New Roman" w:hAnsi="Times New Roman" w:cs="Times New Roman"/>
          <w:sz w:val="24"/>
          <w:szCs w:val="24"/>
        </w:rPr>
        <w:t xml:space="preserve"> (1943)</w:t>
      </w:r>
      <w:r w:rsidR="00232F3C" w:rsidRPr="0042682C">
        <w:rPr>
          <w:rFonts w:ascii="Times New Roman" w:hAnsi="Times New Roman" w:cs="Times New Roman"/>
          <w:sz w:val="24"/>
          <w:szCs w:val="24"/>
        </w:rPr>
        <w:t xml:space="preserve"> waar het bereiken van de top slechts mogelijk is als de basis al stevig staat.</w:t>
      </w:r>
      <w:r w:rsidR="00BD56BA" w:rsidRPr="0042682C">
        <w:rPr>
          <w:rFonts w:ascii="Times New Roman" w:hAnsi="Times New Roman" w:cs="Times New Roman"/>
          <w:sz w:val="24"/>
          <w:szCs w:val="24"/>
        </w:rPr>
        <w:t xml:space="preserve"> </w:t>
      </w:r>
    </w:p>
    <w:p w:rsidR="005B6E24" w:rsidRDefault="005B6E24" w:rsidP="00652750">
      <w:pPr>
        <w:pStyle w:val="NoSpacing"/>
        <w:spacing w:line="360" w:lineRule="auto"/>
        <w:ind w:firstLine="708"/>
        <w:rPr>
          <w:rFonts w:ascii="Times New Roman" w:hAnsi="Times New Roman" w:cs="Times New Roman"/>
          <w:sz w:val="24"/>
          <w:szCs w:val="24"/>
        </w:rPr>
      </w:pPr>
    </w:p>
    <w:p w:rsidR="00A353A4" w:rsidRDefault="00A353A4" w:rsidP="00652750">
      <w:pPr>
        <w:pStyle w:val="NoSpacing"/>
        <w:spacing w:line="360" w:lineRule="auto"/>
        <w:ind w:firstLine="708"/>
        <w:rPr>
          <w:rFonts w:ascii="Times New Roman" w:hAnsi="Times New Roman" w:cs="Times New Roman"/>
          <w:sz w:val="24"/>
          <w:szCs w:val="24"/>
        </w:rPr>
      </w:pPr>
    </w:p>
    <w:p w:rsidR="00A353A4" w:rsidRDefault="00A353A4" w:rsidP="00652750">
      <w:pPr>
        <w:pStyle w:val="NoSpacing"/>
        <w:spacing w:line="360" w:lineRule="auto"/>
        <w:ind w:firstLine="708"/>
        <w:rPr>
          <w:rFonts w:ascii="Times New Roman" w:hAnsi="Times New Roman" w:cs="Times New Roman"/>
          <w:sz w:val="24"/>
          <w:szCs w:val="24"/>
        </w:rPr>
      </w:pPr>
    </w:p>
    <w:p w:rsidR="00A353A4" w:rsidRDefault="00A353A4" w:rsidP="00652750">
      <w:pPr>
        <w:pStyle w:val="NoSpacing"/>
        <w:spacing w:line="360" w:lineRule="auto"/>
        <w:ind w:firstLine="708"/>
        <w:rPr>
          <w:rFonts w:ascii="Times New Roman" w:hAnsi="Times New Roman" w:cs="Times New Roman"/>
          <w:sz w:val="24"/>
          <w:szCs w:val="24"/>
        </w:rPr>
      </w:pPr>
    </w:p>
    <w:p w:rsidR="00A353A4" w:rsidRDefault="00A353A4" w:rsidP="00652750">
      <w:pPr>
        <w:pStyle w:val="NoSpacing"/>
        <w:spacing w:line="360" w:lineRule="auto"/>
        <w:ind w:firstLine="708"/>
        <w:rPr>
          <w:rFonts w:ascii="Times New Roman" w:hAnsi="Times New Roman" w:cs="Times New Roman"/>
          <w:sz w:val="24"/>
          <w:szCs w:val="24"/>
        </w:rPr>
      </w:pPr>
    </w:p>
    <w:p w:rsidR="00A353A4" w:rsidRDefault="00A353A4" w:rsidP="00652750">
      <w:pPr>
        <w:pStyle w:val="NoSpacing"/>
        <w:spacing w:line="360" w:lineRule="auto"/>
        <w:ind w:firstLine="708"/>
        <w:rPr>
          <w:rFonts w:ascii="Times New Roman" w:hAnsi="Times New Roman" w:cs="Times New Roman"/>
          <w:sz w:val="24"/>
          <w:szCs w:val="24"/>
        </w:rPr>
      </w:pPr>
    </w:p>
    <w:p w:rsidR="00A353A4" w:rsidRDefault="00A353A4" w:rsidP="00652750">
      <w:pPr>
        <w:pStyle w:val="NoSpacing"/>
        <w:spacing w:line="360" w:lineRule="auto"/>
        <w:ind w:firstLine="708"/>
        <w:rPr>
          <w:rFonts w:ascii="Times New Roman" w:hAnsi="Times New Roman" w:cs="Times New Roman"/>
          <w:sz w:val="24"/>
          <w:szCs w:val="24"/>
        </w:rPr>
      </w:pPr>
    </w:p>
    <w:p w:rsidR="00A353A4" w:rsidRDefault="00A353A4" w:rsidP="00652750">
      <w:pPr>
        <w:pStyle w:val="NoSpacing"/>
        <w:spacing w:line="360" w:lineRule="auto"/>
        <w:ind w:firstLine="708"/>
        <w:rPr>
          <w:rFonts w:ascii="Times New Roman" w:hAnsi="Times New Roman" w:cs="Times New Roman"/>
          <w:sz w:val="24"/>
          <w:szCs w:val="24"/>
        </w:rPr>
      </w:pPr>
    </w:p>
    <w:p w:rsidR="00A353A4" w:rsidRDefault="00A353A4" w:rsidP="00652750">
      <w:pPr>
        <w:pStyle w:val="NoSpacing"/>
        <w:spacing w:line="360" w:lineRule="auto"/>
        <w:ind w:firstLine="708"/>
        <w:rPr>
          <w:rFonts w:ascii="Times New Roman" w:hAnsi="Times New Roman" w:cs="Times New Roman"/>
          <w:sz w:val="24"/>
          <w:szCs w:val="24"/>
        </w:rPr>
      </w:pPr>
    </w:p>
    <w:p w:rsidR="00A353A4" w:rsidRDefault="00A353A4" w:rsidP="00652750">
      <w:pPr>
        <w:pStyle w:val="NoSpacing"/>
        <w:spacing w:line="360" w:lineRule="auto"/>
        <w:ind w:firstLine="708"/>
        <w:rPr>
          <w:rFonts w:ascii="Times New Roman" w:hAnsi="Times New Roman" w:cs="Times New Roman"/>
          <w:sz w:val="24"/>
          <w:szCs w:val="24"/>
        </w:rPr>
      </w:pPr>
    </w:p>
    <w:p w:rsidR="00A353A4" w:rsidRDefault="00A353A4" w:rsidP="00652750">
      <w:pPr>
        <w:pStyle w:val="NoSpacing"/>
        <w:spacing w:line="360" w:lineRule="auto"/>
        <w:ind w:firstLine="708"/>
        <w:rPr>
          <w:rFonts w:ascii="Times New Roman" w:hAnsi="Times New Roman" w:cs="Times New Roman"/>
          <w:sz w:val="24"/>
          <w:szCs w:val="24"/>
        </w:rPr>
      </w:pPr>
    </w:p>
    <w:p w:rsidR="00A353A4" w:rsidRDefault="00A353A4" w:rsidP="00652750">
      <w:pPr>
        <w:pStyle w:val="NoSpacing"/>
        <w:spacing w:line="360" w:lineRule="auto"/>
        <w:ind w:firstLine="708"/>
        <w:rPr>
          <w:rFonts w:ascii="Times New Roman" w:hAnsi="Times New Roman" w:cs="Times New Roman"/>
          <w:sz w:val="24"/>
          <w:szCs w:val="24"/>
        </w:rPr>
      </w:pPr>
    </w:p>
    <w:p w:rsidR="00A353A4" w:rsidRDefault="00A353A4" w:rsidP="00652750">
      <w:pPr>
        <w:pStyle w:val="NoSpacing"/>
        <w:spacing w:line="360" w:lineRule="auto"/>
        <w:ind w:firstLine="708"/>
        <w:rPr>
          <w:rFonts w:ascii="Times New Roman" w:hAnsi="Times New Roman" w:cs="Times New Roman"/>
          <w:sz w:val="24"/>
          <w:szCs w:val="24"/>
        </w:rPr>
      </w:pPr>
    </w:p>
    <w:p w:rsidR="00A353A4" w:rsidRDefault="00A353A4" w:rsidP="00652750">
      <w:pPr>
        <w:pStyle w:val="NoSpacing"/>
        <w:spacing w:line="360" w:lineRule="auto"/>
        <w:ind w:firstLine="708"/>
        <w:rPr>
          <w:rFonts w:ascii="Times New Roman" w:hAnsi="Times New Roman" w:cs="Times New Roman"/>
          <w:sz w:val="24"/>
          <w:szCs w:val="24"/>
        </w:rPr>
      </w:pPr>
    </w:p>
    <w:p w:rsidR="00A353A4" w:rsidRDefault="00A353A4" w:rsidP="00652750">
      <w:pPr>
        <w:pStyle w:val="NoSpacing"/>
        <w:spacing w:line="360" w:lineRule="auto"/>
        <w:ind w:firstLine="708"/>
        <w:rPr>
          <w:rFonts w:ascii="Times New Roman" w:hAnsi="Times New Roman" w:cs="Times New Roman"/>
          <w:sz w:val="24"/>
          <w:szCs w:val="24"/>
        </w:rPr>
      </w:pPr>
    </w:p>
    <w:p w:rsidR="003F736B" w:rsidRPr="0042682C" w:rsidRDefault="00301B19" w:rsidP="0042682C">
      <w:pPr>
        <w:pStyle w:val="NoSpacing"/>
        <w:rPr>
          <w:rFonts w:ascii="Times New Roman" w:hAnsi="Times New Roman" w:cs="Times New Roman"/>
          <w:sz w:val="24"/>
          <w:szCs w:val="24"/>
        </w:rPr>
      </w:pPr>
      <w:r w:rsidRPr="0042682C">
        <w:rPr>
          <w:rFonts w:ascii="Times New Roman" w:hAnsi="Times New Roman" w:cs="Times New Roman"/>
          <w:noProof/>
          <w:sz w:val="24"/>
          <w:szCs w:val="24"/>
          <w:lang w:val="en-GB" w:eastAsia="en-GB"/>
        </w:rPr>
        <w:drawing>
          <wp:anchor distT="0" distB="0" distL="114300" distR="114300" simplePos="0" relativeHeight="251684864" behindDoc="1" locked="0" layoutInCell="1" allowOverlap="1" wp14:anchorId="7E61E2B5" wp14:editId="0C432701">
            <wp:simplePos x="0" y="0"/>
            <wp:positionH relativeFrom="column">
              <wp:posOffset>0</wp:posOffset>
            </wp:positionH>
            <wp:positionV relativeFrom="paragraph">
              <wp:posOffset>-635</wp:posOffset>
            </wp:positionV>
            <wp:extent cx="4267200" cy="4972050"/>
            <wp:effectExtent l="0" t="0" r="0" b="0"/>
            <wp:wrapNone/>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aamloos.jpg"/>
                    <pic:cNvPicPr/>
                  </pic:nvPicPr>
                  <pic:blipFill>
                    <a:blip r:embed="rId9">
                      <a:extLst>
                        <a:ext uri="{28A0092B-C50C-407E-A947-70E740481C1C}">
                          <a14:useLocalDpi xmlns:a14="http://schemas.microsoft.com/office/drawing/2010/main" val="0"/>
                        </a:ext>
                      </a:extLst>
                    </a:blip>
                    <a:stretch>
                      <a:fillRect/>
                    </a:stretch>
                  </pic:blipFill>
                  <pic:spPr>
                    <a:xfrm>
                      <a:off x="0" y="0"/>
                      <a:ext cx="4267200" cy="4972050"/>
                    </a:xfrm>
                    <a:prstGeom prst="rect">
                      <a:avLst/>
                    </a:prstGeom>
                  </pic:spPr>
                </pic:pic>
              </a:graphicData>
            </a:graphic>
          </wp:anchor>
        </w:drawing>
      </w:r>
    </w:p>
    <w:p w:rsidR="00C72918" w:rsidRPr="0042682C" w:rsidRDefault="00C72918" w:rsidP="0042682C">
      <w:pPr>
        <w:pStyle w:val="NoSpacing"/>
        <w:rPr>
          <w:rFonts w:ascii="Times New Roman" w:hAnsi="Times New Roman" w:cs="Times New Roman"/>
          <w:sz w:val="24"/>
          <w:szCs w:val="24"/>
        </w:rPr>
      </w:pPr>
    </w:p>
    <w:p w:rsidR="00301B19" w:rsidRPr="0042682C" w:rsidRDefault="00301B19" w:rsidP="0042682C">
      <w:pPr>
        <w:pStyle w:val="NoSpacing"/>
        <w:rPr>
          <w:rFonts w:ascii="Times New Roman" w:hAnsi="Times New Roman" w:cs="Times New Roman"/>
          <w:sz w:val="24"/>
          <w:szCs w:val="24"/>
        </w:rPr>
      </w:pPr>
    </w:p>
    <w:p w:rsidR="00301B19" w:rsidRPr="0042682C" w:rsidRDefault="00301B19" w:rsidP="0042682C">
      <w:pPr>
        <w:pStyle w:val="NoSpacing"/>
        <w:rPr>
          <w:rFonts w:ascii="Times New Roman" w:hAnsi="Times New Roman" w:cs="Times New Roman"/>
          <w:sz w:val="24"/>
          <w:szCs w:val="24"/>
        </w:rPr>
      </w:pPr>
    </w:p>
    <w:p w:rsidR="00301B19" w:rsidRPr="0042682C" w:rsidRDefault="00301B19" w:rsidP="0042682C">
      <w:pPr>
        <w:pStyle w:val="NoSpacing"/>
        <w:rPr>
          <w:rFonts w:ascii="Times New Roman" w:hAnsi="Times New Roman" w:cs="Times New Roman"/>
          <w:sz w:val="24"/>
          <w:szCs w:val="24"/>
        </w:rPr>
      </w:pPr>
    </w:p>
    <w:p w:rsidR="00301B19" w:rsidRPr="0042682C" w:rsidRDefault="00301B19" w:rsidP="0042682C">
      <w:pPr>
        <w:pStyle w:val="NoSpacing"/>
        <w:rPr>
          <w:rFonts w:ascii="Times New Roman" w:hAnsi="Times New Roman" w:cs="Times New Roman"/>
          <w:sz w:val="24"/>
          <w:szCs w:val="24"/>
        </w:rPr>
      </w:pPr>
    </w:p>
    <w:p w:rsidR="00301B19" w:rsidRPr="0042682C" w:rsidRDefault="00301B19" w:rsidP="0042682C">
      <w:pPr>
        <w:pStyle w:val="NoSpacing"/>
        <w:rPr>
          <w:rFonts w:ascii="Times New Roman" w:hAnsi="Times New Roman" w:cs="Times New Roman"/>
          <w:sz w:val="24"/>
          <w:szCs w:val="24"/>
        </w:rPr>
      </w:pPr>
    </w:p>
    <w:p w:rsidR="00301B19" w:rsidRPr="0042682C" w:rsidRDefault="00301B19" w:rsidP="0042682C">
      <w:pPr>
        <w:pStyle w:val="NoSpacing"/>
        <w:rPr>
          <w:rFonts w:ascii="Times New Roman" w:hAnsi="Times New Roman" w:cs="Times New Roman"/>
          <w:sz w:val="24"/>
          <w:szCs w:val="24"/>
        </w:rPr>
      </w:pPr>
    </w:p>
    <w:p w:rsidR="00301B19" w:rsidRPr="0042682C" w:rsidRDefault="00301B19" w:rsidP="0042682C">
      <w:pPr>
        <w:pStyle w:val="NoSpacing"/>
        <w:rPr>
          <w:rFonts w:ascii="Times New Roman" w:hAnsi="Times New Roman" w:cs="Times New Roman"/>
          <w:sz w:val="24"/>
          <w:szCs w:val="24"/>
        </w:rPr>
      </w:pPr>
    </w:p>
    <w:p w:rsidR="00301B19" w:rsidRPr="0042682C" w:rsidRDefault="00301B19" w:rsidP="0042682C">
      <w:pPr>
        <w:pStyle w:val="NoSpacing"/>
        <w:rPr>
          <w:rFonts w:ascii="Times New Roman" w:hAnsi="Times New Roman" w:cs="Times New Roman"/>
          <w:sz w:val="24"/>
          <w:szCs w:val="24"/>
        </w:rPr>
      </w:pPr>
    </w:p>
    <w:p w:rsidR="00301B19" w:rsidRPr="0042682C" w:rsidRDefault="00301B19" w:rsidP="0042682C">
      <w:pPr>
        <w:pStyle w:val="NoSpacing"/>
        <w:rPr>
          <w:rFonts w:ascii="Times New Roman" w:hAnsi="Times New Roman" w:cs="Times New Roman"/>
          <w:sz w:val="24"/>
          <w:szCs w:val="24"/>
        </w:rPr>
      </w:pPr>
    </w:p>
    <w:p w:rsidR="00301B19" w:rsidRPr="0042682C" w:rsidRDefault="00301B19" w:rsidP="0042682C">
      <w:pPr>
        <w:pStyle w:val="NoSpacing"/>
        <w:rPr>
          <w:rFonts w:ascii="Times New Roman" w:hAnsi="Times New Roman" w:cs="Times New Roman"/>
          <w:sz w:val="24"/>
          <w:szCs w:val="24"/>
        </w:rPr>
      </w:pPr>
    </w:p>
    <w:p w:rsidR="00301B19" w:rsidRPr="0042682C" w:rsidRDefault="00301B19" w:rsidP="0042682C">
      <w:pPr>
        <w:pStyle w:val="NoSpacing"/>
        <w:rPr>
          <w:rFonts w:ascii="Times New Roman" w:hAnsi="Times New Roman" w:cs="Times New Roman"/>
          <w:sz w:val="24"/>
          <w:szCs w:val="24"/>
        </w:rPr>
      </w:pPr>
    </w:p>
    <w:p w:rsidR="00301B19" w:rsidRPr="0042682C" w:rsidRDefault="00301B19" w:rsidP="0042682C">
      <w:pPr>
        <w:pStyle w:val="NoSpacing"/>
        <w:rPr>
          <w:rFonts w:ascii="Times New Roman" w:hAnsi="Times New Roman" w:cs="Times New Roman"/>
          <w:sz w:val="24"/>
          <w:szCs w:val="24"/>
        </w:rPr>
      </w:pPr>
    </w:p>
    <w:p w:rsidR="00301B19" w:rsidRPr="0042682C" w:rsidRDefault="00301B19" w:rsidP="0042682C">
      <w:pPr>
        <w:pStyle w:val="NoSpacing"/>
        <w:rPr>
          <w:rFonts w:ascii="Times New Roman" w:hAnsi="Times New Roman" w:cs="Times New Roman"/>
          <w:sz w:val="24"/>
          <w:szCs w:val="24"/>
        </w:rPr>
      </w:pPr>
    </w:p>
    <w:p w:rsidR="00301B19" w:rsidRPr="0042682C" w:rsidRDefault="00301B19" w:rsidP="0042682C">
      <w:pPr>
        <w:pStyle w:val="NoSpacing"/>
        <w:rPr>
          <w:rFonts w:ascii="Times New Roman" w:hAnsi="Times New Roman" w:cs="Times New Roman"/>
          <w:sz w:val="24"/>
          <w:szCs w:val="24"/>
        </w:rPr>
      </w:pPr>
    </w:p>
    <w:p w:rsidR="00301B19" w:rsidRPr="0042682C" w:rsidRDefault="00301B19" w:rsidP="0042682C">
      <w:pPr>
        <w:pStyle w:val="NoSpacing"/>
        <w:rPr>
          <w:rFonts w:ascii="Times New Roman" w:hAnsi="Times New Roman" w:cs="Times New Roman"/>
          <w:sz w:val="24"/>
          <w:szCs w:val="24"/>
        </w:rPr>
      </w:pPr>
    </w:p>
    <w:p w:rsidR="0042682C" w:rsidRDefault="0042682C" w:rsidP="0042682C">
      <w:pPr>
        <w:pStyle w:val="NoSpacing"/>
        <w:rPr>
          <w:rFonts w:ascii="Times New Roman" w:hAnsi="Times New Roman" w:cs="Times New Roman"/>
          <w:sz w:val="24"/>
          <w:szCs w:val="24"/>
        </w:rPr>
      </w:pPr>
    </w:p>
    <w:p w:rsidR="0042682C" w:rsidRDefault="0042682C" w:rsidP="0042682C">
      <w:pPr>
        <w:pStyle w:val="NoSpacing"/>
        <w:rPr>
          <w:rFonts w:ascii="Times New Roman" w:hAnsi="Times New Roman" w:cs="Times New Roman"/>
          <w:sz w:val="24"/>
          <w:szCs w:val="24"/>
        </w:rPr>
      </w:pPr>
    </w:p>
    <w:p w:rsidR="0042682C" w:rsidRDefault="0042682C" w:rsidP="0042682C">
      <w:pPr>
        <w:pStyle w:val="NoSpacing"/>
        <w:rPr>
          <w:rFonts w:ascii="Times New Roman" w:hAnsi="Times New Roman" w:cs="Times New Roman"/>
          <w:sz w:val="24"/>
          <w:szCs w:val="24"/>
        </w:rPr>
      </w:pPr>
    </w:p>
    <w:p w:rsidR="0042682C" w:rsidRDefault="0042682C" w:rsidP="0042682C">
      <w:pPr>
        <w:pStyle w:val="NoSpacing"/>
        <w:rPr>
          <w:rFonts w:ascii="Times New Roman" w:hAnsi="Times New Roman" w:cs="Times New Roman"/>
          <w:sz w:val="24"/>
          <w:szCs w:val="24"/>
        </w:rPr>
      </w:pPr>
    </w:p>
    <w:p w:rsidR="0042682C" w:rsidRDefault="0042682C" w:rsidP="0042682C">
      <w:pPr>
        <w:pStyle w:val="NoSpacing"/>
        <w:rPr>
          <w:rFonts w:ascii="Times New Roman" w:hAnsi="Times New Roman" w:cs="Times New Roman"/>
          <w:sz w:val="24"/>
          <w:szCs w:val="24"/>
        </w:rPr>
      </w:pPr>
    </w:p>
    <w:p w:rsidR="0042682C" w:rsidRDefault="0042682C" w:rsidP="0042682C">
      <w:pPr>
        <w:pStyle w:val="NoSpacing"/>
        <w:rPr>
          <w:rFonts w:ascii="Times New Roman" w:hAnsi="Times New Roman" w:cs="Times New Roman"/>
          <w:sz w:val="24"/>
          <w:szCs w:val="24"/>
        </w:rPr>
      </w:pPr>
    </w:p>
    <w:p w:rsidR="0042682C" w:rsidRDefault="0042682C" w:rsidP="0042682C">
      <w:pPr>
        <w:pStyle w:val="NoSpacing"/>
        <w:rPr>
          <w:rFonts w:ascii="Times New Roman" w:hAnsi="Times New Roman" w:cs="Times New Roman"/>
          <w:sz w:val="24"/>
          <w:szCs w:val="24"/>
        </w:rPr>
      </w:pPr>
    </w:p>
    <w:p w:rsidR="0042682C" w:rsidRDefault="0042682C" w:rsidP="0042682C">
      <w:pPr>
        <w:pStyle w:val="NoSpacing"/>
        <w:rPr>
          <w:rFonts w:ascii="Times New Roman" w:hAnsi="Times New Roman" w:cs="Times New Roman"/>
          <w:sz w:val="24"/>
          <w:szCs w:val="24"/>
        </w:rPr>
      </w:pPr>
    </w:p>
    <w:p w:rsidR="0042682C" w:rsidRDefault="0042682C" w:rsidP="0042682C">
      <w:pPr>
        <w:pStyle w:val="NoSpacing"/>
        <w:rPr>
          <w:rFonts w:ascii="Times New Roman" w:hAnsi="Times New Roman" w:cs="Times New Roman"/>
          <w:sz w:val="24"/>
          <w:szCs w:val="24"/>
        </w:rPr>
      </w:pPr>
    </w:p>
    <w:p w:rsidR="0042682C" w:rsidRDefault="0042682C" w:rsidP="0042682C">
      <w:pPr>
        <w:pStyle w:val="NoSpacing"/>
        <w:rPr>
          <w:rFonts w:ascii="Times New Roman" w:hAnsi="Times New Roman" w:cs="Times New Roman"/>
          <w:sz w:val="24"/>
          <w:szCs w:val="24"/>
        </w:rPr>
      </w:pPr>
    </w:p>
    <w:p w:rsidR="0042682C" w:rsidRDefault="0042682C" w:rsidP="0042682C">
      <w:pPr>
        <w:pStyle w:val="NoSpacing"/>
        <w:rPr>
          <w:rFonts w:ascii="Times New Roman" w:hAnsi="Times New Roman" w:cs="Times New Roman"/>
          <w:sz w:val="24"/>
          <w:szCs w:val="24"/>
        </w:rPr>
      </w:pPr>
    </w:p>
    <w:p w:rsidR="00B32C17" w:rsidRPr="00B32C17" w:rsidRDefault="00AA20B2" w:rsidP="00652750">
      <w:pPr>
        <w:pStyle w:val="NoSpacing"/>
        <w:spacing w:line="360" w:lineRule="auto"/>
        <w:rPr>
          <w:rFonts w:ascii="Times New Roman" w:hAnsi="Times New Roman" w:cs="Times New Roman"/>
          <w:i/>
          <w:sz w:val="20"/>
          <w:szCs w:val="20"/>
          <w:lang w:val="en-GB"/>
        </w:rPr>
      </w:pPr>
      <w:r w:rsidRPr="00B32C17">
        <w:rPr>
          <w:rFonts w:ascii="Times New Roman" w:hAnsi="Times New Roman" w:cs="Times New Roman"/>
          <w:i/>
          <w:sz w:val="20"/>
          <w:szCs w:val="20"/>
          <w:lang w:val="en-GB"/>
        </w:rPr>
        <w:t xml:space="preserve">Figuur 2: </w:t>
      </w:r>
      <w:r w:rsidR="00B32C17" w:rsidRPr="00B32C17">
        <w:rPr>
          <w:rFonts w:ascii="Times New Roman" w:hAnsi="Times New Roman" w:cs="Times New Roman"/>
          <w:i/>
          <w:sz w:val="20"/>
          <w:szCs w:val="20"/>
          <w:lang w:val="en-GB"/>
        </w:rPr>
        <w:t>De ‘</w:t>
      </w:r>
      <w:r w:rsidR="00EA40A2">
        <w:rPr>
          <w:rFonts w:ascii="Times New Roman" w:hAnsi="Times New Roman" w:cs="Times New Roman"/>
          <w:i/>
          <w:sz w:val="20"/>
          <w:szCs w:val="20"/>
          <w:lang w:val="en-GB"/>
        </w:rPr>
        <w:t>pyramid of C</w:t>
      </w:r>
      <w:r w:rsidR="00B32C17" w:rsidRPr="00B32C17">
        <w:rPr>
          <w:rFonts w:ascii="Times New Roman" w:hAnsi="Times New Roman" w:cs="Times New Roman"/>
          <w:i/>
          <w:sz w:val="20"/>
          <w:szCs w:val="20"/>
          <w:lang w:val="en-GB"/>
        </w:rPr>
        <w:t xml:space="preserve">orporate </w:t>
      </w:r>
      <w:r w:rsidR="00EA40A2">
        <w:rPr>
          <w:rFonts w:ascii="Times New Roman" w:hAnsi="Times New Roman" w:cs="Times New Roman"/>
          <w:i/>
          <w:sz w:val="20"/>
          <w:szCs w:val="20"/>
          <w:lang w:val="en-GB"/>
        </w:rPr>
        <w:t>S</w:t>
      </w:r>
      <w:r w:rsidR="00B32C17" w:rsidRPr="00B32C17">
        <w:rPr>
          <w:rFonts w:ascii="Times New Roman" w:hAnsi="Times New Roman" w:cs="Times New Roman"/>
          <w:i/>
          <w:sz w:val="20"/>
          <w:szCs w:val="20"/>
          <w:lang w:val="en-GB"/>
        </w:rPr>
        <w:t xml:space="preserve">ocial </w:t>
      </w:r>
      <w:r w:rsidR="00EA40A2">
        <w:rPr>
          <w:rFonts w:ascii="Times New Roman" w:hAnsi="Times New Roman" w:cs="Times New Roman"/>
          <w:i/>
          <w:sz w:val="20"/>
          <w:szCs w:val="20"/>
          <w:lang w:val="en-GB"/>
        </w:rPr>
        <w:t>R</w:t>
      </w:r>
      <w:r w:rsidR="00B32C17" w:rsidRPr="00B32C17">
        <w:rPr>
          <w:rFonts w:ascii="Times New Roman" w:hAnsi="Times New Roman" w:cs="Times New Roman"/>
          <w:i/>
          <w:sz w:val="20"/>
          <w:szCs w:val="20"/>
          <w:lang w:val="en-GB"/>
        </w:rPr>
        <w:t>esponsibility</w:t>
      </w:r>
      <w:r w:rsidR="00DA195C">
        <w:rPr>
          <w:rFonts w:ascii="Times New Roman" w:hAnsi="Times New Roman" w:cs="Times New Roman"/>
          <w:i/>
          <w:sz w:val="20"/>
          <w:szCs w:val="20"/>
          <w:lang w:val="en-GB"/>
        </w:rPr>
        <w:t>’</w:t>
      </w:r>
    </w:p>
    <w:p w:rsidR="00301B19" w:rsidRPr="00B85F9B" w:rsidRDefault="00AA20B2" w:rsidP="00652750">
      <w:pPr>
        <w:pStyle w:val="NoSpacing"/>
        <w:spacing w:line="360" w:lineRule="auto"/>
        <w:rPr>
          <w:rFonts w:ascii="Times New Roman" w:hAnsi="Times New Roman" w:cs="Times New Roman"/>
          <w:i/>
          <w:sz w:val="20"/>
          <w:szCs w:val="20"/>
        </w:rPr>
      </w:pPr>
      <w:r>
        <w:rPr>
          <w:rFonts w:ascii="Times New Roman" w:hAnsi="Times New Roman" w:cs="Times New Roman"/>
          <w:i/>
          <w:sz w:val="20"/>
          <w:szCs w:val="20"/>
        </w:rPr>
        <w:t>A</w:t>
      </w:r>
      <w:r w:rsidR="006E1E6E" w:rsidRPr="0042682C">
        <w:rPr>
          <w:rFonts w:ascii="Times New Roman" w:hAnsi="Times New Roman" w:cs="Times New Roman"/>
          <w:i/>
          <w:sz w:val="20"/>
          <w:szCs w:val="20"/>
        </w:rPr>
        <w:t>fkomstig uit</w:t>
      </w:r>
      <w:r w:rsidR="00EE673A">
        <w:rPr>
          <w:rFonts w:ascii="Times New Roman" w:hAnsi="Times New Roman" w:cs="Times New Roman"/>
          <w:i/>
          <w:sz w:val="20"/>
          <w:szCs w:val="20"/>
        </w:rPr>
        <w:t>:</w:t>
      </w:r>
      <w:r w:rsidR="006E1E6E" w:rsidRPr="0042682C">
        <w:rPr>
          <w:rFonts w:ascii="Times New Roman" w:hAnsi="Times New Roman" w:cs="Times New Roman"/>
          <w:i/>
          <w:sz w:val="20"/>
          <w:szCs w:val="20"/>
        </w:rPr>
        <w:t xml:space="preserve"> </w:t>
      </w:r>
      <w:r w:rsidR="00EE673A">
        <w:rPr>
          <w:rFonts w:ascii="Times New Roman" w:hAnsi="Times New Roman" w:cs="Times New Roman"/>
          <w:i/>
          <w:sz w:val="20"/>
          <w:szCs w:val="20"/>
        </w:rPr>
        <w:t>‘</w:t>
      </w:r>
      <w:r w:rsidR="000D2022" w:rsidRPr="000D2022">
        <w:rPr>
          <w:rFonts w:ascii="Times New Roman" w:hAnsi="Times New Roman" w:cs="Times New Roman"/>
          <w:i/>
          <w:sz w:val="20"/>
          <w:szCs w:val="20"/>
        </w:rPr>
        <w:t xml:space="preserve">Carroll, A. B. (1991). </w:t>
      </w:r>
      <w:r w:rsidR="000D2022" w:rsidRPr="000D2022">
        <w:rPr>
          <w:rFonts w:ascii="Times New Roman" w:hAnsi="Times New Roman" w:cs="Times New Roman"/>
          <w:i/>
          <w:sz w:val="20"/>
          <w:szCs w:val="20"/>
          <w:lang w:val="en-GB"/>
        </w:rPr>
        <w:t xml:space="preserve">The pyramid of corporate social responsibility: toward the moral management of organizational stakeholders. </w:t>
      </w:r>
      <w:r w:rsidR="000D2022" w:rsidRPr="000D2022">
        <w:rPr>
          <w:rFonts w:ascii="Times New Roman" w:hAnsi="Times New Roman" w:cs="Times New Roman"/>
          <w:i/>
          <w:sz w:val="20"/>
          <w:szCs w:val="20"/>
        </w:rPr>
        <w:t>Business Horizons, 34(4), 39-48</w:t>
      </w:r>
      <w:r w:rsidR="00EE673A">
        <w:rPr>
          <w:rFonts w:ascii="Times New Roman" w:hAnsi="Times New Roman" w:cs="Times New Roman"/>
          <w:i/>
          <w:sz w:val="20"/>
          <w:szCs w:val="20"/>
        </w:rPr>
        <w:t>’</w:t>
      </w:r>
    </w:p>
    <w:p w:rsidR="006D6452" w:rsidRDefault="006D6452" w:rsidP="00652750">
      <w:pPr>
        <w:pStyle w:val="NoSpacing"/>
        <w:spacing w:line="360" w:lineRule="auto"/>
        <w:rPr>
          <w:rFonts w:ascii="Times New Roman" w:hAnsi="Times New Roman" w:cs="Times New Roman"/>
          <w:sz w:val="24"/>
          <w:szCs w:val="24"/>
        </w:rPr>
      </w:pPr>
    </w:p>
    <w:p w:rsidR="00232F3C" w:rsidRPr="0042682C" w:rsidRDefault="00232F3C" w:rsidP="00652750">
      <w:pPr>
        <w:pStyle w:val="NoSpacing"/>
        <w:spacing w:line="360" w:lineRule="auto"/>
        <w:rPr>
          <w:rFonts w:ascii="Times New Roman" w:hAnsi="Times New Roman" w:cs="Times New Roman"/>
          <w:sz w:val="24"/>
          <w:szCs w:val="24"/>
        </w:rPr>
      </w:pPr>
      <w:r w:rsidRPr="0042682C">
        <w:rPr>
          <w:rFonts w:ascii="Times New Roman" w:hAnsi="Times New Roman" w:cs="Times New Roman"/>
          <w:sz w:val="24"/>
          <w:szCs w:val="24"/>
        </w:rPr>
        <w:t xml:space="preserve">Deze scriptie sluit bij Carrolls punten aan. Stel dat het stijgen op zijn piramide ook een versterking van de basis ervan teweeg brengt? Met andere woorden, vergroten </w:t>
      </w:r>
      <w:r w:rsidR="00DC5672" w:rsidRPr="0042682C">
        <w:rPr>
          <w:rFonts w:ascii="Times New Roman" w:hAnsi="Times New Roman" w:cs="Times New Roman"/>
          <w:sz w:val="24"/>
          <w:szCs w:val="24"/>
        </w:rPr>
        <w:t>MVO</w:t>
      </w:r>
      <w:r w:rsidRPr="0042682C">
        <w:rPr>
          <w:rFonts w:ascii="Times New Roman" w:hAnsi="Times New Roman" w:cs="Times New Roman"/>
          <w:sz w:val="24"/>
          <w:szCs w:val="24"/>
        </w:rPr>
        <w:t xml:space="preserve">-initiatieven soms </w:t>
      </w:r>
      <w:r w:rsidRPr="0042682C">
        <w:rPr>
          <w:rFonts w:ascii="Times New Roman" w:hAnsi="Times New Roman" w:cs="Times New Roman"/>
          <w:sz w:val="24"/>
          <w:szCs w:val="24"/>
        </w:rPr>
        <w:lastRenderedPageBreak/>
        <w:t>ook niet de winst en andere factoren wanneer het gaat om de ‘economic responisibillities’</w:t>
      </w:r>
      <w:sdt>
        <w:sdtPr>
          <w:rPr>
            <w:rFonts w:ascii="Times New Roman" w:hAnsi="Times New Roman" w:cs="Times New Roman"/>
            <w:sz w:val="24"/>
            <w:szCs w:val="24"/>
          </w:rPr>
          <w:id w:val="952598645"/>
          <w:citation/>
        </w:sdtPr>
        <w:sdtEndPr/>
        <w:sdtContent>
          <w:r w:rsidRPr="0042682C">
            <w:rPr>
              <w:rFonts w:ascii="Times New Roman" w:hAnsi="Times New Roman" w:cs="Times New Roman"/>
              <w:sz w:val="24"/>
              <w:szCs w:val="24"/>
            </w:rPr>
            <w:fldChar w:fldCharType="begin"/>
          </w:r>
          <w:r w:rsidRPr="0042682C">
            <w:rPr>
              <w:rFonts w:ascii="Times New Roman" w:hAnsi="Times New Roman" w:cs="Times New Roman"/>
              <w:sz w:val="24"/>
              <w:szCs w:val="24"/>
            </w:rPr>
            <w:instrText xml:space="preserve"> CITATION Car91 \l 1043 </w:instrText>
          </w:r>
          <w:r w:rsidRPr="0042682C">
            <w:rPr>
              <w:rFonts w:ascii="Times New Roman" w:hAnsi="Times New Roman" w:cs="Times New Roman"/>
              <w:sz w:val="24"/>
              <w:szCs w:val="24"/>
            </w:rPr>
            <w:fldChar w:fldCharType="separate"/>
          </w:r>
          <w:r w:rsidRPr="0042682C">
            <w:rPr>
              <w:rFonts w:ascii="Times New Roman" w:hAnsi="Times New Roman" w:cs="Times New Roman"/>
              <w:noProof/>
              <w:sz w:val="24"/>
              <w:szCs w:val="24"/>
            </w:rPr>
            <w:t xml:space="preserve"> (Carroll, 1991)</w:t>
          </w:r>
          <w:r w:rsidRPr="0042682C">
            <w:rPr>
              <w:rFonts w:ascii="Times New Roman" w:hAnsi="Times New Roman" w:cs="Times New Roman"/>
              <w:sz w:val="24"/>
              <w:szCs w:val="24"/>
            </w:rPr>
            <w:fldChar w:fldCharType="end"/>
          </w:r>
        </w:sdtContent>
      </w:sdt>
      <w:r w:rsidRPr="0042682C">
        <w:rPr>
          <w:rFonts w:ascii="Times New Roman" w:hAnsi="Times New Roman" w:cs="Times New Roman"/>
          <w:sz w:val="24"/>
          <w:szCs w:val="24"/>
        </w:rPr>
        <w:t xml:space="preserve"> van een bedrijf. Wanneer dit het geval is kan het ten eerste ook worden ingepast in de klassieke theorieën met hun focus op winstbejag en waardecreatie, omdat </w:t>
      </w:r>
      <w:r w:rsidR="00DC5672" w:rsidRPr="0042682C">
        <w:rPr>
          <w:rFonts w:ascii="Times New Roman" w:hAnsi="Times New Roman" w:cs="Times New Roman"/>
          <w:sz w:val="24"/>
          <w:szCs w:val="24"/>
        </w:rPr>
        <w:t>MVO</w:t>
      </w:r>
      <w:r w:rsidRPr="0042682C">
        <w:rPr>
          <w:rFonts w:ascii="Times New Roman" w:hAnsi="Times New Roman" w:cs="Times New Roman"/>
          <w:sz w:val="24"/>
          <w:szCs w:val="24"/>
        </w:rPr>
        <w:t>-initiatieven misschien die doelen kunnen dienen. Dan is ook de hegemonie van de aandeelhouder bij VBM mogelijk geen probleem meer, vooral niet als deze de mogelijke voordelen voor de organisatie gaat zien. Het zal dan de aandeelhouder kunnen zijn die de algemeen direct</w:t>
      </w:r>
      <w:r w:rsidR="00CE2438" w:rsidRPr="0042682C">
        <w:rPr>
          <w:rFonts w:ascii="Times New Roman" w:hAnsi="Times New Roman" w:cs="Times New Roman"/>
          <w:sz w:val="24"/>
          <w:szCs w:val="24"/>
        </w:rPr>
        <w:t xml:space="preserve">eur zal proberen te bewegen </w:t>
      </w:r>
      <w:r w:rsidR="00DC5672" w:rsidRPr="0042682C">
        <w:rPr>
          <w:rFonts w:ascii="Times New Roman" w:hAnsi="Times New Roman" w:cs="Times New Roman"/>
          <w:sz w:val="24"/>
          <w:szCs w:val="24"/>
        </w:rPr>
        <w:t>MVO</w:t>
      </w:r>
      <w:r w:rsidR="00CE2438" w:rsidRPr="0042682C">
        <w:rPr>
          <w:rFonts w:ascii="Times New Roman" w:hAnsi="Times New Roman" w:cs="Times New Roman"/>
          <w:sz w:val="24"/>
          <w:szCs w:val="24"/>
        </w:rPr>
        <w:t>-</w:t>
      </w:r>
      <w:r w:rsidR="00BD56BA" w:rsidRPr="0042682C">
        <w:rPr>
          <w:rFonts w:ascii="Times New Roman" w:hAnsi="Times New Roman" w:cs="Times New Roman"/>
          <w:sz w:val="24"/>
          <w:szCs w:val="24"/>
        </w:rPr>
        <w:t>initiatieven te nemen.</w:t>
      </w:r>
      <w:r w:rsidR="00491DE9" w:rsidRPr="0042682C">
        <w:rPr>
          <w:rFonts w:ascii="Times New Roman" w:hAnsi="Times New Roman" w:cs="Times New Roman"/>
          <w:sz w:val="24"/>
          <w:szCs w:val="24"/>
        </w:rPr>
        <w:t xml:space="preserve"> </w:t>
      </w:r>
    </w:p>
    <w:p w:rsidR="004D0C66" w:rsidRDefault="004D0C66" w:rsidP="00652750">
      <w:pPr>
        <w:pStyle w:val="NoSpacing"/>
        <w:spacing w:line="360" w:lineRule="auto"/>
        <w:rPr>
          <w:rFonts w:ascii="Times New Roman" w:hAnsi="Times New Roman" w:cs="Times New Roman"/>
          <w:sz w:val="24"/>
          <w:szCs w:val="24"/>
        </w:rPr>
      </w:pPr>
    </w:p>
    <w:p w:rsidR="00DB34E7" w:rsidRPr="0042682C" w:rsidRDefault="00F6293D" w:rsidP="00652750">
      <w:pPr>
        <w:pStyle w:val="NoSpacing"/>
        <w:spacing w:line="360" w:lineRule="auto"/>
        <w:rPr>
          <w:rFonts w:ascii="Times New Roman" w:hAnsi="Times New Roman" w:cs="Times New Roman"/>
          <w:b/>
          <w:sz w:val="32"/>
          <w:szCs w:val="32"/>
        </w:rPr>
      </w:pPr>
      <w:r w:rsidRPr="0042682C">
        <w:rPr>
          <w:rFonts w:ascii="Times New Roman" w:hAnsi="Times New Roman" w:cs="Times New Roman"/>
          <w:b/>
          <w:sz w:val="32"/>
          <w:szCs w:val="32"/>
        </w:rPr>
        <w:t>Hoofdstuk 4</w:t>
      </w:r>
      <w:r w:rsidR="00566E2F" w:rsidRPr="0042682C">
        <w:rPr>
          <w:rFonts w:ascii="Times New Roman" w:hAnsi="Times New Roman" w:cs="Times New Roman"/>
          <w:b/>
          <w:sz w:val="32"/>
          <w:szCs w:val="32"/>
        </w:rPr>
        <w:t xml:space="preserve">: De samenhang tussen </w:t>
      </w:r>
      <w:r w:rsidR="00764EE4">
        <w:rPr>
          <w:rFonts w:ascii="Times New Roman" w:hAnsi="Times New Roman" w:cs="Times New Roman"/>
          <w:b/>
          <w:sz w:val="32"/>
          <w:szCs w:val="32"/>
        </w:rPr>
        <w:t>MVO-initiatieven</w:t>
      </w:r>
      <w:r w:rsidR="00566E2F" w:rsidRPr="0042682C">
        <w:rPr>
          <w:rFonts w:ascii="Times New Roman" w:hAnsi="Times New Roman" w:cs="Times New Roman"/>
          <w:b/>
          <w:sz w:val="32"/>
          <w:szCs w:val="32"/>
        </w:rPr>
        <w:t xml:space="preserve"> en de houding van de consument</w:t>
      </w:r>
    </w:p>
    <w:p w:rsidR="0042682C" w:rsidRPr="0042682C" w:rsidRDefault="0042682C" w:rsidP="00652750">
      <w:pPr>
        <w:pStyle w:val="NoSpacing"/>
        <w:spacing w:line="360" w:lineRule="auto"/>
        <w:rPr>
          <w:rFonts w:ascii="Times New Roman" w:hAnsi="Times New Roman" w:cs="Times New Roman"/>
          <w:sz w:val="24"/>
          <w:szCs w:val="24"/>
        </w:rPr>
      </w:pPr>
    </w:p>
    <w:p w:rsidR="005E7443" w:rsidRDefault="005E7443" w:rsidP="00652750">
      <w:pPr>
        <w:pStyle w:val="NoSpacing"/>
        <w:spacing w:line="360" w:lineRule="auto"/>
        <w:rPr>
          <w:rFonts w:ascii="Times New Roman" w:hAnsi="Times New Roman" w:cs="Times New Roman"/>
          <w:sz w:val="24"/>
          <w:szCs w:val="24"/>
        </w:rPr>
      </w:pPr>
      <w:r w:rsidRPr="0042682C">
        <w:rPr>
          <w:rFonts w:ascii="Times New Roman" w:hAnsi="Times New Roman" w:cs="Times New Roman"/>
          <w:sz w:val="24"/>
          <w:szCs w:val="24"/>
        </w:rPr>
        <w:t xml:space="preserve">De marktwaarde van een organisatie is op verschillende manieren te beïnvloeden. De effecten van </w:t>
      </w:r>
      <w:r w:rsidR="00DC5672" w:rsidRPr="0042682C">
        <w:rPr>
          <w:rFonts w:ascii="Times New Roman" w:hAnsi="Times New Roman" w:cs="Times New Roman"/>
          <w:sz w:val="24"/>
          <w:szCs w:val="24"/>
        </w:rPr>
        <w:t>MVO</w:t>
      </w:r>
      <w:r w:rsidR="00153D55">
        <w:rPr>
          <w:rFonts w:ascii="Times New Roman" w:hAnsi="Times New Roman" w:cs="Times New Roman"/>
          <w:sz w:val="24"/>
          <w:szCs w:val="24"/>
        </w:rPr>
        <w:t>-</w:t>
      </w:r>
      <w:r w:rsidRPr="0042682C">
        <w:rPr>
          <w:rFonts w:ascii="Times New Roman" w:hAnsi="Times New Roman" w:cs="Times New Roman"/>
          <w:sz w:val="24"/>
          <w:szCs w:val="24"/>
        </w:rPr>
        <w:t>initiatieven zullen daarom mogelijk ook niet voor iede</w:t>
      </w:r>
      <w:r w:rsidR="00CD687D">
        <w:rPr>
          <w:rFonts w:ascii="Times New Roman" w:hAnsi="Times New Roman" w:cs="Times New Roman"/>
          <w:sz w:val="24"/>
          <w:szCs w:val="24"/>
        </w:rPr>
        <w:t>re organisatie gelijk zijn. De</w:t>
      </w:r>
      <w:r w:rsidRPr="0042682C">
        <w:rPr>
          <w:rFonts w:ascii="Times New Roman" w:hAnsi="Times New Roman" w:cs="Times New Roman"/>
          <w:sz w:val="24"/>
          <w:szCs w:val="24"/>
        </w:rPr>
        <w:t xml:space="preserve"> </w:t>
      </w:r>
      <w:r w:rsidR="00CD687D">
        <w:rPr>
          <w:rFonts w:ascii="Times New Roman" w:hAnsi="Times New Roman" w:cs="Times New Roman"/>
          <w:sz w:val="24"/>
          <w:szCs w:val="24"/>
        </w:rPr>
        <w:lastRenderedPageBreak/>
        <w:t>deel</w:t>
      </w:r>
      <w:r w:rsidRPr="0042682C">
        <w:rPr>
          <w:rFonts w:ascii="Times New Roman" w:hAnsi="Times New Roman" w:cs="Times New Roman"/>
          <w:sz w:val="24"/>
          <w:szCs w:val="24"/>
        </w:rPr>
        <w:t xml:space="preserve">vragen betreffen hierom elk een factor die hoogstwaarschijnlijk met de marktwaarde van een </w:t>
      </w:r>
      <w:r w:rsidR="009A5128">
        <w:rPr>
          <w:rFonts w:ascii="Times New Roman" w:hAnsi="Times New Roman" w:cs="Times New Roman"/>
          <w:sz w:val="24"/>
          <w:szCs w:val="24"/>
        </w:rPr>
        <w:t>bedrijf</w:t>
      </w:r>
      <w:r w:rsidRPr="0042682C">
        <w:rPr>
          <w:rFonts w:ascii="Times New Roman" w:hAnsi="Times New Roman" w:cs="Times New Roman"/>
          <w:sz w:val="24"/>
          <w:szCs w:val="24"/>
        </w:rPr>
        <w:t xml:space="preserve"> zal samenhangen. </w:t>
      </w:r>
      <w:r w:rsidR="002E7ABC" w:rsidRPr="0042682C">
        <w:rPr>
          <w:rFonts w:ascii="Times New Roman" w:hAnsi="Times New Roman" w:cs="Times New Roman"/>
          <w:sz w:val="24"/>
          <w:szCs w:val="24"/>
        </w:rPr>
        <w:t xml:space="preserve">Zoals in de inleiding al naar voren is gekomen zal dit hoofdstuk ingaan op de relatie tussen MVO-initiatieven en </w:t>
      </w:r>
      <w:r w:rsidR="00A93F1D" w:rsidRPr="0042682C">
        <w:rPr>
          <w:rFonts w:ascii="Times New Roman" w:hAnsi="Times New Roman" w:cs="Times New Roman"/>
          <w:sz w:val="24"/>
          <w:szCs w:val="24"/>
        </w:rPr>
        <w:t xml:space="preserve">de houding van een van de stakeholders van de onderneming, </w:t>
      </w:r>
      <w:r w:rsidR="00CD687D">
        <w:rPr>
          <w:rFonts w:ascii="Times New Roman" w:hAnsi="Times New Roman" w:cs="Times New Roman"/>
          <w:sz w:val="24"/>
          <w:szCs w:val="24"/>
        </w:rPr>
        <w:t xml:space="preserve">te weten: </w:t>
      </w:r>
      <w:r w:rsidR="00A93F1D" w:rsidRPr="0042682C">
        <w:rPr>
          <w:rFonts w:ascii="Times New Roman" w:hAnsi="Times New Roman" w:cs="Times New Roman"/>
          <w:sz w:val="24"/>
          <w:szCs w:val="24"/>
        </w:rPr>
        <w:t xml:space="preserve">de consument. </w:t>
      </w:r>
      <w:r w:rsidR="00A81B3C" w:rsidRPr="0042682C">
        <w:rPr>
          <w:rFonts w:ascii="Times New Roman" w:hAnsi="Times New Roman" w:cs="Times New Roman"/>
          <w:sz w:val="24"/>
          <w:szCs w:val="24"/>
        </w:rPr>
        <w:t xml:space="preserve">Het antwoord op de eerste deelvraag zal met behulp van de geanalyseerde artikelen ondernemingen inzicht geven in de vraag of MVO-initiatieven </w:t>
      </w:r>
      <w:r w:rsidR="00D34F37">
        <w:rPr>
          <w:rFonts w:ascii="Times New Roman" w:hAnsi="Times New Roman" w:cs="Times New Roman"/>
          <w:sz w:val="24"/>
          <w:szCs w:val="24"/>
        </w:rPr>
        <w:t>met</w:t>
      </w:r>
      <w:r w:rsidR="00A81B3C" w:rsidRPr="0042682C">
        <w:rPr>
          <w:rFonts w:ascii="Times New Roman" w:hAnsi="Times New Roman" w:cs="Times New Roman"/>
          <w:sz w:val="24"/>
          <w:szCs w:val="24"/>
        </w:rPr>
        <w:t xml:space="preserve"> de houdingen van consumenten samenhangen en zo ja op welke manier. </w:t>
      </w:r>
      <w:r w:rsidRPr="0042682C">
        <w:rPr>
          <w:rFonts w:ascii="Times New Roman" w:hAnsi="Times New Roman" w:cs="Times New Roman"/>
          <w:sz w:val="24"/>
          <w:szCs w:val="24"/>
        </w:rPr>
        <w:t>De eerste deelvraag luidt:</w:t>
      </w:r>
    </w:p>
    <w:p w:rsidR="0042682C" w:rsidRPr="0042682C" w:rsidRDefault="0042682C" w:rsidP="00652750">
      <w:pPr>
        <w:pStyle w:val="NoSpacing"/>
        <w:spacing w:line="360" w:lineRule="auto"/>
        <w:rPr>
          <w:rFonts w:ascii="Times New Roman" w:hAnsi="Times New Roman" w:cs="Times New Roman"/>
          <w:sz w:val="24"/>
          <w:szCs w:val="24"/>
        </w:rPr>
      </w:pPr>
    </w:p>
    <w:p w:rsidR="00822198" w:rsidRPr="0042682C" w:rsidRDefault="005E7443" w:rsidP="00652750">
      <w:pPr>
        <w:pStyle w:val="NoSpacing"/>
        <w:spacing w:line="360" w:lineRule="auto"/>
        <w:rPr>
          <w:rFonts w:ascii="Times New Roman" w:hAnsi="Times New Roman" w:cs="Times New Roman"/>
          <w:b/>
          <w:sz w:val="24"/>
          <w:szCs w:val="24"/>
        </w:rPr>
      </w:pPr>
      <w:r w:rsidRPr="0042682C">
        <w:rPr>
          <w:rFonts w:ascii="Times New Roman" w:hAnsi="Times New Roman" w:cs="Times New Roman"/>
          <w:b/>
          <w:sz w:val="24"/>
          <w:szCs w:val="24"/>
        </w:rPr>
        <w:t>Wat is de r</w:t>
      </w:r>
      <w:r w:rsidR="00822198" w:rsidRPr="0042682C">
        <w:rPr>
          <w:rFonts w:ascii="Times New Roman" w:hAnsi="Times New Roman" w:cs="Times New Roman"/>
          <w:b/>
          <w:sz w:val="24"/>
          <w:szCs w:val="24"/>
        </w:rPr>
        <w:t xml:space="preserve">elatie </w:t>
      </w:r>
      <w:r w:rsidR="000E70DD" w:rsidRPr="0042682C">
        <w:rPr>
          <w:rFonts w:ascii="Times New Roman" w:hAnsi="Times New Roman" w:cs="Times New Roman"/>
          <w:b/>
          <w:sz w:val="24"/>
          <w:szCs w:val="24"/>
        </w:rPr>
        <w:t xml:space="preserve">tussen </w:t>
      </w:r>
      <w:r w:rsidR="00DC5672" w:rsidRPr="0042682C">
        <w:rPr>
          <w:rFonts w:ascii="Times New Roman" w:hAnsi="Times New Roman" w:cs="Times New Roman"/>
          <w:b/>
          <w:sz w:val="24"/>
          <w:szCs w:val="24"/>
        </w:rPr>
        <w:t>MVO</w:t>
      </w:r>
      <w:r w:rsidR="00795276" w:rsidRPr="0042682C">
        <w:rPr>
          <w:rFonts w:ascii="Times New Roman" w:hAnsi="Times New Roman" w:cs="Times New Roman"/>
          <w:b/>
          <w:sz w:val="24"/>
          <w:szCs w:val="24"/>
        </w:rPr>
        <w:t>-</w:t>
      </w:r>
      <w:r w:rsidR="00822198" w:rsidRPr="0042682C">
        <w:rPr>
          <w:rFonts w:ascii="Times New Roman" w:hAnsi="Times New Roman" w:cs="Times New Roman"/>
          <w:b/>
          <w:sz w:val="24"/>
          <w:szCs w:val="24"/>
        </w:rPr>
        <w:t xml:space="preserve">initiatieven en </w:t>
      </w:r>
      <w:r w:rsidRPr="0042682C">
        <w:rPr>
          <w:rFonts w:ascii="Times New Roman" w:hAnsi="Times New Roman" w:cs="Times New Roman"/>
          <w:b/>
          <w:sz w:val="24"/>
          <w:szCs w:val="24"/>
        </w:rPr>
        <w:t xml:space="preserve">de </w:t>
      </w:r>
      <w:r w:rsidR="00822198" w:rsidRPr="0042682C">
        <w:rPr>
          <w:rFonts w:ascii="Times New Roman" w:hAnsi="Times New Roman" w:cs="Times New Roman"/>
          <w:b/>
          <w:sz w:val="24"/>
          <w:szCs w:val="24"/>
        </w:rPr>
        <w:t xml:space="preserve">houding </w:t>
      </w:r>
      <w:r w:rsidRPr="0042682C">
        <w:rPr>
          <w:rFonts w:ascii="Times New Roman" w:hAnsi="Times New Roman" w:cs="Times New Roman"/>
          <w:b/>
          <w:sz w:val="24"/>
          <w:szCs w:val="24"/>
        </w:rPr>
        <w:t xml:space="preserve">van </w:t>
      </w:r>
      <w:r w:rsidR="00822198" w:rsidRPr="0042682C">
        <w:rPr>
          <w:rFonts w:ascii="Times New Roman" w:hAnsi="Times New Roman" w:cs="Times New Roman"/>
          <w:b/>
          <w:sz w:val="24"/>
          <w:szCs w:val="24"/>
        </w:rPr>
        <w:t>consumenten</w:t>
      </w:r>
      <w:r w:rsidRPr="0042682C">
        <w:rPr>
          <w:rFonts w:ascii="Times New Roman" w:hAnsi="Times New Roman" w:cs="Times New Roman"/>
          <w:b/>
          <w:sz w:val="24"/>
          <w:szCs w:val="24"/>
        </w:rPr>
        <w:t>?</w:t>
      </w:r>
    </w:p>
    <w:p w:rsidR="00DB34E7" w:rsidRPr="0042682C" w:rsidRDefault="00DB34E7" w:rsidP="00652750">
      <w:pPr>
        <w:pStyle w:val="NoSpacing"/>
        <w:spacing w:line="360" w:lineRule="auto"/>
        <w:rPr>
          <w:rFonts w:ascii="Times New Roman" w:hAnsi="Times New Roman" w:cs="Times New Roman"/>
          <w:sz w:val="24"/>
          <w:szCs w:val="24"/>
        </w:rPr>
      </w:pPr>
    </w:p>
    <w:p w:rsidR="0042682C" w:rsidRDefault="0042682C" w:rsidP="00652750">
      <w:pPr>
        <w:pStyle w:val="NoSpacing"/>
        <w:spacing w:line="360" w:lineRule="auto"/>
        <w:rPr>
          <w:rFonts w:ascii="Times New Roman" w:hAnsi="Times New Roman" w:cs="Times New Roman"/>
          <w:b/>
          <w:sz w:val="24"/>
          <w:szCs w:val="24"/>
        </w:rPr>
      </w:pPr>
    </w:p>
    <w:p w:rsidR="00DB34E7" w:rsidRPr="0042682C" w:rsidRDefault="00377CBD" w:rsidP="00652750">
      <w:pPr>
        <w:pStyle w:val="NoSpacing"/>
        <w:spacing w:line="360" w:lineRule="auto"/>
        <w:rPr>
          <w:rFonts w:ascii="Times New Roman" w:hAnsi="Times New Roman" w:cs="Times New Roman"/>
          <w:b/>
          <w:sz w:val="24"/>
          <w:szCs w:val="24"/>
        </w:rPr>
      </w:pPr>
      <w:r>
        <w:rPr>
          <w:rFonts w:ascii="Times New Roman" w:hAnsi="Times New Roman" w:cs="Times New Roman"/>
          <w:b/>
          <w:sz w:val="24"/>
          <w:szCs w:val="24"/>
        </w:rPr>
        <w:t xml:space="preserve">4.1: </w:t>
      </w:r>
      <w:r w:rsidR="00DB34E7" w:rsidRPr="0042682C">
        <w:rPr>
          <w:rFonts w:ascii="Times New Roman" w:hAnsi="Times New Roman" w:cs="Times New Roman"/>
          <w:b/>
          <w:sz w:val="24"/>
          <w:szCs w:val="24"/>
        </w:rPr>
        <w:t xml:space="preserve">Relevantie </w:t>
      </w:r>
    </w:p>
    <w:p w:rsidR="00AC19CB" w:rsidRPr="0042682C" w:rsidRDefault="00C73423" w:rsidP="00652750">
      <w:pPr>
        <w:pStyle w:val="NoSpacing"/>
        <w:spacing w:line="360" w:lineRule="auto"/>
        <w:rPr>
          <w:rFonts w:ascii="Times New Roman" w:hAnsi="Times New Roman" w:cs="Times New Roman"/>
          <w:sz w:val="24"/>
          <w:szCs w:val="24"/>
        </w:rPr>
      </w:pPr>
      <w:r w:rsidRPr="0042682C">
        <w:rPr>
          <w:rFonts w:ascii="Times New Roman" w:hAnsi="Times New Roman" w:cs="Times New Roman"/>
          <w:sz w:val="24"/>
          <w:szCs w:val="24"/>
        </w:rPr>
        <w:lastRenderedPageBreak/>
        <w:t>Hierboven zijn</w:t>
      </w:r>
      <w:r w:rsidR="00206183" w:rsidRPr="0042682C">
        <w:rPr>
          <w:rFonts w:ascii="Times New Roman" w:hAnsi="Times New Roman" w:cs="Times New Roman"/>
          <w:sz w:val="24"/>
          <w:szCs w:val="24"/>
        </w:rPr>
        <w:t xml:space="preserve"> de</w:t>
      </w:r>
      <w:r w:rsidRPr="0042682C">
        <w:rPr>
          <w:rFonts w:ascii="Times New Roman" w:hAnsi="Times New Roman" w:cs="Times New Roman"/>
          <w:sz w:val="24"/>
          <w:szCs w:val="24"/>
        </w:rPr>
        <w:t xml:space="preserve"> alomaanwezigheid van literatuur </w:t>
      </w:r>
      <w:r w:rsidR="00C55043" w:rsidRPr="0042682C">
        <w:rPr>
          <w:rFonts w:ascii="Times New Roman" w:hAnsi="Times New Roman" w:cs="Times New Roman"/>
          <w:sz w:val="24"/>
          <w:szCs w:val="24"/>
        </w:rPr>
        <w:t xml:space="preserve">en tijdsoverwegingen al als redenen genoemd waarom onder andere de houdingen van deze </w:t>
      </w:r>
      <w:r w:rsidR="001D435C">
        <w:rPr>
          <w:rFonts w:ascii="Times New Roman" w:hAnsi="Times New Roman" w:cs="Times New Roman"/>
          <w:sz w:val="24"/>
          <w:szCs w:val="24"/>
        </w:rPr>
        <w:t>groep</w:t>
      </w:r>
      <w:r w:rsidR="00C55043" w:rsidRPr="0042682C">
        <w:rPr>
          <w:rFonts w:ascii="Times New Roman" w:hAnsi="Times New Roman" w:cs="Times New Roman"/>
          <w:sz w:val="24"/>
          <w:szCs w:val="24"/>
        </w:rPr>
        <w:t xml:space="preserve"> onder de loep worden genomen.</w:t>
      </w:r>
      <w:r w:rsidRPr="0042682C">
        <w:rPr>
          <w:rFonts w:ascii="Times New Roman" w:hAnsi="Times New Roman" w:cs="Times New Roman"/>
          <w:sz w:val="24"/>
          <w:szCs w:val="24"/>
        </w:rPr>
        <w:t xml:space="preserve"> </w:t>
      </w:r>
      <w:r w:rsidR="00712B08" w:rsidRPr="0042682C">
        <w:rPr>
          <w:rFonts w:ascii="Times New Roman" w:hAnsi="Times New Roman" w:cs="Times New Roman"/>
          <w:sz w:val="24"/>
          <w:szCs w:val="24"/>
        </w:rPr>
        <w:t xml:space="preserve">Uiteraard is deze vraag </w:t>
      </w:r>
      <w:r w:rsidR="004F4833" w:rsidRPr="0042682C">
        <w:rPr>
          <w:rFonts w:ascii="Times New Roman" w:hAnsi="Times New Roman" w:cs="Times New Roman"/>
          <w:sz w:val="24"/>
          <w:szCs w:val="24"/>
        </w:rPr>
        <w:t xml:space="preserve">tot op zekere hoogte </w:t>
      </w:r>
      <w:r w:rsidR="00712B08" w:rsidRPr="0042682C">
        <w:rPr>
          <w:rFonts w:ascii="Times New Roman" w:hAnsi="Times New Roman" w:cs="Times New Roman"/>
          <w:sz w:val="24"/>
          <w:szCs w:val="24"/>
        </w:rPr>
        <w:t>slechts relevant voor bedrijven die direct aan de consument (in plaats van bijvoorbeeld de overheid) verkopen.</w:t>
      </w:r>
      <w:r w:rsidR="0016228D" w:rsidRPr="0042682C">
        <w:rPr>
          <w:rFonts w:ascii="Times New Roman" w:hAnsi="Times New Roman" w:cs="Times New Roman"/>
          <w:sz w:val="24"/>
          <w:szCs w:val="24"/>
        </w:rPr>
        <w:t xml:space="preserve"> H</w:t>
      </w:r>
      <w:r w:rsidR="00712B08" w:rsidRPr="0042682C">
        <w:rPr>
          <w:rFonts w:ascii="Times New Roman" w:hAnsi="Times New Roman" w:cs="Times New Roman"/>
          <w:sz w:val="24"/>
          <w:szCs w:val="24"/>
        </w:rPr>
        <w:t xml:space="preserve">et antwoord op deze </w:t>
      </w:r>
      <w:r w:rsidR="0016228D" w:rsidRPr="0042682C">
        <w:rPr>
          <w:rFonts w:ascii="Times New Roman" w:hAnsi="Times New Roman" w:cs="Times New Roman"/>
          <w:sz w:val="24"/>
          <w:szCs w:val="24"/>
        </w:rPr>
        <w:t>deel</w:t>
      </w:r>
      <w:r w:rsidR="00712B08" w:rsidRPr="0042682C">
        <w:rPr>
          <w:rFonts w:ascii="Times New Roman" w:hAnsi="Times New Roman" w:cs="Times New Roman"/>
          <w:sz w:val="24"/>
          <w:szCs w:val="24"/>
        </w:rPr>
        <w:t xml:space="preserve">vraag </w:t>
      </w:r>
      <w:r w:rsidR="0016228D" w:rsidRPr="0042682C">
        <w:rPr>
          <w:rFonts w:ascii="Times New Roman" w:hAnsi="Times New Roman" w:cs="Times New Roman"/>
          <w:sz w:val="24"/>
          <w:szCs w:val="24"/>
        </w:rPr>
        <w:t>zal dus</w:t>
      </w:r>
      <w:r w:rsidR="00712B08" w:rsidRPr="0042682C">
        <w:rPr>
          <w:rFonts w:ascii="Times New Roman" w:hAnsi="Times New Roman" w:cs="Times New Roman"/>
          <w:sz w:val="24"/>
          <w:szCs w:val="24"/>
        </w:rPr>
        <w:t xml:space="preserve"> inzicht geven in d</w:t>
      </w:r>
      <w:r w:rsidR="0016228D" w:rsidRPr="0042682C">
        <w:rPr>
          <w:rFonts w:ascii="Times New Roman" w:hAnsi="Times New Roman" w:cs="Times New Roman"/>
          <w:sz w:val="24"/>
          <w:szCs w:val="24"/>
        </w:rPr>
        <w:t xml:space="preserve">e relatie tussen de houding </w:t>
      </w:r>
      <w:r w:rsidR="00123E10">
        <w:rPr>
          <w:rFonts w:ascii="Times New Roman" w:hAnsi="Times New Roman" w:cs="Times New Roman"/>
          <w:sz w:val="24"/>
          <w:szCs w:val="24"/>
        </w:rPr>
        <w:t xml:space="preserve">van de </w:t>
      </w:r>
      <w:r w:rsidR="0016228D" w:rsidRPr="0042682C">
        <w:rPr>
          <w:rFonts w:ascii="Times New Roman" w:hAnsi="Times New Roman" w:cs="Times New Roman"/>
          <w:sz w:val="24"/>
          <w:szCs w:val="24"/>
        </w:rPr>
        <w:t>consument</w:t>
      </w:r>
      <w:r w:rsidR="00712B08" w:rsidRPr="0042682C">
        <w:rPr>
          <w:rFonts w:ascii="Times New Roman" w:hAnsi="Times New Roman" w:cs="Times New Roman"/>
          <w:sz w:val="24"/>
          <w:szCs w:val="24"/>
        </w:rPr>
        <w:t xml:space="preserve"> </w:t>
      </w:r>
      <w:r w:rsidR="00186A3C">
        <w:rPr>
          <w:rFonts w:ascii="Times New Roman" w:hAnsi="Times New Roman" w:cs="Times New Roman"/>
          <w:sz w:val="24"/>
          <w:szCs w:val="24"/>
        </w:rPr>
        <w:t xml:space="preserve">(een van de </w:t>
      </w:r>
      <w:r w:rsidR="001D435C">
        <w:rPr>
          <w:rFonts w:ascii="Times New Roman" w:hAnsi="Times New Roman" w:cs="Times New Roman"/>
          <w:sz w:val="24"/>
          <w:szCs w:val="24"/>
        </w:rPr>
        <w:t>groepen</w:t>
      </w:r>
      <w:r w:rsidR="00186A3C">
        <w:rPr>
          <w:rFonts w:ascii="Times New Roman" w:hAnsi="Times New Roman" w:cs="Times New Roman"/>
          <w:sz w:val="24"/>
          <w:szCs w:val="24"/>
        </w:rPr>
        <w:t xml:space="preserve">) </w:t>
      </w:r>
      <w:r w:rsidR="00712B08" w:rsidRPr="0042682C">
        <w:rPr>
          <w:rFonts w:ascii="Times New Roman" w:hAnsi="Times New Roman" w:cs="Times New Roman"/>
          <w:sz w:val="24"/>
          <w:szCs w:val="24"/>
        </w:rPr>
        <w:t xml:space="preserve">en </w:t>
      </w:r>
      <w:r w:rsidR="00DC5672" w:rsidRPr="0042682C">
        <w:rPr>
          <w:rFonts w:ascii="Times New Roman" w:hAnsi="Times New Roman" w:cs="Times New Roman"/>
          <w:sz w:val="24"/>
          <w:szCs w:val="24"/>
        </w:rPr>
        <w:t>MVO</w:t>
      </w:r>
      <w:r w:rsidR="00206183" w:rsidRPr="0042682C">
        <w:rPr>
          <w:rFonts w:ascii="Times New Roman" w:hAnsi="Times New Roman" w:cs="Times New Roman"/>
          <w:sz w:val="24"/>
          <w:szCs w:val="24"/>
        </w:rPr>
        <w:t>-</w:t>
      </w:r>
      <w:r w:rsidR="00712B08" w:rsidRPr="0042682C">
        <w:rPr>
          <w:rFonts w:ascii="Times New Roman" w:hAnsi="Times New Roman" w:cs="Times New Roman"/>
          <w:sz w:val="24"/>
          <w:szCs w:val="24"/>
        </w:rPr>
        <w:t>initiatieven.</w:t>
      </w:r>
      <w:r w:rsidR="00661BAF" w:rsidRPr="0042682C">
        <w:rPr>
          <w:rFonts w:ascii="Times New Roman" w:hAnsi="Times New Roman" w:cs="Times New Roman"/>
          <w:sz w:val="24"/>
          <w:szCs w:val="24"/>
        </w:rPr>
        <w:t xml:space="preserve"> </w:t>
      </w:r>
      <w:r w:rsidR="00AC19CB" w:rsidRPr="0042682C">
        <w:rPr>
          <w:rFonts w:ascii="Times New Roman" w:hAnsi="Times New Roman" w:cs="Times New Roman"/>
          <w:sz w:val="24"/>
          <w:szCs w:val="24"/>
        </w:rPr>
        <w:t xml:space="preserve"> </w:t>
      </w:r>
    </w:p>
    <w:p w:rsidR="00AC37C2" w:rsidRPr="0042682C" w:rsidRDefault="00BD605D"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t xml:space="preserve">De andere redenen voor het kiezen van de consument is </w:t>
      </w:r>
      <w:r w:rsidR="008B3A2C" w:rsidRPr="0042682C">
        <w:rPr>
          <w:rFonts w:ascii="Times New Roman" w:hAnsi="Times New Roman" w:cs="Times New Roman"/>
          <w:sz w:val="24"/>
          <w:szCs w:val="24"/>
        </w:rPr>
        <w:t xml:space="preserve">de samenhang van zijn houding met de winstgevendheid en de marktwaarde van een onderneming. </w:t>
      </w:r>
      <w:r w:rsidR="00373E90" w:rsidRPr="0042682C">
        <w:rPr>
          <w:rFonts w:ascii="Times New Roman" w:hAnsi="Times New Roman" w:cs="Times New Roman"/>
          <w:sz w:val="24"/>
          <w:szCs w:val="24"/>
        </w:rPr>
        <w:t>Storbacka, Strandvik en Grönr</w:t>
      </w:r>
      <w:r w:rsidR="001D30BF" w:rsidRPr="0042682C">
        <w:rPr>
          <w:rFonts w:ascii="Times New Roman" w:hAnsi="Times New Roman" w:cs="Times New Roman"/>
          <w:sz w:val="24"/>
          <w:szCs w:val="24"/>
        </w:rPr>
        <w:t>oos (</w:t>
      </w:r>
      <w:r w:rsidR="00373E90" w:rsidRPr="0042682C">
        <w:rPr>
          <w:rFonts w:ascii="Times New Roman" w:hAnsi="Times New Roman" w:cs="Times New Roman"/>
          <w:sz w:val="24"/>
          <w:szCs w:val="24"/>
        </w:rPr>
        <w:t xml:space="preserve">1994) </w:t>
      </w:r>
      <w:r w:rsidR="00E66EB7" w:rsidRPr="0042682C">
        <w:rPr>
          <w:rFonts w:ascii="Times New Roman" w:hAnsi="Times New Roman" w:cs="Times New Roman"/>
          <w:sz w:val="24"/>
          <w:szCs w:val="24"/>
        </w:rPr>
        <w:t xml:space="preserve">concludeerden in </w:t>
      </w:r>
      <w:r w:rsidR="00395E2E" w:rsidRPr="0042682C">
        <w:rPr>
          <w:rFonts w:ascii="Times New Roman" w:hAnsi="Times New Roman" w:cs="Times New Roman"/>
          <w:sz w:val="24"/>
          <w:szCs w:val="24"/>
        </w:rPr>
        <w:t>hun</w:t>
      </w:r>
      <w:r w:rsidR="00E66EB7" w:rsidRPr="0042682C">
        <w:rPr>
          <w:rFonts w:ascii="Times New Roman" w:hAnsi="Times New Roman" w:cs="Times New Roman"/>
          <w:sz w:val="24"/>
          <w:szCs w:val="24"/>
        </w:rPr>
        <w:t xml:space="preserve"> </w:t>
      </w:r>
      <w:r w:rsidR="00277610" w:rsidRPr="0042682C">
        <w:rPr>
          <w:rFonts w:ascii="Times New Roman" w:hAnsi="Times New Roman" w:cs="Times New Roman"/>
          <w:sz w:val="24"/>
          <w:szCs w:val="24"/>
        </w:rPr>
        <w:t>studie</w:t>
      </w:r>
      <w:r w:rsidR="00B84692">
        <w:rPr>
          <w:rFonts w:ascii="Times New Roman" w:hAnsi="Times New Roman" w:cs="Times New Roman"/>
          <w:sz w:val="24"/>
          <w:szCs w:val="24"/>
        </w:rPr>
        <w:t>,</w:t>
      </w:r>
      <w:r w:rsidR="00E66EB7" w:rsidRPr="0042682C">
        <w:rPr>
          <w:rFonts w:ascii="Times New Roman" w:hAnsi="Times New Roman" w:cs="Times New Roman"/>
          <w:sz w:val="24"/>
          <w:szCs w:val="24"/>
        </w:rPr>
        <w:t xml:space="preserve"> waarin men zowel keek naar de relaties met </w:t>
      </w:r>
      <w:r w:rsidR="00395E2E" w:rsidRPr="0042682C">
        <w:rPr>
          <w:rFonts w:ascii="Times New Roman" w:hAnsi="Times New Roman" w:cs="Times New Roman"/>
          <w:sz w:val="24"/>
          <w:szCs w:val="24"/>
        </w:rPr>
        <w:t xml:space="preserve">de </w:t>
      </w:r>
      <w:r w:rsidR="00E66EB7" w:rsidRPr="0042682C">
        <w:rPr>
          <w:rFonts w:ascii="Times New Roman" w:hAnsi="Times New Roman" w:cs="Times New Roman"/>
          <w:sz w:val="24"/>
          <w:szCs w:val="24"/>
        </w:rPr>
        <w:t>consumenten als de winstgevendheid per consument, dat de dynamiek van de relaties met consumenten begrepen moest worden om deze in winstgevendheid te laten resulteren.</w:t>
      </w:r>
      <w:r w:rsidR="00A37883" w:rsidRPr="0042682C">
        <w:rPr>
          <w:rFonts w:ascii="Times New Roman" w:hAnsi="Times New Roman" w:cs="Times New Roman"/>
          <w:sz w:val="24"/>
          <w:szCs w:val="24"/>
        </w:rPr>
        <w:t xml:space="preserve"> </w:t>
      </w:r>
      <w:r w:rsidR="00AC37C2" w:rsidRPr="0042682C">
        <w:rPr>
          <w:rFonts w:ascii="Times New Roman" w:hAnsi="Times New Roman" w:cs="Times New Roman"/>
          <w:sz w:val="24"/>
          <w:szCs w:val="24"/>
        </w:rPr>
        <w:t xml:space="preserve">Reichheld en Sasser (1990) hadden al </w:t>
      </w:r>
      <w:r w:rsidR="00AC37C2" w:rsidRPr="0042682C">
        <w:rPr>
          <w:rFonts w:ascii="Times New Roman" w:hAnsi="Times New Roman" w:cs="Times New Roman"/>
          <w:sz w:val="24"/>
          <w:szCs w:val="24"/>
        </w:rPr>
        <w:lastRenderedPageBreak/>
        <w:t xml:space="preserve">aangetoond dat de loyaliteit van de consument een belangrijke determinant is voor de winstgevendheid van een onderneming. </w:t>
      </w:r>
    </w:p>
    <w:p w:rsidR="00712B08" w:rsidRPr="0042682C" w:rsidRDefault="00031F6E"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t xml:space="preserve">Zelfs de monopolist blijkt niet veilig voor de houding van de consument, aangezien </w:t>
      </w:r>
      <w:r w:rsidR="008C5ABE" w:rsidRPr="0042682C">
        <w:rPr>
          <w:rFonts w:ascii="Times New Roman" w:hAnsi="Times New Roman" w:cs="Times New Roman"/>
          <w:sz w:val="24"/>
          <w:szCs w:val="24"/>
        </w:rPr>
        <w:t>de prijs die een monopolist moet stellen bij een rationele consument een andere is dan bij een myopische (kortzichtige) consument</w:t>
      </w:r>
      <w:r w:rsidR="00165E66" w:rsidRPr="0042682C">
        <w:rPr>
          <w:rFonts w:ascii="Times New Roman" w:hAnsi="Times New Roman" w:cs="Times New Roman"/>
          <w:sz w:val="24"/>
          <w:szCs w:val="24"/>
        </w:rPr>
        <w:t>,</w:t>
      </w:r>
      <w:r w:rsidR="008C5ABE" w:rsidRPr="0042682C">
        <w:rPr>
          <w:rFonts w:ascii="Times New Roman" w:hAnsi="Times New Roman" w:cs="Times New Roman"/>
          <w:sz w:val="24"/>
          <w:szCs w:val="24"/>
        </w:rPr>
        <w:t xml:space="preserve"> wil hij zijn winst maximaliseren</w:t>
      </w:r>
      <w:r w:rsidR="001E6700" w:rsidRPr="0042682C">
        <w:rPr>
          <w:rFonts w:ascii="Times New Roman" w:hAnsi="Times New Roman" w:cs="Times New Roman"/>
          <w:sz w:val="24"/>
          <w:szCs w:val="24"/>
        </w:rPr>
        <w:t xml:space="preserve"> </w:t>
      </w:r>
      <w:sdt>
        <w:sdtPr>
          <w:rPr>
            <w:rFonts w:ascii="Times New Roman" w:hAnsi="Times New Roman" w:cs="Times New Roman"/>
            <w:sz w:val="24"/>
            <w:szCs w:val="24"/>
          </w:rPr>
          <w:id w:val="1580168950"/>
          <w:citation/>
        </w:sdtPr>
        <w:sdtEndPr/>
        <w:sdtContent>
          <w:r w:rsidR="001E6700" w:rsidRPr="0042682C">
            <w:rPr>
              <w:rFonts w:ascii="Times New Roman" w:hAnsi="Times New Roman" w:cs="Times New Roman"/>
              <w:sz w:val="24"/>
              <w:szCs w:val="24"/>
            </w:rPr>
            <w:fldChar w:fldCharType="begin"/>
          </w:r>
          <w:r w:rsidR="001E6700" w:rsidRPr="0042682C">
            <w:rPr>
              <w:rFonts w:ascii="Times New Roman" w:hAnsi="Times New Roman" w:cs="Times New Roman"/>
              <w:sz w:val="24"/>
              <w:szCs w:val="24"/>
            </w:rPr>
            <w:instrText xml:space="preserve"> CITATION Bes90 \l 1043 </w:instrText>
          </w:r>
          <w:r w:rsidR="001E6700" w:rsidRPr="0042682C">
            <w:rPr>
              <w:rFonts w:ascii="Times New Roman" w:hAnsi="Times New Roman" w:cs="Times New Roman"/>
              <w:sz w:val="24"/>
              <w:szCs w:val="24"/>
            </w:rPr>
            <w:fldChar w:fldCharType="separate"/>
          </w:r>
          <w:r w:rsidR="001E6700" w:rsidRPr="0042682C">
            <w:rPr>
              <w:rFonts w:ascii="Times New Roman" w:hAnsi="Times New Roman" w:cs="Times New Roman"/>
              <w:noProof/>
              <w:sz w:val="24"/>
              <w:szCs w:val="24"/>
            </w:rPr>
            <w:t>(Besanko &amp; Winston, 1990)</w:t>
          </w:r>
          <w:r w:rsidR="001E6700" w:rsidRPr="0042682C">
            <w:rPr>
              <w:rFonts w:ascii="Times New Roman" w:hAnsi="Times New Roman" w:cs="Times New Roman"/>
              <w:sz w:val="24"/>
              <w:szCs w:val="24"/>
            </w:rPr>
            <w:fldChar w:fldCharType="end"/>
          </w:r>
        </w:sdtContent>
      </w:sdt>
      <w:r w:rsidR="001E6700" w:rsidRPr="0042682C">
        <w:rPr>
          <w:rFonts w:ascii="Times New Roman" w:hAnsi="Times New Roman" w:cs="Times New Roman"/>
          <w:sz w:val="24"/>
          <w:szCs w:val="24"/>
        </w:rPr>
        <w:t>. Besanko en Winston (1990)</w:t>
      </w:r>
      <w:r w:rsidR="008C5ABE" w:rsidRPr="0042682C">
        <w:rPr>
          <w:rFonts w:ascii="Times New Roman" w:hAnsi="Times New Roman" w:cs="Times New Roman"/>
          <w:sz w:val="24"/>
          <w:szCs w:val="24"/>
        </w:rPr>
        <w:t xml:space="preserve"> </w:t>
      </w:r>
      <w:r w:rsidR="009B397F" w:rsidRPr="0042682C">
        <w:rPr>
          <w:rFonts w:ascii="Times New Roman" w:hAnsi="Times New Roman" w:cs="Times New Roman"/>
          <w:sz w:val="24"/>
          <w:szCs w:val="24"/>
        </w:rPr>
        <w:t xml:space="preserve">concluderen ook dat </w:t>
      </w:r>
      <w:r w:rsidR="005D4CC2" w:rsidRPr="0042682C">
        <w:rPr>
          <w:rFonts w:ascii="Times New Roman" w:hAnsi="Times New Roman" w:cs="Times New Roman"/>
          <w:sz w:val="24"/>
          <w:szCs w:val="24"/>
        </w:rPr>
        <w:t xml:space="preserve">prijsbeleid dat voor myopische consumenten bedoeld is bij rationele consumenten resulteert in lagere winst. Daarbij is er ook een link van de houding van consumenten met marktwaarde te vinden in de literatuur. Zo </w:t>
      </w:r>
      <w:r w:rsidR="00661BAF" w:rsidRPr="0042682C">
        <w:rPr>
          <w:rFonts w:ascii="Times New Roman" w:hAnsi="Times New Roman" w:cs="Times New Roman"/>
          <w:sz w:val="24"/>
          <w:szCs w:val="24"/>
        </w:rPr>
        <w:t xml:space="preserve">is het aangetoond dat klanttevredenheid en de marktwaarde van een onderneming samenhangen </w:t>
      </w:r>
      <w:sdt>
        <w:sdtPr>
          <w:rPr>
            <w:rFonts w:ascii="Times New Roman" w:hAnsi="Times New Roman" w:cs="Times New Roman"/>
            <w:sz w:val="24"/>
            <w:szCs w:val="24"/>
          </w:rPr>
          <w:id w:val="107930709"/>
          <w:citation/>
        </w:sdtPr>
        <w:sdtEndPr/>
        <w:sdtContent>
          <w:r w:rsidR="00F81DAF" w:rsidRPr="0042682C">
            <w:rPr>
              <w:rFonts w:ascii="Times New Roman" w:hAnsi="Times New Roman" w:cs="Times New Roman"/>
              <w:sz w:val="24"/>
              <w:szCs w:val="24"/>
            </w:rPr>
            <w:fldChar w:fldCharType="begin"/>
          </w:r>
          <w:r w:rsidR="00F81DAF" w:rsidRPr="0042682C">
            <w:rPr>
              <w:rFonts w:ascii="Times New Roman" w:hAnsi="Times New Roman" w:cs="Times New Roman"/>
              <w:sz w:val="24"/>
              <w:szCs w:val="24"/>
            </w:rPr>
            <w:instrText xml:space="preserve"> CITATION Luo06 \l 1043 </w:instrText>
          </w:r>
          <w:r w:rsidR="00F81DAF" w:rsidRPr="0042682C">
            <w:rPr>
              <w:rFonts w:ascii="Times New Roman" w:hAnsi="Times New Roman" w:cs="Times New Roman"/>
              <w:sz w:val="24"/>
              <w:szCs w:val="24"/>
            </w:rPr>
            <w:fldChar w:fldCharType="separate"/>
          </w:r>
          <w:r w:rsidR="00F81DAF" w:rsidRPr="0042682C">
            <w:rPr>
              <w:rFonts w:ascii="Times New Roman" w:hAnsi="Times New Roman" w:cs="Times New Roman"/>
              <w:noProof/>
              <w:sz w:val="24"/>
              <w:szCs w:val="24"/>
            </w:rPr>
            <w:t>(Luo &amp; Bhattacharya, 2006)</w:t>
          </w:r>
          <w:r w:rsidR="00F81DAF" w:rsidRPr="0042682C">
            <w:rPr>
              <w:rFonts w:ascii="Times New Roman" w:hAnsi="Times New Roman" w:cs="Times New Roman"/>
              <w:sz w:val="24"/>
              <w:szCs w:val="24"/>
            </w:rPr>
            <w:fldChar w:fldCharType="end"/>
          </w:r>
        </w:sdtContent>
      </w:sdt>
      <w:r w:rsidR="00E1524F" w:rsidRPr="0042682C">
        <w:rPr>
          <w:rFonts w:ascii="Times New Roman" w:hAnsi="Times New Roman" w:cs="Times New Roman"/>
          <w:sz w:val="24"/>
          <w:szCs w:val="24"/>
        </w:rPr>
        <w:t>.</w:t>
      </w:r>
      <w:r w:rsidR="00DB34E7" w:rsidRPr="0042682C">
        <w:rPr>
          <w:rFonts w:ascii="Times New Roman" w:hAnsi="Times New Roman" w:cs="Times New Roman"/>
          <w:sz w:val="24"/>
          <w:szCs w:val="24"/>
        </w:rPr>
        <w:t xml:space="preserve"> </w:t>
      </w:r>
    </w:p>
    <w:p w:rsidR="00DB34E7" w:rsidRDefault="00DB34E7" w:rsidP="00652750">
      <w:pPr>
        <w:pStyle w:val="NoSpacing"/>
        <w:spacing w:line="360" w:lineRule="auto"/>
        <w:rPr>
          <w:rFonts w:ascii="Times New Roman" w:hAnsi="Times New Roman" w:cs="Times New Roman"/>
          <w:sz w:val="24"/>
          <w:szCs w:val="24"/>
        </w:rPr>
      </w:pPr>
    </w:p>
    <w:p w:rsidR="005D2001" w:rsidRPr="0042682C" w:rsidRDefault="005D2001" w:rsidP="00652750">
      <w:pPr>
        <w:pStyle w:val="NoSpacing"/>
        <w:spacing w:line="360" w:lineRule="auto"/>
        <w:rPr>
          <w:rFonts w:ascii="Times New Roman" w:hAnsi="Times New Roman" w:cs="Times New Roman"/>
          <w:sz w:val="24"/>
          <w:szCs w:val="24"/>
        </w:rPr>
      </w:pPr>
    </w:p>
    <w:p w:rsidR="00DB34E7" w:rsidRPr="00E13508" w:rsidRDefault="00A36A67" w:rsidP="00652750">
      <w:pPr>
        <w:pStyle w:val="NoSpacing"/>
        <w:spacing w:line="360" w:lineRule="auto"/>
        <w:rPr>
          <w:rFonts w:ascii="Times New Roman" w:hAnsi="Times New Roman" w:cs="Times New Roman"/>
          <w:b/>
          <w:sz w:val="24"/>
          <w:szCs w:val="24"/>
        </w:rPr>
      </w:pPr>
      <w:r>
        <w:rPr>
          <w:rFonts w:ascii="Times New Roman" w:hAnsi="Times New Roman" w:cs="Times New Roman"/>
          <w:b/>
          <w:sz w:val="24"/>
          <w:szCs w:val="24"/>
        </w:rPr>
        <w:t xml:space="preserve">4.2: </w:t>
      </w:r>
      <w:r w:rsidR="00DB34E7" w:rsidRPr="00E13508">
        <w:rPr>
          <w:rFonts w:ascii="Times New Roman" w:hAnsi="Times New Roman" w:cs="Times New Roman"/>
          <w:b/>
          <w:sz w:val="24"/>
          <w:szCs w:val="24"/>
        </w:rPr>
        <w:t>Literatuuroverzicht</w:t>
      </w:r>
    </w:p>
    <w:p w:rsidR="0086492B" w:rsidRPr="0042682C" w:rsidRDefault="00F54921" w:rsidP="00652750">
      <w:pPr>
        <w:pStyle w:val="NoSpacing"/>
        <w:spacing w:line="360" w:lineRule="auto"/>
        <w:rPr>
          <w:rFonts w:ascii="Times New Roman" w:hAnsi="Times New Roman" w:cs="Times New Roman"/>
          <w:sz w:val="24"/>
          <w:szCs w:val="24"/>
        </w:rPr>
      </w:pPr>
      <w:r w:rsidRPr="0042682C">
        <w:rPr>
          <w:rFonts w:ascii="Times New Roman" w:hAnsi="Times New Roman" w:cs="Times New Roman"/>
          <w:sz w:val="24"/>
          <w:szCs w:val="24"/>
        </w:rPr>
        <w:lastRenderedPageBreak/>
        <w:t>Er is in de literatuur een genuanceerde relatie te vinden</w:t>
      </w:r>
      <w:r w:rsidR="00661BAF" w:rsidRPr="0042682C">
        <w:rPr>
          <w:rFonts w:ascii="Times New Roman" w:hAnsi="Times New Roman" w:cs="Times New Roman"/>
          <w:sz w:val="24"/>
          <w:szCs w:val="24"/>
        </w:rPr>
        <w:t xml:space="preserve">. </w:t>
      </w:r>
      <w:r w:rsidR="0086492B" w:rsidRPr="0042682C">
        <w:rPr>
          <w:rFonts w:ascii="Times New Roman" w:hAnsi="Times New Roman" w:cs="Times New Roman"/>
          <w:sz w:val="24"/>
          <w:szCs w:val="24"/>
        </w:rPr>
        <w:t>Zo zijn er de onderzoek</w:t>
      </w:r>
      <w:r w:rsidR="005C4761" w:rsidRPr="0042682C">
        <w:rPr>
          <w:rFonts w:ascii="Times New Roman" w:hAnsi="Times New Roman" w:cs="Times New Roman"/>
          <w:sz w:val="24"/>
          <w:szCs w:val="24"/>
        </w:rPr>
        <w:t>en</w:t>
      </w:r>
      <w:r w:rsidR="0086492B" w:rsidRPr="0042682C">
        <w:rPr>
          <w:rFonts w:ascii="Times New Roman" w:hAnsi="Times New Roman" w:cs="Times New Roman"/>
          <w:sz w:val="24"/>
          <w:szCs w:val="24"/>
        </w:rPr>
        <w:t xml:space="preserve"> die laten zien dat </w:t>
      </w:r>
      <w:r w:rsidR="00DC5672" w:rsidRPr="0042682C">
        <w:rPr>
          <w:rFonts w:ascii="Times New Roman" w:hAnsi="Times New Roman" w:cs="Times New Roman"/>
          <w:sz w:val="24"/>
          <w:szCs w:val="24"/>
        </w:rPr>
        <w:t>MVO</w:t>
      </w:r>
      <w:r w:rsidR="00DD498C" w:rsidRPr="0042682C">
        <w:rPr>
          <w:rFonts w:ascii="Times New Roman" w:hAnsi="Times New Roman" w:cs="Times New Roman"/>
          <w:sz w:val="24"/>
          <w:szCs w:val="24"/>
        </w:rPr>
        <w:t>-</w:t>
      </w:r>
      <w:r w:rsidR="0086492B" w:rsidRPr="0042682C">
        <w:rPr>
          <w:rFonts w:ascii="Times New Roman" w:hAnsi="Times New Roman" w:cs="Times New Roman"/>
          <w:sz w:val="24"/>
          <w:szCs w:val="24"/>
        </w:rPr>
        <w:t>initiatieven een aantal positieve kenmerken met zich meebrengen wat betreft de houding van de consument. In de ‘hospitality’ sector</w:t>
      </w:r>
      <w:r w:rsidR="0099544B" w:rsidRPr="0042682C">
        <w:rPr>
          <w:rFonts w:ascii="Times New Roman" w:hAnsi="Times New Roman" w:cs="Times New Roman"/>
          <w:sz w:val="24"/>
          <w:szCs w:val="24"/>
        </w:rPr>
        <w:t>, die onderzocht is via een survey in de Spaanse hotelsector, kwam naar voren dat vooral de loyaliteit en tevredenheid van de consument toenam</w:t>
      </w:r>
      <w:r w:rsidR="00172A8B" w:rsidRPr="0042682C">
        <w:rPr>
          <w:rFonts w:ascii="Times New Roman" w:hAnsi="Times New Roman" w:cs="Times New Roman"/>
          <w:sz w:val="24"/>
          <w:szCs w:val="24"/>
        </w:rPr>
        <w:t>en</w:t>
      </w:r>
      <w:r w:rsidR="0099544B" w:rsidRPr="0042682C">
        <w:rPr>
          <w:rFonts w:ascii="Times New Roman" w:hAnsi="Times New Roman" w:cs="Times New Roman"/>
          <w:sz w:val="24"/>
          <w:szCs w:val="24"/>
        </w:rPr>
        <w:t xml:space="preserve"> als gevolg van </w:t>
      </w:r>
      <w:r w:rsidR="00DC5672" w:rsidRPr="0042682C">
        <w:rPr>
          <w:rFonts w:ascii="Times New Roman" w:hAnsi="Times New Roman" w:cs="Times New Roman"/>
          <w:sz w:val="24"/>
          <w:szCs w:val="24"/>
        </w:rPr>
        <w:t>MVO</w:t>
      </w:r>
      <w:r w:rsidR="00DD498C" w:rsidRPr="0042682C">
        <w:rPr>
          <w:rFonts w:ascii="Times New Roman" w:hAnsi="Times New Roman" w:cs="Times New Roman"/>
          <w:sz w:val="24"/>
          <w:szCs w:val="24"/>
        </w:rPr>
        <w:t>-</w:t>
      </w:r>
      <w:r w:rsidR="0099544B" w:rsidRPr="0042682C">
        <w:rPr>
          <w:rFonts w:ascii="Times New Roman" w:hAnsi="Times New Roman" w:cs="Times New Roman"/>
          <w:sz w:val="24"/>
          <w:szCs w:val="24"/>
        </w:rPr>
        <w:t>initiatieven</w:t>
      </w:r>
      <w:r w:rsidR="0086492B" w:rsidRPr="0042682C">
        <w:rPr>
          <w:rFonts w:ascii="Times New Roman" w:hAnsi="Times New Roman" w:cs="Times New Roman"/>
          <w:sz w:val="24"/>
          <w:szCs w:val="24"/>
        </w:rPr>
        <w:t xml:space="preserve"> </w:t>
      </w:r>
      <w:sdt>
        <w:sdtPr>
          <w:rPr>
            <w:rFonts w:ascii="Times New Roman" w:hAnsi="Times New Roman" w:cs="Times New Roman"/>
            <w:sz w:val="24"/>
            <w:szCs w:val="24"/>
          </w:rPr>
          <w:id w:val="1223955881"/>
          <w:citation/>
        </w:sdtPr>
        <w:sdtEndPr/>
        <w:sdtContent>
          <w:r w:rsidR="00975A4A" w:rsidRPr="0042682C">
            <w:rPr>
              <w:rFonts w:ascii="Times New Roman" w:hAnsi="Times New Roman" w:cs="Times New Roman"/>
              <w:sz w:val="24"/>
              <w:szCs w:val="24"/>
            </w:rPr>
            <w:fldChar w:fldCharType="begin"/>
          </w:r>
          <w:r w:rsidR="00985492">
            <w:rPr>
              <w:rFonts w:ascii="Times New Roman" w:hAnsi="Times New Roman" w:cs="Times New Roman"/>
              <w:sz w:val="24"/>
              <w:szCs w:val="24"/>
            </w:rPr>
            <w:instrText xml:space="preserve">CITATION Mar13 \l 1043 </w:instrText>
          </w:r>
          <w:r w:rsidR="00975A4A" w:rsidRPr="0042682C">
            <w:rPr>
              <w:rFonts w:ascii="Times New Roman" w:hAnsi="Times New Roman" w:cs="Times New Roman"/>
              <w:sz w:val="24"/>
              <w:szCs w:val="24"/>
            </w:rPr>
            <w:fldChar w:fldCharType="separate"/>
          </w:r>
          <w:r w:rsidR="00985492" w:rsidRPr="00985492">
            <w:rPr>
              <w:rFonts w:ascii="Times New Roman" w:hAnsi="Times New Roman" w:cs="Times New Roman"/>
              <w:noProof/>
              <w:sz w:val="24"/>
              <w:szCs w:val="24"/>
            </w:rPr>
            <w:t>(Martínez de Leaniz &amp; Rodríguez-del-Bosque, 2013)</w:t>
          </w:r>
          <w:r w:rsidR="00975A4A" w:rsidRPr="0042682C">
            <w:rPr>
              <w:rFonts w:ascii="Times New Roman" w:hAnsi="Times New Roman" w:cs="Times New Roman"/>
              <w:sz w:val="24"/>
              <w:szCs w:val="24"/>
            </w:rPr>
            <w:fldChar w:fldCharType="end"/>
          </w:r>
        </w:sdtContent>
      </w:sdt>
      <w:r w:rsidR="0086492B" w:rsidRPr="0042682C">
        <w:rPr>
          <w:rFonts w:ascii="Times New Roman" w:hAnsi="Times New Roman" w:cs="Times New Roman"/>
          <w:sz w:val="24"/>
          <w:szCs w:val="24"/>
        </w:rPr>
        <w:t xml:space="preserve">. </w:t>
      </w:r>
      <w:r w:rsidR="0099544B" w:rsidRPr="0042682C">
        <w:rPr>
          <w:rFonts w:ascii="Times New Roman" w:hAnsi="Times New Roman" w:cs="Times New Roman"/>
          <w:sz w:val="24"/>
          <w:szCs w:val="24"/>
        </w:rPr>
        <w:t>Echter, met het generaliseren van deze positieve relatie moet men voorzichtig zijn, aangezien het de resultaten in</w:t>
      </w:r>
      <w:r w:rsidR="0086492B" w:rsidRPr="0042682C">
        <w:rPr>
          <w:rFonts w:ascii="Times New Roman" w:hAnsi="Times New Roman" w:cs="Times New Roman"/>
          <w:sz w:val="24"/>
          <w:szCs w:val="24"/>
        </w:rPr>
        <w:t xml:space="preserve"> </w:t>
      </w:r>
      <w:r w:rsidR="00DD498C" w:rsidRPr="0042682C">
        <w:rPr>
          <w:rFonts w:ascii="Times New Roman" w:hAnsi="Times New Roman" w:cs="Times New Roman"/>
          <w:sz w:val="24"/>
          <w:szCs w:val="24"/>
        </w:rPr>
        <w:t xml:space="preserve">slechts </w:t>
      </w:r>
      <w:r w:rsidR="0086492B" w:rsidRPr="0042682C">
        <w:rPr>
          <w:rFonts w:ascii="Times New Roman" w:hAnsi="Times New Roman" w:cs="Times New Roman"/>
          <w:sz w:val="24"/>
          <w:szCs w:val="24"/>
        </w:rPr>
        <w:t xml:space="preserve">één bepaalde </w:t>
      </w:r>
      <w:r w:rsidR="00EB6FF9" w:rsidRPr="0042682C">
        <w:rPr>
          <w:rFonts w:ascii="Times New Roman" w:hAnsi="Times New Roman" w:cs="Times New Roman"/>
          <w:sz w:val="24"/>
          <w:szCs w:val="24"/>
        </w:rPr>
        <w:t>bedrijfstak</w:t>
      </w:r>
      <w:r w:rsidR="0099544B" w:rsidRPr="0042682C">
        <w:rPr>
          <w:rFonts w:ascii="Times New Roman" w:hAnsi="Times New Roman" w:cs="Times New Roman"/>
          <w:sz w:val="24"/>
          <w:szCs w:val="24"/>
        </w:rPr>
        <w:t xml:space="preserve"> betreft</w:t>
      </w:r>
      <w:r w:rsidR="0086492B" w:rsidRPr="0042682C">
        <w:rPr>
          <w:rFonts w:ascii="Times New Roman" w:hAnsi="Times New Roman" w:cs="Times New Roman"/>
          <w:sz w:val="24"/>
          <w:szCs w:val="24"/>
        </w:rPr>
        <w:t xml:space="preserve">. </w:t>
      </w:r>
    </w:p>
    <w:p w:rsidR="004D104D" w:rsidRPr="0042682C" w:rsidRDefault="00B26423"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t xml:space="preserve">Er zijn </w:t>
      </w:r>
      <w:r w:rsidR="00222DDF" w:rsidRPr="0042682C">
        <w:rPr>
          <w:rFonts w:ascii="Times New Roman" w:hAnsi="Times New Roman" w:cs="Times New Roman"/>
          <w:sz w:val="24"/>
          <w:szCs w:val="24"/>
        </w:rPr>
        <w:t xml:space="preserve">ook onderzoeken </w:t>
      </w:r>
      <w:r w:rsidR="00A90AAB">
        <w:rPr>
          <w:rFonts w:ascii="Times New Roman" w:hAnsi="Times New Roman" w:cs="Times New Roman"/>
          <w:sz w:val="24"/>
          <w:szCs w:val="24"/>
        </w:rPr>
        <w:t xml:space="preserve">waarin geconcludeerd wordt dat alleen </w:t>
      </w:r>
      <w:r w:rsidR="00661BAF" w:rsidRPr="0042682C">
        <w:rPr>
          <w:rFonts w:ascii="Times New Roman" w:hAnsi="Times New Roman" w:cs="Times New Roman"/>
          <w:sz w:val="24"/>
          <w:szCs w:val="24"/>
        </w:rPr>
        <w:t xml:space="preserve">bepaalde vormen van </w:t>
      </w:r>
      <w:r w:rsidR="00DC5672" w:rsidRPr="0042682C">
        <w:rPr>
          <w:rFonts w:ascii="Times New Roman" w:hAnsi="Times New Roman" w:cs="Times New Roman"/>
          <w:sz w:val="24"/>
          <w:szCs w:val="24"/>
        </w:rPr>
        <w:t>MVO</w:t>
      </w:r>
      <w:r w:rsidR="00661BAF" w:rsidRPr="0042682C">
        <w:rPr>
          <w:rFonts w:ascii="Times New Roman" w:hAnsi="Times New Roman" w:cs="Times New Roman"/>
          <w:sz w:val="24"/>
          <w:szCs w:val="24"/>
        </w:rPr>
        <w:t xml:space="preserve"> de houding van de consument ten goede</w:t>
      </w:r>
      <w:r w:rsidR="00F54921" w:rsidRPr="0042682C">
        <w:rPr>
          <w:rFonts w:ascii="Times New Roman" w:hAnsi="Times New Roman" w:cs="Times New Roman"/>
          <w:sz w:val="24"/>
          <w:szCs w:val="24"/>
        </w:rPr>
        <w:t xml:space="preserve"> </w:t>
      </w:r>
      <w:r w:rsidR="00D52D7D">
        <w:rPr>
          <w:rFonts w:ascii="Times New Roman" w:hAnsi="Times New Roman" w:cs="Times New Roman"/>
          <w:sz w:val="24"/>
          <w:szCs w:val="24"/>
        </w:rPr>
        <w:t xml:space="preserve">komen (o.a. Hill en Becker-Olsen, </w:t>
      </w:r>
      <w:r w:rsidR="00F54921" w:rsidRPr="0042682C">
        <w:rPr>
          <w:rFonts w:ascii="Times New Roman" w:hAnsi="Times New Roman" w:cs="Times New Roman"/>
          <w:sz w:val="24"/>
          <w:szCs w:val="24"/>
        </w:rPr>
        <w:t>2005).</w:t>
      </w:r>
      <w:r w:rsidR="00661BAF" w:rsidRPr="0042682C">
        <w:rPr>
          <w:rFonts w:ascii="Times New Roman" w:hAnsi="Times New Roman" w:cs="Times New Roman"/>
          <w:sz w:val="24"/>
          <w:szCs w:val="24"/>
        </w:rPr>
        <w:t xml:space="preserve"> Het nemen van initiatief (in plaats van reageren op een ontwikkeling) </w:t>
      </w:r>
      <w:r w:rsidR="00F54921" w:rsidRPr="0042682C">
        <w:rPr>
          <w:rFonts w:ascii="Times New Roman" w:hAnsi="Times New Roman" w:cs="Times New Roman"/>
          <w:sz w:val="24"/>
          <w:szCs w:val="24"/>
        </w:rPr>
        <w:t xml:space="preserve">wanneer het op </w:t>
      </w:r>
      <w:r w:rsidR="00DC5672" w:rsidRPr="0042682C">
        <w:rPr>
          <w:rFonts w:ascii="Times New Roman" w:hAnsi="Times New Roman" w:cs="Times New Roman"/>
          <w:sz w:val="24"/>
          <w:szCs w:val="24"/>
        </w:rPr>
        <w:t>MVO</w:t>
      </w:r>
      <w:r w:rsidR="00F54921" w:rsidRPr="0042682C">
        <w:rPr>
          <w:rFonts w:ascii="Times New Roman" w:hAnsi="Times New Roman" w:cs="Times New Roman"/>
          <w:sz w:val="24"/>
          <w:szCs w:val="24"/>
        </w:rPr>
        <w:t xml:space="preserve"> aankomt is een van de factoren die dit help</w:t>
      </w:r>
      <w:r w:rsidR="00A04EF8">
        <w:rPr>
          <w:rFonts w:ascii="Times New Roman" w:hAnsi="Times New Roman" w:cs="Times New Roman"/>
          <w:sz w:val="24"/>
          <w:szCs w:val="24"/>
        </w:rPr>
        <w:t>t te</w:t>
      </w:r>
      <w:r w:rsidR="00F54921" w:rsidRPr="0042682C">
        <w:rPr>
          <w:rFonts w:ascii="Times New Roman" w:hAnsi="Times New Roman" w:cs="Times New Roman"/>
          <w:sz w:val="24"/>
          <w:szCs w:val="24"/>
        </w:rPr>
        <w:t xml:space="preserve"> bewerkstelligen </w:t>
      </w:r>
      <w:sdt>
        <w:sdtPr>
          <w:rPr>
            <w:rFonts w:ascii="Times New Roman" w:hAnsi="Times New Roman" w:cs="Times New Roman"/>
            <w:sz w:val="24"/>
            <w:szCs w:val="24"/>
          </w:rPr>
          <w:id w:val="-270246093"/>
          <w:citation/>
        </w:sdtPr>
        <w:sdtEndPr/>
        <w:sdtContent>
          <w:r w:rsidR="00F54921" w:rsidRPr="0042682C">
            <w:rPr>
              <w:rFonts w:ascii="Times New Roman" w:hAnsi="Times New Roman" w:cs="Times New Roman"/>
              <w:sz w:val="24"/>
              <w:szCs w:val="24"/>
            </w:rPr>
            <w:fldChar w:fldCharType="begin"/>
          </w:r>
          <w:r w:rsidR="00F54921" w:rsidRPr="0042682C">
            <w:rPr>
              <w:rFonts w:ascii="Times New Roman" w:hAnsi="Times New Roman" w:cs="Times New Roman"/>
              <w:sz w:val="24"/>
              <w:szCs w:val="24"/>
            </w:rPr>
            <w:instrText xml:space="preserve"> CITATION Hil05 \l 1043 </w:instrText>
          </w:r>
          <w:r w:rsidR="00F54921" w:rsidRPr="0042682C">
            <w:rPr>
              <w:rFonts w:ascii="Times New Roman" w:hAnsi="Times New Roman" w:cs="Times New Roman"/>
              <w:sz w:val="24"/>
              <w:szCs w:val="24"/>
            </w:rPr>
            <w:fldChar w:fldCharType="separate"/>
          </w:r>
          <w:r w:rsidR="00F54921" w:rsidRPr="0042682C">
            <w:rPr>
              <w:rFonts w:ascii="Times New Roman" w:hAnsi="Times New Roman" w:cs="Times New Roman"/>
              <w:noProof/>
              <w:sz w:val="24"/>
              <w:szCs w:val="24"/>
            </w:rPr>
            <w:t>(Hill &amp; Becker-Olsen, 2005)</w:t>
          </w:r>
          <w:r w:rsidR="00F54921" w:rsidRPr="0042682C">
            <w:rPr>
              <w:rFonts w:ascii="Times New Roman" w:hAnsi="Times New Roman" w:cs="Times New Roman"/>
              <w:sz w:val="24"/>
              <w:szCs w:val="24"/>
            </w:rPr>
            <w:fldChar w:fldCharType="end"/>
          </w:r>
        </w:sdtContent>
      </w:sdt>
      <w:r w:rsidR="008E22F8" w:rsidRPr="0042682C">
        <w:rPr>
          <w:rFonts w:ascii="Times New Roman" w:hAnsi="Times New Roman" w:cs="Times New Roman"/>
          <w:sz w:val="24"/>
          <w:szCs w:val="24"/>
        </w:rPr>
        <w:t>.</w:t>
      </w:r>
      <w:r w:rsidR="00F54921" w:rsidRPr="0042682C">
        <w:rPr>
          <w:rFonts w:ascii="Times New Roman" w:hAnsi="Times New Roman" w:cs="Times New Roman"/>
          <w:sz w:val="24"/>
          <w:szCs w:val="24"/>
        </w:rPr>
        <w:t xml:space="preserve"> </w:t>
      </w:r>
      <w:r w:rsidR="005E5D74" w:rsidRPr="0042682C">
        <w:rPr>
          <w:rFonts w:ascii="Times New Roman" w:hAnsi="Times New Roman" w:cs="Times New Roman"/>
          <w:sz w:val="24"/>
          <w:szCs w:val="24"/>
        </w:rPr>
        <w:t>Naast het belang van proac</w:t>
      </w:r>
      <w:r w:rsidR="00041784" w:rsidRPr="0042682C">
        <w:rPr>
          <w:rFonts w:ascii="Times New Roman" w:hAnsi="Times New Roman" w:cs="Times New Roman"/>
          <w:sz w:val="24"/>
          <w:szCs w:val="24"/>
        </w:rPr>
        <w:t xml:space="preserve">tief in plaats van reactief </w:t>
      </w:r>
      <w:r w:rsidR="00DC5672" w:rsidRPr="0042682C">
        <w:rPr>
          <w:rFonts w:ascii="Times New Roman" w:hAnsi="Times New Roman" w:cs="Times New Roman"/>
          <w:sz w:val="24"/>
          <w:szCs w:val="24"/>
        </w:rPr>
        <w:t>MVO</w:t>
      </w:r>
      <w:r w:rsidR="00041784" w:rsidRPr="0042682C">
        <w:rPr>
          <w:rFonts w:ascii="Times New Roman" w:hAnsi="Times New Roman" w:cs="Times New Roman"/>
          <w:sz w:val="24"/>
          <w:szCs w:val="24"/>
        </w:rPr>
        <w:t>-</w:t>
      </w:r>
      <w:r w:rsidR="005E5D74" w:rsidRPr="0042682C">
        <w:rPr>
          <w:rFonts w:ascii="Times New Roman" w:hAnsi="Times New Roman" w:cs="Times New Roman"/>
          <w:sz w:val="24"/>
          <w:szCs w:val="24"/>
        </w:rPr>
        <w:t xml:space="preserve">initiatieven </w:t>
      </w:r>
      <w:r w:rsidR="005E5D74" w:rsidRPr="0042682C">
        <w:rPr>
          <w:rFonts w:ascii="Times New Roman" w:hAnsi="Times New Roman" w:cs="Times New Roman"/>
          <w:sz w:val="24"/>
          <w:szCs w:val="24"/>
        </w:rPr>
        <w:lastRenderedPageBreak/>
        <w:t>nemen</w:t>
      </w:r>
      <w:r w:rsidR="00661BAF" w:rsidRPr="0042682C">
        <w:rPr>
          <w:rFonts w:ascii="Times New Roman" w:hAnsi="Times New Roman" w:cs="Times New Roman"/>
          <w:sz w:val="24"/>
          <w:szCs w:val="24"/>
        </w:rPr>
        <w:t xml:space="preserve"> is </w:t>
      </w:r>
      <w:r w:rsidR="00F54921" w:rsidRPr="0042682C">
        <w:rPr>
          <w:rFonts w:ascii="Times New Roman" w:hAnsi="Times New Roman" w:cs="Times New Roman"/>
          <w:sz w:val="24"/>
          <w:szCs w:val="24"/>
        </w:rPr>
        <w:t xml:space="preserve">in dat onderzoek </w:t>
      </w:r>
      <w:r w:rsidR="00661BAF" w:rsidRPr="0042682C">
        <w:rPr>
          <w:rFonts w:ascii="Times New Roman" w:hAnsi="Times New Roman" w:cs="Times New Roman"/>
          <w:sz w:val="24"/>
          <w:szCs w:val="24"/>
        </w:rPr>
        <w:t>o</w:t>
      </w:r>
      <w:r w:rsidR="005E5D74" w:rsidRPr="0042682C">
        <w:rPr>
          <w:rFonts w:ascii="Times New Roman" w:hAnsi="Times New Roman" w:cs="Times New Roman"/>
          <w:sz w:val="24"/>
          <w:szCs w:val="24"/>
        </w:rPr>
        <w:t>ok de ‘fit’ van belang gebleken. Dit is door Hill en Becker-Olsen (2005) gedefinieerd a</w:t>
      </w:r>
      <w:r w:rsidR="00661BAF" w:rsidRPr="0042682C">
        <w:rPr>
          <w:rFonts w:ascii="Times New Roman" w:hAnsi="Times New Roman" w:cs="Times New Roman"/>
          <w:sz w:val="24"/>
          <w:szCs w:val="24"/>
        </w:rPr>
        <w:t>ls de relatie tussen het product, zijn merk en</w:t>
      </w:r>
      <w:r w:rsidR="005742DA" w:rsidRPr="0042682C">
        <w:rPr>
          <w:rFonts w:ascii="Times New Roman" w:hAnsi="Times New Roman" w:cs="Times New Roman"/>
          <w:sz w:val="24"/>
          <w:szCs w:val="24"/>
        </w:rPr>
        <w:t xml:space="preserve"> de</w:t>
      </w:r>
      <w:r w:rsidR="00661BAF" w:rsidRPr="0042682C">
        <w:rPr>
          <w:rFonts w:ascii="Times New Roman" w:hAnsi="Times New Roman" w:cs="Times New Roman"/>
          <w:sz w:val="24"/>
          <w:szCs w:val="24"/>
        </w:rPr>
        <w:t xml:space="preserve"> positionering </w:t>
      </w:r>
      <w:r w:rsidR="005742DA" w:rsidRPr="0042682C">
        <w:rPr>
          <w:rFonts w:ascii="Times New Roman" w:hAnsi="Times New Roman" w:cs="Times New Roman"/>
          <w:sz w:val="24"/>
          <w:szCs w:val="24"/>
        </w:rPr>
        <w:t xml:space="preserve">ervan </w:t>
      </w:r>
      <w:r w:rsidR="00661BAF" w:rsidRPr="0042682C">
        <w:rPr>
          <w:rFonts w:ascii="Times New Roman" w:hAnsi="Times New Roman" w:cs="Times New Roman"/>
          <w:sz w:val="24"/>
          <w:szCs w:val="24"/>
        </w:rPr>
        <w:t xml:space="preserve">aan de ene kant en de doelgroep aan de andere kant. Een hogere ‘fit’ in combinatie met een proactieve manier van </w:t>
      </w:r>
      <w:r w:rsidR="00DC5672" w:rsidRPr="0042682C">
        <w:rPr>
          <w:rFonts w:ascii="Times New Roman" w:hAnsi="Times New Roman" w:cs="Times New Roman"/>
          <w:sz w:val="24"/>
          <w:szCs w:val="24"/>
        </w:rPr>
        <w:t>MVO</w:t>
      </w:r>
      <w:r w:rsidR="00661BAF" w:rsidRPr="0042682C">
        <w:rPr>
          <w:rFonts w:ascii="Times New Roman" w:hAnsi="Times New Roman" w:cs="Times New Roman"/>
          <w:sz w:val="24"/>
          <w:szCs w:val="24"/>
        </w:rPr>
        <w:t xml:space="preserve"> </w:t>
      </w:r>
      <w:r w:rsidR="00F54921" w:rsidRPr="0042682C">
        <w:rPr>
          <w:rFonts w:ascii="Times New Roman" w:hAnsi="Times New Roman" w:cs="Times New Roman"/>
          <w:sz w:val="24"/>
          <w:szCs w:val="24"/>
        </w:rPr>
        <w:t xml:space="preserve">leidde </w:t>
      </w:r>
      <w:r w:rsidR="00FC29E8" w:rsidRPr="0042682C">
        <w:rPr>
          <w:rFonts w:ascii="Times New Roman" w:hAnsi="Times New Roman" w:cs="Times New Roman"/>
          <w:sz w:val="24"/>
          <w:szCs w:val="24"/>
        </w:rPr>
        <w:t>daar</w:t>
      </w:r>
      <w:r w:rsidR="006578FB" w:rsidRPr="0042682C">
        <w:rPr>
          <w:rFonts w:ascii="Times New Roman" w:hAnsi="Times New Roman" w:cs="Times New Roman"/>
          <w:sz w:val="24"/>
          <w:szCs w:val="24"/>
        </w:rPr>
        <w:t xml:space="preserve"> </w:t>
      </w:r>
      <w:r w:rsidR="00661BAF" w:rsidRPr="0042682C">
        <w:rPr>
          <w:rFonts w:ascii="Times New Roman" w:hAnsi="Times New Roman" w:cs="Times New Roman"/>
          <w:sz w:val="24"/>
          <w:szCs w:val="24"/>
        </w:rPr>
        <w:t xml:space="preserve">tot een verbeterde houding van de consument. Er is ook genoeg te verliezen, zo </w:t>
      </w:r>
      <w:r w:rsidR="00F54921" w:rsidRPr="0042682C">
        <w:rPr>
          <w:rFonts w:ascii="Times New Roman" w:hAnsi="Times New Roman" w:cs="Times New Roman"/>
          <w:sz w:val="24"/>
          <w:szCs w:val="24"/>
        </w:rPr>
        <w:t>bleek</w:t>
      </w:r>
      <w:r w:rsidR="00661BAF" w:rsidRPr="0042682C">
        <w:rPr>
          <w:rFonts w:ascii="Times New Roman" w:hAnsi="Times New Roman" w:cs="Times New Roman"/>
          <w:sz w:val="24"/>
          <w:szCs w:val="24"/>
        </w:rPr>
        <w:t xml:space="preserve">, want </w:t>
      </w:r>
      <w:r w:rsidR="00DC5672" w:rsidRPr="0042682C">
        <w:rPr>
          <w:rFonts w:ascii="Times New Roman" w:hAnsi="Times New Roman" w:cs="Times New Roman"/>
          <w:sz w:val="24"/>
          <w:szCs w:val="24"/>
        </w:rPr>
        <w:t>MVO</w:t>
      </w:r>
      <w:r w:rsidR="001B2C2A" w:rsidRPr="0042682C">
        <w:rPr>
          <w:rFonts w:ascii="Times New Roman" w:hAnsi="Times New Roman" w:cs="Times New Roman"/>
          <w:sz w:val="24"/>
          <w:szCs w:val="24"/>
        </w:rPr>
        <w:t>-</w:t>
      </w:r>
      <w:r w:rsidR="00661BAF" w:rsidRPr="0042682C">
        <w:rPr>
          <w:rFonts w:ascii="Times New Roman" w:hAnsi="Times New Roman" w:cs="Times New Roman"/>
          <w:sz w:val="24"/>
          <w:szCs w:val="24"/>
        </w:rPr>
        <w:t xml:space="preserve">initiatieven </w:t>
      </w:r>
      <w:r w:rsidR="00747D2A" w:rsidRPr="0042682C">
        <w:rPr>
          <w:rFonts w:ascii="Times New Roman" w:hAnsi="Times New Roman" w:cs="Times New Roman"/>
          <w:sz w:val="24"/>
          <w:szCs w:val="24"/>
        </w:rPr>
        <w:t xml:space="preserve">gecombineerd </w:t>
      </w:r>
      <w:r w:rsidR="00661BAF" w:rsidRPr="0042682C">
        <w:rPr>
          <w:rFonts w:ascii="Times New Roman" w:hAnsi="Times New Roman" w:cs="Times New Roman"/>
          <w:sz w:val="24"/>
          <w:szCs w:val="24"/>
        </w:rPr>
        <w:t>met een lage ‘fit’ hebben het tegenovergestelde effect</w:t>
      </w:r>
      <w:r w:rsidR="00BF5F1A" w:rsidRPr="0042682C">
        <w:rPr>
          <w:rFonts w:ascii="Times New Roman" w:hAnsi="Times New Roman" w:cs="Times New Roman"/>
          <w:sz w:val="24"/>
          <w:szCs w:val="24"/>
        </w:rPr>
        <w:t xml:space="preserve"> </w:t>
      </w:r>
      <w:sdt>
        <w:sdtPr>
          <w:rPr>
            <w:rFonts w:ascii="Times New Roman" w:hAnsi="Times New Roman" w:cs="Times New Roman"/>
            <w:sz w:val="24"/>
            <w:szCs w:val="24"/>
          </w:rPr>
          <w:id w:val="-46306952"/>
          <w:citation/>
        </w:sdtPr>
        <w:sdtEndPr/>
        <w:sdtContent>
          <w:r w:rsidR="00BF5F1A" w:rsidRPr="0042682C">
            <w:rPr>
              <w:rFonts w:ascii="Times New Roman" w:hAnsi="Times New Roman" w:cs="Times New Roman"/>
              <w:sz w:val="24"/>
              <w:szCs w:val="24"/>
            </w:rPr>
            <w:fldChar w:fldCharType="begin"/>
          </w:r>
          <w:r w:rsidR="00BF5F1A" w:rsidRPr="0042682C">
            <w:rPr>
              <w:rFonts w:ascii="Times New Roman" w:hAnsi="Times New Roman" w:cs="Times New Roman"/>
              <w:sz w:val="24"/>
              <w:szCs w:val="24"/>
            </w:rPr>
            <w:instrText xml:space="preserve"> CITATION Hil05 \l 1043 </w:instrText>
          </w:r>
          <w:r w:rsidR="00BF5F1A" w:rsidRPr="0042682C">
            <w:rPr>
              <w:rFonts w:ascii="Times New Roman" w:hAnsi="Times New Roman" w:cs="Times New Roman"/>
              <w:sz w:val="24"/>
              <w:szCs w:val="24"/>
            </w:rPr>
            <w:fldChar w:fldCharType="separate"/>
          </w:r>
          <w:r w:rsidR="00BF5F1A" w:rsidRPr="0042682C">
            <w:rPr>
              <w:rFonts w:ascii="Times New Roman" w:hAnsi="Times New Roman" w:cs="Times New Roman"/>
              <w:noProof/>
              <w:sz w:val="24"/>
              <w:szCs w:val="24"/>
            </w:rPr>
            <w:t>(Hill &amp; Becker-Olsen, 2005)</w:t>
          </w:r>
          <w:r w:rsidR="00BF5F1A" w:rsidRPr="0042682C">
            <w:rPr>
              <w:rFonts w:ascii="Times New Roman" w:hAnsi="Times New Roman" w:cs="Times New Roman"/>
              <w:sz w:val="24"/>
              <w:szCs w:val="24"/>
            </w:rPr>
            <w:fldChar w:fldCharType="end"/>
          </w:r>
        </w:sdtContent>
      </w:sdt>
      <w:r w:rsidR="00661BAF" w:rsidRPr="0042682C">
        <w:rPr>
          <w:rFonts w:ascii="Times New Roman" w:hAnsi="Times New Roman" w:cs="Times New Roman"/>
          <w:sz w:val="24"/>
          <w:szCs w:val="24"/>
        </w:rPr>
        <w:t xml:space="preserve">. </w:t>
      </w:r>
    </w:p>
    <w:p w:rsidR="00013742" w:rsidRPr="0042682C" w:rsidRDefault="00661BAF"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t xml:space="preserve">Een ander aspect waar het </w:t>
      </w:r>
      <w:r w:rsidR="00F85567" w:rsidRPr="0042682C">
        <w:rPr>
          <w:rFonts w:ascii="Times New Roman" w:hAnsi="Times New Roman" w:cs="Times New Roman"/>
          <w:sz w:val="24"/>
          <w:szCs w:val="24"/>
        </w:rPr>
        <w:t xml:space="preserve">(financiële) </w:t>
      </w:r>
      <w:r w:rsidR="008E1619" w:rsidRPr="0042682C">
        <w:rPr>
          <w:rFonts w:ascii="Times New Roman" w:hAnsi="Times New Roman" w:cs="Times New Roman"/>
          <w:sz w:val="24"/>
          <w:szCs w:val="24"/>
        </w:rPr>
        <w:t xml:space="preserve">succes van </w:t>
      </w:r>
      <w:r w:rsidR="00DC5672" w:rsidRPr="0042682C">
        <w:rPr>
          <w:rFonts w:ascii="Times New Roman" w:hAnsi="Times New Roman" w:cs="Times New Roman"/>
          <w:sz w:val="24"/>
          <w:szCs w:val="24"/>
        </w:rPr>
        <w:t>MVO</w:t>
      </w:r>
      <w:r w:rsidR="008E1619" w:rsidRPr="0042682C">
        <w:rPr>
          <w:rFonts w:ascii="Times New Roman" w:hAnsi="Times New Roman" w:cs="Times New Roman"/>
          <w:sz w:val="24"/>
          <w:szCs w:val="24"/>
        </w:rPr>
        <w:t>-</w:t>
      </w:r>
      <w:r w:rsidRPr="0042682C">
        <w:rPr>
          <w:rFonts w:ascii="Times New Roman" w:hAnsi="Times New Roman" w:cs="Times New Roman"/>
          <w:sz w:val="24"/>
          <w:szCs w:val="24"/>
        </w:rPr>
        <w:t xml:space="preserve">initiatieven </w:t>
      </w:r>
      <w:r w:rsidR="00F85567" w:rsidRPr="0042682C">
        <w:rPr>
          <w:rFonts w:ascii="Times New Roman" w:hAnsi="Times New Roman" w:cs="Times New Roman"/>
          <w:sz w:val="24"/>
          <w:szCs w:val="24"/>
        </w:rPr>
        <w:t>van af kan hangen zijn de ‘corporate abillities’</w:t>
      </w:r>
      <w:r w:rsidR="00117EF0" w:rsidRPr="0042682C">
        <w:rPr>
          <w:rFonts w:ascii="Times New Roman" w:hAnsi="Times New Roman" w:cs="Times New Roman"/>
          <w:sz w:val="24"/>
          <w:szCs w:val="24"/>
        </w:rPr>
        <w:t xml:space="preserve"> van een onderneming</w:t>
      </w:r>
      <w:r w:rsidR="0046723F" w:rsidRPr="0042682C">
        <w:rPr>
          <w:rFonts w:ascii="Times New Roman" w:hAnsi="Times New Roman" w:cs="Times New Roman"/>
          <w:sz w:val="24"/>
          <w:szCs w:val="24"/>
        </w:rPr>
        <w:t xml:space="preserve"> zelf</w:t>
      </w:r>
      <w:r w:rsidR="00D04E39" w:rsidRPr="0042682C">
        <w:rPr>
          <w:rFonts w:ascii="Times New Roman" w:hAnsi="Times New Roman" w:cs="Times New Roman"/>
          <w:sz w:val="24"/>
          <w:szCs w:val="24"/>
        </w:rPr>
        <w:t xml:space="preserve"> </w:t>
      </w:r>
      <w:sdt>
        <w:sdtPr>
          <w:rPr>
            <w:rFonts w:ascii="Times New Roman" w:hAnsi="Times New Roman" w:cs="Times New Roman"/>
            <w:sz w:val="24"/>
            <w:szCs w:val="24"/>
          </w:rPr>
          <w:id w:val="461389166"/>
          <w:citation/>
        </w:sdtPr>
        <w:sdtEndPr/>
        <w:sdtContent>
          <w:r w:rsidR="004772CE" w:rsidRPr="0042682C">
            <w:rPr>
              <w:rFonts w:ascii="Times New Roman" w:hAnsi="Times New Roman" w:cs="Times New Roman"/>
              <w:sz w:val="24"/>
              <w:szCs w:val="24"/>
            </w:rPr>
            <w:fldChar w:fldCharType="begin"/>
          </w:r>
          <w:r w:rsidR="004772CE" w:rsidRPr="0042682C">
            <w:rPr>
              <w:rFonts w:ascii="Times New Roman" w:hAnsi="Times New Roman" w:cs="Times New Roman"/>
              <w:sz w:val="24"/>
              <w:szCs w:val="24"/>
            </w:rPr>
            <w:instrText xml:space="preserve"> CITATION Luo06 \l 1043 </w:instrText>
          </w:r>
          <w:r w:rsidR="004772CE" w:rsidRPr="0042682C">
            <w:rPr>
              <w:rFonts w:ascii="Times New Roman" w:hAnsi="Times New Roman" w:cs="Times New Roman"/>
              <w:sz w:val="24"/>
              <w:szCs w:val="24"/>
            </w:rPr>
            <w:fldChar w:fldCharType="separate"/>
          </w:r>
          <w:r w:rsidR="004772CE" w:rsidRPr="0042682C">
            <w:rPr>
              <w:rFonts w:ascii="Times New Roman" w:hAnsi="Times New Roman" w:cs="Times New Roman"/>
              <w:noProof/>
              <w:sz w:val="24"/>
              <w:szCs w:val="24"/>
            </w:rPr>
            <w:t>(Luo &amp; Bhattacharya, 2006)</w:t>
          </w:r>
          <w:r w:rsidR="004772CE" w:rsidRPr="0042682C">
            <w:rPr>
              <w:rFonts w:ascii="Times New Roman" w:hAnsi="Times New Roman" w:cs="Times New Roman"/>
              <w:sz w:val="24"/>
              <w:szCs w:val="24"/>
            </w:rPr>
            <w:fldChar w:fldCharType="end"/>
          </w:r>
        </w:sdtContent>
      </w:sdt>
      <w:r w:rsidR="00117EF0" w:rsidRPr="0042682C">
        <w:rPr>
          <w:rFonts w:ascii="Times New Roman" w:hAnsi="Times New Roman" w:cs="Times New Roman"/>
          <w:sz w:val="24"/>
          <w:szCs w:val="24"/>
        </w:rPr>
        <w:t xml:space="preserve">. </w:t>
      </w:r>
      <w:r w:rsidR="00447918" w:rsidRPr="0042682C">
        <w:rPr>
          <w:rFonts w:ascii="Times New Roman" w:hAnsi="Times New Roman" w:cs="Times New Roman"/>
          <w:sz w:val="24"/>
          <w:szCs w:val="24"/>
        </w:rPr>
        <w:t xml:space="preserve">Luo en Bhattacharya (2006) zien deze ‘corporate abillities’ </w:t>
      </w:r>
      <w:r w:rsidR="00A03A7B" w:rsidRPr="0042682C">
        <w:rPr>
          <w:rFonts w:ascii="Times New Roman" w:hAnsi="Times New Roman" w:cs="Times New Roman"/>
          <w:sz w:val="24"/>
          <w:szCs w:val="24"/>
        </w:rPr>
        <w:t xml:space="preserve">voornamelijk </w:t>
      </w:r>
      <w:r w:rsidR="00447918" w:rsidRPr="0042682C">
        <w:rPr>
          <w:rFonts w:ascii="Times New Roman" w:hAnsi="Times New Roman" w:cs="Times New Roman"/>
          <w:sz w:val="24"/>
          <w:szCs w:val="24"/>
        </w:rPr>
        <w:t xml:space="preserve">als productkwaliteit en </w:t>
      </w:r>
      <w:r w:rsidR="00074922" w:rsidRPr="0042682C">
        <w:rPr>
          <w:rFonts w:ascii="Times New Roman" w:hAnsi="Times New Roman" w:cs="Times New Roman"/>
          <w:sz w:val="24"/>
          <w:szCs w:val="24"/>
        </w:rPr>
        <w:t>innovatievermogen.</w:t>
      </w:r>
      <w:r w:rsidR="00447918" w:rsidRPr="0042682C">
        <w:rPr>
          <w:rFonts w:ascii="Times New Roman" w:hAnsi="Times New Roman" w:cs="Times New Roman"/>
          <w:sz w:val="24"/>
          <w:szCs w:val="24"/>
        </w:rPr>
        <w:t xml:space="preserve"> </w:t>
      </w:r>
      <w:r w:rsidR="00117EF0" w:rsidRPr="0042682C">
        <w:rPr>
          <w:rFonts w:ascii="Times New Roman" w:hAnsi="Times New Roman" w:cs="Times New Roman"/>
          <w:sz w:val="24"/>
          <w:szCs w:val="24"/>
        </w:rPr>
        <w:t>Met name het innovatievermogen komt in de</w:t>
      </w:r>
      <w:r w:rsidR="004772CE" w:rsidRPr="0042682C">
        <w:rPr>
          <w:rFonts w:ascii="Times New Roman" w:hAnsi="Times New Roman" w:cs="Times New Roman"/>
          <w:sz w:val="24"/>
          <w:szCs w:val="24"/>
        </w:rPr>
        <w:t xml:space="preserve"> </w:t>
      </w:r>
      <w:r w:rsidR="00277610" w:rsidRPr="0042682C">
        <w:rPr>
          <w:rFonts w:ascii="Times New Roman" w:hAnsi="Times New Roman" w:cs="Times New Roman"/>
          <w:sz w:val="24"/>
          <w:szCs w:val="24"/>
        </w:rPr>
        <w:t>studie</w:t>
      </w:r>
      <w:r w:rsidR="00117EF0" w:rsidRPr="0042682C">
        <w:rPr>
          <w:rFonts w:ascii="Times New Roman" w:hAnsi="Times New Roman" w:cs="Times New Roman"/>
          <w:sz w:val="24"/>
          <w:szCs w:val="24"/>
        </w:rPr>
        <w:t xml:space="preserve"> </w:t>
      </w:r>
      <w:r w:rsidR="004772CE" w:rsidRPr="0042682C">
        <w:rPr>
          <w:rFonts w:ascii="Times New Roman" w:hAnsi="Times New Roman" w:cs="Times New Roman"/>
          <w:sz w:val="24"/>
          <w:szCs w:val="24"/>
        </w:rPr>
        <w:t>van Luo en Bhattacharya</w:t>
      </w:r>
      <w:r w:rsidR="00117EF0" w:rsidRPr="0042682C">
        <w:rPr>
          <w:rFonts w:ascii="Times New Roman" w:hAnsi="Times New Roman" w:cs="Times New Roman"/>
          <w:sz w:val="24"/>
          <w:szCs w:val="24"/>
        </w:rPr>
        <w:t xml:space="preserve"> </w:t>
      </w:r>
      <w:r w:rsidR="004772CE" w:rsidRPr="0042682C">
        <w:rPr>
          <w:rFonts w:ascii="Times New Roman" w:hAnsi="Times New Roman" w:cs="Times New Roman"/>
          <w:sz w:val="24"/>
          <w:szCs w:val="24"/>
        </w:rPr>
        <w:t xml:space="preserve">(2006) </w:t>
      </w:r>
      <w:r w:rsidR="00EE3D43" w:rsidRPr="0042682C">
        <w:rPr>
          <w:rFonts w:ascii="Times New Roman" w:hAnsi="Times New Roman" w:cs="Times New Roman"/>
          <w:sz w:val="24"/>
          <w:szCs w:val="24"/>
        </w:rPr>
        <w:t xml:space="preserve">naar voren als een belangrijke factor. Zo tonen de resultaten aan dat ondernemingen met een laag innovatievermogen </w:t>
      </w:r>
      <w:r w:rsidR="00AE77A4" w:rsidRPr="0042682C">
        <w:rPr>
          <w:rFonts w:ascii="Times New Roman" w:hAnsi="Times New Roman" w:cs="Times New Roman"/>
          <w:sz w:val="24"/>
          <w:szCs w:val="24"/>
        </w:rPr>
        <w:lastRenderedPageBreak/>
        <w:t xml:space="preserve">beter geen </w:t>
      </w:r>
      <w:r w:rsidR="00DC5672" w:rsidRPr="0042682C">
        <w:rPr>
          <w:rFonts w:ascii="Times New Roman" w:hAnsi="Times New Roman" w:cs="Times New Roman"/>
          <w:sz w:val="24"/>
          <w:szCs w:val="24"/>
        </w:rPr>
        <w:t>MVO</w:t>
      </w:r>
      <w:r w:rsidR="00AE77A4" w:rsidRPr="0042682C">
        <w:rPr>
          <w:rFonts w:ascii="Times New Roman" w:hAnsi="Times New Roman" w:cs="Times New Roman"/>
          <w:sz w:val="24"/>
          <w:szCs w:val="24"/>
        </w:rPr>
        <w:t xml:space="preserve"> initiatieven kunnen ontplooien, omdat dit juist de tevredenheid van de consument laat afnemen (en daarmee in het verlengde </w:t>
      </w:r>
      <w:r w:rsidR="00191E79" w:rsidRPr="0042682C">
        <w:rPr>
          <w:rFonts w:ascii="Times New Roman" w:hAnsi="Times New Roman" w:cs="Times New Roman"/>
          <w:sz w:val="24"/>
          <w:szCs w:val="24"/>
        </w:rPr>
        <w:t xml:space="preserve">zelfs </w:t>
      </w:r>
      <w:r w:rsidR="00AE77A4" w:rsidRPr="0042682C">
        <w:rPr>
          <w:rFonts w:ascii="Times New Roman" w:hAnsi="Times New Roman" w:cs="Times New Roman"/>
          <w:sz w:val="24"/>
          <w:szCs w:val="24"/>
        </w:rPr>
        <w:t>de marktwaarde schaadt)</w:t>
      </w:r>
      <w:r w:rsidR="00074922" w:rsidRPr="0042682C">
        <w:rPr>
          <w:rFonts w:ascii="Times New Roman" w:hAnsi="Times New Roman" w:cs="Times New Roman"/>
          <w:sz w:val="24"/>
          <w:szCs w:val="24"/>
        </w:rPr>
        <w:t>.</w:t>
      </w:r>
    </w:p>
    <w:p w:rsidR="004D104D" w:rsidRPr="0042682C" w:rsidRDefault="008C0A3A"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t xml:space="preserve">Ondanks het hiervoor genoemde, kan het als </w:t>
      </w:r>
      <w:r w:rsidR="00EF4DC0" w:rsidRPr="0042682C">
        <w:rPr>
          <w:rFonts w:ascii="Times New Roman" w:hAnsi="Times New Roman" w:cs="Times New Roman"/>
          <w:sz w:val="24"/>
          <w:szCs w:val="24"/>
        </w:rPr>
        <w:t>onderneming</w:t>
      </w:r>
      <w:r w:rsidR="00642D20" w:rsidRPr="0042682C">
        <w:rPr>
          <w:rFonts w:ascii="Times New Roman" w:hAnsi="Times New Roman" w:cs="Times New Roman"/>
          <w:sz w:val="24"/>
          <w:szCs w:val="24"/>
        </w:rPr>
        <w:t xml:space="preserve"> toch aan te raden zijn om </w:t>
      </w:r>
      <w:r w:rsidR="00DC5672" w:rsidRPr="0042682C">
        <w:rPr>
          <w:rFonts w:ascii="Times New Roman" w:hAnsi="Times New Roman" w:cs="Times New Roman"/>
          <w:sz w:val="24"/>
          <w:szCs w:val="24"/>
        </w:rPr>
        <w:t>MVO</w:t>
      </w:r>
      <w:r w:rsidR="00642D20" w:rsidRPr="0042682C">
        <w:rPr>
          <w:rFonts w:ascii="Times New Roman" w:hAnsi="Times New Roman" w:cs="Times New Roman"/>
          <w:sz w:val="24"/>
          <w:szCs w:val="24"/>
        </w:rPr>
        <w:t>-</w:t>
      </w:r>
      <w:r w:rsidRPr="0042682C">
        <w:rPr>
          <w:rFonts w:ascii="Times New Roman" w:hAnsi="Times New Roman" w:cs="Times New Roman"/>
          <w:sz w:val="24"/>
          <w:szCs w:val="24"/>
        </w:rPr>
        <w:t xml:space="preserve">initiatieven te nemen. Een reden hiervoor is dat consumenten sterker reageren (in de negatieve zin) op bedrijven die ze zien als sociaal onverantwoordelijk dan dat ze reageren </w:t>
      </w:r>
      <w:r w:rsidR="00642D20" w:rsidRPr="0042682C">
        <w:rPr>
          <w:rFonts w:ascii="Times New Roman" w:hAnsi="Times New Roman" w:cs="Times New Roman"/>
          <w:sz w:val="24"/>
          <w:szCs w:val="24"/>
        </w:rPr>
        <w:t xml:space="preserve">(in positieve zin) </w:t>
      </w:r>
      <w:r w:rsidRPr="0042682C">
        <w:rPr>
          <w:rFonts w:ascii="Times New Roman" w:hAnsi="Times New Roman" w:cs="Times New Roman"/>
          <w:sz w:val="24"/>
          <w:szCs w:val="24"/>
        </w:rPr>
        <w:t xml:space="preserve">op ondernemingen die als sociaal verantwoordelijk te boek staan </w:t>
      </w:r>
      <w:sdt>
        <w:sdtPr>
          <w:rPr>
            <w:rFonts w:ascii="Times New Roman" w:hAnsi="Times New Roman" w:cs="Times New Roman"/>
            <w:sz w:val="24"/>
            <w:szCs w:val="24"/>
          </w:rPr>
          <w:id w:val="33542519"/>
          <w:citation/>
        </w:sdtPr>
        <w:sdtEndPr/>
        <w:sdtContent>
          <w:r w:rsidRPr="0042682C">
            <w:rPr>
              <w:rFonts w:ascii="Times New Roman" w:hAnsi="Times New Roman" w:cs="Times New Roman"/>
              <w:sz w:val="24"/>
              <w:szCs w:val="24"/>
            </w:rPr>
            <w:fldChar w:fldCharType="begin"/>
          </w:r>
          <w:r w:rsidRPr="0042682C">
            <w:rPr>
              <w:rFonts w:ascii="Times New Roman" w:hAnsi="Times New Roman" w:cs="Times New Roman"/>
              <w:sz w:val="24"/>
              <w:szCs w:val="24"/>
            </w:rPr>
            <w:instrText xml:space="preserve"> CITATION Bha04 \l 1043 </w:instrText>
          </w:r>
          <w:r w:rsidRPr="0042682C">
            <w:rPr>
              <w:rFonts w:ascii="Times New Roman" w:hAnsi="Times New Roman" w:cs="Times New Roman"/>
              <w:sz w:val="24"/>
              <w:szCs w:val="24"/>
            </w:rPr>
            <w:fldChar w:fldCharType="separate"/>
          </w:r>
          <w:r w:rsidRPr="0042682C">
            <w:rPr>
              <w:rFonts w:ascii="Times New Roman" w:hAnsi="Times New Roman" w:cs="Times New Roman"/>
              <w:noProof/>
              <w:sz w:val="24"/>
              <w:szCs w:val="24"/>
            </w:rPr>
            <w:t>(Bhattacharya &amp; Sen, 2004)</w:t>
          </w:r>
          <w:r w:rsidRPr="0042682C">
            <w:rPr>
              <w:rFonts w:ascii="Times New Roman" w:hAnsi="Times New Roman" w:cs="Times New Roman"/>
              <w:sz w:val="24"/>
              <w:szCs w:val="24"/>
            </w:rPr>
            <w:fldChar w:fldCharType="end"/>
          </w:r>
        </w:sdtContent>
      </w:sdt>
      <w:r w:rsidRPr="0042682C">
        <w:rPr>
          <w:rFonts w:ascii="Times New Roman" w:hAnsi="Times New Roman" w:cs="Times New Roman"/>
          <w:sz w:val="24"/>
          <w:szCs w:val="24"/>
        </w:rPr>
        <w:t>.</w:t>
      </w:r>
      <w:r w:rsidR="0023020D" w:rsidRPr="0042682C">
        <w:rPr>
          <w:rFonts w:ascii="Times New Roman" w:hAnsi="Times New Roman" w:cs="Times New Roman"/>
          <w:sz w:val="24"/>
          <w:szCs w:val="24"/>
        </w:rPr>
        <w:t xml:space="preserve"> Het willen vermijden van deze negatieve </w:t>
      </w:r>
      <w:r w:rsidR="005B0AE1" w:rsidRPr="0042682C">
        <w:rPr>
          <w:rFonts w:ascii="Times New Roman" w:hAnsi="Times New Roman" w:cs="Times New Roman"/>
          <w:sz w:val="24"/>
          <w:szCs w:val="24"/>
        </w:rPr>
        <w:t xml:space="preserve">reacties kan bedrijven aansporen om alsnog </w:t>
      </w:r>
      <w:r w:rsidR="00DC5672" w:rsidRPr="0042682C">
        <w:rPr>
          <w:rFonts w:ascii="Times New Roman" w:hAnsi="Times New Roman" w:cs="Times New Roman"/>
          <w:sz w:val="24"/>
          <w:szCs w:val="24"/>
        </w:rPr>
        <w:t>MVO</w:t>
      </w:r>
      <w:r w:rsidR="007F7E24" w:rsidRPr="0042682C">
        <w:rPr>
          <w:rFonts w:ascii="Times New Roman" w:hAnsi="Times New Roman" w:cs="Times New Roman"/>
          <w:sz w:val="24"/>
          <w:szCs w:val="24"/>
        </w:rPr>
        <w:t xml:space="preserve">-initiatieven te nemen, ondanks dat </w:t>
      </w:r>
      <w:r w:rsidR="002A2E2E" w:rsidRPr="0042682C">
        <w:rPr>
          <w:rFonts w:ascii="Times New Roman" w:hAnsi="Times New Roman" w:cs="Times New Roman"/>
          <w:sz w:val="24"/>
          <w:szCs w:val="24"/>
        </w:rPr>
        <w:t xml:space="preserve">zowel de manier waarop die initiatieven worden genomen als eigenschappen van de onderneming zelf </w:t>
      </w:r>
      <w:r w:rsidR="00986033" w:rsidRPr="0042682C">
        <w:rPr>
          <w:rFonts w:ascii="Times New Roman" w:hAnsi="Times New Roman" w:cs="Times New Roman"/>
          <w:sz w:val="24"/>
          <w:szCs w:val="24"/>
        </w:rPr>
        <w:t xml:space="preserve">hierbij in acht moeten worden genomen op basis van de hiervoor genoemde </w:t>
      </w:r>
      <w:r w:rsidR="00277610" w:rsidRPr="0042682C">
        <w:rPr>
          <w:rFonts w:ascii="Times New Roman" w:hAnsi="Times New Roman" w:cs="Times New Roman"/>
          <w:sz w:val="24"/>
          <w:szCs w:val="24"/>
        </w:rPr>
        <w:t>studie</w:t>
      </w:r>
      <w:r w:rsidR="00986033" w:rsidRPr="0042682C">
        <w:rPr>
          <w:rFonts w:ascii="Times New Roman" w:hAnsi="Times New Roman" w:cs="Times New Roman"/>
          <w:sz w:val="24"/>
          <w:szCs w:val="24"/>
        </w:rPr>
        <w:t xml:space="preserve">s. </w:t>
      </w:r>
    </w:p>
    <w:p w:rsidR="003528F0" w:rsidRPr="0042682C" w:rsidRDefault="004035F1"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t xml:space="preserve">Naast de factoren waar een onderneming allemaal rekening mee dient te houden met het oog op zijn consument </w:t>
      </w:r>
      <w:r w:rsidR="00682254" w:rsidRPr="0042682C">
        <w:rPr>
          <w:rFonts w:ascii="Times New Roman" w:hAnsi="Times New Roman" w:cs="Times New Roman"/>
          <w:sz w:val="24"/>
          <w:szCs w:val="24"/>
        </w:rPr>
        <w:t xml:space="preserve">zit er een </w:t>
      </w:r>
      <w:r w:rsidR="00682254" w:rsidRPr="0042682C">
        <w:rPr>
          <w:rFonts w:ascii="Times New Roman" w:hAnsi="Times New Roman" w:cs="Times New Roman"/>
          <w:sz w:val="24"/>
          <w:szCs w:val="24"/>
        </w:rPr>
        <w:lastRenderedPageBreak/>
        <w:t xml:space="preserve">grens aan wat er voor de onderneming te controleren is en de effecten die </w:t>
      </w:r>
      <w:r w:rsidR="00DC5672" w:rsidRPr="0042682C">
        <w:rPr>
          <w:rFonts w:ascii="Times New Roman" w:hAnsi="Times New Roman" w:cs="Times New Roman"/>
          <w:sz w:val="24"/>
          <w:szCs w:val="24"/>
        </w:rPr>
        <w:t>MVO</w:t>
      </w:r>
      <w:r w:rsidR="00AE1826" w:rsidRPr="0042682C">
        <w:rPr>
          <w:rFonts w:ascii="Times New Roman" w:hAnsi="Times New Roman" w:cs="Times New Roman"/>
          <w:sz w:val="24"/>
          <w:szCs w:val="24"/>
        </w:rPr>
        <w:t>-</w:t>
      </w:r>
      <w:r w:rsidRPr="0042682C">
        <w:rPr>
          <w:rFonts w:ascii="Times New Roman" w:hAnsi="Times New Roman" w:cs="Times New Roman"/>
          <w:sz w:val="24"/>
          <w:szCs w:val="24"/>
        </w:rPr>
        <w:t>initiatieven hebben.</w:t>
      </w:r>
      <w:r w:rsidR="00337A23" w:rsidRPr="0042682C">
        <w:rPr>
          <w:rFonts w:ascii="Times New Roman" w:hAnsi="Times New Roman" w:cs="Times New Roman"/>
          <w:sz w:val="24"/>
          <w:szCs w:val="24"/>
        </w:rPr>
        <w:t xml:space="preserve"> De reden voor deze </w:t>
      </w:r>
      <w:r w:rsidR="00F03F2D" w:rsidRPr="0042682C">
        <w:rPr>
          <w:rFonts w:ascii="Times New Roman" w:hAnsi="Times New Roman" w:cs="Times New Roman"/>
          <w:sz w:val="24"/>
          <w:szCs w:val="24"/>
        </w:rPr>
        <w:t>stelling</w:t>
      </w:r>
      <w:r w:rsidR="00337A23" w:rsidRPr="0042682C">
        <w:rPr>
          <w:rFonts w:ascii="Times New Roman" w:hAnsi="Times New Roman" w:cs="Times New Roman"/>
          <w:sz w:val="24"/>
          <w:szCs w:val="24"/>
        </w:rPr>
        <w:t xml:space="preserve"> is dat d</w:t>
      </w:r>
      <w:r w:rsidR="0001340B" w:rsidRPr="0042682C">
        <w:rPr>
          <w:rFonts w:ascii="Times New Roman" w:hAnsi="Times New Roman" w:cs="Times New Roman"/>
          <w:sz w:val="24"/>
          <w:szCs w:val="24"/>
        </w:rPr>
        <w:t>e</w:t>
      </w:r>
      <w:r w:rsidR="00976AAC" w:rsidRPr="0042682C">
        <w:rPr>
          <w:rFonts w:ascii="Times New Roman" w:hAnsi="Times New Roman" w:cs="Times New Roman"/>
          <w:sz w:val="24"/>
          <w:szCs w:val="24"/>
        </w:rPr>
        <w:t xml:space="preserve"> relatie tussen </w:t>
      </w:r>
      <w:r w:rsidR="00DC5672" w:rsidRPr="0042682C">
        <w:rPr>
          <w:rFonts w:ascii="Times New Roman" w:hAnsi="Times New Roman" w:cs="Times New Roman"/>
          <w:sz w:val="24"/>
          <w:szCs w:val="24"/>
        </w:rPr>
        <w:t>MVO</w:t>
      </w:r>
      <w:r w:rsidR="0001340B" w:rsidRPr="0042682C">
        <w:rPr>
          <w:rFonts w:ascii="Times New Roman" w:hAnsi="Times New Roman" w:cs="Times New Roman"/>
          <w:sz w:val="24"/>
          <w:szCs w:val="24"/>
        </w:rPr>
        <w:t xml:space="preserve"> activiteiten en de houding van consumenten op zo’n manier in elkaar </w:t>
      </w:r>
      <w:r w:rsidR="00337A23" w:rsidRPr="0042682C">
        <w:rPr>
          <w:rFonts w:ascii="Times New Roman" w:hAnsi="Times New Roman" w:cs="Times New Roman"/>
          <w:sz w:val="24"/>
          <w:szCs w:val="24"/>
        </w:rPr>
        <w:t xml:space="preserve">steekt </w:t>
      </w:r>
      <w:r w:rsidR="0001340B" w:rsidRPr="0042682C">
        <w:rPr>
          <w:rFonts w:ascii="Times New Roman" w:hAnsi="Times New Roman" w:cs="Times New Roman"/>
          <w:sz w:val="24"/>
          <w:szCs w:val="24"/>
        </w:rPr>
        <w:t xml:space="preserve">dat </w:t>
      </w:r>
      <w:r w:rsidR="00DC5672" w:rsidRPr="0042682C">
        <w:rPr>
          <w:rFonts w:ascii="Times New Roman" w:hAnsi="Times New Roman" w:cs="Times New Roman"/>
          <w:sz w:val="24"/>
          <w:szCs w:val="24"/>
        </w:rPr>
        <w:t>MVO</w:t>
      </w:r>
      <w:r w:rsidR="00CD3BD5" w:rsidRPr="0042682C">
        <w:rPr>
          <w:rFonts w:ascii="Times New Roman" w:hAnsi="Times New Roman" w:cs="Times New Roman"/>
          <w:sz w:val="24"/>
          <w:szCs w:val="24"/>
        </w:rPr>
        <w:t>-</w:t>
      </w:r>
      <w:r w:rsidR="0001340B" w:rsidRPr="0042682C">
        <w:rPr>
          <w:rFonts w:ascii="Times New Roman" w:hAnsi="Times New Roman" w:cs="Times New Roman"/>
          <w:sz w:val="24"/>
          <w:szCs w:val="24"/>
        </w:rPr>
        <w:t>initiatieven niet iedere consument mee zullen krijgen</w:t>
      </w:r>
      <w:r w:rsidR="00337A23" w:rsidRPr="0042682C">
        <w:rPr>
          <w:rFonts w:ascii="Times New Roman" w:hAnsi="Times New Roman" w:cs="Times New Roman"/>
          <w:sz w:val="24"/>
          <w:szCs w:val="24"/>
        </w:rPr>
        <w:t xml:space="preserve"> (Bhattacharya &amp; Sen, 2004)</w:t>
      </w:r>
      <w:r w:rsidR="00CC71B5">
        <w:rPr>
          <w:rFonts w:ascii="Times New Roman" w:hAnsi="Times New Roman" w:cs="Times New Roman"/>
          <w:sz w:val="24"/>
          <w:szCs w:val="24"/>
        </w:rPr>
        <w:t>. Dit is simpelweg omdat</w:t>
      </w:r>
      <w:r w:rsidR="00A84440" w:rsidRPr="0042682C">
        <w:rPr>
          <w:rFonts w:ascii="Times New Roman" w:hAnsi="Times New Roman" w:cs="Times New Roman"/>
          <w:sz w:val="24"/>
          <w:szCs w:val="24"/>
        </w:rPr>
        <w:t xml:space="preserve"> de ene consument de andere niet is </w:t>
      </w:r>
      <w:sdt>
        <w:sdtPr>
          <w:rPr>
            <w:rFonts w:ascii="Times New Roman" w:hAnsi="Times New Roman" w:cs="Times New Roman"/>
            <w:sz w:val="24"/>
            <w:szCs w:val="24"/>
          </w:rPr>
          <w:id w:val="-1842229877"/>
          <w:citation/>
        </w:sdtPr>
        <w:sdtEndPr/>
        <w:sdtContent>
          <w:r w:rsidR="00337A23" w:rsidRPr="0042682C">
            <w:rPr>
              <w:rFonts w:ascii="Times New Roman" w:hAnsi="Times New Roman" w:cs="Times New Roman"/>
              <w:sz w:val="24"/>
              <w:szCs w:val="24"/>
            </w:rPr>
            <w:fldChar w:fldCharType="begin"/>
          </w:r>
          <w:r w:rsidR="00337A23" w:rsidRPr="0042682C">
            <w:rPr>
              <w:rFonts w:ascii="Times New Roman" w:hAnsi="Times New Roman" w:cs="Times New Roman"/>
              <w:sz w:val="24"/>
              <w:szCs w:val="24"/>
            </w:rPr>
            <w:instrText xml:space="preserve"> CITATION Bha04 \l 1043 </w:instrText>
          </w:r>
          <w:r w:rsidR="00337A23" w:rsidRPr="0042682C">
            <w:rPr>
              <w:rFonts w:ascii="Times New Roman" w:hAnsi="Times New Roman" w:cs="Times New Roman"/>
              <w:sz w:val="24"/>
              <w:szCs w:val="24"/>
            </w:rPr>
            <w:fldChar w:fldCharType="separate"/>
          </w:r>
          <w:r w:rsidR="00337A23" w:rsidRPr="0042682C">
            <w:rPr>
              <w:rFonts w:ascii="Times New Roman" w:hAnsi="Times New Roman" w:cs="Times New Roman"/>
              <w:noProof/>
              <w:sz w:val="24"/>
              <w:szCs w:val="24"/>
            </w:rPr>
            <w:t>(Bhattacharya &amp; Sen, 2004)</w:t>
          </w:r>
          <w:r w:rsidR="00337A23" w:rsidRPr="0042682C">
            <w:rPr>
              <w:rFonts w:ascii="Times New Roman" w:hAnsi="Times New Roman" w:cs="Times New Roman"/>
              <w:sz w:val="24"/>
              <w:szCs w:val="24"/>
            </w:rPr>
            <w:fldChar w:fldCharType="end"/>
          </w:r>
        </w:sdtContent>
      </w:sdt>
      <w:r w:rsidR="00A84440" w:rsidRPr="0042682C">
        <w:rPr>
          <w:rFonts w:ascii="Times New Roman" w:hAnsi="Times New Roman" w:cs="Times New Roman"/>
          <w:sz w:val="24"/>
          <w:szCs w:val="24"/>
        </w:rPr>
        <w:t xml:space="preserve">. Het gevolg van deze heterogeniteit is dat sommige </w:t>
      </w:r>
      <w:r w:rsidR="00DC5672" w:rsidRPr="0042682C">
        <w:rPr>
          <w:rFonts w:ascii="Times New Roman" w:hAnsi="Times New Roman" w:cs="Times New Roman"/>
          <w:sz w:val="24"/>
          <w:szCs w:val="24"/>
        </w:rPr>
        <w:t>MVO</w:t>
      </w:r>
      <w:r w:rsidR="00F42346" w:rsidRPr="0042682C">
        <w:rPr>
          <w:rFonts w:ascii="Times New Roman" w:hAnsi="Times New Roman" w:cs="Times New Roman"/>
          <w:sz w:val="24"/>
          <w:szCs w:val="24"/>
        </w:rPr>
        <w:t>-</w:t>
      </w:r>
      <w:r w:rsidR="00A84440" w:rsidRPr="0042682C">
        <w:rPr>
          <w:rFonts w:ascii="Times New Roman" w:hAnsi="Times New Roman" w:cs="Times New Roman"/>
          <w:sz w:val="24"/>
          <w:szCs w:val="24"/>
        </w:rPr>
        <w:t xml:space="preserve">initiatieven niet bij ieder consumentensegment aan zullen slaan </w:t>
      </w:r>
      <w:sdt>
        <w:sdtPr>
          <w:rPr>
            <w:rFonts w:ascii="Times New Roman" w:hAnsi="Times New Roman" w:cs="Times New Roman"/>
            <w:sz w:val="24"/>
            <w:szCs w:val="24"/>
          </w:rPr>
          <w:id w:val="646719582"/>
          <w:citation/>
        </w:sdtPr>
        <w:sdtEndPr/>
        <w:sdtContent>
          <w:r w:rsidR="008E4C4B" w:rsidRPr="0042682C">
            <w:rPr>
              <w:rFonts w:ascii="Times New Roman" w:hAnsi="Times New Roman" w:cs="Times New Roman"/>
              <w:sz w:val="24"/>
              <w:szCs w:val="24"/>
            </w:rPr>
            <w:fldChar w:fldCharType="begin"/>
          </w:r>
          <w:r w:rsidR="008E4C4B" w:rsidRPr="0042682C">
            <w:rPr>
              <w:rFonts w:ascii="Times New Roman" w:hAnsi="Times New Roman" w:cs="Times New Roman"/>
              <w:sz w:val="24"/>
              <w:szCs w:val="24"/>
            </w:rPr>
            <w:instrText xml:space="preserve"> CITATION Bha04 \l 1043 </w:instrText>
          </w:r>
          <w:r w:rsidR="008E4C4B" w:rsidRPr="0042682C">
            <w:rPr>
              <w:rFonts w:ascii="Times New Roman" w:hAnsi="Times New Roman" w:cs="Times New Roman"/>
              <w:sz w:val="24"/>
              <w:szCs w:val="24"/>
            </w:rPr>
            <w:fldChar w:fldCharType="separate"/>
          </w:r>
          <w:r w:rsidR="008E4C4B" w:rsidRPr="0042682C">
            <w:rPr>
              <w:rFonts w:ascii="Times New Roman" w:hAnsi="Times New Roman" w:cs="Times New Roman"/>
              <w:noProof/>
              <w:sz w:val="24"/>
              <w:szCs w:val="24"/>
            </w:rPr>
            <w:t>(Bhattacharya &amp; Sen, 2004)</w:t>
          </w:r>
          <w:r w:rsidR="008E4C4B" w:rsidRPr="0042682C">
            <w:rPr>
              <w:rFonts w:ascii="Times New Roman" w:hAnsi="Times New Roman" w:cs="Times New Roman"/>
              <w:sz w:val="24"/>
              <w:szCs w:val="24"/>
            </w:rPr>
            <w:fldChar w:fldCharType="end"/>
          </w:r>
        </w:sdtContent>
      </w:sdt>
      <w:r w:rsidR="00AD36B2" w:rsidRPr="0042682C">
        <w:rPr>
          <w:rFonts w:ascii="Times New Roman" w:hAnsi="Times New Roman" w:cs="Times New Roman"/>
          <w:sz w:val="24"/>
          <w:szCs w:val="24"/>
        </w:rPr>
        <w:t>.</w:t>
      </w:r>
      <w:r w:rsidR="000F549E" w:rsidRPr="0042682C">
        <w:rPr>
          <w:rFonts w:ascii="Times New Roman" w:hAnsi="Times New Roman" w:cs="Times New Roman"/>
          <w:sz w:val="24"/>
          <w:szCs w:val="24"/>
        </w:rPr>
        <w:t xml:space="preserve"> Een ander punt is dat </w:t>
      </w:r>
      <w:r w:rsidR="008831D0" w:rsidRPr="0042682C">
        <w:rPr>
          <w:rFonts w:ascii="Times New Roman" w:hAnsi="Times New Roman" w:cs="Times New Roman"/>
          <w:sz w:val="24"/>
          <w:szCs w:val="24"/>
        </w:rPr>
        <w:t xml:space="preserve">er een verschil zit in het effect dat deze initiatieven hebben op </w:t>
      </w:r>
      <w:r w:rsidR="00327819" w:rsidRPr="0042682C">
        <w:rPr>
          <w:rFonts w:ascii="Times New Roman" w:hAnsi="Times New Roman" w:cs="Times New Roman"/>
          <w:sz w:val="24"/>
          <w:szCs w:val="24"/>
        </w:rPr>
        <w:t xml:space="preserve">de interne </w:t>
      </w:r>
      <w:r w:rsidR="00905080" w:rsidRPr="0042682C">
        <w:rPr>
          <w:rFonts w:ascii="Times New Roman" w:hAnsi="Times New Roman" w:cs="Times New Roman"/>
          <w:sz w:val="24"/>
          <w:szCs w:val="24"/>
        </w:rPr>
        <w:t>kenmerken</w:t>
      </w:r>
      <w:r w:rsidR="00327819" w:rsidRPr="0042682C">
        <w:rPr>
          <w:rFonts w:ascii="Times New Roman" w:hAnsi="Times New Roman" w:cs="Times New Roman"/>
          <w:sz w:val="24"/>
          <w:szCs w:val="24"/>
        </w:rPr>
        <w:t xml:space="preserve"> van de consument, </w:t>
      </w:r>
      <w:r w:rsidR="00791573" w:rsidRPr="0042682C">
        <w:rPr>
          <w:rFonts w:ascii="Times New Roman" w:hAnsi="Times New Roman" w:cs="Times New Roman"/>
          <w:sz w:val="24"/>
          <w:szCs w:val="24"/>
        </w:rPr>
        <w:t>zoals de houding en het effect d</w:t>
      </w:r>
      <w:r w:rsidR="00327819" w:rsidRPr="0042682C">
        <w:rPr>
          <w:rFonts w:ascii="Times New Roman" w:hAnsi="Times New Roman" w:cs="Times New Roman"/>
          <w:sz w:val="24"/>
          <w:szCs w:val="24"/>
        </w:rPr>
        <w:t>at deze initiatieven hebben op het daadwerkelijke (extern waarnee</w:t>
      </w:r>
      <w:r w:rsidR="008E4C4B" w:rsidRPr="0042682C">
        <w:rPr>
          <w:rFonts w:ascii="Times New Roman" w:hAnsi="Times New Roman" w:cs="Times New Roman"/>
          <w:sz w:val="24"/>
          <w:szCs w:val="24"/>
        </w:rPr>
        <w:t xml:space="preserve">mbare) gedrag van de consument </w:t>
      </w:r>
      <w:sdt>
        <w:sdtPr>
          <w:rPr>
            <w:rFonts w:ascii="Times New Roman" w:hAnsi="Times New Roman" w:cs="Times New Roman"/>
            <w:sz w:val="24"/>
            <w:szCs w:val="24"/>
          </w:rPr>
          <w:id w:val="-728843559"/>
          <w:citation/>
        </w:sdtPr>
        <w:sdtEndPr/>
        <w:sdtContent>
          <w:r w:rsidR="008E4C4B" w:rsidRPr="0042682C">
            <w:rPr>
              <w:rFonts w:ascii="Times New Roman" w:hAnsi="Times New Roman" w:cs="Times New Roman"/>
              <w:sz w:val="24"/>
              <w:szCs w:val="24"/>
            </w:rPr>
            <w:fldChar w:fldCharType="begin"/>
          </w:r>
          <w:r w:rsidR="008E4C4B" w:rsidRPr="0042682C">
            <w:rPr>
              <w:rFonts w:ascii="Times New Roman" w:hAnsi="Times New Roman" w:cs="Times New Roman"/>
              <w:sz w:val="24"/>
              <w:szCs w:val="24"/>
            </w:rPr>
            <w:instrText xml:space="preserve"> CITATION Bha04 \l 1043 </w:instrText>
          </w:r>
          <w:r w:rsidR="008E4C4B" w:rsidRPr="0042682C">
            <w:rPr>
              <w:rFonts w:ascii="Times New Roman" w:hAnsi="Times New Roman" w:cs="Times New Roman"/>
              <w:sz w:val="24"/>
              <w:szCs w:val="24"/>
            </w:rPr>
            <w:fldChar w:fldCharType="separate"/>
          </w:r>
          <w:r w:rsidR="008E4C4B" w:rsidRPr="0042682C">
            <w:rPr>
              <w:rFonts w:ascii="Times New Roman" w:hAnsi="Times New Roman" w:cs="Times New Roman"/>
              <w:noProof/>
              <w:sz w:val="24"/>
              <w:szCs w:val="24"/>
            </w:rPr>
            <w:t>(Bhattacharya &amp; Sen, 2004)</w:t>
          </w:r>
          <w:r w:rsidR="008E4C4B" w:rsidRPr="0042682C">
            <w:rPr>
              <w:rFonts w:ascii="Times New Roman" w:hAnsi="Times New Roman" w:cs="Times New Roman"/>
              <w:sz w:val="24"/>
              <w:szCs w:val="24"/>
            </w:rPr>
            <w:fldChar w:fldCharType="end"/>
          </w:r>
        </w:sdtContent>
      </w:sdt>
      <w:r w:rsidR="00327819" w:rsidRPr="0042682C">
        <w:rPr>
          <w:rFonts w:ascii="Times New Roman" w:hAnsi="Times New Roman" w:cs="Times New Roman"/>
          <w:sz w:val="24"/>
          <w:szCs w:val="24"/>
        </w:rPr>
        <w:t>.</w:t>
      </w:r>
      <w:r w:rsidR="00527192" w:rsidRPr="0042682C">
        <w:rPr>
          <w:rFonts w:ascii="Times New Roman" w:hAnsi="Times New Roman" w:cs="Times New Roman"/>
          <w:sz w:val="24"/>
          <w:szCs w:val="24"/>
        </w:rPr>
        <w:t xml:space="preserve"> Het financiële b</w:t>
      </w:r>
      <w:r w:rsidR="00791573" w:rsidRPr="0042682C">
        <w:rPr>
          <w:rFonts w:ascii="Times New Roman" w:hAnsi="Times New Roman" w:cs="Times New Roman"/>
          <w:sz w:val="24"/>
          <w:szCs w:val="24"/>
        </w:rPr>
        <w:t xml:space="preserve">elang van de relatie tussen </w:t>
      </w:r>
      <w:r w:rsidR="00DC5672" w:rsidRPr="0042682C">
        <w:rPr>
          <w:rFonts w:ascii="Times New Roman" w:hAnsi="Times New Roman" w:cs="Times New Roman"/>
          <w:sz w:val="24"/>
          <w:szCs w:val="24"/>
        </w:rPr>
        <w:t>MVO</w:t>
      </w:r>
      <w:r w:rsidR="00791573" w:rsidRPr="0042682C">
        <w:rPr>
          <w:rFonts w:ascii="Times New Roman" w:hAnsi="Times New Roman" w:cs="Times New Roman"/>
          <w:sz w:val="24"/>
          <w:szCs w:val="24"/>
        </w:rPr>
        <w:t>-</w:t>
      </w:r>
      <w:r w:rsidR="00527192" w:rsidRPr="0042682C">
        <w:rPr>
          <w:rFonts w:ascii="Times New Roman" w:hAnsi="Times New Roman" w:cs="Times New Roman"/>
          <w:sz w:val="24"/>
          <w:szCs w:val="24"/>
        </w:rPr>
        <w:t xml:space="preserve">initiatieven en </w:t>
      </w:r>
      <w:r w:rsidR="00D33AA8" w:rsidRPr="0042682C">
        <w:rPr>
          <w:rFonts w:ascii="Times New Roman" w:hAnsi="Times New Roman" w:cs="Times New Roman"/>
          <w:sz w:val="24"/>
          <w:szCs w:val="24"/>
        </w:rPr>
        <w:t xml:space="preserve">de </w:t>
      </w:r>
      <w:r w:rsidR="00791573" w:rsidRPr="0042682C">
        <w:rPr>
          <w:rFonts w:ascii="Times New Roman" w:hAnsi="Times New Roman" w:cs="Times New Roman"/>
          <w:sz w:val="24"/>
          <w:szCs w:val="24"/>
        </w:rPr>
        <w:t>houding van de consument</w:t>
      </w:r>
      <w:r w:rsidR="00D33AA8" w:rsidRPr="0042682C">
        <w:rPr>
          <w:rFonts w:ascii="Times New Roman" w:hAnsi="Times New Roman" w:cs="Times New Roman"/>
          <w:sz w:val="24"/>
          <w:szCs w:val="24"/>
        </w:rPr>
        <w:t xml:space="preserve"> kan dus door deze bevinding</w:t>
      </w:r>
      <w:r w:rsidR="00C758AD" w:rsidRPr="0042682C">
        <w:rPr>
          <w:rFonts w:ascii="Times New Roman" w:hAnsi="Times New Roman" w:cs="Times New Roman"/>
          <w:sz w:val="24"/>
          <w:szCs w:val="24"/>
        </w:rPr>
        <w:t>en</w:t>
      </w:r>
      <w:r w:rsidR="00D33AA8" w:rsidRPr="0042682C">
        <w:rPr>
          <w:rFonts w:ascii="Times New Roman" w:hAnsi="Times New Roman" w:cs="Times New Roman"/>
          <w:sz w:val="24"/>
          <w:szCs w:val="24"/>
        </w:rPr>
        <w:t xml:space="preserve"> getemperd worden, aangezien niet iedere consument met een bepaalde campagne te </w:t>
      </w:r>
      <w:r w:rsidR="00D33AA8" w:rsidRPr="0042682C">
        <w:rPr>
          <w:rFonts w:ascii="Times New Roman" w:hAnsi="Times New Roman" w:cs="Times New Roman"/>
          <w:sz w:val="24"/>
          <w:szCs w:val="24"/>
        </w:rPr>
        <w:lastRenderedPageBreak/>
        <w:t>winnen is en een positievere houding ook niet per se hoeft te resulteren in (voor de onderneming) gunstig</w:t>
      </w:r>
      <w:r w:rsidR="00354719" w:rsidRPr="0042682C">
        <w:rPr>
          <w:rFonts w:ascii="Times New Roman" w:hAnsi="Times New Roman" w:cs="Times New Roman"/>
          <w:sz w:val="24"/>
          <w:szCs w:val="24"/>
        </w:rPr>
        <w:t>er</w:t>
      </w:r>
      <w:r w:rsidR="00D33AA8" w:rsidRPr="0042682C">
        <w:rPr>
          <w:rFonts w:ascii="Times New Roman" w:hAnsi="Times New Roman" w:cs="Times New Roman"/>
          <w:sz w:val="24"/>
          <w:szCs w:val="24"/>
        </w:rPr>
        <w:t xml:space="preserve"> gedrag. </w:t>
      </w:r>
    </w:p>
    <w:p w:rsidR="00D14249" w:rsidRDefault="00D14249" w:rsidP="00652750">
      <w:pPr>
        <w:pStyle w:val="NoSpacing"/>
        <w:spacing w:line="360" w:lineRule="auto"/>
        <w:rPr>
          <w:rFonts w:ascii="Times New Roman" w:hAnsi="Times New Roman" w:cs="Times New Roman"/>
          <w:sz w:val="24"/>
          <w:szCs w:val="24"/>
        </w:rPr>
      </w:pPr>
    </w:p>
    <w:p w:rsidR="005D2001" w:rsidRPr="0042682C" w:rsidRDefault="005D2001" w:rsidP="00652750">
      <w:pPr>
        <w:pStyle w:val="NoSpacing"/>
        <w:spacing w:line="360" w:lineRule="auto"/>
        <w:rPr>
          <w:rFonts w:ascii="Times New Roman" w:hAnsi="Times New Roman" w:cs="Times New Roman"/>
          <w:sz w:val="24"/>
          <w:szCs w:val="24"/>
        </w:rPr>
      </w:pPr>
    </w:p>
    <w:p w:rsidR="00013742" w:rsidRPr="00E13508" w:rsidRDefault="00A36A67" w:rsidP="00652750">
      <w:pPr>
        <w:pStyle w:val="NoSpacing"/>
        <w:spacing w:line="360" w:lineRule="auto"/>
        <w:rPr>
          <w:rFonts w:ascii="Times New Roman" w:hAnsi="Times New Roman" w:cs="Times New Roman"/>
          <w:b/>
          <w:sz w:val="24"/>
          <w:szCs w:val="24"/>
        </w:rPr>
      </w:pPr>
      <w:r>
        <w:rPr>
          <w:rFonts w:ascii="Times New Roman" w:hAnsi="Times New Roman" w:cs="Times New Roman"/>
          <w:b/>
          <w:sz w:val="24"/>
          <w:szCs w:val="24"/>
        </w:rPr>
        <w:t xml:space="preserve">4.3: </w:t>
      </w:r>
      <w:r w:rsidR="003528F0" w:rsidRPr="00E13508">
        <w:rPr>
          <w:rFonts w:ascii="Times New Roman" w:hAnsi="Times New Roman" w:cs="Times New Roman"/>
          <w:b/>
          <w:sz w:val="24"/>
          <w:szCs w:val="24"/>
        </w:rPr>
        <w:t>Beantwoording</w:t>
      </w:r>
    </w:p>
    <w:p w:rsidR="003528F0" w:rsidRPr="0042682C" w:rsidRDefault="00BA5402" w:rsidP="00652750">
      <w:pPr>
        <w:pStyle w:val="NoSpacing"/>
        <w:spacing w:line="360" w:lineRule="auto"/>
        <w:rPr>
          <w:rFonts w:ascii="Times New Roman" w:hAnsi="Times New Roman" w:cs="Times New Roman"/>
          <w:sz w:val="24"/>
          <w:szCs w:val="24"/>
        </w:rPr>
      </w:pPr>
      <w:r w:rsidRPr="0042682C">
        <w:rPr>
          <w:rFonts w:ascii="Times New Roman" w:hAnsi="Times New Roman" w:cs="Times New Roman"/>
          <w:sz w:val="24"/>
          <w:szCs w:val="24"/>
        </w:rPr>
        <w:t xml:space="preserve">De relatie tussen </w:t>
      </w:r>
      <w:r w:rsidR="00DC5672" w:rsidRPr="0042682C">
        <w:rPr>
          <w:rFonts w:ascii="Times New Roman" w:hAnsi="Times New Roman" w:cs="Times New Roman"/>
          <w:sz w:val="24"/>
          <w:szCs w:val="24"/>
        </w:rPr>
        <w:t>MVO</w:t>
      </w:r>
      <w:r w:rsidRPr="0042682C">
        <w:rPr>
          <w:rFonts w:ascii="Times New Roman" w:hAnsi="Times New Roman" w:cs="Times New Roman"/>
          <w:sz w:val="24"/>
          <w:szCs w:val="24"/>
        </w:rPr>
        <w:t xml:space="preserve">-initiatieven en </w:t>
      </w:r>
      <w:r w:rsidR="0022275D" w:rsidRPr="0042682C">
        <w:rPr>
          <w:rFonts w:ascii="Times New Roman" w:hAnsi="Times New Roman" w:cs="Times New Roman"/>
          <w:sz w:val="24"/>
          <w:szCs w:val="24"/>
        </w:rPr>
        <w:t xml:space="preserve">de </w:t>
      </w:r>
      <w:r w:rsidR="00061E1D" w:rsidRPr="0042682C">
        <w:rPr>
          <w:rFonts w:ascii="Times New Roman" w:hAnsi="Times New Roman" w:cs="Times New Roman"/>
          <w:sz w:val="24"/>
          <w:szCs w:val="24"/>
        </w:rPr>
        <w:t>houding van de consument</w:t>
      </w:r>
      <w:r w:rsidR="0022275D" w:rsidRPr="0042682C">
        <w:rPr>
          <w:rFonts w:ascii="Times New Roman" w:hAnsi="Times New Roman" w:cs="Times New Roman"/>
          <w:sz w:val="24"/>
          <w:szCs w:val="24"/>
        </w:rPr>
        <w:t xml:space="preserve"> is ingevolge de onderzochte literatuur een complexe. </w:t>
      </w:r>
      <w:r w:rsidR="00034218" w:rsidRPr="0042682C">
        <w:rPr>
          <w:rFonts w:ascii="Times New Roman" w:hAnsi="Times New Roman" w:cs="Times New Roman"/>
          <w:sz w:val="24"/>
          <w:szCs w:val="24"/>
        </w:rPr>
        <w:t>Zo benaderden veel van de onderzochte scriptie</w:t>
      </w:r>
      <w:r w:rsidR="00C81E9B" w:rsidRPr="0042682C">
        <w:rPr>
          <w:rFonts w:ascii="Times New Roman" w:hAnsi="Times New Roman" w:cs="Times New Roman"/>
          <w:sz w:val="24"/>
          <w:szCs w:val="24"/>
        </w:rPr>
        <w:t>s</w:t>
      </w:r>
      <w:r w:rsidR="00034218" w:rsidRPr="0042682C">
        <w:rPr>
          <w:rFonts w:ascii="Times New Roman" w:hAnsi="Times New Roman" w:cs="Times New Roman"/>
          <w:sz w:val="24"/>
          <w:szCs w:val="24"/>
        </w:rPr>
        <w:t xml:space="preserve"> </w:t>
      </w:r>
      <w:r w:rsidR="00D975B8">
        <w:rPr>
          <w:rFonts w:ascii="Times New Roman" w:hAnsi="Times New Roman" w:cs="Times New Roman"/>
          <w:sz w:val="24"/>
          <w:szCs w:val="24"/>
        </w:rPr>
        <w:t>deze relatie als een</w:t>
      </w:r>
      <w:r w:rsidR="00034218" w:rsidRPr="0042682C">
        <w:rPr>
          <w:rFonts w:ascii="Times New Roman" w:hAnsi="Times New Roman" w:cs="Times New Roman"/>
          <w:sz w:val="24"/>
          <w:szCs w:val="24"/>
        </w:rPr>
        <w:t xml:space="preserve"> causale van </w:t>
      </w:r>
      <w:r w:rsidR="00DC5672" w:rsidRPr="0042682C">
        <w:rPr>
          <w:rFonts w:ascii="Times New Roman" w:hAnsi="Times New Roman" w:cs="Times New Roman"/>
          <w:sz w:val="24"/>
          <w:szCs w:val="24"/>
        </w:rPr>
        <w:t>MVO</w:t>
      </w:r>
      <w:r w:rsidR="00C81E9B" w:rsidRPr="0042682C">
        <w:rPr>
          <w:rFonts w:ascii="Times New Roman" w:hAnsi="Times New Roman" w:cs="Times New Roman"/>
          <w:sz w:val="24"/>
          <w:szCs w:val="24"/>
        </w:rPr>
        <w:t>-</w:t>
      </w:r>
      <w:r w:rsidR="00034218" w:rsidRPr="0042682C">
        <w:rPr>
          <w:rFonts w:ascii="Times New Roman" w:hAnsi="Times New Roman" w:cs="Times New Roman"/>
          <w:sz w:val="24"/>
          <w:szCs w:val="24"/>
        </w:rPr>
        <w:t>initiatieve</w:t>
      </w:r>
      <w:r w:rsidR="00D975B8">
        <w:rPr>
          <w:rFonts w:ascii="Times New Roman" w:hAnsi="Times New Roman" w:cs="Times New Roman"/>
          <w:sz w:val="24"/>
          <w:szCs w:val="24"/>
        </w:rPr>
        <w:t>n op de houding van consumenten. Dit</w:t>
      </w:r>
      <w:r w:rsidR="00034218" w:rsidRPr="0042682C">
        <w:rPr>
          <w:rFonts w:ascii="Times New Roman" w:hAnsi="Times New Roman" w:cs="Times New Roman"/>
          <w:sz w:val="24"/>
          <w:szCs w:val="24"/>
        </w:rPr>
        <w:t xml:space="preserve"> werd ook menigmaal gevonden. Het succes van </w:t>
      </w:r>
      <w:r w:rsidR="00782200">
        <w:rPr>
          <w:rFonts w:ascii="Times New Roman" w:hAnsi="Times New Roman" w:cs="Times New Roman"/>
          <w:sz w:val="24"/>
          <w:szCs w:val="24"/>
        </w:rPr>
        <w:t>MVO-</w:t>
      </w:r>
      <w:r w:rsidR="00034218" w:rsidRPr="0042682C">
        <w:rPr>
          <w:rFonts w:ascii="Times New Roman" w:hAnsi="Times New Roman" w:cs="Times New Roman"/>
          <w:sz w:val="24"/>
          <w:szCs w:val="24"/>
        </w:rPr>
        <w:t xml:space="preserve">initiatieven hangt op basis van de hiervoor genoemde </w:t>
      </w:r>
      <w:r w:rsidR="00277610" w:rsidRPr="0042682C">
        <w:rPr>
          <w:rFonts w:ascii="Times New Roman" w:hAnsi="Times New Roman" w:cs="Times New Roman"/>
          <w:sz w:val="24"/>
          <w:szCs w:val="24"/>
        </w:rPr>
        <w:t>studie</w:t>
      </w:r>
      <w:r w:rsidR="00034218" w:rsidRPr="0042682C">
        <w:rPr>
          <w:rFonts w:ascii="Times New Roman" w:hAnsi="Times New Roman" w:cs="Times New Roman"/>
          <w:sz w:val="24"/>
          <w:szCs w:val="24"/>
        </w:rPr>
        <w:t xml:space="preserve">s </w:t>
      </w:r>
      <w:r w:rsidR="00782200">
        <w:rPr>
          <w:rFonts w:ascii="Times New Roman" w:hAnsi="Times New Roman" w:cs="Times New Roman"/>
          <w:sz w:val="24"/>
          <w:szCs w:val="24"/>
        </w:rPr>
        <w:t xml:space="preserve">wel </w:t>
      </w:r>
      <w:r w:rsidR="00034218" w:rsidRPr="0042682C">
        <w:rPr>
          <w:rFonts w:ascii="Times New Roman" w:hAnsi="Times New Roman" w:cs="Times New Roman"/>
          <w:sz w:val="24"/>
          <w:szCs w:val="24"/>
        </w:rPr>
        <w:t>af van de vorm d</w:t>
      </w:r>
      <w:r w:rsidR="00C81E9B" w:rsidRPr="0042682C">
        <w:rPr>
          <w:rFonts w:ascii="Times New Roman" w:hAnsi="Times New Roman" w:cs="Times New Roman"/>
          <w:sz w:val="24"/>
          <w:szCs w:val="24"/>
        </w:rPr>
        <w:t xml:space="preserve">ie de </w:t>
      </w:r>
      <w:r w:rsidR="00DC5672" w:rsidRPr="0042682C">
        <w:rPr>
          <w:rFonts w:ascii="Times New Roman" w:hAnsi="Times New Roman" w:cs="Times New Roman"/>
          <w:sz w:val="24"/>
          <w:szCs w:val="24"/>
        </w:rPr>
        <w:t>MVO</w:t>
      </w:r>
      <w:r w:rsidR="00C81E9B" w:rsidRPr="0042682C">
        <w:rPr>
          <w:rFonts w:ascii="Times New Roman" w:hAnsi="Times New Roman" w:cs="Times New Roman"/>
          <w:sz w:val="24"/>
          <w:szCs w:val="24"/>
        </w:rPr>
        <w:t>-</w:t>
      </w:r>
      <w:r w:rsidR="00034218" w:rsidRPr="0042682C">
        <w:rPr>
          <w:rFonts w:ascii="Times New Roman" w:hAnsi="Times New Roman" w:cs="Times New Roman"/>
          <w:sz w:val="24"/>
          <w:szCs w:val="24"/>
        </w:rPr>
        <w:t>initiatieven aannemen, e</w:t>
      </w:r>
      <w:r w:rsidR="00BD2DD5">
        <w:rPr>
          <w:rFonts w:ascii="Times New Roman" w:hAnsi="Times New Roman" w:cs="Times New Roman"/>
          <w:sz w:val="24"/>
          <w:szCs w:val="24"/>
        </w:rPr>
        <w:t xml:space="preserve">en proactieve of reactieve vorm bijvoorbeeld </w:t>
      </w:r>
      <w:sdt>
        <w:sdtPr>
          <w:rPr>
            <w:rFonts w:ascii="Times New Roman" w:hAnsi="Times New Roman" w:cs="Times New Roman"/>
            <w:sz w:val="24"/>
            <w:szCs w:val="24"/>
          </w:rPr>
          <w:id w:val="463781036"/>
          <w:citation/>
        </w:sdtPr>
        <w:sdtEndPr/>
        <w:sdtContent>
          <w:r w:rsidR="00BD2DD5">
            <w:rPr>
              <w:rFonts w:ascii="Times New Roman" w:hAnsi="Times New Roman" w:cs="Times New Roman"/>
              <w:sz w:val="24"/>
              <w:szCs w:val="24"/>
            </w:rPr>
            <w:fldChar w:fldCharType="begin"/>
          </w:r>
          <w:r w:rsidR="00BD2DD5">
            <w:rPr>
              <w:rFonts w:ascii="Times New Roman" w:hAnsi="Times New Roman" w:cs="Times New Roman"/>
              <w:sz w:val="24"/>
              <w:szCs w:val="24"/>
            </w:rPr>
            <w:instrText xml:space="preserve"> CITATION Hil05 \l 1043 </w:instrText>
          </w:r>
          <w:r w:rsidR="00BD2DD5">
            <w:rPr>
              <w:rFonts w:ascii="Times New Roman" w:hAnsi="Times New Roman" w:cs="Times New Roman"/>
              <w:sz w:val="24"/>
              <w:szCs w:val="24"/>
            </w:rPr>
            <w:fldChar w:fldCharType="separate"/>
          </w:r>
          <w:r w:rsidR="00BD2DD5" w:rsidRPr="00BD2DD5">
            <w:rPr>
              <w:rFonts w:ascii="Times New Roman" w:hAnsi="Times New Roman" w:cs="Times New Roman"/>
              <w:noProof/>
              <w:sz w:val="24"/>
              <w:szCs w:val="24"/>
            </w:rPr>
            <w:t>(Hill &amp; Becker-Olsen, 2005)</w:t>
          </w:r>
          <w:r w:rsidR="00BD2DD5">
            <w:rPr>
              <w:rFonts w:ascii="Times New Roman" w:hAnsi="Times New Roman" w:cs="Times New Roman"/>
              <w:sz w:val="24"/>
              <w:szCs w:val="24"/>
            </w:rPr>
            <w:fldChar w:fldCharType="end"/>
          </w:r>
        </w:sdtContent>
      </w:sdt>
      <w:r w:rsidR="00782200">
        <w:rPr>
          <w:rFonts w:ascii="Times New Roman" w:hAnsi="Times New Roman" w:cs="Times New Roman"/>
          <w:sz w:val="24"/>
          <w:szCs w:val="24"/>
        </w:rPr>
        <w:t>. Daarbij spelen ook</w:t>
      </w:r>
      <w:r w:rsidR="00034218" w:rsidRPr="0042682C">
        <w:rPr>
          <w:rFonts w:ascii="Times New Roman" w:hAnsi="Times New Roman" w:cs="Times New Roman"/>
          <w:sz w:val="24"/>
          <w:szCs w:val="24"/>
        </w:rPr>
        <w:t xml:space="preserve"> bepaalde kenmerken van de onderneming zelf </w:t>
      </w:r>
      <w:r w:rsidR="00782200">
        <w:rPr>
          <w:rFonts w:ascii="Times New Roman" w:hAnsi="Times New Roman" w:cs="Times New Roman"/>
          <w:sz w:val="24"/>
          <w:szCs w:val="24"/>
        </w:rPr>
        <w:t xml:space="preserve">een rol </w:t>
      </w:r>
      <w:r w:rsidR="00034218" w:rsidRPr="0042682C">
        <w:rPr>
          <w:rFonts w:ascii="Times New Roman" w:hAnsi="Times New Roman" w:cs="Times New Roman"/>
          <w:sz w:val="24"/>
          <w:szCs w:val="24"/>
        </w:rPr>
        <w:t>(bijvo</w:t>
      </w:r>
      <w:r w:rsidR="001405F3" w:rsidRPr="0042682C">
        <w:rPr>
          <w:rFonts w:ascii="Times New Roman" w:hAnsi="Times New Roman" w:cs="Times New Roman"/>
          <w:sz w:val="24"/>
          <w:szCs w:val="24"/>
        </w:rPr>
        <w:t>orbeeld het innovatievermogen)</w:t>
      </w:r>
      <w:r w:rsidR="00782200">
        <w:rPr>
          <w:rFonts w:ascii="Times New Roman" w:hAnsi="Times New Roman" w:cs="Times New Roman"/>
          <w:sz w:val="24"/>
          <w:szCs w:val="24"/>
        </w:rPr>
        <w:t xml:space="preserve"> </w:t>
      </w:r>
      <w:sdt>
        <w:sdtPr>
          <w:rPr>
            <w:rFonts w:ascii="Times New Roman" w:hAnsi="Times New Roman" w:cs="Times New Roman"/>
            <w:sz w:val="24"/>
            <w:szCs w:val="24"/>
          </w:rPr>
          <w:id w:val="820472116"/>
          <w:citation/>
        </w:sdtPr>
        <w:sdtEndPr/>
        <w:sdtContent>
          <w:r w:rsidR="00782200">
            <w:rPr>
              <w:rFonts w:ascii="Times New Roman" w:hAnsi="Times New Roman" w:cs="Times New Roman"/>
              <w:sz w:val="24"/>
              <w:szCs w:val="24"/>
            </w:rPr>
            <w:fldChar w:fldCharType="begin"/>
          </w:r>
          <w:r w:rsidR="00782200">
            <w:rPr>
              <w:rFonts w:ascii="Times New Roman" w:hAnsi="Times New Roman" w:cs="Times New Roman"/>
              <w:sz w:val="24"/>
              <w:szCs w:val="24"/>
            </w:rPr>
            <w:instrText xml:space="preserve"> CITATION Luo06 \l 1043 </w:instrText>
          </w:r>
          <w:r w:rsidR="00782200">
            <w:rPr>
              <w:rFonts w:ascii="Times New Roman" w:hAnsi="Times New Roman" w:cs="Times New Roman"/>
              <w:sz w:val="24"/>
              <w:szCs w:val="24"/>
            </w:rPr>
            <w:fldChar w:fldCharType="separate"/>
          </w:r>
          <w:r w:rsidR="00782200" w:rsidRPr="00782200">
            <w:rPr>
              <w:rFonts w:ascii="Times New Roman" w:hAnsi="Times New Roman" w:cs="Times New Roman"/>
              <w:noProof/>
              <w:sz w:val="24"/>
              <w:szCs w:val="24"/>
            </w:rPr>
            <w:t>(Luo &amp; Bhattacharya, 2006)</w:t>
          </w:r>
          <w:r w:rsidR="00782200">
            <w:rPr>
              <w:rFonts w:ascii="Times New Roman" w:hAnsi="Times New Roman" w:cs="Times New Roman"/>
              <w:sz w:val="24"/>
              <w:szCs w:val="24"/>
            </w:rPr>
            <w:fldChar w:fldCharType="end"/>
          </w:r>
        </w:sdtContent>
      </w:sdt>
      <w:r w:rsidR="001405F3" w:rsidRPr="0042682C">
        <w:rPr>
          <w:rFonts w:ascii="Times New Roman" w:hAnsi="Times New Roman" w:cs="Times New Roman"/>
          <w:sz w:val="24"/>
          <w:szCs w:val="24"/>
        </w:rPr>
        <w:t>. Ondanks dat op basis van deze resultaten</w:t>
      </w:r>
      <w:r w:rsidR="00C81E9B" w:rsidRPr="0042682C">
        <w:rPr>
          <w:rFonts w:ascii="Times New Roman" w:hAnsi="Times New Roman" w:cs="Times New Roman"/>
          <w:sz w:val="24"/>
          <w:szCs w:val="24"/>
        </w:rPr>
        <w:t xml:space="preserve"> bedrijven</w:t>
      </w:r>
      <w:r w:rsidR="001405F3" w:rsidRPr="0042682C">
        <w:rPr>
          <w:rFonts w:ascii="Times New Roman" w:hAnsi="Times New Roman" w:cs="Times New Roman"/>
          <w:sz w:val="24"/>
          <w:szCs w:val="24"/>
        </w:rPr>
        <w:t xml:space="preserve"> misschien in sommige situaties over eieren moeten </w:t>
      </w:r>
      <w:r w:rsidR="001405F3" w:rsidRPr="0042682C">
        <w:rPr>
          <w:rFonts w:ascii="Times New Roman" w:hAnsi="Times New Roman" w:cs="Times New Roman"/>
          <w:sz w:val="24"/>
          <w:szCs w:val="24"/>
        </w:rPr>
        <w:lastRenderedPageBreak/>
        <w:t xml:space="preserve">lopen om hun </w:t>
      </w:r>
      <w:r w:rsidR="00DC5672" w:rsidRPr="0042682C">
        <w:rPr>
          <w:rFonts w:ascii="Times New Roman" w:hAnsi="Times New Roman" w:cs="Times New Roman"/>
          <w:sz w:val="24"/>
          <w:szCs w:val="24"/>
        </w:rPr>
        <w:t>MVO</w:t>
      </w:r>
      <w:r w:rsidR="00C859D8" w:rsidRPr="0042682C">
        <w:rPr>
          <w:rFonts w:ascii="Times New Roman" w:hAnsi="Times New Roman" w:cs="Times New Roman"/>
          <w:sz w:val="24"/>
          <w:szCs w:val="24"/>
        </w:rPr>
        <w:t>-</w:t>
      </w:r>
      <w:r w:rsidR="001405F3" w:rsidRPr="0042682C">
        <w:rPr>
          <w:rFonts w:ascii="Times New Roman" w:hAnsi="Times New Roman" w:cs="Times New Roman"/>
          <w:sz w:val="24"/>
          <w:szCs w:val="24"/>
        </w:rPr>
        <w:t>campagnes te laten slagen, blijken er zeker voordelen te behalen</w:t>
      </w:r>
      <w:r w:rsidR="004465E9">
        <w:rPr>
          <w:rFonts w:ascii="Times New Roman" w:hAnsi="Times New Roman" w:cs="Times New Roman"/>
          <w:sz w:val="24"/>
          <w:szCs w:val="24"/>
        </w:rPr>
        <w:t xml:space="preserve"> als het gaat om de houding van de consument</w:t>
      </w:r>
      <w:r w:rsidR="001405F3" w:rsidRPr="0042682C">
        <w:rPr>
          <w:rFonts w:ascii="Times New Roman" w:hAnsi="Times New Roman" w:cs="Times New Roman"/>
          <w:sz w:val="24"/>
          <w:szCs w:val="24"/>
        </w:rPr>
        <w:t xml:space="preserve">. </w:t>
      </w:r>
      <w:r w:rsidR="008139D4" w:rsidRPr="0042682C">
        <w:rPr>
          <w:rFonts w:ascii="Times New Roman" w:hAnsi="Times New Roman" w:cs="Times New Roman"/>
          <w:sz w:val="24"/>
          <w:szCs w:val="24"/>
        </w:rPr>
        <w:t xml:space="preserve">Het belang van deze potentiële voordelen </w:t>
      </w:r>
      <w:r w:rsidR="0062602E" w:rsidRPr="0042682C">
        <w:rPr>
          <w:rFonts w:ascii="Times New Roman" w:hAnsi="Times New Roman" w:cs="Times New Roman"/>
          <w:sz w:val="24"/>
          <w:szCs w:val="24"/>
        </w:rPr>
        <w:t>is aan de ene kant uit te vergroten vanwege de hiervoor beschreven sterke reactie van de consumenten op een imago van maatschappelijke onverantwoordelijkheid.</w:t>
      </w:r>
      <w:r w:rsidR="00C759D5" w:rsidRPr="0042682C">
        <w:rPr>
          <w:rFonts w:ascii="Times New Roman" w:hAnsi="Times New Roman" w:cs="Times New Roman"/>
          <w:sz w:val="24"/>
          <w:szCs w:val="24"/>
        </w:rPr>
        <w:t xml:space="preserve"> Aan de andere kant is dit belang juist te verkleinen vanwege de heterogeniteit van consumenten en het </w:t>
      </w:r>
      <w:r w:rsidR="00F14730" w:rsidRPr="0042682C">
        <w:rPr>
          <w:rFonts w:ascii="Times New Roman" w:hAnsi="Times New Roman" w:cs="Times New Roman"/>
          <w:sz w:val="24"/>
          <w:szCs w:val="24"/>
        </w:rPr>
        <w:t xml:space="preserve">mogelijke </w:t>
      </w:r>
      <w:r w:rsidR="00C759D5" w:rsidRPr="0042682C">
        <w:rPr>
          <w:rFonts w:ascii="Times New Roman" w:hAnsi="Times New Roman" w:cs="Times New Roman"/>
          <w:sz w:val="24"/>
          <w:szCs w:val="24"/>
        </w:rPr>
        <w:t>verschil tussen hun houding en hand</w:t>
      </w:r>
      <w:r w:rsidR="00655E8F" w:rsidRPr="0042682C">
        <w:rPr>
          <w:rFonts w:ascii="Times New Roman" w:hAnsi="Times New Roman" w:cs="Times New Roman"/>
          <w:sz w:val="24"/>
          <w:szCs w:val="24"/>
        </w:rPr>
        <w:t xml:space="preserve">elen. </w:t>
      </w:r>
    </w:p>
    <w:p w:rsidR="006D12AF" w:rsidRPr="0042682C" w:rsidRDefault="006D12AF" w:rsidP="00652750">
      <w:pPr>
        <w:pStyle w:val="NoSpacing"/>
        <w:spacing w:line="360" w:lineRule="auto"/>
        <w:rPr>
          <w:rFonts w:ascii="Times New Roman" w:hAnsi="Times New Roman" w:cs="Times New Roman"/>
          <w:sz w:val="24"/>
          <w:szCs w:val="24"/>
        </w:rPr>
      </w:pPr>
    </w:p>
    <w:p w:rsidR="00A20DA4" w:rsidRPr="0042682C" w:rsidRDefault="00A20DA4" w:rsidP="00652750">
      <w:pPr>
        <w:pStyle w:val="NoSpacing"/>
        <w:spacing w:line="360" w:lineRule="auto"/>
        <w:rPr>
          <w:rFonts w:ascii="Times New Roman" w:hAnsi="Times New Roman" w:cs="Times New Roman"/>
          <w:sz w:val="24"/>
          <w:szCs w:val="24"/>
        </w:rPr>
      </w:pPr>
    </w:p>
    <w:p w:rsidR="00A3423A" w:rsidRDefault="00A3423A" w:rsidP="00652750">
      <w:pPr>
        <w:pStyle w:val="NoSpacing"/>
        <w:spacing w:line="360" w:lineRule="auto"/>
        <w:rPr>
          <w:rFonts w:ascii="Times New Roman" w:hAnsi="Times New Roman" w:cs="Times New Roman"/>
          <w:b/>
          <w:sz w:val="32"/>
          <w:szCs w:val="32"/>
        </w:rPr>
      </w:pPr>
    </w:p>
    <w:p w:rsidR="00A3423A" w:rsidRDefault="00A3423A" w:rsidP="00652750">
      <w:pPr>
        <w:pStyle w:val="NoSpacing"/>
        <w:spacing w:line="360" w:lineRule="auto"/>
        <w:rPr>
          <w:rFonts w:ascii="Times New Roman" w:hAnsi="Times New Roman" w:cs="Times New Roman"/>
          <w:b/>
          <w:sz w:val="32"/>
          <w:szCs w:val="32"/>
        </w:rPr>
      </w:pPr>
    </w:p>
    <w:p w:rsidR="00A3423A" w:rsidRDefault="00A3423A" w:rsidP="00652750">
      <w:pPr>
        <w:pStyle w:val="NoSpacing"/>
        <w:spacing w:line="360" w:lineRule="auto"/>
        <w:rPr>
          <w:rFonts w:ascii="Times New Roman" w:hAnsi="Times New Roman" w:cs="Times New Roman"/>
          <w:b/>
          <w:sz w:val="32"/>
          <w:szCs w:val="32"/>
        </w:rPr>
      </w:pPr>
    </w:p>
    <w:p w:rsidR="00A3423A" w:rsidRDefault="00A3423A" w:rsidP="00652750">
      <w:pPr>
        <w:pStyle w:val="NoSpacing"/>
        <w:spacing w:line="360" w:lineRule="auto"/>
        <w:rPr>
          <w:rFonts w:ascii="Times New Roman" w:hAnsi="Times New Roman" w:cs="Times New Roman"/>
          <w:b/>
          <w:sz w:val="32"/>
          <w:szCs w:val="32"/>
        </w:rPr>
      </w:pPr>
    </w:p>
    <w:p w:rsidR="00A3423A" w:rsidRDefault="00A3423A" w:rsidP="00652750">
      <w:pPr>
        <w:pStyle w:val="NoSpacing"/>
        <w:spacing w:line="360" w:lineRule="auto"/>
        <w:rPr>
          <w:rFonts w:ascii="Times New Roman" w:hAnsi="Times New Roman" w:cs="Times New Roman"/>
          <w:b/>
          <w:sz w:val="32"/>
          <w:szCs w:val="32"/>
        </w:rPr>
      </w:pPr>
    </w:p>
    <w:p w:rsidR="00A3423A" w:rsidRDefault="00A3423A" w:rsidP="00652750">
      <w:pPr>
        <w:pStyle w:val="NoSpacing"/>
        <w:spacing w:line="360" w:lineRule="auto"/>
        <w:rPr>
          <w:rFonts w:ascii="Times New Roman" w:hAnsi="Times New Roman" w:cs="Times New Roman"/>
          <w:b/>
          <w:sz w:val="32"/>
          <w:szCs w:val="32"/>
        </w:rPr>
      </w:pPr>
    </w:p>
    <w:p w:rsidR="00A3423A" w:rsidRDefault="00A3423A" w:rsidP="00652750">
      <w:pPr>
        <w:pStyle w:val="NoSpacing"/>
        <w:spacing w:line="360" w:lineRule="auto"/>
        <w:rPr>
          <w:rFonts w:ascii="Times New Roman" w:hAnsi="Times New Roman" w:cs="Times New Roman"/>
          <w:b/>
          <w:sz w:val="32"/>
          <w:szCs w:val="32"/>
        </w:rPr>
      </w:pPr>
    </w:p>
    <w:p w:rsidR="00A3423A" w:rsidRDefault="00A3423A" w:rsidP="00652750">
      <w:pPr>
        <w:pStyle w:val="NoSpacing"/>
        <w:spacing w:line="360" w:lineRule="auto"/>
        <w:rPr>
          <w:rFonts w:ascii="Times New Roman" w:hAnsi="Times New Roman" w:cs="Times New Roman"/>
          <w:b/>
          <w:sz w:val="32"/>
          <w:szCs w:val="32"/>
        </w:rPr>
      </w:pPr>
    </w:p>
    <w:p w:rsidR="00A3423A" w:rsidRDefault="00A3423A" w:rsidP="00652750">
      <w:pPr>
        <w:pStyle w:val="NoSpacing"/>
        <w:spacing w:line="360" w:lineRule="auto"/>
        <w:rPr>
          <w:rFonts w:ascii="Times New Roman" w:hAnsi="Times New Roman" w:cs="Times New Roman"/>
          <w:b/>
          <w:sz w:val="32"/>
          <w:szCs w:val="32"/>
        </w:rPr>
      </w:pPr>
    </w:p>
    <w:p w:rsidR="00A3423A" w:rsidRDefault="00A3423A" w:rsidP="00652750">
      <w:pPr>
        <w:pStyle w:val="NoSpacing"/>
        <w:spacing w:line="360" w:lineRule="auto"/>
        <w:rPr>
          <w:rFonts w:ascii="Times New Roman" w:hAnsi="Times New Roman" w:cs="Times New Roman"/>
          <w:b/>
          <w:sz w:val="32"/>
          <w:szCs w:val="32"/>
        </w:rPr>
      </w:pPr>
    </w:p>
    <w:p w:rsidR="00A3423A" w:rsidRDefault="00A3423A" w:rsidP="00652750">
      <w:pPr>
        <w:pStyle w:val="NoSpacing"/>
        <w:spacing w:line="360" w:lineRule="auto"/>
        <w:rPr>
          <w:rFonts w:ascii="Times New Roman" w:hAnsi="Times New Roman" w:cs="Times New Roman"/>
          <w:b/>
          <w:sz w:val="32"/>
          <w:szCs w:val="32"/>
        </w:rPr>
      </w:pPr>
    </w:p>
    <w:p w:rsidR="00A3423A" w:rsidRDefault="00A3423A" w:rsidP="00652750">
      <w:pPr>
        <w:pStyle w:val="NoSpacing"/>
        <w:spacing w:line="360" w:lineRule="auto"/>
        <w:rPr>
          <w:rFonts w:ascii="Times New Roman" w:hAnsi="Times New Roman" w:cs="Times New Roman"/>
          <w:b/>
          <w:sz w:val="32"/>
          <w:szCs w:val="32"/>
        </w:rPr>
      </w:pPr>
    </w:p>
    <w:p w:rsidR="00A3423A" w:rsidRDefault="00A3423A" w:rsidP="00652750">
      <w:pPr>
        <w:pStyle w:val="NoSpacing"/>
        <w:spacing w:line="360" w:lineRule="auto"/>
        <w:rPr>
          <w:rFonts w:ascii="Times New Roman" w:hAnsi="Times New Roman" w:cs="Times New Roman"/>
          <w:b/>
          <w:sz w:val="32"/>
          <w:szCs w:val="32"/>
        </w:rPr>
      </w:pPr>
    </w:p>
    <w:p w:rsidR="00A3423A" w:rsidRDefault="00A3423A" w:rsidP="00652750">
      <w:pPr>
        <w:pStyle w:val="NoSpacing"/>
        <w:spacing w:line="360" w:lineRule="auto"/>
        <w:rPr>
          <w:rFonts w:ascii="Times New Roman" w:hAnsi="Times New Roman" w:cs="Times New Roman"/>
          <w:b/>
          <w:sz w:val="32"/>
          <w:szCs w:val="32"/>
        </w:rPr>
      </w:pPr>
    </w:p>
    <w:p w:rsidR="00A3423A" w:rsidRDefault="00A3423A" w:rsidP="00652750">
      <w:pPr>
        <w:pStyle w:val="NoSpacing"/>
        <w:spacing w:line="360" w:lineRule="auto"/>
        <w:rPr>
          <w:rFonts w:ascii="Times New Roman" w:hAnsi="Times New Roman" w:cs="Times New Roman"/>
          <w:b/>
          <w:sz w:val="32"/>
          <w:szCs w:val="32"/>
        </w:rPr>
      </w:pPr>
    </w:p>
    <w:p w:rsidR="00A3423A" w:rsidRDefault="00A3423A" w:rsidP="00652750">
      <w:pPr>
        <w:pStyle w:val="NoSpacing"/>
        <w:spacing w:line="360" w:lineRule="auto"/>
        <w:rPr>
          <w:rFonts w:ascii="Times New Roman" w:hAnsi="Times New Roman" w:cs="Times New Roman"/>
          <w:b/>
          <w:sz w:val="32"/>
          <w:szCs w:val="32"/>
        </w:rPr>
      </w:pPr>
    </w:p>
    <w:p w:rsidR="00A3423A" w:rsidRDefault="00A3423A" w:rsidP="00652750">
      <w:pPr>
        <w:pStyle w:val="NoSpacing"/>
        <w:spacing w:line="360" w:lineRule="auto"/>
        <w:rPr>
          <w:rFonts w:ascii="Times New Roman" w:hAnsi="Times New Roman" w:cs="Times New Roman"/>
          <w:b/>
          <w:sz w:val="32"/>
          <w:szCs w:val="32"/>
        </w:rPr>
      </w:pPr>
    </w:p>
    <w:p w:rsidR="00A3423A" w:rsidRDefault="00A3423A" w:rsidP="00652750">
      <w:pPr>
        <w:pStyle w:val="NoSpacing"/>
        <w:spacing w:line="360" w:lineRule="auto"/>
        <w:rPr>
          <w:rFonts w:ascii="Times New Roman" w:hAnsi="Times New Roman" w:cs="Times New Roman"/>
          <w:b/>
          <w:sz w:val="32"/>
          <w:szCs w:val="32"/>
        </w:rPr>
      </w:pPr>
    </w:p>
    <w:p w:rsidR="00A3423A" w:rsidRDefault="00A3423A" w:rsidP="00652750">
      <w:pPr>
        <w:pStyle w:val="NoSpacing"/>
        <w:spacing w:line="360" w:lineRule="auto"/>
        <w:rPr>
          <w:rFonts w:ascii="Times New Roman" w:hAnsi="Times New Roman" w:cs="Times New Roman"/>
          <w:b/>
          <w:sz w:val="32"/>
          <w:szCs w:val="32"/>
        </w:rPr>
      </w:pPr>
    </w:p>
    <w:p w:rsidR="001A26FF" w:rsidRPr="00FF1E7B" w:rsidRDefault="00885490" w:rsidP="00652750">
      <w:pPr>
        <w:pStyle w:val="NoSpacing"/>
        <w:spacing w:line="360" w:lineRule="auto"/>
        <w:rPr>
          <w:rFonts w:ascii="Times New Roman" w:hAnsi="Times New Roman" w:cs="Times New Roman"/>
          <w:b/>
          <w:sz w:val="32"/>
          <w:szCs w:val="32"/>
        </w:rPr>
      </w:pPr>
      <w:r w:rsidRPr="00FF1E7B">
        <w:rPr>
          <w:rFonts w:ascii="Times New Roman" w:hAnsi="Times New Roman" w:cs="Times New Roman"/>
          <w:b/>
          <w:sz w:val="32"/>
          <w:szCs w:val="32"/>
        </w:rPr>
        <w:lastRenderedPageBreak/>
        <w:t>Hoofdstuk 5</w:t>
      </w:r>
      <w:r w:rsidR="00140D53" w:rsidRPr="00FF1E7B">
        <w:rPr>
          <w:rFonts w:ascii="Times New Roman" w:hAnsi="Times New Roman" w:cs="Times New Roman"/>
          <w:b/>
          <w:sz w:val="32"/>
          <w:szCs w:val="32"/>
        </w:rPr>
        <w:t>:</w:t>
      </w:r>
      <w:r w:rsidR="002F27AE" w:rsidRPr="00FF1E7B">
        <w:rPr>
          <w:rFonts w:ascii="Times New Roman" w:hAnsi="Times New Roman" w:cs="Times New Roman"/>
          <w:b/>
          <w:sz w:val="32"/>
          <w:szCs w:val="32"/>
        </w:rPr>
        <w:t xml:space="preserve"> </w:t>
      </w:r>
      <w:r w:rsidR="001A26FF" w:rsidRPr="00FF1E7B">
        <w:rPr>
          <w:rFonts w:ascii="Times New Roman" w:hAnsi="Times New Roman" w:cs="Times New Roman"/>
          <w:b/>
          <w:sz w:val="32"/>
          <w:szCs w:val="32"/>
        </w:rPr>
        <w:t>De</w:t>
      </w:r>
      <w:r w:rsidR="002F27AE" w:rsidRPr="00FF1E7B">
        <w:rPr>
          <w:rFonts w:ascii="Times New Roman" w:hAnsi="Times New Roman" w:cs="Times New Roman"/>
          <w:b/>
          <w:sz w:val="32"/>
          <w:szCs w:val="32"/>
        </w:rPr>
        <w:t xml:space="preserve"> houding van werknemers </w:t>
      </w:r>
      <w:r w:rsidR="001A26FF" w:rsidRPr="00FF1E7B">
        <w:rPr>
          <w:rFonts w:ascii="Times New Roman" w:hAnsi="Times New Roman" w:cs="Times New Roman"/>
          <w:b/>
          <w:sz w:val="32"/>
          <w:szCs w:val="32"/>
        </w:rPr>
        <w:t>in relatie tot</w:t>
      </w:r>
      <w:r w:rsidR="002F27AE" w:rsidRPr="00FF1E7B">
        <w:rPr>
          <w:rFonts w:ascii="Times New Roman" w:hAnsi="Times New Roman" w:cs="Times New Roman"/>
          <w:b/>
          <w:sz w:val="32"/>
          <w:szCs w:val="32"/>
        </w:rPr>
        <w:t xml:space="preserve"> MVO-initiatieven </w:t>
      </w:r>
    </w:p>
    <w:p w:rsidR="00FF1E7B" w:rsidRDefault="00FF1E7B" w:rsidP="00652750">
      <w:pPr>
        <w:pStyle w:val="NoSpacing"/>
        <w:spacing w:line="360" w:lineRule="auto"/>
        <w:rPr>
          <w:rFonts w:ascii="Times New Roman" w:hAnsi="Times New Roman" w:cs="Times New Roman"/>
          <w:sz w:val="24"/>
          <w:szCs w:val="24"/>
        </w:rPr>
      </w:pPr>
    </w:p>
    <w:p w:rsidR="00497237" w:rsidRPr="0042682C" w:rsidRDefault="00350432" w:rsidP="00652750">
      <w:pPr>
        <w:pStyle w:val="NoSpacing"/>
        <w:spacing w:line="360" w:lineRule="auto"/>
        <w:rPr>
          <w:rFonts w:ascii="Times New Roman" w:hAnsi="Times New Roman" w:cs="Times New Roman"/>
          <w:sz w:val="24"/>
          <w:szCs w:val="24"/>
        </w:rPr>
      </w:pPr>
      <w:r w:rsidRPr="0042682C">
        <w:rPr>
          <w:rFonts w:ascii="Times New Roman" w:hAnsi="Times New Roman" w:cs="Times New Roman"/>
          <w:sz w:val="24"/>
          <w:szCs w:val="24"/>
        </w:rPr>
        <w:t xml:space="preserve">De eerste deelvraag sloeg op de houding van de consument en dit hoofdstuk zal de houding van de werknemers </w:t>
      </w:r>
      <w:r w:rsidR="00563D5D" w:rsidRPr="0042682C">
        <w:rPr>
          <w:rFonts w:ascii="Times New Roman" w:hAnsi="Times New Roman" w:cs="Times New Roman"/>
          <w:sz w:val="24"/>
          <w:szCs w:val="24"/>
        </w:rPr>
        <w:t xml:space="preserve">worden onderzocht in relatie tot MVO-initiatieven. De </w:t>
      </w:r>
      <w:r w:rsidR="00AD5021" w:rsidRPr="0042682C">
        <w:rPr>
          <w:rFonts w:ascii="Times New Roman" w:hAnsi="Times New Roman" w:cs="Times New Roman"/>
          <w:sz w:val="24"/>
          <w:szCs w:val="24"/>
        </w:rPr>
        <w:t xml:space="preserve">geanalyseerde literatuur in dit hoofdstuk </w:t>
      </w:r>
      <w:r w:rsidR="005E6876" w:rsidRPr="0042682C">
        <w:rPr>
          <w:rFonts w:ascii="Times New Roman" w:hAnsi="Times New Roman" w:cs="Times New Roman"/>
          <w:sz w:val="24"/>
          <w:szCs w:val="24"/>
        </w:rPr>
        <w:t>zal</w:t>
      </w:r>
      <w:r w:rsidR="00AD5021" w:rsidRPr="0042682C">
        <w:rPr>
          <w:rFonts w:ascii="Times New Roman" w:hAnsi="Times New Roman" w:cs="Times New Roman"/>
          <w:sz w:val="24"/>
          <w:szCs w:val="24"/>
        </w:rPr>
        <w:t xml:space="preserve"> inzicht geven in </w:t>
      </w:r>
      <w:r w:rsidR="005E6876" w:rsidRPr="0042682C">
        <w:rPr>
          <w:rFonts w:ascii="Times New Roman" w:hAnsi="Times New Roman" w:cs="Times New Roman"/>
          <w:sz w:val="24"/>
          <w:szCs w:val="24"/>
        </w:rPr>
        <w:t>wat de gevolgen kunnen zijn van MVO-activiteiten voor de houding van de werknemers en (andersom) hoe de werknemers deze activiteiten beïnvloeden.</w:t>
      </w:r>
      <w:r w:rsidR="00497237" w:rsidRPr="0042682C">
        <w:rPr>
          <w:rFonts w:ascii="Times New Roman" w:hAnsi="Times New Roman" w:cs="Times New Roman"/>
          <w:sz w:val="24"/>
          <w:szCs w:val="24"/>
        </w:rPr>
        <w:t xml:space="preserve"> De tweede deelvraag luidt als volgt:</w:t>
      </w:r>
    </w:p>
    <w:p w:rsidR="00FF1E7B" w:rsidRDefault="00FF1E7B" w:rsidP="00652750">
      <w:pPr>
        <w:pStyle w:val="NoSpacing"/>
        <w:spacing w:line="360" w:lineRule="auto"/>
        <w:rPr>
          <w:rFonts w:ascii="Times New Roman" w:hAnsi="Times New Roman" w:cs="Times New Roman"/>
          <w:b/>
          <w:sz w:val="24"/>
          <w:szCs w:val="24"/>
        </w:rPr>
      </w:pPr>
    </w:p>
    <w:p w:rsidR="00497237" w:rsidRPr="00FF1E7B" w:rsidRDefault="00140D53" w:rsidP="00652750">
      <w:pPr>
        <w:pStyle w:val="NoSpacing"/>
        <w:spacing w:line="360" w:lineRule="auto"/>
        <w:rPr>
          <w:rFonts w:ascii="Times New Roman" w:hAnsi="Times New Roman" w:cs="Times New Roman"/>
          <w:b/>
          <w:sz w:val="24"/>
          <w:szCs w:val="24"/>
        </w:rPr>
      </w:pPr>
      <w:r w:rsidRPr="00FF1E7B">
        <w:rPr>
          <w:rFonts w:ascii="Times New Roman" w:hAnsi="Times New Roman" w:cs="Times New Roman"/>
          <w:b/>
          <w:sz w:val="24"/>
          <w:szCs w:val="24"/>
        </w:rPr>
        <w:t>Wat is de r</w:t>
      </w:r>
      <w:r w:rsidR="006D12AF" w:rsidRPr="00FF1E7B">
        <w:rPr>
          <w:rFonts w:ascii="Times New Roman" w:hAnsi="Times New Roman" w:cs="Times New Roman"/>
          <w:b/>
          <w:sz w:val="24"/>
          <w:szCs w:val="24"/>
        </w:rPr>
        <w:t xml:space="preserve">elatie </w:t>
      </w:r>
      <w:r w:rsidR="00F2291C" w:rsidRPr="00FF1E7B">
        <w:rPr>
          <w:rFonts w:ascii="Times New Roman" w:hAnsi="Times New Roman" w:cs="Times New Roman"/>
          <w:b/>
          <w:sz w:val="24"/>
          <w:szCs w:val="24"/>
        </w:rPr>
        <w:t xml:space="preserve">tussen </w:t>
      </w:r>
      <w:r w:rsidR="00DC5672" w:rsidRPr="00FF1E7B">
        <w:rPr>
          <w:rFonts w:ascii="Times New Roman" w:hAnsi="Times New Roman" w:cs="Times New Roman"/>
          <w:b/>
          <w:sz w:val="24"/>
          <w:szCs w:val="24"/>
        </w:rPr>
        <w:t>MVO</w:t>
      </w:r>
      <w:r w:rsidR="00A31095" w:rsidRPr="00FF1E7B">
        <w:rPr>
          <w:rFonts w:ascii="Times New Roman" w:hAnsi="Times New Roman" w:cs="Times New Roman"/>
          <w:b/>
          <w:sz w:val="24"/>
          <w:szCs w:val="24"/>
        </w:rPr>
        <w:t>-</w:t>
      </w:r>
      <w:r w:rsidR="006D12AF" w:rsidRPr="00FF1E7B">
        <w:rPr>
          <w:rFonts w:ascii="Times New Roman" w:hAnsi="Times New Roman" w:cs="Times New Roman"/>
          <w:b/>
          <w:sz w:val="24"/>
          <w:szCs w:val="24"/>
        </w:rPr>
        <w:t>initiatieven en</w:t>
      </w:r>
      <w:r w:rsidR="00F2291C" w:rsidRPr="00FF1E7B">
        <w:rPr>
          <w:rFonts w:ascii="Times New Roman" w:hAnsi="Times New Roman" w:cs="Times New Roman"/>
          <w:b/>
          <w:sz w:val="24"/>
          <w:szCs w:val="24"/>
        </w:rPr>
        <w:t xml:space="preserve"> de</w:t>
      </w:r>
      <w:r w:rsidR="006D12AF" w:rsidRPr="00FF1E7B">
        <w:rPr>
          <w:rFonts w:ascii="Times New Roman" w:hAnsi="Times New Roman" w:cs="Times New Roman"/>
          <w:b/>
          <w:sz w:val="24"/>
          <w:szCs w:val="24"/>
        </w:rPr>
        <w:t xml:space="preserve"> houding</w:t>
      </w:r>
      <w:r w:rsidR="00F2291C" w:rsidRPr="00FF1E7B">
        <w:rPr>
          <w:rFonts w:ascii="Times New Roman" w:hAnsi="Times New Roman" w:cs="Times New Roman"/>
          <w:b/>
          <w:sz w:val="24"/>
          <w:szCs w:val="24"/>
        </w:rPr>
        <w:t xml:space="preserve"> van</w:t>
      </w:r>
      <w:r w:rsidR="006D12AF" w:rsidRPr="00FF1E7B">
        <w:rPr>
          <w:rFonts w:ascii="Times New Roman" w:hAnsi="Times New Roman" w:cs="Times New Roman"/>
          <w:b/>
          <w:sz w:val="24"/>
          <w:szCs w:val="24"/>
        </w:rPr>
        <w:t xml:space="preserve"> </w:t>
      </w:r>
      <w:r w:rsidR="00B428D5">
        <w:rPr>
          <w:rFonts w:ascii="Times New Roman" w:hAnsi="Times New Roman" w:cs="Times New Roman"/>
          <w:b/>
          <w:sz w:val="24"/>
          <w:szCs w:val="24"/>
        </w:rPr>
        <w:t xml:space="preserve">de </w:t>
      </w:r>
      <w:r w:rsidR="006D12AF" w:rsidRPr="00FF1E7B">
        <w:rPr>
          <w:rFonts w:ascii="Times New Roman" w:hAnsi="Times New Roman" w:cs="Times New Roman"/>
          <w:b/>
          <w:sz w:val="24"/>
          <w:szCs w:val="24"/>
        </w:rPr>
        <w:t>werknemers</w:t>
      </w:r>
      <w:r w:rsidR="000E70DD" w:rsidRPr="00FF1E7B">
        <w:rPr>
          <w:rFonts w:ascii="Times New Roman" w:hAnsi="Times New Roman" w:cs="Times New Roman"/>
          <w:b/>
          <w:sz w:val="24"/>
          <w:szCs w:val="24"/>
        </w:rPr>
        <w:t xml:space="preserve"> van een onder</w:t>
      </w:r>
      <w:r w:rsidR="00B27972" w:rsidRPr="00FF1E7B">
        <w:rPr>
          <w:rFonts w:ascii="Times New Roman" w:hAnsi="Times New Roman" w:cs="Times New Roman"/>
          <w:b/>
          <w:sz w:val="24"/>
          <w:szCs w:val="24"/>
        </w:rPr>
        <w:t>neming</w:t>
      </w:r>
      <w:r w:rsidRPr="00FF1E7B">
        <w:rPr>
          <w:rFonts w:ascii="Times New Roman" w:hAnsi="Times New Roman" w:cs="Times New Roman"/>
          <w:b/>
          <w:sz w:val="24"/>
          <w:szCs w:val="24"/>
        </w:rPr>
        <w:t>?</w:t>
      </w:r>
    </w:p>
    <w:p w:rsidR="0084747A" w:rsidRDefault="0084747A" w:rsidP="00652750">
      <w:pPr>
        <w:pStyle w:val="NoSpacing"/>
        <w:spacing w:line="360" w:lineRule="auto"/>
        <w:rPr>
          <w:rFonts w:ascii="Times New Roman" w:hAnsi="Times New Roman" w:cs="Times New Roman"/>
          <w:b/>
          <w:sz w:val="24"/>
          <w:szCs w:val="24"/>
        </w:rPr>
      </w:pPr>
    </w:p>
    <w:p w:rsidR="00FF1E7B" w:rsidRPr="00FF1E7B" w:rsidRDefault="00FF1E7B" w:rsidP="00652750">
      <w:pPr>
        <w:pStyle w:val="NoSpacing"/>
        <w:spacing w:line="360" w:lineRule="auto"/>
        <w:rPr>
          <w:rFonts w:ascii="Times New Roman" w:hAnsi="Times New Roman" w:cs="Times New Roman"/>
          <w:b/>
          <w:sz w:val="24"/>
          <w:szCs w:val="24"/>
        </w:rPr>
      </w:pPr>
    </w:p>
    <w:p w:rsidR="0084747A" w:rsidRPr="00FF1E7B" w:rsidRDefault="00A36A67" w:rsidP="00652750">
      <w:pPr>
        <w:pStyle w:val="NoSpacing"/>
        <w:spacing w:line="360" w:lineRule="auto"/>
        <w:rPr>
          <w:rFonts w:ascii="Times New Roman" w:hAnsi="Times New Roman" w:cs="Times New Roman"/>
          <w:b/>
          <w:sz w:val="24"/>
          <w:szCs w:val="24"/>
        </w:rPr>
      </w:pPr>
      <w:r>
        <w:rPr>
          <w:rFonts w:ascii="Times New Roman" w:hAnsi="Times New Roman" w:cs="Times New Roman"/>
          <w:b/>
          <w:sz w:val="24"/>
          <w:szCs w:val="24"/>
        </w:rPr>
        <w:t xml:space="preserve">5.1: </w:t>
      </w:r>
      <w:r w:rsidR="0084747A" w:rsidRPr="00FF1E7B">
        <w:rPr>
          <w:rFonts w:ascii="Times New Roman" w:hAnsi="Times New Roman" w:cs="Times New Roman"/>
          <w:b/>
          <w:sz w:val="24"/>
          <w:szCs w:val="24"/>
        </w:rPr>
        <w:t>Relevantie</w:t>
      </w:r>
    </w:p>
    <w:p w:rsidR="006F2AFB" w:rsidRPr="0042682C" w:rsidRDefault="00AC37C2" w:rsidP="00652750">
      <w:pPr>
        <w:pStyle w:val="NoSpacing"/>
        <w:spacing w:line="360" w:lineRule="auto"/>
        <w:rPr>
          <w:rFonts w:ascii="Times New Roman" w:hAnsi="Times New Roman" w:cs="Times New Roman"/>
          <w:sz w:val="24"/>
          <w:szCs w:val="24"/>
        </w:rPr>
      </w:pPr>
      <w:r w:rsidRPr="0042682C">
        <w:rPr>
          <w:rFonts w:ascii="Times New Roman" w:hAnsi="Times New Roman" w:cs="Times New Roman"/>
          <w:sz w:val="24"/>
          <w:szCs w:val="24"/>
        </w:rPr>
        <w:lastRenderedPageBreak/>
        <w:t xml:space="preserve">Arbeidskosten kunnen maar beter goed besteed worden. </w:t>
      </w:r>
      <w:r w:rsidR="00497237" w:rsidRPr="0042682C">
        <w:rPr>
          <w:rFonts w:ascii="Times New Roman" w:hAnsi="Times New Roman" w:cs="Times New Roman"/>
          <w:sz w:val="24"/>
          <w:szCs w:val="24"/>
        </w:rPr>
        <w:t xml:space="preserve">Naast de </w:t>
      </w:r>
      <w:r w:rsidR="00B06D2A">
        <w:rPr>
          <w:rFonts w:ascii="Times New Roman" w:hAnsi="Times New Roman" w:cs="Times New Roman"/>
          <w:sz w:val="24"/>
          <w:szCs w:val="24"/>
        </w:rPr>
        <w:t xml:space="preserve">beschikbaarheid van literatuur </w:t>
      </w:r>
      <w:r w:rsidRPr="0042682C">
        <w:rPr>
          <w:rFonts w:ascii="Times New Roman" w:hAnsi="Times New Roman" w:cs="Times New Roman"/>
          <w:sz w:val="24"/>
          <w:szCs w:val="24"/>
        </w:rPr>
        <w:t>is er voor de houding van werknemers gekozen vanwege de invloed die werknemers kunnen hebben op de winstgevendheid</w:t>
      </w:r>
      <w:r w:rsidR="00252317" w:rsidRPr="0042682C">
        <w:rPr>
          <w:rFonts w:ascii="Times New Roman" w:hAnsi="Times New Roman" w:cs="Times New Roman"/>
          <w:sz w:val="24"/>
          <w:szCs w:val="24"/>
        </w:rPr>
        <w:t>,</w:t>
      </w:r>
      <w:r w:rsidRPr="0042682C">
        <w:rPr>
          <w:rFonts w:ascii="Times New Roman" w:hAnsi="Times New Roman" w:cs="Times New Roman"/>
          <w:sz w:val="24"/>
          <w:szCs w:val="24"/>
        </w:rPr>
        <w:t xml:space="preserve"> financial en (overall) organisational performance van een onderneming.</w:t>
      </w:r>
      <w:r w:rsidR="00761DEF" w:rsidRPr="0042682C">
        <w:rPr>
          <w:rFonts w:ascii="Times New Roman" w:hAnsi="Times New Roman" w:cs="Times New Roman"/>
          <w:sz w:val="24"/>
          <w:szCs w:val="24"/>
        </w:rPr>
        <w:t xml:space="preserve"> </w:t>
      </w:r>
    </w:p>
    <w:p w:rsidR="00185D63" w:rsidRPr="0042682C" w:rsidRDefault="00252317"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t>Zo redene</w:t>
      </w:r>
      <w:r w:rsidR="00AC4BB8" w:rsidRPr="0042682C">
        <w:rPr>
          <w:rFonts w:ascii="Times New Roman" w:hAnsi="Times New Roman" w:cs="Times New Roman"/>
          <w:sz w:val="24"/>
          <w:szCs w:val="24"/>
        </w:rPr>
        <w:t xml:space="preserve">ren </w:t>
      </w:r>
      <w:r w:rsidR="00E709AD" w:rsidRPr="0042682C">
        <w:rPr>
          <w:rFonts w:ascii="Times New Roman" w:hAnsi="Times New Roman" w:cs="Times New Roman"/>
          <w:sz w:val="24"/>
          <w:szCs w:val="24"/>
        </w:rPr>
        <w:t>Heskett</w:t>
      </w:r>
      <w:r w:rsidR="00D71593">
        <w:rPr>
          <w:rFonts w:ascii="Times New Roman" w:hAnsi="Times New Roman" w:cs="Times New Roman"/>
          <w:sz w:val="24"/>
          <w:szCs w:val="24"/>
        </w:rPr>
        <w:t xml:space="preserve"> et al.</w:t>
      </w:r>
      <w:r w:rsidR="00E709AD" w:rsidRPr="0042682C">
        <w:rPr>
          <w:rFonts w:ascii="Times New Roman" w:hAnsi="Times New Roman" w:cs="Times New Roman"/>
          <w:sz w:val="24"/>
          <w:szCs w:val="24"/>
        </w:rPr>
        <w:t xml:space="preserve"> (1994) </w:t>
      </w:r>
      <w:r w:rsidR="00AC4BB8" w:rsidRPr="0042682C">
        <w:rPr>
          <w:rFonts w:ascii="Times New Roman" w:hAnsi="Times New Roman" w:cs="Times New Roman"/>
          <w:sz w:val="24"/>
          <w:szCs w:val="24"/>
        </w:rPr>
        <w:t>dat de tevredenheid van werknemers met hun loyaliteit en daarmee met hun pr</w:t>
      </w:r>
      <w:r w:rsidR="00185D63" w:rsidRPr="0042682C">
        <w:rPr>
          <w:rFonts w:ascii="Times New Roman" w:hAnsi="Times New Roman" w:cs="Times New Roman"/>
          <w:sz w:val="24"/>
          <w:szCs w:val="24"/>
        </w:rPr>
        <w:t>o</w:t>
      </w:r>
      <w:r w:rsidR="00AC4BB8" w:rsidRPr="0042682C">
        <w:rPr>
          <w:rFonts w:ascii="Times New Roman" w:hAnsi="Times New Roman" w:cs="Times New Roman"/>
          <w:sz w:val="24"/>
          <w:szCs w:val="24"/>
        </w:rPr>
        <w:t xml:space="preserve">ductiviteit is gerelateerd. Via de effecten die dit had op de </w:t>
      </w:r>
      <w:r w:rsidR="00E709AD" w:rsidRPr="0042682C">
        <w:rPr>
          <w:rFonts w:ascii="Times New Roman" w:hAnsi="Times New Roman" w:cs="Times New Roman"/>
          <w:sz w:val="24"/>
          <w:szCs w:val="24"/>
        </w:rPr>
        <w:t>waardecreatie van de werknemers</w:t>
      </w:r>
      <w:r w:rsidR="00AC4BB8" w:rsidRPr="0042682C">
        <w:rPr>
          <w:rFonts w:ascii="Times New Roman" w:hAnsi="Times New Roman" w:cs="Times New Roman"/>
          <w:sz w:val="24"/>
          <w:szCs w:val="24"/>
        </w:rPr>
        <w:t xml:space="preserve"> en klanttevredenheid kwamen ze op de</w:t>
      </w:r>
      <w:r w:rsidR="00185D63" w:rsidRPr="0042682C">
        <w:rPr>
          <w:rFonts w:ascii="Times New Roman" w:hAnsi="Times New Roman" w:cs="Times New Roman"/>
          <w:sz w:val="24"/>
          <w:szCs w:val="24"/>
        </w:rPr>
        <w:t xml:space="preserve"> eerder genoemde</w:t>
      </w:r>
      <w:r w:rsidR="00AC4BB8" w:rsidRPr="0042682C">
        <w:rPr>
          <w:rFonts w:ascii="Times New Roman" w:hAnsi="Times New Roman" w:cs="Times New Roman"/>
          <w:sz w:val="24"/>
          <w:szCs w:val="24"/>
        </w:rPr>
        <w:t xml:space="preserve"> relatie </w:t>
      </w:r>
      <w:r w:rsidR="00185D63" w:rsidRPr="0042682C">
        <w:rPr>
          <w:rFonts w:ascii="Times New Roman" w:hAnsi="Times New Roman" w:cs="Times New Roman"/>
          <w:sz w:val="24"/>
          <w:szCs w:val="24"/>
        </w:rPr>
        <w:t>tussen consumentenloyaliteit en winstgevendheid van Reichheld en Sasser (1990). Via een aantal andere effecten is de tevredenheid en productiviteit van werknemers dus gerelateerd met de winstgevendheid</w:t>
      </w:r>
      <w:r w:rsidR="00CB7C2D">
        <w:rPr>
          <w:rFonts w:ascii="Times New Roman" w:hAnsi="Times New Roman" w:cs="Times New Roman"/>
          <w:sz w:val="24"/>
          <w:szCs w:val="24"/>
        </w:rPr>
        <w:t xml:space="preserve"> (Heskett et al., 1994)</w:t>
      </w:r>
      <w:r w:rsidR="00E709AD" w:rsidRPr="0042682C">
        <w:rPr>
          <w:rFonts w:ascii="Times New Roman" w:hAnsi="Times New Roman" w:cs="Times New Roman"/>
          <w:sz w:val="24"/>
          <w:szCs w:val="24"/>
        </w:rPr>
        <w:t>.</w:t>
      </w:r>
      <w:r w:rsidR="00185D63" w:rsidRPr="0042682C">
        <w:rPr>
          <w:rFonts w:ascii="Times New Roman" w:hAnsi="Times New Roman" w:cs="Times New Roman"/>
          <w:sz w:val="24"/>
          <w:szCs w:val="24"/>
        </w:rPr>
        <w:t xml:space="preserve"> </w:t>
      </w:r>
    </w:p>
    <w:p w:rsidR="00712B08" w:rsidRPr="0042682C" w:rsidRDefault="00B71AFE"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t>Daarbij zijn de werknemers ook van invloed op de (financial) performance van een onderneming. Het belang van</w:t>
      </w:r>
      <w:r w:rsidR="00761DEF" w:rsidRPr="0042682C">
        <w:rPr>
          <w:rFonts w:ascii="Times New Roman" w:hAnsi="Times New Roman" w:cs="Times New Roman"/>
          <w:sz w:val="24"/>
          <w:szCs w:val="24"/>
        </w:rPr>
        <w:t xml:space="preserve"> human resources management</w:t>
      </w:r>
      <w:r w:rsidR="009C3F71" w:rsidRPr="0042682C">
        <w:rPr>
          <w:rFonts w:ascii="Times New Roman" w:hAnsi="Times New Roman" w:cs="Times New Roman"/>
          <w:sz w:val="24"/>
          <w:szCs w:val="24"/>
        </w:rPr>
        <w:t xml:space="preserve"> </w:t>
      </w:r>
      <w:r w:rsidR="00845FF3" w:rsidRPr="0042682C">
        <w:rPr>
          <w:rFonts w:ascii="Times New Roman" w:hAnsi="Times New Roman" w:cs="Times New Roman"/>
          <w:sz w:val="24"/>
          <w:szCs w:val="24"/>
        </w:rPr>
        <w:t>in relatie tot</w:t>
      </w:r>
      <w:r w:rsidR="009C3F71" w:rsidRPr="0042682C">
        <w:rPr>
          <w:rFonts w:ascii="Times New Roman" w:hAnsi="Times New Roman" w:cs="Times New Roman"/>
          <w:sz w:val="24"/>
          <w:szCs w:val="24"/>
        </w:rPr>
        <w:t xml:space="preserve"> de </w:t>
      </w:r>
      <w:r w:rsidR="001B68CB">
        <w:rPr>
          <w:rFonts w:ascii="Times New Roman" w:hAnsi="Times New Roman" w:cs="Times New Roman"/>
          <w:sz w:val="24"/>
          <w:szCs w:val="24"/>
        </w:rPr>
        <w:t>financiële prestaties</w:t>
      </w:r>
      <w:r w:rsidR="009C3F71" w:rsidRPr="0042682C">
        <w:rPr>
          <w:rFonts w:ascii="Times New Roman" w:hAnsi="Times New Roman" w:cs="Times New Roman"/>
          <w:sz w:val="24"/>
          <w:szCs w:val="24"/>
        </w:rPr>
        <w:t xml:space="preserve"> van </w:t>
      </w:r>
      <w:r w:rsidR="009C3F71" w:rsidRPr="0042682C">
        <w:rPr>
          <w:rFonts w:ascii="Times New Roman" w:hAnsi="Times New Roman" w:cs="Times New Roman"/>
          <w:sz w:val="24"/>
          <w:szCs w:val="24"/>
        </w:rPr>
        <w:lastRenderedPageBreak/>
        <w:t>een onderneming laat dit zien</w:t>
      </w:r>
      <w:sdt>
        <w:sdtPr>
          <w:rPr>
            <w:rFonts w:ascii="Times New Roman" w:hAnsi="Times New Roman" w:cs="Times New Roman"/>
            <w:sz w:val="24"/>
            <w:szCs w:val="24"/>
          </w:rPr>
          <w:id w:val="1864167801"/>
          <w:citation/>
        </w:sdtPr>
        <w:sdtEndPr/>
        <w:sdtContent>
          <w:r w:rsidR="00976F5F" w:rsidRPr="0042682C">
            <w:rPr>
              <w:rFonts w:ascii="Times New Roman" w:hAnsi="Times New Roman" w:cs="Times New Roman"/>
              <w:sz w:val="24"/>
              <w:szCs w:val="24"/>
            </w:rPr>
            <w:fldChar w:fldCharType="begin"/>
          </w:r>
          <w:r w:rsidR="00976F5F" w:rsidRPr="0042682C">
            <w:rPr>
              <w:rFonts w:ascii="Times New Roman" w:hAnsi="Times New Roman" w:cs="Times New Roman"/>
              <w:sz w:val="24"/>
              <w:szCs w:val="24"/>
            </w:rPr>
            <w:instrText xml:space="preserve"> CITATION Hus95 \l 1043 </w:instrText>
          </w:r>
          <w:r w:rsidR="00976F5F" w:rsidRPr="0042682C">
            <w:rPr>
              <w:rFonts w:ascii="Times New Roman" w:hAnsi="Times New Roman" w:cs="Times New Roman"/>
              <w:sz w:val="24"/>
              <w:szCs w:val="24"/>
            </w:rPr>
            <w:fldChar w:fldCharType="separate"/>
          </w:r>
          <w:r w:rsidR="00976F5F" w:rsidRPr="0042682C">
            <w:rPr>
              <w:rFonts w:ascii="Times New Roman" w:hAnsi="Times New Roman" w:cs="Times New Roman"/>
              <w:noProof/>
              <w:sz w:val="24"/>
              <w:szCs w:val="24"/>
            </w:rPr>
            <w:t xml:space="preserve"> (Huselid, 1995)</w:t>
          </w:r>
          <w:r w:rsidR="00976F5F" w:rsidRPr="0042682C">
            <w:rPr>
              <w:rFonts w:ascii="Times New Roman" w:hAnsi="Times New Roman" w:cs="Times New Roman"/>
              <w:sz w:val="24"/>
              <w:szCs w:val="24"/>
            </w:rPr>
            <w:fldChar w:fldCharType="end"/>
          </w:r>
        </w:sdtContent>
      </w:sdt>
      <w:r w:rsidR="00761DEF" w:rsidRPr="0042682C">
        <w:rPr>
          <w:rFonts w:ascii="Times New Roman" w:hAnsi="Times New Roman" w:cs="Times New Roman"/>
          <w:sz w:val="24"/>
          <w:szCs w:val="24"/>
        </w:rPr>
        <w:t xml:space="preserve">. </w:t>
      </w:r>
      <w:r w:rsidR="00F6039B" w:rsidRPr="0042682C">
        <w:rPr>
          <w:rFonts w:ascii="Times New Roman" w:hAnsi="Times New Roman" w:cs="Times New Roman"/>
          <w:sz w:val="24"/>
          <w:szCs w:val="24"/>
        </w:rPr>
        <w:t xml:space="preserve">Verder heeft </w:t>
      </w:r>
      <w:r w:rsidR="00F43FD2" w:rsidRPr="0042682C">
        <w:rPr>
          <w:rFonts w:ascii="Times New Roman" w:hAnsi="Times New Roman" w:cs="Times New Roman"/>
          <w:sz w:val="24"/>
          <w:szCs w:val="24"/>
        </w:rPr>
        <w:t>‘organisational citizenship behaviour’, dat gezien kan worden als individueel d</w:t>
      </w:r>
      <w:r w:rsidR="006A7F83" w:rsidRPr="0042682C">
        <w:rPr>
          <w:rFonts w:ascii="Times New Roman" w:hAnsi="Times New Roman" w:cs="Times New Roman"/>
          <w:sz w:val="24"/>
          <w:szCs w:val="24"/>
        </w:rPr>
        <w:t>i</w:t>
      </w:r>
      <w:r w:rsidR="00F43FD2" w:rsidRPr="0042682C">
        <w:rPr>
          <w:rFonts w:ascii="Times New Roman" w:hAnsi="Times New Roman" w:cs="Times New Roman"/>
          <w:sz w:val="24"/>
          <w:szCs w:val="24"/>
        </w:rPr>
        <w:t xml:space="preserve">scretionair gedrag dat buiten de formele controle systemen van de onderneming gaat </w:t>
      </w:r>
      <w:r w:rsidR="006A7F83" w:rsidRPr="0042682C">
        <w:rPr>
          <w:rFonts w:ascii="Times New Roman" w:hAnsi="Times New Roman" w:cs="Times New Roman"/>
          <w:sz w:val="24"/>
          <w:szCs w:val="24"/>
        </w:rPr>
        <w:t>en organisatorische effectiviteit promoot</w:t>
      </w:r>
      <w:sdt>
        <w:sdtPr>
          <w:rPr>
            <w:rFonts w:ascii="Times New Roman" w:hAnsi="Times New Roman" w:cs="Times New Roman"/>
            <w:sz w:val="24"/>
            <w:szCs w:val="24"/>
          </w:rPr>
          <w:id w:val="-967209"/>
          <w:citation/>
        </w:sdtPr>
        <w:sdtEndPr/>
        <w:sdtContent>
          <w:r w:rsidR="003F488F" w:rsidRPr="0042682C">
            <w:rPr>
              <w:rFonts w:ascii="Times New Roman" w:hAnsi="Times New Roman" w:cs="Times New Roman"/>
              <w:sz w:val="24"/>
              <w:szCs w:val="24"/>
            </w:rPr>
            <w:fldChar w:fldCharType="begin"/>
          </w:r>
          <w:r w:rsidR="003F488F" w:rsidRPr="0042682C">
            <w:rPr>
              <w:rFonts w:ascii="Times New Roman" w:hAnsi="Times New Roman" w:cs="Times New Roman"/>
              <w:sz w:val="24"/>
              <w:szCs w:val="24"/>
            </w:rPr>
            <w:instrText xml:space="preserve"> CITATION Org88 \l 1043 </w:instrText>
          </w:r>
          <w:r w:rsidR="003F488F" w:rsidRPr="0042682C">
            <w:rPr>
              <w:rFonts w:ascii="Times New Roman" w:hAnsi="Times New Roman" w:cs="Times New Roman"/>
              <w:sz w:val="24"/>
              <w:szCs w:val="24"/>
            </w:rPr>
            <w:fldChar w:fldCharType="separate"/>
          </w:r>
          <w:r w:rsidR="003F488F" w:rsidRPr="0042682C">
            <w:rPr>
              <w:rFonts w:ascii="Times New Roman" w:hAnsi="Times New Roman" w:cs="Times New Roman"/>
              <w:noProof/>
              <w:sz w:val="24"/>
              <w:szCs w:val="24"/>
            </w:rPr>
            <w:t xml:space="preserve"> (Organ, 1988)</w:t>
          </w:r>
          <w:r w:rsidR="003F488F" w:rsidRPr="0042682C">
            <w:rPr>
              <w:rFonts w:ascii="Times New Roman" w:hAnsi="Times New Roman" w:cs="Times New Roman"/>
              <w:sz w:val="24"/>
              <w:szCs w:val="24"/>
            </w:rPr>
            <w:fldChar w:fldCharType="end"/>
          </w:r>
        </w:sdtContent>
      </w:sdt>
      <w:r w:rsidR="006A7F83" w:rsidRPr="0042682C">
        <w:rPr>
          <w:rFonts w:ascii="Times New Roman" w:hAnsi="Times New Roman" w:cs="Times New Roman"/>
          <w:sz w:val="24"/>
          <w:szCs w:val="24"/>
        </w:rPr>
        <w:t xml:space="preserve">, een rol in de relatie tussen </w:t>
      </w:r>
      <w:r w:rsidR="00DC5672" w:rsidRPr="0042682C">
        <w:rPr>
          <w:rFonts w:ascii="Times New Roman" w:hAnsi="Times New Roman" w:cs="Times New Roman"/>
          <w:sz w:val="24"/>
          <w:szCs w:val="24"/>
        </w:rPr>
        <w:t>MVO</w:t>
      </w:r>
      <w:r w:rsidR="00D454B9" w:rsidRPr="0042682C">
        <w:rPr>
          <w:rFonts w:ascii="Times New Roman" w:hAnsi="Times New Roman" w:cs="Times New Roman"/>
          <w:sz w:val="24"/>
          <w:szCs w:val="24"/>
        </w:rPr>
        <w:t>-</w:t>
      </w:r>
      <w:r w:rsidR="006A7F83" w:rsidRPr="0042682C">
        <w:rPr>
          <w:rFonts w:ascii="Times New Roman" w:hAnsi="Times New Roman" w:cs="Times New Roman"/>
          <w:sz w:val="24"/>
          <w:szCs w:val="24"/>
        </w:rPr>
        <w:t>initiatieve</w:t>
      </w:r>
      <w:r w:rsidR="003F488F" w:rsidRPr="0042682C">
        <w:rPr>
          <w:rFonts w:ascii="Times New Roman" w:hAnsi="Times New Roman" w:cs="Times New Roman"/>
          <w:sz w:val="24"/>
          <w:szCs w:val="24"/>
        </w:rPr>
        <w:t xml:space="preserve">n en organisational performance </w:t>
      </w:r>
      <w:sdt>
        <w:sdtPr>
          <w:rPr>
            <w:rFonts w:ascii="Times New Roman" w:hAnsi="Times New Roman" w:cs="Times New Roman"/>
            <w:sz w:val="24"/>
            <w:szCs w:val="24"/>
          </w:rPr>
          <w:id w:val="438877010"/>
          <w:citation/>
        </w:sdtPr>
        <w:sdtEndPr/>
        <w:sdtContent>
          <w:r w:rsidR="003F488F" w:rsidRPr="0042682C">
            <w:rPr>
              <w:rFonts w:ascii="Times New Roman" w:hAnsi="Times New Roman" w:cs="Times New Roman"/>
              <w:sz w:val="24"/>
              <w:szCs w:val="24"/>
            </w:rPr>
            <w:fldChar w:fldCharType="begin"/>
          </w:r>
          <w:r w:rsidR="003F488F" w:rsidRPr="0042682C">
            <w:rPr>
              <w:rFonts w:ascii="Times New Roman" w:hAnsi="Times New Roman" w:cs="Times New Roman"/>
              <w:sz w:val="24"/>
              <w:szCs w:val="24"/>
            </w:rPr>
            <w:instrText xml:space="preserve"> CITATION Cho14 \l 1043 </w:instrText>
          </w:r>
          <w:r w:rsidR="003F488F" w:rsidRPr="0042682C">
            <w:rPr>
              <w:rFonts w:ascii="Times New Roman" w:hAnsi="Times New Roman" w:cs="Times New Roman"/>
              <w:sz w:val="24"/>
              <w:szCs w:val="24"/>
            </w:rPr>
            <w:fldChar w:fldCharType="separate"/>
          </w:r>
          <w:r w:rsidR="003F488F" w:rsidRPr="0042682C">
            <w:rPr>
              <w:rFonts w:ascii="Times New Roman" w:hAnsi="Times New Roman" w:cs="Times New Roman"/>
              <w:noProof/>
              <w:sz w:val="24"/>
              <w:szCs w:val="24"/>
            </w:rPr>
            <w:t>(Choi &amp; Yu, 2014)</w:t>
          </w:r>
          <w:r w:rsidR="003F488F" w:rsidRPr="0042682C">
            <w:rPr>
              <w:rFonts w:ascii="Times New Roman" w:hAnsi="Times New Roman" w:cs="Times New Roman"/>
              <w:sz w:val="24"/>
              <w:szCs w:val="24"/>
            </w:rPr>
            <w:fldChar w:fldCharType="end"/>
          </w:r>
        </w:sdtContent>
      </w:sdt>
      <w:r w:rsidR="006A7F83" w:rsidRPr="0042682C">
        <w:rPr>
          <w:rFonts w:ascii="Times New Roman" w:hAnsi="Times New Roman" w:cs="Times New Roman"/>
          <w:sz w:val="24"/>
          <w:szCs w:val="24"/>
        </w:rPr>
        <w:t xml:space="preserve">. </w:t>
      </w:r>
      <w:r w:rsidR="00AF0983" w:rsidRPr="0042682C">
        <w:rPr>
          <w:rFonts w:ascii="Times New Roman" w:hAnsi="Times New Roman" w:cs="Times New Roman"/>
          <w:sz w:val="24"/>
          <w:szCs w:val="24"/>
        </w:rPr>
        <w:t>Theoretisch gezien bestaat er zelfs nog de mogelijkheid dat de houdingen van werknem</w:t>
      </w:r>
      <w:r w:rsidR="009A6653" w:rsidRPr="0042682C">
        <w:rPr>
          <w:rFonts w:ascii="Times New Roman" w:hAnsi="Times New Roman" w:cs="Times New Roman"/>
          <w:sz w:val="24"/>
          <w:szCs w:val="24"/>
        </w:rPr>
        <w:t xml:space="preserve">ers, met name wanneer deze moreel gezien erg gemotiveerd zijn, bedrijven kunnen bewegen om </w:t>
      </w:r>
      <w:r w:rsidR="00DC5672" w:rsidRPr="0042682C">
        <w:rPr>
          <w:rFonts w:ascii="Times New Roman" w:hAnsi="Times New Roman" w:cs="Times New Roman"/>
          <w:sz w:val="24"/>
          <w:szCs w:val="24"/>
        </w:rPr>
        <w:t>MVO</w:t>
      </w:r>
      <w:r w:rsidR="009A6653" w:rsidRPr="0042682C">
        <w:rPr>
          <w:rFonts w:ascii="Times New Roman" w:hAnsi="Times New Roman" w:cs="Times New Roman"/>
          <w:sz w:val="24"/>
          <w:szCs w:val="24"/>
        </w:rPr>
        <w:t xml:space="preserve">-initiatieven te nemen </w:t>
      </w:r>
      <w:sdt>
        <w:sdtPr>
          <w:rPr>
            <w:rFonts w:ascii="Times New Roman" w:hAnsi="Times New Roman" w:cs="Times New Roman"/>
            <w:sz w:val="24"/>
            <w:szCs w:val="24"/>
          </w:rPr>
          <w:id w:val="636844696"/>
          <w:citation/>
        </w:sdtPr>
        <w:sdtEndPr/>
        <w:sdtContent>
          <w:r w:rsidR="00A02549" w:rsidRPr="0042682C">
            <w:rPr>
              <w:rFonts w:ascii="Times New Roman" w:hAnsi="Times New Roman" w:cs="Times New Roman"/>
              <w:sz w:val="24"/>
              <w:szCs w:val="24"/>
            </w:rPr>
            <w:fldChar w:fldCharType="begin"/>
          </w:r>
          <w:r w:rsidR="00A02549" w:rsidRPr="0042682C">
            <w:rPr>
              <w:rFonts w:ascii="Times New Roman" w:hAnsi="Times New Roman" w:cs="Times New Roman"/>
              <w:sz w:val="24"/>
              <w:szCs w:val="24"/>
            </w:rPr>
            <w:instrText xml:space="preserve"> CITATION Agu07 \l 1043 </w:instrText>
          </w:r>
          <w:r w:rsidR="00A02549" w:rsidRPr="0042682C">
            <w:rPr>
              <w:rFonts w:ascii="Times New Roman" w:hAnsi="Times New Roman" w:cs="Times New Roman"/>
              <w:sz w:val="24"/>
              <w:szCs w:val="24"/>
            </w:rPr>
            <w:fldChar w:fldCharType="separate"/>
          </w:r>
          <w:r w:rsidR="00A02549" w:rsidRPr="0042682C">
            <w:rPr>
              <w:rFonts w:ascii="Times New Roman" w:hAnsi="Times New Roman" w:cs="Times New Roman"/>
              <w:noProof/>
              <w:sz w:val="24"/>
              <w:szCs w:val="24"/>
            </w:rPr>
            <w:t>(Aguilera, Rupp, Williams, &amp; Ganapathi, 2007)</w:t>
          </w:r>
          <w:r w:rsidR="00A02549" w:rsidRPr="0042682C">
            <w:rPr>
              <w:rFonts w:ascii="Times New Roman" w:hAnsi="Times New Roman" w:cs="Times New Roman"/>
              <w:sz w:val="24"/>
              <w:szCs w:val="24"/>
            </w:rPr>
            <w:fldChar w:fldCharType="end"/>
          </w:r>
        </w:sdtContent>
      </w:sdt>
      <w:r w:rsidR="009A6653" w:rsidRPr="0042682C">
        <w:rPr>
          <w:rFonts w:ascii="Times New Roman" w:hAnsi="Times New Roman" w:cs="Times New Roman"/>
          <w:sz w:val="24"/>
          <w:szCs w:val="24"/>
        </w:rPr>
        <w:t xml:space="preserve">. </w:t>
      </w:r>
    </w:p>
    <w:p w:rsidR="00945A0E" w:rsidRDefault="00945A0E" w:rsidP="00652750">
      <w:pPr>
        <w:pStyle w:val="NoSpacing"/>
        <w:spacing w:line="360" w:lineRule="auto"/>
        <w:rPr>
          <w:rFonts w:ascii="Times New Roman" w:hAnsi="Times New Roman" w:cs="Times New Roman"/>
          <w:sz w:val="24"/>
          <w:szCs w:val="24"/>
        </w:rPr>
      </w:pPr>
    </w:p>
    <w:p w:rsidR="005D2001" w:rsidRPr="0042682C" w:rsidRDefault="005D2001" w:rsidP="00652750">
      <w:pPr>
        <w:pStyle w:val="NoSpacing"/>
        <w:spacing w:line="360" w:lineRule="auto"/>
        <w:rPr>
          <w:rFonts w:ascii="Times New Roman" w:hAnsi="Times New Roman" w:cs="Times New Roman"/>
          <w:sz w:val="24"/>
          <w:szCs w:val="24"/>
        </w:rPr>
      </w:pPr>
    </w:p>
    <w:p w:rsidR="00761DEF" w:rsidRPr="007A6EE2" w:rsidRDefault="00A36A67" w:rsidP="00652750">
      <w:pPr>
        <w:pStyle w:val="NoSpacing"/>
        <w:spacing w:line="360" w:lineRule="auto"/>
        <w:rPr>
          <w:rFonts w:ascii="Times New Roman" w:hAnsi="Times New Roman" w:cs="Times New Roman"/>
          <w:b/>
          <w:sz w:val="24"/>
          <w:szCs w:val="24"/>
        </w:rPr>
      </w:pPr>
      <w:r>
        <w:rPr>
          <w:rFonts w:ascii="Times New Roman" w:hAnsi="Times New Roman" w:cs="Times New Roman"/>
          <w:b/>
          <w:sz w:val="24"/>
          <w:szCs w:val="24"/>
        </w:rPr>
        <w:t xml:space="preserve">5.2: </w:t>
      </w:r>
      <w:r w:rsidR="00945A0E" w:rsidRPr="007A6EE2">
        <w:rPr>
          <w:rFonts w:ascii="Times New Roman" w:hAnsi="Times New Roman" w:cs="Times New Roman"/>
          <w:b/>
          <w:sz w:val="24"/>
          <w:szCs w:val="24"/>
        </w:rPr>
        <w:t>Literatuuroverzicht</w:t>
      </w:r>
    </w:p>
    <w:p w:rsidR="00883B4B" w:rsidRPr="0042682C" w:rsidRDefault="00152BE5" w:rsidP="00652750">
      <w:pPr>
        <w:pStyle w:val="NoSpacing"/>
        <w:spacing w:line="360" w:lineRule="auto"/>
        <w:rPr>
          <w:rFonts w:ascii="Times New Roman" w:hAnsi="Times New Roman" w:cs="Times New Roman"/>
          <w:sz w:val="24"/>
          <w:szCs w:val="24"/>
        </w:rPr>
      </w:pPr>
      <w:r w:rsidRPr="0042682C">
        <w:rPr>
          <w:rFonts w:ascii="Times New Roman" w:hAnsi="Times New Roman" w:cs="Times New Roman"/>
          <w:sz w:val="24"/>
          <w:szCs w:val="24"/>
        </w:rPr>
        <w:t xml:space="preserve">Er zijn </w:t>
      </w:r>
      <w:r w:rsidR="00653C93" w:rsidRPr="0042682C">
        <w:rPr>
          <w:rFonts w:ascii="Times New Roman" w:hAnsi="Times New Roman" w:cs="Times New Roman"/>
          <w:sz w:val="24"/>
          <w:szCs w:val="24"/>
        </w:rPr>
        <w:t>in de wetenschapsliteratuur genoeg</w:t>
      </w:r>
      <w:r w:rsidRPr="0042682C">
        <w:rPr>
          <w:rFonts w:ascii="Times New Roman" w:hAnsi="Times New Roman" w:cs="Times New Roman"/>
          <w:sz w:val="24"/>
          <w:szCs w:val="24"/>
        </w:rPr>
        <w:t xml:space="preserve"> p</w:t>
      </w:r>
      <w:r w:rsidR="00F6039B" w:rsidRPr="0042682C">
        <w:rPr>
          <w:rFonts w:ascii="Times New Roman" w:hAnsi="Times New Roman" w:cs="Times New Roman"/>
          <w:sz w:val="24"/>
          <w:szCs w:val="24"/>
        </w:rPr>
        <w:t xml:space="preserve">ositieve </w:t>
      </w:r>
      <w:r w:rsidRPr="0042682C">
        <w:rPr>
          <w:rFonts w:ascii="Times New Roman" w:hAnsi="Times New Roman" w:cs="Times New Roman"/>
          <w:sz w:val="24"/>
          <w:szCs w:val="24"/>
        </w:rPr>
        <w:t>relaties tussen</w:t>
      </w:r>
      <w:r w:rsidR="00F6039B" w:rsidRPr="0042682C">
        <w:rPr>
          <w:rFonts w:ascii="Times New Roman" w:hAnsi="Times New Roman" w:cs="Times New Roman"/>
          <w:sz w:val="24"/>
          <w:szCs w:val="24"/>
        </w:rPr>
        <w:t xml:space="preserve"> </w:t>
      </w:r>
      <w:r w:rsidR="00DC5672" w:rsidRPr="0042682C">
        <w:rPr>
          <w:rFonts w:ascii="Times New Roman" w:hAnsi="Times New Roman" w:cs="Times New Roman"/>
          <w:sz w:val="24"/>
          <w:szCs w:val="24"/>
        </w:rPr>
        <w:t>MVO</w:t>
      </w:r>
      <w:r w:rsidR="007F7192" w:rsidRPr="0042682C">
        <w:rPr>
          <w:rFonts w:ascii="Times New Roman" w:hAnsi="Times New Roman" w:cs="Times New Roman"/>
          <w:sz w:val="24"/>
          <w:szCs w:val="24"/>
        </w:rPr>
        <w:t>-</w:t>
      </w:r>
      <w:r w:rsidRPr="0042682C">
        <w:rPr>
          <w:rFonts w:ascii="Times New Roman" w:hAnsi="Times New Roman" w:cs="Times New Roman"/>
          <w:sz w:val="24"/>
          <w:szCs w:val="24"/>
        </w:rPr>
        <w:t>initiatieven en de</w:t>
      </w:r>
      <w:r w:rsidR="00F6039B" w:rsidRPr="0042682C">
        <w:rPr>
          <w:rFonts w:ascii="Times New Roman" w:hAnsi="Times New Roman" w:cs="Times New Roman"/>
          <w:sz w:val="24"/>
          <w:szCs w:val="24"/>
        </w:rPr>
        <w:t xml:space="preserve"> houding </w:t>
      </w:r>
      <w:r w:rsidR="00653C93" w:rsidRPr="0042682C">
        <w:rPr>
          <w:rFonts w:ascii="Times New Roman" w:hAnsi="Times New Roman" w:cs="Times New Roman"/>
          <w:sz w:val="24"/>
          <w:szCs w:val="24"/>
        </w:rPr>
        <w:t xml:space="preserve">van </w:t>
      </w:r>
      <w:r w:rsidR="00F6039B" w:rsidRPr="0042682C">
        <w:rPr>
          <w:rFonts w:ascii="Times New Roman" w:hAnsi="Times New Roman" w:cs="Times New Roman"/>
          <w:sz w:val="24"/>
          <w:szCs w:val="24"/>
        </w:rPr>
        <w:t xml:space="preserve">werknemers </w:t>
      </w:r>
      <w:r w:rsidRPr="0042682C">
        <w:rPr>
          <w:rFonts w:ascii="Times New Roman" w:hAnsi="Times New Roman" w:cs="Times New Roman"/>
          <w:sz w:val="24"/>
          <w:szCs w:val="24"/>
        </w:rPr>
        <w:t>te vinden</w:t>
      </w:r>
      <w:r w:rsidR="00F6039B" w:rsidRPr="0042682C">
        <w:rPr>
          <w:rFonts w:ascii="Times New Roman" w:hAnsi="Times New Roman" w:cs="Times New Roman"/>
          <w:sz w:val="24"/>
          <w:szCs w:val="24"/>
        </w:rPr>
        <w:t>.</w:t>
      </w:r>
      <w:r w:rsidRPr="0042682C">
        <w:rPr>
          <w:rFonts w:ascii="Times New Roman" w:hAnsi="Times New Roman" w:cs="Times New Roman"/>
          <w:sz w:val="24"/>
          <w:szCs w:val="24"/>
        </w:rPr>
        <w:t xml:space="preserve"> </w:t>
      </w:r>
      <w:r w:rsidR="00C64221" w:rsidRPr="0042682C">
        <w:rPr>
          <w:rFonts w:ascii="Times New Roman" w:hAnsi="Times New Roman" w:cs="Times New Roman"/>
          <w:sz w:val="24"/>
          <w:szCs w:val="24"/>
        </w:rPr>
        <w:t xml:space="preserve">Het is bijvoorbeeld aangetoond dat de door de werknemers </w:t>
      </w:r>
      <w:r w:rsidR="00C64221" w:rsidRPr="0042682C">
        <w:rPr>
          <w:rFonts w:ascii="Times New Roman" w:hAnsi="Times New Roman" w:cs="Times New Roman"/>
          <w:sz w:val="24"/>
          <w:szCs w:val="24"/>
        </w:rPr>
        <w:lastRenderedPageBreak/>
        <w:t xml:space="preserve">waargenomen </w:t>
      </w:r>
      <w:r w:rsidR="00DC5672" w:rsidRPr="0042682C">
        <w:rPr>
          <w:rFonts w:ascii="Times New Roman" w:hAnsi="Times New Roman" w:cs="Times New Roman"/>
          <w:sz w:val="24"/>
          <w:szCs w:val="24"/>
        </w:rPr>
        <w:t>MVO</w:t>
      </w:r>
      <w:r w:rsidR="00C64221" w:rsidRPr="0042682C">
        <w:rPr>
          <w:rFonts w:ascii="Times New Roman" w:hAnsi="Times New Roman" w:cs="Times New Roman"/>
          <w:sz w:val="24"/>
          <w:szCs w:val="24"/>
        </w:rPr>
        <w:t xml:space="preserve"> activiteiten een positief effect hebben op de betrokkenheid van de werknemers</w:t>
      </w:r>
      <w:r w:rsidR="00BD45C7" w:rsidRPr="0042682C">
        <w:rPr>
          <w:rFonts w:ascii="Times New Roman" w:hAnsi="Times New Roman" w:cs="Times New Roman"/>
          <w:sz w:val="24"/>
          <w:szCs w:val="24"/>
        </w:rPr>
        <w:t xml:space="preserve"> en hun ‘citizenship behaviour’ </w:t>
      </w:r>
      <w:sdt>
        <w:sdtPr>
          <w:rPr>
            <w:rFonts w:ascii="Times New Roman" w:hAnsi="Times New Roman" w:cs="Times New Roman"/>
            <w:sz w:val="24"/>
            <w:szCs w:val="24"/>
          </w:rPr>
          <w:id w:val="1034619554"/>
          <w:citation/>
        </w:sdtPr>
        <w:sdtEndPr/>
        <w:sdtContent>
          <w:r w:rsidR="00BD45C7" w:rsidRPr="0042682C">
            <w:rPr>
              <w:rFonts w:ascii="Times New Roman" w:hAnsi="Times New Roman" w:cs="Times New Roman"/>
              <w:sz w:val="24"/>
              <w:szCs w:val="24"/>
            </w:rPr>
            <w:fldChar w:fldCharType="begin"/>
          </w:r>
          <w:r w:rsidR="00BD45C7" w:rsidRPr="0042682C">
            <w:rPr>
              <w:rFonts w:ascii="Times New Roman" w:hAnsi="Times New Roman" w:cs="Times New Roman"/>
              <w:sz w:val="24"/>
              <w:szCs w:val="24"/>
            </w:rPr>
            <w:instrText xml:space="preserve"> CITATION Cho14 \l 1043 </w:instrText>
          </w:r>
          <w:r w:rsidR="00BD45C7" w:rsidRPr="0042682C">
            <w:rPr>
              <w:rFonts w:ascii="Times New Roman" w:hAnsi="Times New Roman" w:cs="Times New Roman"/>
              <w:sz w:val="24"/>
              <w:szCs w:val="24"/>
            </w:rPr>
            <w:fldChar w:fldCharType="separate"/>
          </w:r>
          <w:r w:rsidR="00BD45C7" w:rsidRPr="0042682C">
            <w:rPr>
              <w:rFonts w:ascii="Times New Roman" w:hAnsi="Times New Roman" w:cs="Times New Roman"/>
              <w:noProof/>
              <w:sz w:val="24"/>
              <w:szCs w:val="24"/>
            </w:rPr>
            <w:t>(Choi &amp; Yu, 2014)</w:t>
          </w:r>
          <w:r w:rsidR="00BD45C7" w:rsidRPr="0042682C">
            <w:rPr>
              <w:rFonts w:ascii="Times New Roman" w:hAnsi="Times New Roman" w:cs="Times New Roman"/>
              <w:sz w:val="24"/>
              <w:szCs w:val="24"/>
            </w:rPr>
            <w:fldChar w:fldCharType="end"/>
          </w:r>
        </w:sdtContent>
      </w:sdt>
      <w:r w:rsidR="00C64221" w:rsidRPr="0042682C">
        <w:rPr>
          <w:rFonts w:ascii="Times New Roman" w:hAnsi="Times New Roman" w:cs="Times New Roman"/>
          <w:sz w:val="24"/>
          <w:szCs w:val="24"/>
        </w:rPr>
        <w:t xml:space="preserve">. Hiermee is </w:t>
      </w:r>
      <w:r w:rsidR="005E493D">
        <w:rPr>
          <w:rFonts w:ascii="Times New Roman" w:hAnsi="Times New Roman" w:cs="Times New Roman"/>
          <w:sz w:val="24"/>
          <w:szCs w:val="24"/>
        </w:rPr>
        <w:t>ingevolge</w:t>
      </w:r>
      <w:r w:rsidR="00C64221" w:rsidRPr="0042682C">
        <w:rPr>
          <w:rFonts w:ascii="Times New Roman" w:hAnsi="Times New Roman" w:cs="Times New Roman"/>
          <w:sz w:val="24"/>
          <w:szCs w:val="24"/>
        </w:rPr>
        <w:t xml:space="preserve"> dit onderzoek </w:t>
      </w:r>
      <w:r w:rsidR="00BD45C7" w:rsidRPr="0042682C">
        <w:rPr>
          <w:rFonts w:ascii="Times New Roman" w:hAnsi="Times New Roman" w:cs="Times New Roman"/>
          <w:sz w:val="24"/>
          <w:szCs w:val="24"/>
        </w:rPr>
        <w:t>van Choi en Yu (2014)</w:t>
      </w:r>
      <w:r w:rsidR="00C64221" w:rsidRPr="0042682C">
        <w:rPr>
          <w:rFonts w:ascii="Times New Roman" w:hAnsi="Times New Roman" w:cs="Times New Roman"/>
          <w:sz w:val="24"/>
          <w:szCs w:val="24"/>
        </w:rPr>
        <w:t xml:space="preserve"> onder andere de loyaliteit van werknemers positief te beïnvloeden</w:t>
      </w:r>
      <w:r w:rsidR="00883B4B" w:rsidRPr="0042682C">
        <w:rPr>
          <w:rFonts w:ascii="Times New Roman" w:hAnsi="Times New Roman" w:cs="Times New Roman"/>
          <w:sz w:val="24"/>
          <w:szCs w:val="24"/>
        </w:rPr>
        <w:t xml:space="preserve">. </w:t>
      </w:r>
    </w:p>
    <w:p w:rsidR="0023203A" w:rsidRPr="0042682C" w:rsidRDefault="003162C1"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t xml:space="preserve">De hiervoor genoemde </w:t>
      </w:r>
      <w:r w:rsidR="00277610" w:rsidRPr="0042682C">
        <w:rPr>
          <w:rFonts w:ascii="Times New Roman" w:hAnsi="Times New Roman" w:cs="Times New Roman"/>
          <w:sz w:val="24"/>
          <w:szCs w:val="24"/>
        </w:rPr>
        <w:t>studie</w:t>
      </w:r>
      <w:r w:rsidRPr="0042682C">
        <w:rPr>
          <w:rFonts w:ascii="Times New Roman" w:hAnsi="Times New Roman" w:cs="Times New Roman"/>
          <w:sz w:val="24"/>
          <w:szCs w:val="24"/>
        </w:rPr>
        <w:t xml:space="preserve"> betrof resultaten die gevonden waren in </w:t>
      </w:r>
      <w:r w:rsidR="008A6C7F" w:rsidRPr="0042682C">
        <w:rPr>
          <w:rFonts w:ascii="Times New Roman" w:hAnsi="Times New Roman" w:cs="Times New Roman"/>
          <w:sz w:val="24"/>
          <w:szCs w:val="24"/>
        </w:rPr>
        <w:t>China</w:t>
      </w:r>
      <w:r w:rsidRPr="0042682C">
        <w:rPr>
          <w:rFonts w:ascii="Times New Roman" w:hAnsi="Times New Roman" w:cs="Times New Roman"/>
          <w:sz w:val="24"/>
          <w:szCs w:val="24"/>
        </w:rPr>
        <w:t xml:space="preserve">. </w:t>
      </w:r>
      <w:r w:rsidR="0057414B" w:rsidRPr="0042682C">
        <w:rPr>
          <w:rFonts w:ascii="Times New Roman" w:hAnsi="Times New Roman" w:cs="Times New Roman"/>
          <w:sz w:val="24"/>
          <w:szCs w:val="24"/>
        </w:rPr>
        <w:t>Wat</w:t>
      </w:r>
      <w:r w:rsidRPr="0042682C">
        <w:rPr>
          <w:rFonts w:ascii="Times New Roman" w:hAnsi="Times New Roman" w:cs="Times New Roman"/>
          <w:sz w:val="24"/>
          <w:szCs w:val="24"/>
        </w:rPr>
        <w:t xml:space="preserve"> de generaliseerbaarheid</w:t>
      </w:r>
      <w:r w:rsidR="0057414B" w:rsidRPr="0042682C">
        <w:rPr>
          <w:rFonts w:ascii="Times New Roman" w:hAnsi="Times New Roman" w:cs="Times New Roman"/>
          <w:sz w:val="24"/>
          <w:szCs w:val="24"/>
        </w:rPr>
        <w:t xml:space="preserve"> hiervan kan vergroten is het feit dat </w:t>
      </w:r>
      <w:r w:rsidR="00630E12">
        <w:rPr>
          <w:rFonts w:ascii="Times New Roman" w:hAnsi="Times New Roman" w:cs="Times New Roman"/>
          <w:sz w:val="24"/>
          <w:szCs w:val="24"/>
        </w:rPr>
        <w:t xml:space="preserve">de </w:t>
      </w:r>
      <w:r w:rsidR="00FD4692" w:rsidRPr="0042682C">
        <w:rPr>
          <w:rFonts w:ascii="Times New Roman" w:hAnsi="Times New Roman" w:cs="Times New Roman"/>
          <w:sz w:val="24"/>
          <w:szCs w:val="24"/>
        </w:rPr>
        <w:t>resultaten van een onderzoek in verschillende sectoren in Pakistan ook een positieve relatie tussen</w:t>
      </w:r>
      <w:r w:rsidR="0057414B" w:rsidRPr="0042682C">
        <w:rPr>
          <w:rFonts w:ascii="Times New Roman" w:hAnsi="Times New Roman" w:cs="Times New Roman"/>
          <w:sz w:val="24"/>
          <w:szCs w:val="24"/>
        </w:rPr>
        <w:t xml:space="preserve"> </w:t>
      </w:r>
      <w:r w:rsidR="00DC5672" w:rsidRPr="0042682C">
        <w:rPr>
          <w:rFonts w:ascii="Times New Roman" w:hAnsi="Times New Roman" w:cs="Times New Roman"/>
          <w:sz w:val="24"/>
          <w:szCs w:val="24"/>
        </w:rPr>
        <w:t>MVO</w:t>
      </w:r>
      <w:r w:rsidR="00FD4692" w:rsidRPr="0042682C">
        <w:rPr>
          <w:rFonts w:ascii="Times New Roman" w:hAnsi="Times New Roman" w:cs="Times New Roman"/>
          <w:sz w:val="24"/>
          <w:szCs w:val="24"/>
        </w:rPr>
        <w:t xml:space="preserve"> activiteiten en </w:t>
      </w:r>
      <w:r w:rsidR="007341FF" w:rsidRPr="0042682C">
        <w:rPr>
          <w:rFonts w:ascii="Times New Roman" w:hAnsi="Times New Roman" w:cs="Times New Roman"/>
          <w:sz w:val="24"/>
          <w:szCs w:val="24"/>
        </w:rPr>
        <w:t>de betrokkenhei</w:t>
      </w:r>
      <w:r w:rsidR="009C2502" w:rsidRPr="0042682C">
        <w:rPr>
          <w:rFonts w:ascii="Times New Roman" w:hAnsi="Times New Roman" w:cs="Times New Roman"/>
          <w:sz w:val="24"/>
          <w:szCs w:val="24"/>
        </w:rPr>
        <w:t xml:space="preserve">d van werknemers </w:t>
      </w:r>
      <w:r w:rsidR="00E14D81">
        <w:rPr>
          <w:rFonts w:ascii="Times New Roman" w:hAnsi="Times New Roman" w:cs="Times New Roman"/>
          <w:sz w:val="24"/>
          <w:szCs w:val="24"/>
        </w:rPr>
        <w:t>laten zien</w:t>
      </w:r>
      <w:r w:rsidR="00152BE5" w:rsidRPr="0042682C">
        <w:rPr>
          <w:rFonts w:ascii="Times New Roman" w:hAnsi="Times New Roman" w:cs="Times New Roman"/>
          <w:sz w:val="24"/>
          <w:szCs w:val="24"/>
        </w:rPr>
        <w:t xml:space="preserve"> </w:t>
      </w:r>
      <w:sdt>
        <w:sdtPr>
          <w:rPr>
            <w:rFonts w:ascii="Times New Roman" w:hAnsi="Times New Roman" w:cs="Times New Roman"/>
            <w:sz w:val="24"/>
            <w:szCs w:val="24"/>
          </w:rPr>
          <w:id w:val="1200828670"/>
          <w:citation/>
        </w:sdtPr>
        <w:sdtEndPr/>
        <w:sdtContent>
          <w:r w:rsidR="00152BE5" w:rsidRPr="0042682C">
            <w:rPr>
              <w:rFonts w:ascii="Times New Roman" w:hAnsi="Times New Roman" w:cs="Times New Roman"/>
              <w:sz w:val="24"/>
              <w:szCs w:val="24"/>
            </w:rPr>
            <w:fldChar w:fldCharType="begin"/>
          </w:r>
          <w:r w:rsidR="00152BE5" w:rsidRPr="0042682C">
            <w:rPr>
              <w:rFonts w:ascii="Times New Roman" w:hAnsi="Times New Roman" w:cs="Times New Roman"/>
              <w:sz w:val="24"/>
              <w:szCs w:val="24"/>
            </w:rPr>
            <w:instrText xml:space="preserve"> CITATION Ali10 \l 1043 </w:instrText>
          </w:r>
          <w:r w:rsidR="00152BE5" w:rsidRPr="0042682C">
            <w:rPr>
              <w:rFonts w:ascii="Times New Roman" w:hAnsi="Times New Roman" w:cs="Times New Roman"/>
              <w:sz w:val="24"/>
              <w:szCs w:val="24"/>
            </w:rPr>
            <w:fldChar w:fldCharType="separate"/>
          </w:r>
          <w:r w:rsidR="00152BE5" w:rsidRPr="0042682C">
            <w:rPr>
              <w:rFonts w:ascii="Times New Roman" w:hAnsi="Times New Roman" w:cs="Times New Roman"/>
              <w:noProof/>
              <w:sz w:val="24"/>
              <w:szCs w:val="24"/>
            </w:rPr>
            <w:t>(Ali, Ur Rehman, Irshad Ali, Yousaf, &amp; Zia, 2010)</w:t>
          </w:r>
          <w:r w:rsidR="00152BE5" w:rsidRPr="0042682C">
            <w:rPr>
              <w:rFonts w:ascii="Times New Roman" w:hAnsi="Times New Roman" w:cs="Times New Roman"/>
              <w:sz w:val="24"/>
              <w:szCs w:val="24"/>
            </w:rPr>
            <w:fldChar w:fldCharType="end"/>
          </w:r>
        </w:sdtContent>
      </w:sdt>
      <w:r w:rsidR="009C2502" w:rsidRPr="0042682C">
        <w:rPr>
          <w:rFonts w:ascii="Times New Roman" w:hAnsi="Times New Roman" w:cs="Times New Roman"/>
          <w:sz w:val="24"/>
          <w:szCs w:val="24"/>
        </w:rPr>
        <w:t xml:space="preserve">. </w:t>
      </w:r>
      <w:r w:rsidR="00A8221D" w:rsidRPr="0042682C">
        <w:rPr>
          <w:rFonts w:ascii="Times New Roman" w:hAnsi="Times New Roman" w:cs="Times New Roman"/>
          <w:sz w:val="24"/>
          <w:szCs w:val="24"/>
        </w:rPr>
        <w:t xml:space="preserve">In Zuid-Korea vond men eveneens een positieve relatie tussen de houdingen van werknemers en </w:t>
      </w:r>
      <w:r w:rsidR="00DC5672" w:rsidRPr="0042682C">
        <w:rPr>
          <w:rFonts w:ascii="Times New Roman" w:hAnsi="Times New Roman" w:cs="Times New Roman"/>
          <w:sz w:val="24"/>
          <w:szCs w:val="24"/>
        </w:rPr>
        <w:t>MVO</w:t>
      </w:r>
      <w:r w:rsidR="00A8221D" w:rsidRPr="0042682C">
        <w:rPr>
          <w:rFonts w:ascii="Times New Roman" w:hAnsi="Times New Roman" w:cs="Times New Roman"/>
          <w:sz w:val="24"/>
          <w:szCs w:val="24"/>
        </w:rPr>
        <w:t xml:space="preserve"> activiteiten, maar die verbeterde houding uitte zich meer in een hogere tevredenheid van de werknemers</w:t>
      </w:r>
      <w:sdt>
        <w:sdtPr>
          <w:rPr>
            <w:rFonts w:ascii="Times New Roman" w:hAnsi="Times New Roman" w:cs="Times New Roman"/>
            <w:sz w:val="24"/>
            <w:szCs w:val="24"/>
          </w:rPr>
          <w:id w:val="2128355275"/>
          <w:citation/>
        </w:sdtPr>
        <w:sdtEndPr/>
        <w:sdtContent>
          <w:r w:rsidR="00A8221D" w:rsidRPr="0042682C">
            <w:rPr>
              <w:rFonts w:ascii="Times New Roman" w:hAnsi="Times New Roman" w:cs="Times New Roman"/>
              <w:sz w:val="24"/>
              <w:szCs w:val="24"/>
            </w:rPr>
            <w:fldChar w:fldCharType="begin"/>
          </w:r>
          <w:r w:rsidR="00A8221D" w:rsidRPr="0042682C">
            <w:rPr>
              <w:rFonts w:ascii="Times New Roman" w:hAnsi="Times New Roman" w:cs="Times New Roman"/>
              <w:sz w:val="24"/>
              <w:szCs w:val="24"/>
            </w:rPr>
            <w:instrText xml:space="preserve"> CITATION Yon12 \l 1043 </w:instrText>
          </w:r>
          <w:r w:rsidR="00A8221D" w:rsidRPr="0042682C">
            <w:rPr>
              <w:rFonts w:ascii="Times New Roman" w:hAnsi="Times New Roman" w:cs="Times New Roman"/>
              <w:sz w:val="24"/>
              <w:szCs w:val="24"/>
            </w:rPr>
            <w:fldChar w:fldCharType="separate"/>
          </w:r>
          <w:r w:rsidR="00A8221D" w:rsidRPr="0042682C">
            <w:rPr>
              <w:rFonts w:ascii="Times New Roman" w:hAnsi="Times New Roman" w:cs="Times New Roman"/>
              <w:noProof/>
              <w:sz w:val="24"/>
              <w:szCs w:val="24"/>
            </w:rPr>
            <w:t xml:space="preserve"> (Leea, Kim, Leea, &amp; Li, 2012)</w:t>
          </w:r>
          <w:r w:rsidR="00A8221D" w:rsidRPr="0042682C">
            <w:rPr>
              <w:rFonts w:ascii="Times New Roman" w:hAnsi="Times New Roman" w:cs="Times New Roman"/>
              <w:sz w:val="24"/>
              <w:szCs w:val="24"/>
            </w:rPr>
            <w:fldChar w:fldCharType="end"/>
          </w:r>
        </w:sdtContent>
      </w:sdt>
      <w:r w:rsidR="00A8221D" w:rsidRPr="0042682C">
        <w:rPr>
          <w:rFonts w:ascii="Times New Roman" w:hAnsi="Times New Roman" w:cs="Times New Roman"/>
          <w:sz w:val="24"/>
          <w:szCs w:val="24"/>
        </w:rPr>
        <w:t xml:space="preserve">. </w:t>
      </w:r>
      <w:r w:rsidR="007341FF" w:rsidRPr="0042682C">
        <w:rPr>
          <w:rFonts w:ascii="Times New Roman" w:hAnsi="Times New Roman" w:cs="Times New Roman"/>
          <w:sz w:val="24"/>
          <w:szCs w:val="24"/>
        </w:rPr>
        <w:t>De kans dat</w:t>
      </w:r>
      <w:r w:rsidR="00A8221D" w:rsidRPr="0042682C">
        <w:rPr>
          <w:rFonts w:ascii="Times New Roman" w:hAnsi="Times New Roman" w:cs="Times New Roman"/>
          <w:sz w:val="24"/>
          <w:szCs w:val="24"/>
        </w:rPr>
        <w:t xml:space="preserve"> </w:t>
      </w:r>
      <w:r w:rsidR="005F3455" w:rsidRPr="0042682C">
        <w:rPr>
          <w:rFonts w:ascii="Times New Roman" w:hAnsi="Times New Roman" w:cs="Times New Roman"/>
          <w:sz w:val="24"/>
          <w:szCs w:val="24"/>
        </w:rPr>
        <w:t xml:space="preserve">er </w:t>
      </w:r>
      <w:r w:rsidR="00A8221D" w:rsidRPr="0042682C">
        <w:rPr>
          <w:rFonts w:ascii="Times New Roman" w:hAnsi="Times New Roman" w:cs="Times New Roman"/>
          <w:sz w:val="24"/>
          <w:szCs w:val="24"/>
        </w:rPr>
        <w:t xml:space="preserve">een positieve relatie tussen </w:t>
      </w:r>
      <w:r w:rsidR="00DC5672" w:rsidRPr="0042682C">
        <w:rPr>
          <w:rFonts w:ascii="Times New Roman" w:hAnsi="Times New Roman" w:cs="Times New Roman"/>
          <w:sz w:val="24"/>
          <w:szCs w:val="24"/>
        </w:rPr>
        <w:t>MVO</w:t>
      </w:r>
      <w:r w:rsidR="003804C5" w:rsidRPr="0042682C">
        <w:rPr>
          <w:rFonts w:ascii="Times New Roman" w:hAnsi="Times New Roman" w:cs="Times New Roman"/>
          <w:sz w:val="24"/>
          <w:szCs w:val="24"/>
        </w:rPr>
        <w:t>-</w:t>
      </w:r>
      <w:r w:rsidR="00A8221D" w:rsidRPr="0042682C">
        <w:rPr>
          <w:rFonts w:ascii="Times New Roman" w:hAnsi="Times New Roman" w:cs="Times New Roman"/>
          <w:sz w:val="24"/>
          <w:szCs w:val="24"/>
        </w:rPr>
        <w:t xml:space="preserve">initiatieven en de houding van </w:t>
      </w:r>
      <w:r w:rsidR="00A8221D" w:rsidRPr="0042682C">
        <w:rPr>
          <w:rFonts w:ascii="Times New Roman" w:hAnsi="Times New Roman" w:cs="Times New Roman"/>
          <w:sz w:val="24"/>
          <w:szCs w:val="24"/>
        </w:rPr>
        <w:lastRenderedPageBreak/>
        <w:t>werknemers</w:t>
      </w:r>
      <w:r w:rsidR="007341FF" w:rsidRPr="0042682C">
        <w:rPr>
          <w:rFonts w:ascii="Times New Roman" w:hAnsi="Times New Roman" w:cs="Times New Roman"/>
          <w:sz w:val="24"/>
          <w:szCs w:val="24"/>
        </w:rPr>
        <w:t xml:space="preserve"> over meerdere, </w:t>
      </w:r>
      <w:r w:rsidR="00DA79CE" w:rsidRPr="0042682C">
        <w:rPr>
          <w:rFonts w:ascii="Times New Roman" w:hAnsi="Times New Roman" w:cs="Times New Roman"/>
          <w:sz w:val="24"/>
          <w:szCs w:val="24"/>
        </w:rPr>
        <w:t>misschien zelfs</w:t>
      </w:r>
      <w:r w:rsidR="007341FF" w:rsidRPr="0042682C">
        <w:rPr>
          <w:rFonts w:ascii="Times New Roman" w:hAnsi="Times New Roman" w:cs="Times New Roman"/>
          <w:sz w:val="24"/>
          <w:szCs w:val="24"/>
        </w:rPr>
        <w:t xml:space="preserve"> alle landen bestaat is hiermee wel degelijk aanwezig. </w:t>
      </w:r>
    </w:p>
    <w:p w:rsidR="00AE449A" w:rsidRPr="0042682C" w:rsidRDefault="00AE449A"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t xml:space="preserve">Niet alleen in verschillende landen is een positieve relatie te bespeuren tussen </w:t>
      </w:r>
      <w:r w:rsidR="00DC5672" w:rsidRPr="0042682C">
        <w:rPr>
          <w:rFonts w:ascii="Times New Roman" w:hAnsi="Times New Roman" w:cs="Times New Roman"/>
          <w:sz w:val="24"/>
          <w:szCs w:val="24"/>
        </w:rPr>
        <w:t>MVO</w:t>
      </w:r>
      <w:r w:rsidR="001313AB" w:rsidRPr="0042682C">
        <w:rPr>
          <w:rFonts w:ascii="Times New Roman" w:hAnsi="Times New Roman" w:cs="Times New Roman"/>
          <w:sz w:val="24"/>
          <w:szCs w:val="24"/>
        </w:rPr>
        <w:t>-</w:t>
      </w:r>
      <w:r w:rsidR="00071771" w:rsidRPr="0042682C">
        <w:rPr>
          <w:rFonts w:ascii="Times New Roman" w:hAnsi="Times New Roman" w:cs="Times New Roman"/>
          <w:sz w:val="24"/>
          <w:szCs w:val="24"/>
        </w:rPr>
        <w:t xml:space="preserve">initiatieven en de houding van werknemers, maar zelfs in een controversiële industrie als de olie-industrie is </w:t>
      </w:r>
      <w:r w:rsidR="00337003" w:rsidRPr="0042682C">
        <w:rPr>
          <w:rFonts w:ascii="Times New Roman" w:hAnsi="Times New Roman" w:cs="Times New Roman"/>
          <w:sz w:val="24"/>
          <w:szCs w:val="24"/>
        </w:rPr>
        <w:t xml:space="preserve">deze aanwezig </w:t>
      </w:r>
      <w:sdt>
        <w:sdtPr>
          <w:rPr>
            <w:rFonts w:ascii="Times New Roman" w:hAnsi="Times New Roman" w:cs="Times New Roman"/>
            <w:sz w:val="24"/>
            <w:szCs w:val="24"/>
          </w:rPr>
          <w:id w:val="-1932653442"/>
          <w:citation/>
        </w:sdtPr>
        <w:sdtEndPr/>
        <w:sdtContent>
          <w:r w:rsidR="00337003" w:rsidRPr="0042682C">
            <w:rPr>
              <w:rFonts w:ascii="Times New Roman" w:hAnsi="Times New Roman" w:cs="Times New Roman"/>
              <w:sz w:val="24"/>
              <w:szCs w:val="24"/>
            </w:rPr>
            <w:fldChar w:fldCharType="begin"/>
          </w:r>
          <w:r w:rsidR="00337003" w:rsidRPr="0042682C">
            <w:rPr>
              <w:rFonts w:ascii="Times New Roman" w:hAnsi="Times New Roman" w:cs="Times New Roman"/>
              <w:sz w:val="24"/>
              <w:szCs w:val="24"/>
            </w:rPr>
            <w:instrText xml:space="preserve"> CITATION DeR12 \l 1043 </w:instrText>
          </w:r>
          <w:r w:rsidR="00337003" w:rsidRPr="0042682C">
            <w:rPr>
              <w:rFonts w:ascii="Times New Roman" w:hAnsi="Times New Roman" w:cs="Times New Roman"/>
              <w:sz w:val="24"/>
              <w:szCs w:val="24"/>
            </w:rPr>
            <w:fldChar w:fldCharType="separate"/>
          </w:r>
          <w:r w:rsidR="00337003" w:rsidRPr="0042682C">
            <w:rPr>
              <w:rFonts w:ascii="Times New Roman" w:hAnsi="Times New Roman" w:cs="Times New Roman"/>
              <w:noProof/>
              <w:sz w:val="24"/>
              <w:szCs w:val="24"/>
            </w:rPr>
            <w:t>(De Roeck &amp; Delobbe, 2012)</w:t>
          </w:r>
          <w:r w:rsidR="00337003" w:rsidRPr="0042682C">
            <w:rPr>
              <w:rFonts w:ascii="Times New Roman" w:hAnsi="Times New Roman" w:cs="Times New Roman"/>
              <w:sz w:val="24"/>
              <w:szCs w:val="24"/>
            </w:rPr>
            <w:fldChar w:fldCharType="end"/>
          </w:r>
        </w:sdtContent>
      </w:sdt>
      <w:r w:rsidR="00337003" w:rsidRPr="0042682C">
        <w:rPr>
          <w:rFonts w:ascii="Times New Roman" w:hAnsi="Times New Roman" w:cs="Times New Roman"/>
          <w:sz w:val="24"/>
          <w:szCs w:val="24"/>
        </w:rPr>
        <w:t>.</w:t>
      </w:r>
      <w:r w:rsidR="00071771" w:rsidRPr="0042682C">
        <w:rPr>
          <w:rFonts w:ascii="Times New Roman" w:hAnsi="Times New Roman" w:cs="Times New Roman"/>
          <w:sz w:val="24"/>
          <w:szCs w:val="24"/>
        </w:rPr>
        <w:t xml:space="preserve"> In het onderzoek van </w:t>
      </w:r>
      <w:r w:rsidR="00337003" w:rsidRPr="0042682C">
        <w:rPr>
          <w:rFonts w:ascii="Times New Roman" w:hAnsi="Times New Roman" w:cs="Times New Roman"/>
          <w:sz w:val="24"/>
          <w:szCs w:val="24"/>
        </w:rPr>
        <w:t>De Roeck en Delobbe (2012)</w:t>
      </w:r>
      <w:r w:rsidR="00071771" w:rsidRPr="0042682C">
        <w:rPr>
          <w:rFonts w:ascii="Times New Roman" w:hAnsi="Times New Roman" w:cs="Times New Roman"/>
          <w:sz w:val="24"/>
          <w:szCs w:val="24"/>
        </w:rPr>
        <w:t xml:space="preserve"> laten </w:t>
      </w:r>
      <w:r w:rsidR="00DC5672" w:rsidRPr="0042682C">
        <w:rPr>
          <w:rFonts w:ascii="Times New Roman" w:hAnsi="Times New Roman" w:cs="Times New Roman"/>
          <w:sz w:val="24"/>
          <w:szCs w:val="24"/>
        </w:rPr>
        <w:t>MVO</w:t>
      </w:r>
      <w:r w:rsidR="009C6770" w:rsidRPr="0042682C">
        <w:rPr>
          <w:rFonts w:ascii="Times New Roman" w:hAnsi="Times New Roman" w:cs="Times New Roman"/>
          <w:sz w:val="24"/>
          <w:szCs w:val="24"/>
        </w:rPr>
        <w:t>-</w:t>
      </w:r>
      <w:r w:rsidR="00071771" w:rsidRPr="0042682C">
        <w:rPr>
          <w:rFonts w:ascii="Times New Roman" w:hAnsi="Times New Roman" w:cs="Times New Roman"/>
          <w:sz w:val="24"/>
          <w:szCs w:val="24"/>
        </w:rPr>
        <w:t>initiatieven de mate waarin werknemers zich identifice</w:t>
      </w:r>
      <w:r w:rsidR="00CB2078" w:rsidRPr="0042682C">
        <w:rPr>
          <w:rFonts w:ascii="Times New Roman" w:hAnsi="Times New Roman" w:cs="Times New Roman"/>
          <w:sz w:val="24"/>
          <w:szCs w:val="24"/>
        </w:rPr>
        <w:t xml:space="preserve">ren met de onderneming toenemen. </w:t>
      </w:r>
      <w:r w:rsidR="00071771" w:rsidRPr="0042682C">
        <w:rPr>
          <w:rFonts w:ascii="Times New Roman" w:hAnsi="Times New Roman" w:cs="Times New Roman"/>
          <w:sz w:val="24"/>
          <w:szCs w:val="24"/>
        </w:rPr>
        <w:t>In</w:t>
      </w:r>
      <w:r w:rsidR="00DA6317" w:rsidRPr="0042682C">
        <w:rPr>
          <w:rFonts w:ascii="Times New Roman" w:hAnsi="Times New Roman" w:cs="Times New Roman"/>
          <w:sz w:val="24"/>
          <w:szCs w:val="24"/>
        </w:rPr>
        <w:t xml:space="preserve"> dat onderzoek kwam ook naar voren dat in</w:t>
      </w:r>
      <w:r w:rsidR="00071771" w:rsidRPr="0042682C">
        <w:rPr>
          <w:rFonts w:ascii="Times New Roman" w:hAnsi="Times New Roman" w:cs="Times New Roman"/>
          <w:sz w:val="24"/>
          <w:szCs w:val="24"/>
        </w:rPr>
        <w:t xml:space="preserve"> de relatie tussen </w:t>
      </w:r>
      <w:r w:rsidR="00DC5672" w:rsidRPr="0042682C">
        <w:rPr>
          <w:rFonts w:ascii="Times New Roman" w:hAnsi="Times New Roman" w:cs="Times New Roman"/>
          <w:sz w:val="24"/>
          <w:szCs w:val="24"/>
        </w:rPr>
        <w:t>MVO</w:t>
      </w:r>
      <w:r w:rsidR="00071771" w:rsidRPr="0042682C">
        <w:rPr>
          <w:rFonts w:ascii="Times New Roman" w:hAnsi="Times New Roman" w:cs="Times New Roman"/>
          <w:sz w:val="24"/>
          <w:szCs w:val="24"/>
        </w:rPr>
        <w:t xml:space="preserve"> activiteiten en </w:t>
      </w:r>
      <w:r w:rsidR="00366BE6" w:rsidRPr="0042682C">
        <w:rPr>
          <w:rFonts w:ascii="Times New Roman" w:hAnsi="Times New Roman" w:cs="Times New Roman"/>
          <w:sz w:val="24"/>
          <w:szCs w:val="24"/>
        </w:rPr>
        <w:t>die mate van identificatie</w:t>
      </w:r>
      <w:r w:rsidR="00A118BA">
        <w:rPr>
          <w:rFonts w:ascii="Times New Roman" w:hAnsi="Times New Roman" w:cs="Times New Roman"/>
          <w:sz w:val="24"/>
          <w:szCs w:val="24"/>
        </w:rPr>
        <w:t>,</w:t>
      </w:r>
      <w:r w:rsidR="00366BE6" w:rsidRPr="0042682C">
        <w:rPr>
          <w:rFonts w:ascii="Times New Roman" w:hAnsi="Times New Roman" w:cs="Times New Roman"/>
          <w:sz w:val="24"/>
          <w:szCs w:val="24"/>
        </w:rPr>
        <w:t xml:space="preserve"> </w:t>
      </w:r>
      <w:r w:rsidR="00DA6317" w:rsidRPr="0042682C">
        <w:rPr>
          <w:rFonts w:ascii="Times New Roman" w:hAnsi="Times New Roman" w:cs="Times New Roman"/>
          <w:sz w:val="24"/>
          <w:szCs w:val="24"/>
        </w:rPr>
        <w:t xml:space="preserve">vertrouwen een belangrijke rol speelt. </w:t>
      </w:r>
      <w:r w:rsidR="00F85C59" w:rsidRPr="0042682C">
        <w:rPr>
          <w:rFonts w:ascii="Times New Roman" w:hAnsi="Times New Roman" w:cs="Times New Roman"/>
          <w:sz w:val="24"/>
          <w:szCs w:val="24"/>
        </w:rPr>
        <w:t xml:space="preserve">Dit vertrouwen kan onder druk komen te staan </w:t>
      </w:r>
      <w:r w:rsidR="00540A69" w:rsidRPr="0042682C">
        <w:rPr>
          <w:rFonts w:ascii="Times New Roman" w:hAnsi="Times New Roman" w:cs="Times New Roman"/>
          <w:sz w:val="24"/>
          <w:szCs w:val="24"/>
        </w:rPr>
        <w:t>door</w:t>
      </w:r>
      <w:r w:rsidR="00F85C59" w:rsidRPr="0042682C">
        <w:rPr>
          <w:rFonts w:ascii="Times New Roman" w:hAnsi="Times New Roman" w:cs="Times New Roman"/>
          <w:sz w:val="24"/>
          <w:szCs w:val="24"/>
        </w:rPr>
        <w:t xml:space="preserve"> bepaalde egocentrische motieven </w:t>
      </w:r>
      <w:r w:rsidR="00BB1C54" w:rsidRPr="0042682C">
        <w:rPr>
          <w:rFonts w:ascii="Times New Roman" w:hAnsi="Times New Roman" w:cs="Times New Roman"/>
          <w:sz w:val="24"/>
          <w:szCs w:val="24"/>
        </w:rPr>
        <w:t>van</w:t>
      </w:r>
      <w:r w:rsidR="00F85C59" w:rsidRPr="0042682C">
        <w:rPr>
          <w:rFonts w:ascii="Times New Roman" w:hAnsi="Times New Roman" w:cs="Times New Roman"/>
          <w:sz w:val="24"/>
          <w:szCs w:val="24"/>
        </w:rPr>
        <w:t xml:space="preserve"> werknemers, </w:t>
      </w:r>
      <w:r w:rsidR="00DB61AA" w:rsidRPr="0042682C">
        <w:rPr>
          <w:rFonts w:ascii="Times New Roman" w:hAnsi="Times New Roman" w:cs="Times New Roman"/>
          <w:sz w:val="24"/>
          <w:szCs w:val="24"/>
        </w:rPr>
        <w:t xml:space="preserve">net zoals andere </w:t>
      </w:r>
      <w:r w:rsidR="005773AB" w:rsidRPr="0042682C">
        <w:rPr>
          <w:rFonts w:ascii="Times New Roman" w:hAnsi="Times New Roman" w:cs="Times New Roman"/>
          <w:sz w:val="24"/>
          <w:szCs w:val="24"/>
        </w:rPr>
        <w:t xml:space="preserve">bepaalde </w:t>
      </w:r>
      <w:r w:rsidR="00DB61AA" w:rsidRPr="0042682C">
        <w:rPr>
          <w:rFonts w:ascii="Times New Roman" w:hAnsi="Times New Roman" w:cs="Times New Roman"/>
          <w:sz w:val="24"/>
          <w:szCs w:val="24"/>
        </w:rPr>
        <w:t>eigenschapp</w:t>
      </w:r>
      <w:r w:rsidR="00CB2078" w:rsidRPr="0042682C">
        <w:rPr>
          <w:rFonts w:ascii="Times New Roman" w:hAnsi="Times New Roman" w:cs="Times New Roman"/>
          <w:sz w:val="24"/>
          <w:szCs w:val="24"/>
        </w:rPr>
        <w:t>en die werknemers kunnen hebben</w:t>
      </w:r>
      <w:sdt>
        <w:sdtPr>
          <w:rPr>
            <w:rFonts w:ascii="Times New Roman" w:hAnsi="Times New Roman" w:cs="Times New Roman"/>
            <w:sz w:val="24"/>
            <w:szCs w:val="24"/>
          </w:rPr>
          <w:id w:val="-1757659476"/>
          <w:citation/>
        </w:sdtPr>
        <w:sdtEndPr/>
        <w:sdtContent>
          <w:r w:rsidR="00CB2078" w:rsidRPr="0042682C">
            <w:rPr>
              <w:rFonts w:ascii="Times New Roman" w:hAnsi="Times New Roman" w:cs="Times New Roman"/>
              <w:sz w:val="24"/>
              <w:szCs w:val="24"/>
            </w:rPr>
            <w:fldChar w:fldCharType="begin"/>
          </w:r>
          <w:r w:rsidR="00CB2078" w:rsidRPr="0042682C">
            <w:rPr>
              <w:rFonts w:ascii="Times New Roman" w:hAnsi="Times New Roman" w:cs="Times New Roman"/>
              <w:sz w:val="24"/>
              <w:szCs w:val="24"/>
            </w:rPr>
            <w:instrText xml:space="preserve"> CITATION DeR12 \l 1043 </w:instrText>
          </w:r>
          <w:r w:rsidR="00CB2078" w:rsidRPr="0042682C">
            <w:rPr>
              <w:rFonts w:ascii="Times New Roman" w:hAnsi="Times New Roman" w:cs="Times New Roman"/>
              <w:sz w:val="24"/>
              <w:szCs w:val="24"/>
            </w:rPr>
            <w:fldChar w:fldCharType="separate"/>
          </w:r>
          <w:r w:rsidR="00CB2078" w:rsidRPr="0042682C">
            <w:rPr>
              <w:rFonts w:ascii="Times New Roman" w:hAnsi="Times New Roman" w:cs="Times New Roman"/>
              <w:noProof/>
              <w:sz w:val="24"/>
              <w:szCs w:val="24"/>
            </w:rPr>
            <w:t xml:space="preserve"> (De Roeck &amp; Delobbe, 2012)</w:t>
          </w:r>
          <w:r w:rsidR="00CB2078" w:rsidRPr="0042682C">
            <w:rPr>
              <w:rFonts w:ascii="Times New Roman" w:hAnsi="Times New Roman" w:cs="Times New Roman"/>
              <w:sz w:val="24"/>
              <w:szCs w:val="24"/>
            </w:rPr>
            <w:fldChar w:fldCharType="end"/>
          </w:r>
        </w:sdtContent>
      </w:sdt>
      <w:r w:rsidR="00CB2078" w:rsidRPr="0042682C">
        <w:rPr>
          <w:rFonts w:ascii="Times New Roman" w:hAnsi="Times New Roman" w:cs="Times New Roman"/>
          <w:sz w:val="24"/>
          <w:szCs w:val="24"/>
        </w:rPr>
        <w:t>.</w:t>
      </w:r>
    </w:p>
    <w:p w:rsidR="00DB61AA" w:rsidRPr="0042682C" w:rsidRDefault="00514B80"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lastRenderedPageBreak/>
        <w:t>Echter, n</w:t>
      </w:r>
      <w:r w:rsidR="00027D20" w:rsidRPr="0042682C">
        <w:rPr>
          <w:rFonts w:ascii="Times New Roman" w:hAnsi="Times New Roman" w:cs="Times New Roman"/>
          <w:sz w:val="24"/>
          <w:szCs w:val="24"/>
        </w:rPr>
        <w:t>et zoals bij de consumenten zijn ook</w:t>
      </w:r>
      <w:r w:rsidR="00855D9B" w:rsidRPr="0042682C">
        <w:rPr>
          <w:rFonts w:ascii="Times New Roman" w:hAnsi="Times New Roman" w:cs="Times New Roman"/>
          <w:sz w:val="24"/>
          <w:szCs w:val="24"/>
        </w:rPr>
        <w:t xml:space="preserve"> niet alle werknemers hetzelfde. D</w:t>
      </w:r>
      <w:r w:rsidR="00027D20" w:rsidRPr="0042682C">
        <w:rPr>
          <w:rFonts w:ascii="Times New Roman" w:hAnsi="Times New Roman" w:cs="Times New Roman"/>
          <w:sz w:val="24"/>
          <w:szCs w:val="24"/>
        </w:rPr>
        <w:t xml:space="preserve">it kan gevolgen hebben voor de (vermeende) effecten van </w:t>
      </w:r>
      <w:r w:rsidR="00DC5672" w:rsidRPr="0042682C">
        <w:rPr>
          <w:rFonts w:ascii="Times New Roman" w:hAnsi="Times New Roman" w:cs="Times New Roman"/>
          <w:sz w:val="24"/>
          <w:szCs w:val="24"/>
        </w:rPr>
        <w:t>MVO</w:t>
      </w:r>
      <w:r w:rsidR="00094B60" w:rsidRPr="0042682C">
        <w:rPr>
          <w:rFonts w:ascii="Times New Roman" w:hAnsi="Times New Roman" w:cs="Times New Roman"/>
          <w:sz w:val="24"/>
          <w:szCs w:val="24"/>
        </w:rPr>
        <w:t>-</w:t>
      </w:r>
      <w:r w:rsidR="00027D20" w:rsidRPr="0042682C">
        <w:rPr>
          <w:rFonts w:ascii="Times New Roman" w:hAnsi="Times New Roman" w:cs="Times New Roman"/>
          <w:sz w:val="24"/>
          <w:szCs w:val="24"/>
        </w:rPr>
        <w:t xml:space="preserve">initiatieven. </w:t>
      </w:r>
      <w:r w:rsidR="00B174C3" w:rsidRPr="0042682C">
        <w:rPr>
          <w:rFonts w:ascii="Times New Roman" w:hAnsi="Times New Roman" w:cs="Times New Roman"/>
          <w:sz w:val="24"/>
          <w:szCs w:val="24"/>
        </w:rPr>
        <w:t xml:space="preserve">In een onderzoek van </w:t>
      </w:r>
      <w:r w:rsidR="00B938D9" w:rsidRPr="0042682C">
        <w:rPr>
          <w:rFonts w:ascii="Times New Roman" w:hAnsi="Times New Roman" w:cs="Times New Roman"/>
          <w:sz w:val="24"/>
          <w:szCs w:val="24"/>
        </w:rPr>
        <w:t xml:space="preserve">Costas en Kärreman (2013) </w:t>
      </w:r>
      <w:r w:rsidR="00974E2F" w:rsidRPr="0042682C">
        <w:rPr>
          <w:rFonts w:ascii="Times New Roman" w:hAnsi="Times New Roman" w:cs="Times New Roman"/>
          <w:sz w:val="24"/>
          <w:szCs w:val="24"/>
        </w:rPr>
        <w:t xml:space="preserve">kwam naar voren dat </w:t>
      </w:r>
      <w:r w:rsidR="00DC5672" w:rsidRPr="0042682C">
        <w:rPr>
          <w:rFonts w:ascii="Times New Roman" w:hAnsi="Times New Roman" w:cs="Times New Roman"/>
          <w:sz w:val="24"/>
          <w:szCs w:val="24"/>
        </w:rPr>
        <w:t>MVO</w:t>
      </w:r>
      <w:r w:rsidR="00974E2F" w:rsidRPr="0042682C">
        <w:rPr>
          <w:rFonts w:ascii="Times New Roman" w:hAnsi="Times New Roman" w:cs="Times New Roman"/>
          <w:sz w:val="24"/>
          <w:szCs w:val="24"/>
        </w:rPr>
        <w:t xml:space="preserve"> in de onderzochte consultancy ondernemingen een behoorlijk controle effect had, omdat het de identiteit en het streven van de werknemers linkte met het geweten</w:t>
      </w:r>
      <w:r w:rsidR="00EE19AD" w:rsidRPr="0042682C">
        <w:rPr>
          <w:rFonts w:ascii="Times New Roman" w:hAnsi="Times New Roman" w:cs="Times New Roman"/>
          <w:sz w:val="24"/>
          <w:szCs w:val="24"/>
        </w:rPr>
        <w:t xml:space="preserve"> (‘conscience’)</w:t>
      </w:r>
      <w:r w:rsidR="00974E2F" w:rsidRPr="0042682C">
        <w:rPr>
          <w:rFonts w:ascii="Times New Roman" w:hAnsi="Times New Roman" w:cs="Times New Roman"/>
          <w:sz w:val="24"/>
          <w:szCs w:val="24"/>
        </w:rPr>
        <w:t xml:space="preserve"> van de onderneming.</w:t>
      </w:r>
      <w:r w:rsidR="00ED6F48" w:rsidRPr="0042682C">
        <w:rPr>
          <w:rFonts w:ascii="Times New Roman" w:hAnsi="Times New Roman" w:cs="Times New Roman"/>
          <w:sz w:val="24"/>
          <w:szCs w:val="24"/>
        </w:rPr>
        <w:t xml:space="preserve"> In dit</w:t>
      </w:r>
      <w:r w:rsidR="00974E2F" w:rsidRPr="0042682C">
        <w:rPr>
          <w:rFonts w:ascii="Times New Roman" w:hAnsi="Times New Roman" w:cs="Times New Roman"/>
          <w:sz w:val="24"/>
          <w:szCs w:val="24"/>
        </w:rPr>
        <w:t xml:space="preserve">zelfde onderzoek werd onderscheid gemaakt tussen verschillende werknemers, met </w:t>
      </w:r>
      <w:r w:rsidR="003D4755">
        <w:rPr>
          <w:rFonts w:ascii="Times New Roman" w:hAnsi="Times New Roman" w:cs="Times New Roman"/>
          <w:sz w:val="24"/>
          <w:szCs w:val="24"/>
        </w:rPr>
        <w:t>aan de uitersten de ‘believers’ -</w:t>
      </w:r>
      <w:r w:rsidR="00974E2F" w:rsidRPr="0042682C">
        <w:rPr>
          <w:rFonts w:ascii="Times New Roman" w:hAnsi="Times New Roman" w:cs="Times New Roman"/>
          <w:sz w:val="24"/>
          <w:szCs w:val="24"/>
        </w:rPr>
        <w:t xml:space="preserve"> zij die in </w:t>
      </w:r>
      <w:r w:rsidR="00DC5672" w:rsidRPr="0042682C">
        <w:rPr>
          <w:rFonts w:ascii="Times New Roman" w:hAnsi="Times New Roman" w:cs="Times New Roman"/>
          <w:sz w:val="24"/>
          <w:szCs w:val="24"/>
        </w:rPr>
        <w:t>MVO</w:t>
      </w:r>
      <w:r w:rsidR="00974E2F" w:rsidRPr="0042682C">
        <w:rPr>
          <w:rFonts w:ascii="Times New Roman" w:hAnsi="Times New Roman" w:cs="Times New Roman"/>
          <w:sz w:val="24"/>
          <w:szCs w:val="24"/>
        </w:rPr>
        <w:t xml:space="preserve"> geloven</w:t>
      </w:r>
      <w:r w:rsidR="003D4755">
        <w:rPr>
          <w:rFonts w:ascii="Times New Roman" w:hAnsi="Times New Roman" w:cs="Times New Roman"/>
          <w:sz w:val="24"/>
          <w:szCs w:val="24"/>
        </w:rPr>
        <w:t xml:space="preserve"> -</w:t>
      </w:r>
      <w:r w:rsidR="00974E2F" w:rsidRPr="0042682C">
        <w:rPr>
          <w:rFonts w:ascii="Times New Roman" w:hAnsi="Times New Roman" w:cs="Times New Roman"/>
          <w:sz w:val="24"/>
          <w:szCs w:val="24"/>
        </w:rPr>
        <w:t xml:space="preserve"> en de cynici die dat duidelijk niet doen. Ondanks het feit dat er in dit onderzoek geen echt verzet tegen </w:t>
      </w:r>
      <w:r w:rsidR="00DC5672" w:rsidRPr="0042682C">
        <w:rPr>
          <w:rFonts w:ascii="Times New Roman" w:hAnsi="Times New Roman" w:cs="Times New Roman"/>
          <w:sz w:val="24"/>
          <w:szCs w:val="24"/>
        </w:rPr>
        <w:t>MVO</w:t>
      </w:r>
      <w:r w:rsidR="00974E2F" w:rsidRPr="0042682C">
        <w:rPr>
          <w:rFonts w:ascii="Times New Roman" w:hAnsi="Times New Roman" w:cs="Times New Roman"/>
          <w:sz w:val="24"/>
          <w:szCs w:val="24"/>
        </w:rPr>
        <w:t xml:space="preserve"> door de werknemers</w:t>
      </w:r>
      <w:r w:rsidR="00461D2F" w:rsidRPr="0042682C">
        <w:rPr>
          <w:rFonts w:ascii="Times New Roman" w:hAnsi="Times New Roman" w:cs="Times New Roman"/>
          <w:sz w:val="24"/>
          <w:szCs w:val="24"/>
        </w:rPr>
        <w:t xml:space="preserve"> </w:t>
      </w:r>
      <w:r w:rsidR="004F7395" w:rsidRPr="0042682C">
        <w:rPr>
          <w:rFonts w:ascii="Times New Roman" w:hAnsi="Times New Roman" w:cs="Times New Roman"/>
          <w:sz w:val="24"/>
          <w:szCs w:val="24"/>
        </w:rPr>
        <w:t xml:space="preserve">is waargenomen </w:t>
      </w:r>
      <w:r w:rsidR="00461D2F" w:rsidRPr="0042682C">
        <w:rPr>
          <w:rFonts w:ascii="Times New Roman" w:hAnsi="Times New Roman" w:cs="Times New Roman"/>
          <w:sz w:val="24"/>
          <w:szCs w:val="24"/>
        </w:rPr>
        <w:t xml:space="preserve">constateerde men </w:t>
      </w:r>
      <w:r w:rsidR="009B40D3">
        <w:rPr>
          <w:rFonts w:ascii="Times New Roman" w:hAnsi="Times New Roman" w:cs="Times New Roman"/>
          <w:sz w:val="24"/>
          <w:szCs w:val="24"/>
        </w:rPr>
        <w:t>wel dat de cynici zich distantiëren van de MVO-initiatieven</w:t>
      </w:r>
      <w:sdt>
        <w:sdtPr>
          <w:rPr>
            <w:rFonts w:ascii="Times New Roman" w:hAnsi="Times New Roman" w:cs="Times New Roman"/>
            <w:sz w:val="24"/>
            <w:szCs w:val="24"/>
          </w:rPr>
          <w:id w:val="1303039127"/>
          <w:citation/>
        </w:sdtPr>
        <w:sdtEndPr/>
        <w:sdtContent>
          <w:r w:rsidR="00A40D58" w:rsidRPr="0042682C">
            <w:rPr>
              <w:rFonts w:ascii="Times New Roman" w:hAnsi="Times New Roman" w:cs="Times New Roman"/>
              <w:sz w:val="24"/>
              <w:szCs w:val="24"/>
            </w:rPr>
            <w:fldChar w:fldCharType="begin"/>
          </w:r>
          <w:r w:rsidR="00A40D58" w:rsidRPr="0042682C">
            <w:rPr>
              <w:rFonts w:ascii="Times New Roman" w:hAnsi="Times New Roman" w:cs="Times New Roman"/>
              <w:sz w:val="24"/>
              <w:szCs w:val="24"/>
            </w:rPr>
            <w:instrText xml:space="preserve"> CITATION Cos13 \l 1043 </w:instrText>
          </w:r>
          <w:r w:rsidR="00A40D58" w:rsidRPr="0042682C">
            <w:rPr>
              <w:rFonts w:ascii="Times New Roman" w:hAnsi="Times New Roman" w:cs="Times New Roman"/>
              <w:sz w:val="24"/>
              <w:szCs w:val="24"/>
            </w:rPr>
            <w:fldChar w:fldCharType="separate"/>
          </w:r>
          <w:r w:rsidR="00A40D58" w:rsidRPr="0042682C">
            <w:rPr>
              <w:rFonts w:ascii="Times New Roman" w:hAnsi="Times New Roman" w:cs="Times New Roman"/>
              <w:noProof/>
              <w:sz w:val="24"/>
              <w:szCs w:val="24"/>
            </w:rPr>
            <w:t xml:space="preserve"> (Costas &amp; Kärreman, 2013)</w:t>
          </w:r>
          <w:r w:rsidR="00A40D58" w:rsidRPr="0042682C">
            <w:rPr>
              <w:rFonts w:ascii="Times New Roman" w:hAnsi="Times New Roman" w:cs="Times New Roman"/>
              <w:sz w:val="24"/>
              <w:szCs w:val="24"/>
            </w:rPr>
            <w:fldChar w:fldCharType="end"/>
          </w:r>
        </w:sdtContent>
      </w:sdt>
      <w:r w:rsidR="00666819" w:rsidRPr="0042682C">
        <w:rPr>
          <w:rFonts w:ascii="Times New Roman" w:hAnsi="Times New Roman" w:cs="Times New Roman"/>
          <w:sz w:val="24"/>
          <w:szCs w:val="24"/>
        </w:rPr>
        <w:t xml:space="preserve">. </w:t>
      </w:r>
    </w:p>
    <w:p w:rsidR="00A91F57" w:rsidRPr="0042682C" w:rsidRDefault="00E16A52"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t>Rodrigo en Arenas (200</w:t>
      </w:r>
      <w:r w:rsidR="00C931B2">
        <w:rPr>
          <w:rFonts w:ascii="Times New Roman" w:hAnsi="Times New Roman" w:cs="Times New Roman"/>
          <w:sz w:val="24"/>
          <w:szCs w:val="24"/>
        </w:rPr>
        <w:t>8</w:t>
      </w:r>
      <w:r w:rsidR="00292540">
        <w:rPr>
          <w:rFonts w:ascii="Times New Roman" w:hAnsi="Times New Roman" w:cs="Times New Roman"/>
          <w:sz w:val="24"/>
          <w:szCs w:val="24"/>
        </w:rPr>
        <w:t>)</w:t>
      </w:r>
      <w:r w:rsidR="0066170B" w:rsidRPr="0042682C">
        <w:rPr>
          <w:rFonts w:ascii="Times New Roman" w:hAnsi="Times New Roman" w:cs="Times New Roman"/>
          <w:sz w:val="24"/>
          <w:szCs w:val="24"/>
        </w:rPr>
        <w:t xml:space="preserve"> </w:t>
      </w:r>
      <w:r w:rsidRPr="0042682C">
        <w:rPr>
          <w:rFonts w:ascii="Times New Roman" w:hAnsi="Times New Roman" w:cs="Times New Roman"/>
          <w:sz w:val="24"/>
          <w:szCs w:val="24"/>
        </w:rPr>
        <w:t>trok</w:t>
      </w:r>
      <w:r w:rsidR="00292540">
        <w:rPr>
          <w:rFonts w:ascii="Times New Roman" w:hAnsi="Times New Roman" w:cs="Times New Roman"/>
          <w:sz w:val="24"/>
          <w:szCs w:val="24"/>
        </w:rPr>
        <w:t>ken</w:t>
      </w:r>
      <w:r w:rsidRPr="0042682C">
        <w:rPr>
          <w:rFonts w:ascii="Times New Roman" w:hAnsi="Times New Roman" w:cs="Times New Roman"/>
          <w:sz w:val="24"/>
          <w:szCs w:val="24"/>
        </w:rPr>
        <w:t xml:space="preserve"> de houding van de werknemers iets breder</w:t>
      </w:r>
      <w:r w:rsidR="00A90D54" w:rsidRPr="0042682C">
        <w:rPr>
          <w:rFonts w:ascii="Times New Roman" w:hAnsi="Times New Roman" w:cs="Times New Roman"/>
          <w:sz w:val="24"/>
          <w:szCs w:val="24"/>
        </w:rPr>
        <w:t>. De houding was</w:t>
      </w:r>
      <w:r w:rsidR="00292540">
        <w:rPr>
          <w:rFonts w:ascii="Times New Roman" w:hAnsi="Times New Roman" w:cs="Times New Roman"/>
          <w:sz w:val="24"/>
          <w:szCs w:val="24"/>
        </w:rPr>
        <w:t xml:space="preserve"> bij hen</w:t>
      </w:r>
      <w:r w:rsidR="00A90D54" w:rsidRPr="0042682C">
        <w:rPr>
          <w:rFonts w:ascii="Times New Roman" w:hAnsi="Times New Roman" w:cs="Times New Roman"/>
          <w:sz w:val="24"/>
          <w:szCs w:val="24"/>
        </w:rPr>
        <w:t xml:space="preserve"> niet beperkt tot de houding die werknemers ten aanzien van het bedrijf hadden, </w:t>
      </w:r>
      <w:r w:rsidR="00A90D54" w:rsidRPr="0042682C">
        <w:rPr>
          <w:rFonts w:ascii="Times New Roman" w:hAnsi="Times New Roman" w:cs="Times New Roman"/>
          <w:sz w:val="24"/>
          <w:szCs w:val="24"/>
        </w:rPr>
        <w:lastRenderedPageBreak/>
        <w:t>maar ook de houding ten aanzien van de ma</w:t>
      </w:r>
      <w:r w:rsidR="00726B86" w:rsidRPr="0042682C">
        <w:rPr>
          <w:rFonts w:ascii="Times New Roman" w:hAnsi="Times New Roman" w:cs="Times New Roman"/>
          <w:sz w:val="24"/>
          <w:szCs w:val="24"/>
        </w:rPr>
        <w:t>atschappij als geheel viel hier</w:t>
      </w:r>
      <w:r w:rsidR="00A90D54" w:rsidRPr="0042682C">
        <w:rPr>
          <w:rFonts w:ascii="Times New Roman" w:hAnsi="Times New Roman" w:cs="Times New Roman"/>
          <w:sz w:val="24"/>
          <w:szCs w:val="24"/>
        </w:rPr>
        <w:t xml:space="preserve">onder. Verder werden ook in dit onderzoek verschillende typen werknemers onderscheiden op basis van hun houding na de implementatie van </w:t>
      </w:r>
      <w:r w:rsidR="00DC5672" w:rsidRPr="0042682C">
        <w:rPr>
          <w:rFonts w:ascii="Times New Roman" w:hAnsi="Times New Roman" w:cs="Times New Roman"/>
          <w:sz w:val="24"/>
          <w:szCs w:val="24"/>
        </w:rPr>
        <w:t>MVO</w:t>
      </w:r>
      <w:r w:rsidR="00A90D54" w:rsidRPr="0042682C">
        <w:rPr>
          <w:rFonts w:ascii="Times New Roman" w:hAnsi="Times New Roman" w:cs="Times New Roman"/>
          <w:sz w:val="24"/>
          <w:szCs w:val="24"/>
        </w:rPr>
        <w:t xml:space="preserve"> programma’s. </w:t>
      </w:r>
      <w:r w:rsidR="002E2618" w:rsidRPr="0042682C">
        <w:rPr>
          <w:rFonts w:ascii="Times New Roman" w:hAnsi="Times New Roman" w:cs="Times New Roman"/>
          <w:sz w:val="24"/>
          <w:szCs w:val="24"/>
        </w:rPr>
        <w:t xml:space="preserve">De werknemers werden </w:t>
      </w:r>
      <w:r w:rsidR="0073508B" w:rsidRPr="0042682C">
        <w:rPr>
          <w:rFonts w:ascii="Times New Roman" w:hAnsi="Times New Roman" w:cs="Times New Roman"/>
          <w:sz w:val="24"/>
          <w:szCs w:val="24"/>
        </w:rPr>
        <w:t>onderverdeeld</w:t>
      </w:r>
      <w:r w:rsidR="002E2618" w:rsidRPr="0042682C">
        <w:rPr>
          <w:rFonts w:ascii="Times New Roman" w:hAnsi="Times New Roman" w:cs="Times New Roman"/>
          <w:sz w:val="24"/>
          <w:szCs w:val="24"/>
        </w:rPr>
        <w:t xml:space="preserve"> in betrokken (‘committed’), onverschillig (‘indifferent’) en dissident (‘dissident’). </w:t>
      </w:r>
      <w:r w:rsidR="005B5169" w:rsidRPr="0042682C">
        <w:rPr>
          <w:rFonts w:ascii="Times New Roman" w:hAnsi="Times New Roman" w:cs="Times New Roman"/>
          <w:sz w:val="24"/>
          <w:szCs w:val="24"/>
        </w:rPr>
        <w:t>Ze</w:t>
      </w:r>
      <w:r w:rsidR="002738FF" w:rsidRPr="0042682C">
        <w:rPr>
          <w:rFonts w:ascii="Times New Roman" w:hAnsi="Times New Roman" w:cs="Times New Roman"/>
          <w:sz w:val="24"/>
          <w:szCs w:val="24"/>
        </w:rPr>
        <w:t xml:space="preserve"> concludeerde</w:t>
      </w:r>
      <w:r w:rsidR="005B5169" w:rsidRPr="0042682C">
        <w:rPr>
          <w:rFonts w:ascii="Times New Roman" w:hAnsi="Times New Roman" w:cs="Times New Roman"/>
          <w:sz w:val="24"/>
          <w:szCs w:val="24"/>
        </w:rPr>
        <w:t>n</w:t>
      </w:r>
      <w:r w:rsidR="002738FF" w:rsidRPr="0042682C">
        <w:rPr>
          <w:rFonts w:ascii="Times New Roman" w:hAnsi="Times New Roman" w:cs="Times New Roman"/>
          <w:sz w:val="24"/>
          <w:szCs w:val="24"/>
        </w:rPr>
        <w:t xml:space="preserve"> dat de relatie tussen </w:t>
      </w:r>
      <w:r w:rsidR="00DC5672" w:rsidRPr="0042682C">
        <w:rPr>
          <w:rFonts w:ascii="Times New Roman" w:hAnsi="Times New Roman" w:cs="Times New Roman"/>
          <w:sz w:val="24"/>
          <w:szCs w:val="24"/>
        </w:rPr>
        <w:t>MVO</w:t>
      </w:r>
      <w:r w:rsidR="002738FF" w:rsidRPr="0042682C">
        <w:rPr>
          <w:rFonts w:ascii="Times New Roman" w:hAnsi="Times New Roman" w:cs="Times New Roman"/>
          <w:sz w:val="24"/>
          <w:szCs w:val="24"/>
        </w:rPr>
        <w:t xml:space="preserve"> activiteiten en de houding van werknemers een ingewikkelde is, bestaande uit vele verschillende aspecten. Verder stelde</w:t>
      </w:r>
      <w:r w:rsidR="007943BC" w:rsidRPr="0042682C">
        <w:rPr>
          <w:rFonts w:ascii="Times New Roman" w:hAnsi="Times New Roman" w:cs="Times New Roman"/>
          <w:sz w:val="24"/>
          <w:szCs w:val="24"/>
        </w:rPr>
        <w:t>n</w:t>
      </w:r>
      <w:r w:rsidR="002738FF" w:rsidRPr="0042682C">
        <w:rPr>
          <w:rFonts w:ascii="Times New Roman" w:hAnsi="Times New Roman" w:cs="Times New Roman"/>
          <w:sz w:val="24"/>
          <w:szCs w:val="24"/>
        </w:rPr>
        <w:t xml:space="preserve"> </w:t>
      </w:r>
      <w:r w:rsidR="00C653C1" w:rsidRPr="0042682C">
        <w:rPr>
          <w:rFonts w:ascii="Times New Roman" w:hAnsi="Times New Roman" w:cs="Times New Roman"/>
          <w:sz w:val="24"/>
          <w:szCs w:val="24"/>
        </w:rPr>
        <w:t>ze</w:t>
      </w:r>
      <w:r w:rsidR="002738FF" w:rsidRPr="0042682C">
        <w:rPr>
          <w:rFonts w:ascii="Times New Roman" w:hAnsi="Times New Roman" w:cs="Times New Roman"/>
          <w:sz w:val="24"/>
          <w:szCs w:val="24"/>
        </w:rPr>
        <w:t xml:space="preserve"> dat een aantal van deze aspecten niet alleen betrekking hebben op de houding van werknemers ten aanzien van de onderneming</w:t>
      </w:r>
      <w:r w:rsidR="00C653C1" w:rsidRPr="0042682C">
        <w:rPr>
          <w:rFonts w:ascii="Times New Roman" w:hAnsi="Times New Roman" w:cs="Times New Roman"/>
          <w:sz w:val="24"/>
          <w:szCs w:val="24"/>
        </w:rPr>
        <w:t>,</w:t>
      </w:r>
      <w:r w:rsidR="002738FF" w:rsidRPr="0042682C">
        <w:rPr>
          <w:rFonts w:ascii="Times New Roman" w:hAnsi="Times New Roman" w:cs="Times New Roman"/>
          <w:sz w:val="24"/>
          <w:szCs w:val="24"/>
        </w:rPr>
        <w:t xml:space="preserve"> maar ook ten aanzien van </w:t>
      </w:r>
      <w:r w:rsidR="003A3F91" w:rsidRPr="0042682C">
        <w:rPr>
          <w:rFonts w:ascii="Times New Roman" w:hAnsi="Times New Roman" w:cs="Times New Roman"/>
          <w:sz w:val="24"/>
          <w:szCs w:val="24"/>
        </w:rPr>
        <w:t xml:space="preserve">hun houding op </w:t>
      </w:r>
      <w:r w:rsidR="002738FF" w:rsidRPr="0042682C">
        <w:rPr>
          <w:rFonts w:ascii="Times New Roman" w:hAnsi="Times New Roman" w:cs="Times New Roman"/>
          <w:sz w:val="24"/>
          <w:szCs w:val="24"/>
        </w:rPr>
        <w:t xml:space="preserve">de maatschappij als geheel. De suggestie die men op basis hiervan kan doen is dat de </w:t>
      </w:r>
      <w:r w:rsidR="00D2763C" w:rsidRPr="0042682C">
        <w:rPr>
          <w:rFonts w:ascii="Times New Roman" w:hAnsi="Times New Roman" w:cs="Times New Roman"/>
          <w:sz w:val="24"/>
          <w:szCs w:val="24"/>
        </w:rPr>
        <w:t xml:space="preserve">sociale omstandigheden en opvattingen van de werknemer mede zullen bepalen hoe hij/zij over </w:t>
      </w:r>
      <w:r w:rsidR="00DC5672" w:rsidRPr="0042682C">
        <w:rPr>
          <w:rFonts w:ascii="Times New Roman" w:hAnsi="Times New Roman" w:cs="Times New Roman"/>
          <w:sz w:val="24"/>
          <w:szCs w:val="24"/>
        </w:rPr>
        <w:t>MVO</w:t>
      </w:r>
      <w:r w:rsidR="00D2763C" w:rsidRPr="0042682C">
        <w:rPr>
          <w:rFonts w:ascii="Times New Roman" w:hAnsi="Times New Roman" w:cs="Times New Roman"/>
          <w:sz w:val="24"/>
          <w:szCs w:val="24"/>
        </w:rPr>
        <w:t xml:space="preserve"> denkt</w:t>
      </w:r>
      <w:r w:rsidR="006D629D">
        <w:rPr>
          <w:rFonts w:ascii="Times New Roman" w:hAnsi="Times New Roman" w:cs="Times New Roman"/>
          <w:sz w:val="24"/>
          <w:szCs w:val="24"/>
        </w:rPr>
        <w:t xml:space="preserve"> </w:t>
      </w:r>
      <w:sdt>
        <w:sdtPr>
          <w:rPr>
            <w:rFonts w:ascii="Times New Roman" w:hAnsi="Times New Roman" w:cs="Times New Roman"/>
            <w:sz w:val="24"/>
            <w:szCs w:val="24"/>
          </w:rPr>
          <w:id w:val="-918172642"/>
          <w:citation/>
        </w:sdtPr>
        <w:sdtEndPr/>
        <w:sdtContent>
          <w:r w:rsidR="006D629D">
            <w:rPr>
              <w:rFonts w:ascii="Times New Roman" w:hAnsi="Times New Roman" w:cs="Times New Roman"/>
              <w:sz w:val="24"/>
              <w:szCs w:val="24"/>
            </w:rPr>
            <w:fldChar w:fldCharType="begin"/>
          </w:r>
          <w:r w:rsidR="006D629D">
            <w:rPr>
              <w:rFonts w:ascii="Times New Roman" w:hAnsi="Times New Roman" w:cs="Times New Roman"/>
              <w:sz w:val="24"/>
              <w:szCs w:val="24"/>
            </w:rPr>
            <w:instrText xml:space="preserve"> CITATION Rod07 \l 1043 </w:instrText>
          </w:r>
          <w:r w:rsidR="006D629D">
            <w:rPr>
              <w:rFonts w:ascii="Times New Roman" w:hAnsi="Times New Roman" w:cs="Times New Roman"/>
              <w:sz w:val="24"/>
              <w:szCs w:val="24"/>
            </w:rPr>
            <w:fldChar w:fldCharType="separate"/>
          </w:r>
          <w:r w:rsidR="006D629D" w:rsidRPr="006D629D">
            <w:rPr>
              <w:rFonts w:ascii="Times New Roman" w:hAnsi="Times New Roman" w:cs="Times New Roman"/>
              <w:noProof/>
              <w:sz w:val="24"/>
              <w:szCs w:val="24"/>
            </w:rPr>
            <w:t>(Rodrigo &amp; Arenas, 2007)</w:t>
          </w:r>
          <w:r w:rsidR="006D629D">
            <w:rPr>
              <w:rFonts w:ascii="Times New Roman" w:hAnsi="Times New Roman" w:cs="Times New Roman"/>
              <w:sz w:val="24"/>
              <w:szCs w:val="24"/>
            </w:rPr>
            <w:fldChar w:fldCharType="end"/>
          </w:r>
        </w:sdtContent>
      </w:sdt>
      <w:r w:rsidR="00D2763C" w:rsidRPr="0042682C">
        <w:rPr>
          <w:rFonts w:ascii="Times New Roman" w:hAnsi="Times New Roman" w:cs="Times New Roman"/>
          <w:sz w:val="24"/>
          <w:szCs w:val="24"/>
        </w:rPr>
        <w:t xml:space="preserve">. Net zoals bij de </w:t>
      </w:r>
      <w:r w:rsidR="00B17B46" w:rsidRPr="0042682C">
        <w:rPr>
          <w:rFonts w:ascii="Times New Roman" w:hAnsi="Times New Roman" w:cs="Times New Roman"/>
          <w:sz w:val="24"/>
          <w:szCs w:val="24"/>
        </w:rPr>
        <w:t>consumenten</w:t>
      </w:r>
      <w:r w:rsidR="00D2763C" w:rsidRPr="0042682C">
        <w:rPr>
          <w:rFonts w:ascii="Times New Roman" w:hAnsi="Times New Roman" w:cs="Times New Roman"/>
          <w:sz w:val="24"/>
          <w:szCs w:val="24"/>
        </w:rPr>
        <w:t xml:space="preserve"> is op deze manier de redenering te voeren dat </w:t>
      </w:r>
      <w:r w:rsidR="00A61268" w:rsidRPr="0042682C">
        <w:rPr>
          <w:rFonts w:ascii="Times New Roman" w:hAnsi="Times New Roman" w:cs="Times New Roman"/>
          <w:sz w:val="24"/>
          <w:szCs w:val="24"/>
        </w:rPr>
        <w:t>het belang van de</w:t>
      </w:r>
      <w:r w:rsidR="00B17B46" w:rsidRPr="0042682C">
        <w:rPr>
          <w:rFonts w:ascii="Times New Roman" w:hAnsi="Times New Roman" w:cs="Times New Roman"/>
          <w:sz w:val="24"/>
          <w:szCs w:val="24"/>
        </w:rPr>
        <w:t xml:space="preserve"> relatie tussen </w:t>
      </w:r>
      <w:r w:rsidR="00DC5672" w:rsidRPr="0042682C">
        <w:rPr>
          <w:rFonts w:ascii="Times New Roman" w:hAnsi="Times New Roman" w:cs="Times New Roman"/>
          <w:sz w:val="24"/>
          <w:szCs w:val="24"/>
        </w:rPr>
        <w:t>MVO</w:t>
      </w:r>
      <w:r w:rsidR="00805CD5" w:rsidRPr="0042682C">
        <w:rPr>
          <w:rFonts w:ascii="Times New Roman" w:hAnsi="Times New Roman" w:cs="Times New Roman"/>
          <w:sz w:val="24"/>
          <w:szCs w:val="24"/>
        </w:rPr>
        <w:t>-</w:t>
      </w:r>
      <w:r w:rsidR="00A61268" w:rsidRPr="0042682C">
        <w:rPr>
          <w:rFonts w:ascii="Times New Roman" w:hAnsi="Times New Roman" w:cs="Times New Roman"/>
          <w:sz w:val="24"/>
          <w:szCs w:val="24"/>
        </w:rPr>
        <w:t xml:space="preserve">initiatieven en de </w:t>
      </w:r>
      <w:r w:rsidR="00A61268" w:rsidRPr="0042682C">
        <w:rPr>
          <w:rFonts w:ascii="Times New Roman" w:hAnsi="Times New Roman" w:cs="Times New Roman"/>
          <w:sz w:val="24"/>
          <w:szCs w:val="24"/>
        </w:rPr>
        <w:lastRenderedPageBreak/>
        <w:t>houding van werknemers te ondermijnen</w:t>
      </w:r>
      <w:r w:rsidR="002B6A95" w:rsidRPr="0042682C">
        <w:rPr>
          <w:rFonts w:ascii="Times New Roman" w:hAnsi="Times New Roman" w:cs="Times New Roman"/>
          <w:sz w:val="24"/>
          <w:szCs w:val="24"/>
        </w:rPr>
        <w:t xml:space="preserve"> is</w:t>
      </w:r>
      <w:r w:rsidR="00A61268" w:rsidRPr="0042682C">
        <w:rPr>
          <w:rFonts w:ascii="Times New Roman" w:hAnsi="Times New Roman" w:cs="Times New Roman"/>
          <w:sz w:val="24"/>
          <w:szCs w:val="24"/>
        </w:rPr>
        <w:t xml:space="preserve">. De ene werknemer is namelijk de andere niet en </w:t>
      </w:r>
      <w:r w:rsidR="00124471" w:rsidRPr="0042682C">
        <w:rPr>
          <w:rFonts w:ascii="Times New Roman" w:hAnsi="Times New Roman" w:cs="Times New Roman"/>
          <w:sz w:val="24"/>
          <w:szCs w:val="24"/>
        </w:rPr>
        <w:t xml:space="preserve">sommige factoren zijn </w:t>
      </w:r>
      <w:r w:rsidR="00DD195F" w:rsidRPr="0042682C">
        <w:rPr>
          <w:rFonts w:ascii="Times New Roman" w:hAnsi="Times New Roman" w:cs="Times New Roman"/>
          <w:sz w:val="24"/>
          <w:szCs w:val="24"/>
        </w:rPr>
        <w:t>misschien ook</w:t>
      </w:r>
      <w:r w:rsidR="00124471" w:rsidRPr="0042682C">
        <w:rPr>
          <w:rFonts w:ascii="Times New Roman" w:hAnsi="Times New Roman" w:cs="Times New Roman"/>
          <w:sz w:val="24"/>
          <w:szCs w:val="24"/>
        </w:rPr>
        <w:t xml:space="preserve"> </w:t>
      </w:r>
      <w:r w:rsidR="00BC20B8" w:rsidRPr="0042682C">
        <w:rPr>
          <w:rFonts w:ascii="Times New Roman" w:hAnsi="Times New Roman" w:cs="Times New Roman"/>
          <w:sz w:val="24"/>
          <w:szCs w:val="24"/>
        </w:rPr>
        <w:t>moeilijk</w:t>
      </w:r>
      <w:r w:rsidR="00124471" w:rsidRPr="0042682C">
        <w:rPr>
          <w:rFonts w:ascii="Times New Roman" w:hAnsi="Times New Roman" w:cs="Times New Roman"/>
          <w:sz w:val="24"/>
          <w:szCs w:val="24"/>
        </w:rPr>
        <w:t xml:space="preserve"> door de onderneming </w:t>
      </w:r>
      <w:r w:rsidR="00765311" w:rsidRPr="0042682C">
        <w:rPr>
          <w:rFonts w:ascii="Times New Roman" w:hAnsi="Times New Roman" w:cs="Times New Roman"/>
          <w:sz w:val="24"/>
          <w:szCs w:val="24"/>
        </w:rPr>
        <w:t>(</w:t>
      </w:r>
      <w:r w:rsidR="00124471" w:rsidRPr="0042682C">
        <w:rPr>
          <w:rFonts w:ascii="Times New Roman" w:hAnsi="Times New Roman" w:cs="Times New Roman"/>
          <w:sz w:val="24"/>
          <w:szCs w:val="24"/>
        </w:rPr>
        <w:t>als werkgever</w:t>
      </w:r>
      <w:r w:rsidR="00765311" w:rsidRPr="0042682C">
        <w:rPr>
          <w:rFonts w:ascii="Times New Roman" w:hAnsi="Times New Roman" w:cs="Times New Roman"/>
          <w:sz w:val="24"/>
          <w:szCs w:val="24"/>
        </w:rPr>
        <w:t xml:space="preserve"> zijnde)</w:t>
      </w:r>
      <w:r w:rsidR="00124471" w:rsidRPr="0042682C">
        <w:rPr>
          <w:rFonts w:ascii="Times New Roman" w:hAnsi="Times New Roman" w:cs="Times New Roman"/>
          <w:sz w:val="24"/>
          <w:szCs w:val="24"/>
        </w:rPr>
        <w:t xml:space="preserve"> te beïnvloeden, bijvoorbeeld iemands </w:t>
      </w:r>
      <w:r w:rsidR="00CE6763" w:rsidRPr="0042682C">
        <w:rPr>
          <w:rFonts w:ascii="Times New Roman" w:hAnsi="Times New Roman" w:cs="Times New Roman"/>
          <w:sz w:val="24"/>
          <w:szCs w:val="24"/>
        </w:rPr>
        <w:t xml:space="preserve">sociaaleconomische </w:t>
      </w:r>
      <w:r w:rsidR="00124471" w:rsidRPr="0042682C">
        <w:rPr>
          <w:rFonts w:ascii="Times New Roman" w:hAnsi="Times New Roman" w:cs="Times New Roman"/>
          <w:sz w:val="24"/>
          <w:szCs w:val="24"/>
        </w:rPr>
        <w:t xml:space="preserve">opvattingen. </w:t>
      </w:r>
    </w:p>
    <w:p w:rsidR="00A91F57" w:rsidRDefault="00A91F57" w:rsidP="00652750">
      <w:pPr>
        <w:pStyle w:val="NoSpacing"/>
        <w:spacing w:line="360" w:lineRule="auto"/>
        <w:rPr>
          <w:rFonts w:ascii="Times New Roman" w:hAnsi="Times New Roman" w:cs="Times New Roman"/>
          <w:sz w:val="24"/>
          <w:szCs w:val="24"/>
        </w:rPr>
      </w:pPr>
    </w:p>
    <w:p w:rsidR="005D2001" w:rsidRPr="0042682C" w:rsidRDefault="005D2001" w:rsidP="00652750">
      <w:pPr>
        <w:pStyle w:val="NoSpacing"/>
        <w:spacing w:line="360" w:lineRule="auto"/>
        <w:rPr>
          <w:rFonts w:ascii="Times New Roman" w:hAnsi="Times New Roman" w:cs="Times New Roman"/>
          <w:sz w:val="24"/>
          <w:szCs w:val="24"/>
        </w:rPr>
      </w:pPr>
    </w:p>
    <w:p w:rsidR="0023203A" w:rsidRPr="007A6EE2" w:rsidRDefault="00A36A67" w:rsidP="00652750">
      <w:pPr>
        <w:pStyle w:val="NoSpacing"/>
        <w:spacing w:line="360" w:lineRule="auto"/>
        <w:rPr>
          <w:rFonts w:ascii="Times New Roman" w:hAnsi="Times New Roman" w:cs="Times New Roman"/>
          <w:b/>
          <w:sz w:val="24"/>
          <w:szCs w:val="24"/>
        </w:rPr>
      </w:pPr>
      <w:r>
        <w:rPr>
          <w:rFonts w:ascii="Times New Roman" w:hAnsi="Times New Roman" w:cs="Times New Roman"/>
          <w:b/>
          <w:sz w:val="24"/>
          <w:szCs w:val="24"/>
        </w:rPr>
        <w:t xml:space="preserve">5.3: </w:t>
      </w:r>
      <w:r w:rsidR="00A91F57" w:rsidRPr="007A6EE2">
        <w:rPr>
          <w:rFonts w:ascii="Times New Roman" w:hAnsi="Times New Roman" w:cs="Times New Roman"/>
          <w:b/>
          <w:sz w:val="24"/>
          <w:szCs w:val="24"/>
        </w:rPr>
        <w:t>Beantwoording</w:t>
      </w:r>
    </w:p>
    <w:p w:rsidR="00BE169C" w:rsidRPr="0042682C" w:rsidRDefault="00A56770" w:rsidP="00652750">
      <w:pPr>
        <w:pStyle w:val="NoSpacing"/>
        <w:spacing w:line="360" w:lineRule="auto"/>
        <w:rPr>
          <w:rFonts w:ascii="Times New Roman" w:hAnsi="Times New Roman" w:cs="Times New Roman"/>
          <w:sz w:val="24"/>
          <w:szCs w:val="24"/>
        </w:rPr>
      </w:pPr>
      <w:r w:rsidRPr="0042682C">
        <w:rPr>
          <w:rFonts w:ascii="Times New Roman" w:hAnsi="Times New Roman" w:cs="Times New Roman"/>
          <w:sz w:val="24"/>
          <w:szCs w:val="24"/>
        </w:rPr>
        <w:t xml:space="preserve">Ondanks de hiervoor besproken verschillen tussen werknemers en houdingen waar een onderneming misschien niet veel aan kan doen, </w:t>
      </w:r>
      <w:r w:rsidR="00820CBA" w:rsidRPr="0042682C">
        <w:rPr>
          <w:rFonts w:ascii="Times New Roman" w:hAnsi="Times New Roman" w:cs="Times New Roman"/>
          <w:sz w:val="24"/>
          <w:szCs w:val="24"/>
        </w:rPr>
        <w:t xml:space="preserve">nuanceren deze factoren alleen maar de duidelijke positieve relatie tussen </w:t>
      </w:r>
      <w:r w:rsidR="00DC5672" w:rsidRPr="0042682C">
        <w:rPr>
          <w:rFonts w:ascii="Times New Roman" w:hAnsi="Times New Roman" w:cs="Times New Roman"/>
          <w:sz w:val="24"/>
          <w:szCs w:val="24"/>
        </w:rPr>
        <w:t>MVO</w:t>
      </w:r>
      <w:r w:rsidR="00337258" w:rsidRPr="0042682C">
        <w:rPr>
          <w:rFonts w:ascii="Times New Roman" w:hAnsi="Times New Roman" w:cs="Times New Roman"/>
          <w:sz w:val="24"/>
          <w:szCs w:val="24"/>
        </w:rPr>
        <w:t>-</w:t>
      </w:r>
      <w:r w:rsidR="00820CBA" w:rsidRPr="0042682C">
        <w:rPr>
          <w:rFonts w:ascii="Times New Roman" w:hAnsi="Times New Roman" w:cs="Times New Roman"/>
          <w:sz w:val="24"/>
          <w:szCs w:val="24"/>
        </w:rPr>
        <w:t xml:space="preserve">initiatieven </w:t>
      </w:r>
      <w:r w:rsidR="00163662" w:rsidRPr="0042682C">
        <w:rPr>
          <w:rFonts w:ascii="Times New Roman" w:hAnsi="Times New Roman" w:cs="Times New Roman"/>
          <w:sz w:val="24"/>
          <w:szCs w:val="24"/>
        </w:rPr>
        <w:t xml:space="preserve">en de houding van de werknemers. In verschillende landen en in verschillende sectoren is deze relatie terug te vinden. Als onderneming is </w:t>
      </w:r>
      <w:r w:rsidR="00EC011C">
        <w:rPr>
          <w:rFonts w:ascii="Times New Roman" w:hAnsi="Times New Roman" w:cs="Times New Roman"/>
          <w:sz w:val="24"/>
          <w:szCs w:val="24"/>
        </w:rPr>
        <w:t xml:space="preserve">het, in relatie tot </w:t>
      </w:r>
      <w:r w:rsidR="00DC5672" w:rsidRPr="0042682C">
        <w:rPr>
          <w:rFonts w:ascii="Times New Roman" w:hAnsi="Times New Roman" w:cs="Times New Roman"/>
          <w:sz w:val="24"/>
          <w:szCs w:val="24"/>
        </w:rPr>
        <w:t>MVO</w:t>
      </w:r>
      <w:r w:rsidR="00337258" w:rsidRPr="0042682C">
        <w:rPr>
          <w:rFonts w:ascii="Times New Roman" w:hAnsi="Times New Roman" w:cs="Times New Roman"/>
          <w:sz w:val="24"/>
          <w:szCs w:val="24"/>
        </w:rPr>
        <w:t>-</w:t>
      </w:r>
      <w:r w:rsidR="00D75278" w:rsidRPr="0042682C">
        <w:rPr>
          <w:rFonts w:ascii="Times New Roman" w:hAnsi="Times New Roman" w:cs="Times New Roman"/>
          <w:sz w:val="24"/>
          <w:szCs w:val="24"/>
        </w:rPr>
        <w:t>initiatieven</w:t>
      </w:r>
      <w:r w:rsidR="00EC011C">
        <w:rPr>
          <w:rFonts w:ascii="Times New Roman" w:hAnsi="Times New Roman" w:cs="Times New Roman"/>
          <w:sz w:val="24"/>
          <w:szCs w:val="24"/>
        </w:rPr>
        <w:t>, handig</w:t>
      </w:r>
      <w:r w:rsidR="00D75278" w:rsidRPr="0042682C">
        <w:rPr>
          <w:rFonts w:ascii="Times New Roman" w:hAnsi="Times New Roman" w:cs="Times New Roman"/>
          <w:sz w:val="24"/>
          <w:szCs w:val="24"/>
        </w:rPr>
        <w:t xml:space="preserve"> om te weten </w:t>
      </w:r>
      <w:r w:rsidR="00EC011C">
        <w:rPr>
          <w:rFonts w:ascii="Times New Roman" w:hAnsi="Times New Roman" w:cs="Times New Roman"/>
          <w:sz w:val="24"/>
          <w:szCs w:val="24"/>
        </w:rPr>
        <w:t xml:space="preserve">hoe de </w:t>
      </w:r>
      <w:r w:rsidR="00D75278" w:rsidRPr="0042682C">
        <w:rPr>
          <w:rFonts w:ascii="Times New Roman" w:hAnsi="Times New Roman" w:cs="Times New Roman"/>
          <w:sz w:val="24"/>
          <w:szCs w:val="24"/>
        </w:rPr>
        <w:t>medewerker</w:t>
      </w:r>
      <w:r w:rsidR="00EC011C">
        <w:rPr>
          <w:rFonts w:ascii="Times New Roman" w:hAnsi="Times New Roman" w:cs="Times New Roman"/>
          <w:sz w:val="24"/>
          <w:szCs w:val="24"/>
        </w:rPr>
        <w:t>s</w:t>
      </w:r>
      <w:r w:rsidR="00D75278" w:rsidRPr="0042682C">
        <w:rPr>
          <w:rFonts w:ascii="Times New Roman" w:hAnsi="Times New Roman" w:cs="Times New Roman"/>
          <w:sz w:val="24"/>
          <w:szCs w:val="24"/>
        </w:rPr>
        <w:t xml:space="preserve"> </w:t>
      </w:r>
      <w:r w:rsidR="00EC011C">
        <w:rPr>
          <w:rFonts w:ascii="Times New Roman" w:hAnsi="Times New Roman" w:cs="Times New Roman"/>
          <w:sz w:val="24"/>
          <w:szCs w:val="24"/>
        </w:rPr>
        <w:t>tegenover het nemen van zulke initiatieven staan.</w:t>
      </w:r>
      <w:r w:rsidR="00D75278" w:rsidRPr="0042682C">
        <w:rPr>
          <w:rFonts w:ascii="Times New Roman" w:hAnsi="Times New Roman" w:cs="Times New Roman"/>
          <w:sz w:val="24"/>
          <w:szCs w:val="24"/>
        </w:rPr>
        <w:t xml:space="preserve"> Vallen ze bijvoorbeeld allemaal in de </w:t>
      </w:r>
      <w:r w:rsidR="00DC5672" w:rsidRPr="0042682C">
        <w:rPr>
          <w:rFonts w:ascii="Times New Roman" w:hAnsi="Times New Roman" w:cs="Times New Roman"/>
          <w:sz w:val="24"/>
          <w:szCs w:val="24"/>
        </w:rPr>
        <w:t>MVO</w:t>
      </w:r>
      <w:r w:rsidR="00D75278" w:rsidRPr="0042682C">
        <w:rPr>
          <w:rFonts w:ascii="Times New Roman" w:hAnsi="Times New Roman" w:cs="Times New Roman"/>
          <w:sz w:val="24"/>
          <w:szCs w:val="24"/>
        </w:rPr>
        <w:t xml:space="preserve">-sceptische categorieën </w:t>
      </w:r>
      <w:r w:rsidR="00D75278" w:rsidRPr="0042682C">
        <w:rPr>
          <w:rFonts w:ascii="Times New Roman" w:hAnsi="Times New Roman" w:cs="Times New Roman"/>
          <w:sz w:val="24"/>
          <w:szCs w:val="24"/>
        </w:rPr>
        <w:lastRenderedPageBreak/>
        <w:t xml:space="preserve">uit de hiervoor genoemde </w:t>
      </w:r>
      <w:r w:rsidR="00277610" w:rsidRPr="0042682C">
        <w:rPr>
          <w:rFonts w:ascii="Times New Roman" w:hAnsi="Times New Roman" w:cs="Times New Roman"/>
          <w:sz w:val="24"/>
          <w:szCs w:val="24"/>
        </w:rPr>
        <w:t>studie</w:t>
      </w:r>
      <w:r w:rsidR="00337258" w:rsidRPr="0042682C">
        <w:rPr>
          <w:rFonts w:ascii="Times New Roman" w:hAnsi="Times New Roman" w:cs="Times New Roman"/>
          <w:sz w:val="24"/>
          <w:szCs w:val="24"/>
        </w:rPr>
        <w:t>s</w:t>
      </w:r>
      <w:r w:rsidR="00D75278" w:rsidRPr="0042682C">
        <w:rPr>
          <w:rFonts w:ascii="Times New Roman" w:hAnsi="Times New Roman" w:cs="Times New Roman"/>
          <w:sz w:val="24"/>
          <w:szCs w:val="24"/>
        </w:rPr>
        <w:t>, dan is het wellicht handig om de beslissing te heroverwegen.</w:t>
      </w:r>
      <w:r w:rsidR="00BE169C" w:rsidRPr="0042682C">
        <w:rPr>
          <w:rFonts w:ascii="Times New Roman" w:hAnsi="Times New Roman" w:cs="Times New Roman"/>
          <w:sz w:val="24"/>
          <w:szCs w:val="24"/>
        </w:rPr>
        <w:t xml:space="preserve"> </w:t>
      </w:r>
      <w:r w:rsidR="00DB4594" w:rsidRPr="0042682C">
        <w:rPr>
          <w:rFonts w:ascii="Times New Roman" w:hAnsi="Times New Roman" w:cs="Times New Roman"/>
          <w:sz w:val="24"/>
          <w:szCs w:val="24"/>
        </w:rPr>
        <w:t>Verder hoeven bepaalde gevonden relaties niet per se in een betere houding te resulteren. In tegenstelling tot bijvoorbeeld de eerder genoemde verbeterde betrokkenheid van werknemers</w:t>
      </w:r>
      <w:r w:rsidR="00FE755E" w:rsidRPr="0042682C">
        <w:rPr>
          <w:rFonts w:ascii="Times New Roman" w:hAnsi="Times New Roman" w:cs="Times New Roman"/>
          <w:sz w:val="24"/>
          <w:szCs w:val="24"/>
        </w:rPr>
        <w:t>,</w:t>
      </w:r>
      <w:r w:rsidR="00DB4594" w:rsidRPr="0042682C">
        <w:rPr>
          <w:rFonts w:ascii="Times New Roman" w:hAnsi="Times New Roman" w:cs="Times New Roman"/>
          <w:sz w:val="24"/>
          <w:szCs w:val="24"/>
        </w:rPr>
        <w:t xml:space="preserve"> dat mijns inziens als een verbeterde houding gezien kan worden, is het niet noodzakelijk dat </w:t>
      </w:r>
      <w:r w:rsidR="00FE755E" w:rsidRPr="0042682C">
        <w:rPr>
          <w:rFonts w:ascii="Times New Roman" w:hAnsi="Times New Roman" w:cs="Times New Roman"/>
          <w:sz w:val="24"/>
          <w:szCs w:val="24"/>
        </w:rPr>
        <w:t xml:space="preserve">bijvoorbeeld de </w:t>
      </w:r>
      <w:r w:rsidR="008F278D" w:rsidRPr="0042682C">
        <w:rPr>
          <w:rFonts w:ascii="Times New Roman" w:hAnsi="Times New Roman" w:cs="Times New Roman"/>
          <w:sz w:val="24"/>
          <w:szCs w:val="24"/>
        </w:rPr>
        <w:t>tevredenheid van</w:t>
      </w:r>
      <w:r w:rsidR="00C26461" w:rsidRPr="0042682C">
        <w:rPr>
          <w:rFonts w:ascii="Times New Roman" w:hAnsi="Times New Roman" w:cs="Times New Roman"/>
          <w:sz w:val="24"/>
          <w:szCs w:val="24"/>
        </w:rPr>
        <w:t xml:space="preserve"> werknemers </w:t>
      </w:r>
      <w:r w:rsidR="00FE755E" w:rsidRPr="0042682C">
        <w:rPr>
          <w:rFonts w:ascii="Times New Roman" w:hAnsi="Times New Roman" w:cs="Times New Roman"/>
          <w:sz w:val="24"/>
          <w:szCs w:val="24"/>
        </w:rPr>
        <w:t xml:space="preserve">ook tot een verbeterde houding leidt. </w:t>
      </w:r>
    </w:p>
    <w:p w:rsidR="00A91F57" w:rsidRPr="0042682C" w:rsidRDefault="007B500D"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t xml:space="preserve">Dit gezegd hebbende, als antwoord op deze deelvraag kan gegeven worden dat er blijkens de onderzochte literatuur </w:t>
      </w:r>
      <w:r w:rsidR="00CF3A99" w:rsidRPr="0042682C">
        <w:rPr>
          <w:rFonts w:ascii="Times New Roman" w:hAnsi="Times New Roman" w:cs="Times New Roman"/>
          <w:sz w:val="24"/>
          <w:szCs w:val="24"/>
        </w:rPr>
        <w:t>een duidelijk</w:t>
      </w:r>
      <w:r w:rsidR="000E6A90" w:rsidRPr="0042682C">
        <w:rPr>
          <w:rFonts w:ascii="Times New Roman" w:hAnsi="Times New Roman" w:cs="Times New Roman"/>
          <w:sz w:val="24"/>
          <w:szCs w:val="24"/>
        </w:rPr>
        <w:t xml:space="preserve"> positieve relatie te vinden is tussen de houdingen van werknemers en </w:t>
      </w:r>
      <w:r w:rsidR="00DC5672" w:rsidRPr="0042682C">
        <w:rPr>
          <w:rFonts w:ascii="Times New Roman" w:hAnsi="Times New Roman" w:cs="Times New Roman"/>
          <w:sz w:val="24"/>
          <w:szCs w:val="24"/>
        </w:rPr>
        <w:t>MVO</w:t>
      </w:r>
      <w:r w:rsidR="00CF3A99" w:rsidRPr="0042682C">
        <w:rPr>
          <w:rFonts w:ascii="Times New Roman" w:hAnsi="Times New Roman" w:cs="Times New Roman"/>
          <w:sz w:val="24"/>
          <w:szCs w:val="24"/>
        </w:rPr>
        <w:t>-</w:t>
      </w:r>
      <w:r w:rsidR="000E6A90" w:rsidRPr="0042682C">
        <w:rPr>
          <w:rFonts w:ascii="Times New Roman" w:hAnsi="Times New Roman" w:cs="Times New Roman"/>
          <w:sz w:val="24"/>
          <w:szCs w:val="24"/>
        </w:rPr>
        <w:t>initiatieven.</w:t>
      </w:r>
    </w:p>
    <w:p w:rsidR="00B71AFE" w:rsidRPr="0042682C" w:rsidRDefault="00A94B57" w:rsidP="00652750">
      <w:pPr>
        <w:pStyle w:val="NoSpacing"/>
        <w:spacing w:line="360" w:lineRule="auto"/>
        <w:ind w:firstLine="708"/>
        <w:rPr>
          <w:rFonts w:ascii="Times New Roman" w:hAnsi="Times New Roman" w:cs="Times New Roman"/>
          <w:sz w:val="24"/>
          <w:szCs w:val="24"/>
        </w:rPr>
      </w:pPr>
      <w:r>
        <w:rPr>
          <w:rFonts w:ascii="Times New Roman" w:hAnsi="Times New Roman" w:cs="Times New Roman"/>
          <w:sz w:val="24"/>
          <w:szCs w:val="24"/>
        </w:rPr>
        <w:t>Deze relatie</w:t>
      </w:r>
      <w:r w:rsidR="00223679" w:rsidRPr="0042682C">
        <w:rPr>
          <w:rFonts w:ascii="Times New Roman" w:hAnsi="Times New Roman" w:cs="Times New Roman"/>
          <w:sz w:val="24"/>
          <w:szCs w:val="24"/>
        </w:rPr>
        <w:t xml:space="preserve"> </w:t>
      </w:r>
      <w:r w:rsidR="00CC5283">
        <w:rPr>
          <w:rFonts w:ascii="Times New Roman" w:hAnsi="Times New Roman" w:cs="Times New Roman"/>
          <w:sz w:val="24"/>
          <w:szCs w:val="24"/>
        </w:rPr>
        <w:t xml:space="preserve">zou </w:t>
      </w:r>
      <w:r w:rsidR="00223679" w:rsidRPr="0042682C">
        <w:rPr>
          <w:rFonts w:ascii="Times New Roman" w:hAnsi="Times New Roman" w:cs="Times New Roman"/>
          <w:sz w:val="24"/>
          <w:szCs w:val="24"/>
        </w:rPr>
        <w:t xml:space="preserve">een argument kunnen zijn om ondernemingen een meer bottum-up in plaats van top-down structuur te geven, zodat het belang van iedere stakeholder </w:t>
      </w:r>
      <w:r w:rsidR="00FE755E" w:rsidRPr="0042682C">
        <w:rPr>
          <w:rFonts w:ascii="Times New Roman" w:hAnsi="Times New Roman" w:cs="Times New Roman"/>
          <w:sz w:val="24"/>
          <w:szCs w:val="24"/>
        </w:rPr>
        <w:t xml:space="preserve">(waaronder de consument en de </w:t>
      </w:r>
      <w:r w:rsidR="00E83DF3" w:rsidRPr="0042682C">
        <w:rPr>
          <w:rFonts w:ascii="Times New Roman" w:hAnsi="Times New Roman" w:cs="Times New Roman"/>
          <w:sz w:val="24"/>
          <w:szCs w:val="24"/>
        </w:rPr>
        <w:t>werknemer</w:t>
      </w:r>
      <w:r w:rsidR="00FE755E" w:rsidRPr="0042682C">
        <w:rPr>
          <w:rFonts w:ascii="Times New Roman" w:hAnsi="Times New Roman" w:cs="Times New Roman"/>
          <w:sz w:val="24"/>
          <w:szCs w:val="24"/>
        </w:rPr>
        <w:t xml:space="preserve">) naar voren </w:t>
      </w:r>
      <w:r w:rsidR="00223679" w:rsidRPr="0042682C">
        <w:rPr>
          <w:rFonts w:ascii="Times New Roman" w:hAnsi="Times New Roman" w:cs="Times New Roman"/>
          <w:sz w:val="24"/>
          <w:szCs w:val="24"/>
        </w:rPr>
        <w:t xml:space="preserve">komt </w:t>
      </w:r>
      <w:sdt>
        <w:sdtPr>
          <w:rPr>
            <w:rFonts w:ascii="Times New Roman" w:hAnsi="Times New Roman" w:cs="Times New Roman"/>
            <w:sz w:val="24"/>
            <w:szCs w:val="24"/>
          </w:rPr>
          <w:id w:val="996696415"/>
          <w:citation/>
        </w:sdtPr>
        <w:sdtEndPr/>
        <w:sdtContent>
          <w:r w:rsidR="00223679" w:rsidRPr="0042682C">
            <w:rPr>
              <w:rFonts w:ascii="Times New Roman" w:hAnsi="Times New Roman" w:cs="Times New Roman"/>
              <w:sz w:val="24"/>
              <w:szCs w:val="24"/>
            </w:rPr>
            <w:fldChar w:fldCharType="begin"/>
          </w:r>
          <w:r w:rsidR="00223679" w:rsidRPr="0042682C">
            <w:rPr>
              <w:rFonts w:ascii="Times New Roman" w:hAnsi="Times New Roman" w:cs="Times New Roman"/>
              <w:sz w:val="24"/>
              <w:szCs w:val="24"/>
            </w:rPr>
            <w:instrText xml:space="preserve"> CITATION Dun05 \l 1043 </w:instrText>
          </w:r>
          <w:r w:rsidR="00223679" w:rsidRPr="0042682C">
            <w:rPr>
              <w:rFonts w:ascii="Times New Roman" w:hAnsi="Times New Roman" w:cs="Times New Roman"/>
              <w:sz w:val="24"/>
              <w:szCs w:val="24"/>
            </w:rPr>
            <w:fldChar w:fldCharType="separate"/>
          </w:r>
          <w:r w:rsidR="00223679" w:rsidRPr="0042682C">
            <w:rPr>
              <w:rFonts w:ascii="Times New Roman" w:hAnsi="Times New Roman" w:cs="Times New Roman"/>
              <w:noProof/>
              <w:sz w:val="24"/>
              <w:szCs w:val="24"/>
            </w:rPr>
            <w:t>(Dunford, 2005)</w:t>
          </w:r>
          <w:r w:rsidR="00223679" w:rsidRPr="0042682C">
            <w:rPr>
              <w:rFonts w:ascii="Times New Roman" w:hAnsi="Times New Roman" w:cs="Times New Roman"/>
              <w:sz w:val="24"/>
              <w:szCs w:val="24"/>
            </w:rPr>
            <w:fldChar w:fldCharType="end"/>
          </w:r>
        </w:sdtContent>
      </w:sdt>
      <w:r w:rsidR="00FE755E" w:rsidRPr="0042682C">
        <w:rPr>
          <w:rFonts w:ascii="Times New Roman" w:hAnsi="Times New Roman" w:cs="Times New Roman"/>
          <w:sz w:val="24"/>
          <w:szCs w:val="24"/>
        </w:rPr>
        <w:t xml:space="preserve">. </w:t>
      </w:r>
      <w:r>
        <w:rPr>
          <w:rFonts w:ascii="Times New Roman" w:hAnsi="Times New Roman" w:cs="Times New Roman"/>
          <w:sz w:val="24"/>
          <w:szCs w:val="24"/>
        </w:rPr>
        <w:lastRenderedPageBreak/>
        <w:t>Dit geldt des temeer in aanvulling op de posi</w:t>
      </w:r>
      <w:r w:rsidR="000A3DFB">
        <w:rPr>
          <w:rFonts w:ascii="Times New Roman" w:hAnsi="Times New Roman" w:cs="Times New Roman"/>
          <w:sz w:val="24"/>
          <w:szCs w:val="24"/>
        </w:rPr>
        <w:t>tieve relatie tussen de houding</w:t>
      </w:r>
      <w:r>
        <w:rPr>
          <w:rFonts w:ascii="Times New Roman" w:hAnsi="Times New Roman" w:cs="Times New Roman"/>
          <w:sz w:val="24"/>
          <w:szCs w:val="24"/>
        </w:rPr>
        <w:t xml:space="preserve"> van de consument en MVO-initiatieven.</w:t>
      </w:r>
    </w:p>
    <w:p w:rsidR="00822198" w:rsidRDefault="00822198" w:rsidP="00652750">
      <w:pPr>
        <w:pStyle w:val="NoSpacing"/>
        <w:spacing w:line="360" w:lineRule="auto"/>
        <w:rPr>
          <w:rFonts w:ascii="Times New Roman" w:hAnsi="Times New Roman" w:cs="Times New Roman"/>
          <w:sz w:val="24"/>
          <w:szCs w:val="24"/>
        </w:rPr>
      </w:pPr>
    </w:p>
    <w:p w:rsidR="00B85F74" w:rsidRPr="0042682C" w:rsidRDefault="00B85F74" w:rsidP="00652750">
      <w:pPr>
        <w:pStyle w:val="NoSpacing"/>
        <w:spacing w:line="360" w:lineRule="auto"/>
        <w:rPr>
          <w:rFonts w:ascii="Times New Roman" w:hAnsi="Times New Roman" w:cs="Times New Roman"/>
          <w:sz w:val="24"/>
          <w:szCs w:val="24"/>
        </w:rPr>
      </w:pPr>
    </w:p>
    <w:p w:rsidR="00581073" w:rsidRDefault="00581073" w:rsidP="00652750">
      <w:pPr>
        <w:pStyle w:val="NoSpacing"/>
        <w:spacing w:line="360" w:lineRule="auto"/>
        <w:rPr>
          <w:rFonts w:ascii="Times New Roman" w:hAnsi="Times New Roman" w:cs="Times New Roman"/>
          <w:b/>
          <w:sz w:val="32"/>
          <w:szCs w:val="32"/>
        </w:rPr>
      </w:pPr>
    </w:p>
    <w:p w:rsidR="00581073" w:rsidRDefault="00581073" w:rsidP="00652750">
      <w:pPr>
        <w:pStyle w:val="NoSpacing"/>
        <w:spacing w:line="360" w:lineRule="auto"/>
        <w:rPr>
          <w:rFonts w:ascii="Times New Roman" w:hAnsi="Times New Roman" w:cs="Times New Roman"/>
          <w:b/>
          <w:sz w:val="32"/>
          <w:szCs w:val="32"/>
        </w:rPr>
      </w:pPr>
    </w:p>
    <w:p w:rsidR="00581073" w:rsidRDefault="00581073" w:rsidP="00652750">
      <w:pPr>
        <w:pStyle w:val="NoSpacing"/>
        <w:spacing w:line="360" w:lineRule="auto"/>
        <w:rPr>
          <w:rFonts w:ascii="Times New Roman" w:hAnsi="Times New Roman" w:cs="Times New Roman"/>
          <w:b/>
          <w:sz w:val="32"/>
          <w:szCs w:val="32"/>
        </w:rPr>
      </w:pPr>
    </w:p>
    <w:p w:rsidR="00581073" w:rsidRDefault="00581073" w:rsidP="00652750">
      <w:pPr>
        <w:pStyle w:val="NoSpacing"/>
        <w:spacing w:line="360" w:lineRule="auto"/>
        <w:rPr>
          <w:rFonts w:ascii="Times New Roman" w:hAnsi="Times New Roman" w:cs="Times New Roman"/>
          <w:b/>
          <w:sz w:val="32"/>
          <w:szCs w:val="32"/>
        </w:rPr>
      </w:pPr>
    </w:p>
    <w:p w:rsidR="00581073" w:rsidRDefault="00581073" w:rsidP="00652750">
      <w:pPr>
        <w:pStyle w:val="NoSpacing"/>
        <w:spacing w:line="360" w:lineRule="auto"/>
        <w:rPr>
          <w:rFonts w:ascii="Times New Roman" w:hAnsi="Times New Roman" w:cs="Times New Roman"/>
          <w:b/>
          <w:sz w:val="32"/>
          <w:szCs w:val="32"/>
        </w:rPr>
      </w:pPr>
    </w:p>
    <w:p w:rsidR="00581073" w:rsidRDefault="00581073" w:rsidP="00652750">
      <w:pPr>
        <w:pStyle w:val="NoSpacing"/>
        <w:spacing w:line="360" w:lineRule="auto"/>
        <w:rPr>
          <w:rFonts w:ascii="Times New Roman" w:hAnsi="Times New Roman" w:cs="Times New Roman"/>
          <w:b/>
          <w:sz w:val="32"/>
          <w:szCs w:val="32"/>
        </w:rPr>
      </w:pPr>
    </w:p>
    <w:p w:rsidR="00581073" w:rsidRDefault="00581073" w:rsidP="00652750">
      <w:pPr>
        <w:pStyle w:val="NoSpacing"/>
        <w:spacing w:line="360" w:lineRule="auto"/>
        <w:rPr>
          <w:rFonts w:ascii="Times New Roman" w:hAnsi="Times New Roman" w:cs="Times New Roman"/>
          <w:b/>
          <w:sz w:val="32"/>
          <w:szCs w:val="32"/>
        </w:rPr>
      </w:pPr>
    </w:p>
    <w:p w:rsidR="00581073" w:rsidRDefault="00581073" w:rsidP="00652750">
      <w:pPr>
        <w:pStyle w:val="NoSpacing"/>
        <w:spacing w:line="360" w:lineRule="auto"/>
        <w:rPr>
          <w:rFonts w:ascii="Times New Roman" w:hAnsi="Times New Roman" w:cs="Times New Roman"/>
          <w:b/>
          <w:sz w:val="32"/>
          <w:szCs w:val="32"/>
        </w:rPr>
      </w:pPr>
    </w:p>
    <w:p w:rsidR="00581073" w:rsidRDefault="00581073" w:rsidP="00652750">
      <w:pPr>
        <w:pStyle w:val="NoSpacing"/>
        <w:spacing w:line="360" w:lineRule="auto"/>
        <w:rPr>
          <w:rFonts w:ascii="Times New Roman" w:hAnsi="Times New Roman" w:cs="Times New Roman"/>
          <w:b/>
          <w:sz w:val="32"/>
          <w:szCs w:val="32"/>
        </w:rPr>
      </w:pPr>
    </w:p>
    <w:p w:rsidR="00581073" w:rsidRDefault="00581073" w:rsidP="00652750">
      <w:pPr>
        <w:pStyle w:val="NoSpacing"/>
        <w:spacing w:line="360" w:lineRule="auto"/>
        <w:rPr>
          <w:rFonts w:ascii="Times New Roman" w:hAnsi="Times New Roman" w:cs="Times New Roman"/>
          <w:b/>
          <w:sz w:val="32"/>
          <w:szCs w:val="32"/>
        </w:rPr>
      </w:pPr>
    </w:p>
    <w:p w:rsidR="00581073" w:rsidRDefault="00581073" w:rsidP="00652750">
      <w:pPr>
        <w:pStyle w:val="NoSpacing"/>
        <w:spacing w:line="360" w:lineRule="auto"/>
        <w:rPr>
          <w:rFonts w:ascii="Times New Roman" w:hAnsi="Times New Roman" w:cs="Times New Roman"/>
          <w:b/>
          <w:sz w:val="32"/>
          <w:szCs w:val="32"/>
        </w:rPr>
      </w:pPr>
    </w:p>
    <w:p w:rsidR="00581073" w:rsidRDefault="00581073" w:rsidP="00652750">
      <w:pPr>
        <w:pStyle w:val="NoSpacing"/>
        <w:spacing w:line="360" w:lineRule="auto"/>
        <w:rPr>
          <w:rFonts w:ascii="Times New Roman" w:hAnsi="Times New Roman" w:cs="Times New Roman"/>
          <w:b/>
          <w:sz w:val="32"/>
          <w:szCs w:val="32"/>
        </w:rPr>
      </w:pPr>
    </w:p>
    <w:p w:rsidR="00581073" w:rsidRDefault="00581073" w:rsidP="00652750">
      <w:pPr>
        <w:pStyle w:val="NoSpacing"/>
        <w:spacing w:line="360" w:lineRule="auto"/>
        <w:rPr>
          <w:rFonts w:ascii="Times New Roman" w:hAnsi="Times New Roman" w:cs="Times New Roman"/>
          <w:b/>
          <w:sz w:val="32"/>
          <w:szCs w:val="32"/>
        </w:rPr>
      </w:pPr>
    </w:p>
    <w:p w:rsidR="00581073" w:rsidRDefault="00581073" w:rsidP="00652750">
      <w:pPr>
        <w:pStyle w:val="NoSpacing"/>
        <w:spacing w:line="360" w:lineRule="auto"/>
        <w:rPr>
          <w:rFonts w:ascii="Times New Roman" w:hAnsi="Times New Roman" w:cs="Times New Roman"/>
          <w:b/>
          <w:sz w:val="32"/>
          <w:szCs w:val="32"/>
        </w:rPr>
      </w:pPr>
    </w:p>
    <w:p w:rsidR="00581073" w:rsidRDefault="00581073" w:rsidP="00652750">
      <w:pPr>
        <w:pStyle w:val="NoSpacing"/>
        <w:spacing w:line="360" w:lineRule="auto"/>
        <w:rPr>
          <w:rFonts w:ascii="Times New Roman" w:hAnsi="Times New Roman" w:cs="Times New Roman"/>
          <w:b/>
          <w:sz w:val="32"/>
          <w:szCs w:val="32"/>
        </w:rPr>
      </w:pPr>
    </w:p>
    <w:p w:rsidR="00581073" w:rsidRDefault="00581073" w:rsidP="00652750">
      <w:pPr>
        <w:pStyle w:val="NoSpacing"/>
        <w:spacing w:line="360" w:lineRule="auto"/>
        <w:rPr>
          <w:rFonts w:ascii="Times New Roman" w:hAnsi="Times New Roman" w:cs="Times New Roman"/>
          <w:b/>
          <w:sz w:val="32"/>
          <w:szCs w:val="32"/>
        </w:rPr>
      </w:pPr>
    </w:p>
    <w:p w:rsidR="002C1072" w:rsidRPr="00B85F74" w:rsidRDefault="00DB7661" w:rsidP="00652750">
      <w:pPr>
        <w:pStyle w:val="NoSpacing"/>
        <w:spacing w:line="360" w:lineRule="auto"/>
        <w:rPr>
          <w:rFonts w:ascii="Times New Roman" w:hAnsi="Times New Roman" w:cs="Times New Roman"/>
          <w:b/>
          <w:sz w:val="32"/>
          <w:szCs w:val="32"/>
        </w:rPr>
      </w:pPr>
      <w:r w:rsidRPr="00B85F74">
        <w:rPr>
          <w:rFonts w:ascii="Times New Roman" w:hAnsi="Times New Roman" w:cs="Times New Roman"/>
          <w:b/>
          <w:sz w:val="32"/>
          <w:szCs w:val="32"/>
        </w:rPr>
        <w:t>Hoofdstuk 6</w:t>
      </w:r>
      <w:r w:rsidR="002C1072" w:rsidRPr="00B85F74">
        <w:rPr>
          <w:rFonts w:ascii="Times New Roman" w:hAnsi="Times New Roman" w:cs="Times New Roman"/>
          <w:b/>
          <w:sz w:val="32"/>
          <w:szCs w:val="32"/>
        </w:rPr>
        <w:t>:</w:t>
      </w:r>
      <w:r w:rsidRPr="00B85F74">
        <w:rPr>
          <w:rFonts w:ascii="Times New Roman" w:hAnsi="Times New Roman" w:cs="Times New Roman"/>
          <w:b/>
          <w:sz w:val="32"/>
          <w:szCs w:val="32"/>
        </w:rPr>
        <w:t xml:space="preserve"> </w:t>
      </w:r>
      <w:r w:rsidR="00855D9B" w:rsidRPr="00B85F74">
        <w:rPr>
          <w:rFonts w:ascii="Times New Roman" w:hAnsi="Times New Roman" w:cs="Times New Roman"/>
          <w:b/>
          <w:sz w:val="32"/>
          <w:szCs w:val="32"/>
        </w:rPr>
        <w:t xml:space="preserve">Hoe </w:t>
      </w:r>
      <w:r w:rsidR="009B19D2" w:rsidRPr="00B85F74">
        <w:rPr>
          <w:rFonts w:ascii="Times New Roman" w:hAnsi="Times New Roman" w:cs="Times New Roman"/>
          <w:b/>
          <w:sz w:val="32"/>
          <w:szCs w:val="32"/>
        </w:rPr>
        <w:t>verhouden</w:t>
      </w:r>
      <w:r w:rsidR="00855D9B" w:rsidRPr="00B85F74">
        <w:rPr>
          <w:rFonts w:ascii="Times New Roman" w:hAnsi="Times New Roman" w:cs="Times New Roman"/>
          <w:b/>
          <w:sz w:val="32"/>
          <w:szCs w:val="32"/>
        </w:rPr>
        <w:t xml:space="preserve"> MVO-initiatieven en winstgevendheid </w:t>
      </w:r>
      <w:r w:rsidR="009B19D2" w:rsidRPr="00B85F74">
        <w:rPr>
          <w:rFonts w:ascii="Times New Roman" w:hAnsi="Times New Roman" w:cs="Times New Roman"/>
          <w:b/>
          <w:sz w:val="32"/>
          <w:szCs w:val="32"/>
        </w:rPr>
        <w:t>zich tot</w:t>
      </w:r>
      <w:r w:rsidR="00855D9B" w:rsidRPr="00B85F74">
        <w:rPr>
          <w:rFonts w:ascii="Times New Roman" w:hAnsi="Times New Roman" w:cs="Times New Roman"/>
          <w:b/>
          <w:sz w:val="32"/>
          <w:szCs w:val="32"/>
        </w:rPr>
        <w:t xml:space="preserve"> elkaar? </w:t>
      </w:r>
    </w:p>
    <w:p w:rsidR="00B85F74" w:rsidRDefault="00B85F74" w:rsidP="00652750">
      <w:pPr>
        <w:pStyle w:val="NoSpacing"/>
        <w:spacing w:line="360" w:lineRule="auto"/>
        <w:rPr>
          <w:rFonts w:ascii="Times New Roman" w:hAnsi="Times New Roman" w:cs="Times New Roman"/>
          <w:sz w:val="24"/>
          <w:szCs w:val="24"/>
        </w:rPr>
      </w:pPr>
    </w:p>
    <w:p w:rsidR="002C1072" w:rsidRPr="0042682C" w:rsidRDefault="001F1E76" w:rsidP="00652750">
      <w:pPr>
        <w:pStyle w:val="NoSpacing"/>
        <w:spacing w:line="360" w:lineRule="auto"/>
        <w:rPr>
          <w:rFonts w:ascii="Times New Roman" w:hAnsi="Times New Roman" w:cs="Times New Roman"/>
          <w:sz w:val="24"/>
          <w:szCs w:val="24"/>
        </w:rPr>
      </w:pPr>
      <w:r w:rsidRPr="0042682C">
        <w:rPr>
          <w:rFonts w:ascii="Times New Roman" w:hAnsi="Times New Roman" w:cs="Times New Roman"/>
          <w:sz w:val="24"/>
          <w:szCs w:val="24"/>
        </w:rPr>
        <w:t xml:space="preserve">Zoals eerder al </w:t>
      </w:r>
      <w:r w:rsidR="008A32A2">
        <w:rPr>
          <w:rFonts w:ascii="Times New Roman" w:hAnsi="Times New Roman" w:cs="Times New Roman"/>
          <w:sz w:val="24"/>
          <w:szCs w:val="24"/>
        </w:rPr>
        <w:t>naar voren is gekomen</w:t>
      </w:r>
      <w:r w:rsidRPr="0042682C">
        <w:rPr>
          <w:rFonts w:ascii="Times New Roman" w:hAnsi="Times New Roman" w:cs="Times New Roman"/>
          <w:sz w:val="24"/>
          <w:szCs w:val="24"/>
        </w:rPr>
        <w:t xml:space="preserve"> wordt </w:t>
      </w:r>
      <w:r w:rsidR="00DE425C" w:rsidRPr="0042682C">
        <w:rPr>
          <w:rFonts w:ascii="Times New Roman" w:hAnsi="Times New Roman" w:cs="Times New Roman"/>
          <w:sz w:val="24"/>
          <w:szCs w:val="24"/>
        </w:rPr>
        <w:t>in dit hoofdstuk</w:t>
      </w:r>
      <w:r w:rsidR="00880325" w:rsidRPr="0042682C">
        <w:rPr>
          <w:rFonts w:ascii="Times New Roman" w:hAnsi="Times New Roman" w:cs="Times New Roman"/>
          <w:sz w:val="24"/>
          <w:szCs w:val="24"/>
        </w:rPr>
        <w:t xml:space="preserve"> de relatie </w:t>
      </w:r>
      <w:r w:rsidRPr="0042682C">
        <w:rPr>
          <w:rFonts w:ascii="Times New Roman" w:hAnsi="Times New Roman" w:cs="Times New Roman"/>
          <w:sz w:val="24"/>
          <w:szCs w:val="24"/>
        </w:rPr>
        <w:t xml:space="preserve">tussen winst en </w:t>
      </w:r>
      <w:r w:rsidR="00DC5672" w:rsidRPr="0042682C">
        <w:rPr>
          <w:rFonts w:ascii="Times New Roman" w:hAnsi="Times New Roman" w:cs="Times New Roman"/>
          <w:sz w:val="24"/>
          <w:szCs w:val="24"/>
        </w:rPr>
        <w:t>MVO</w:t>
      </w:r>
      <w:r w:rsidR="00CF3A99" w:rsidRPr="0042682C">
        <w:rPr>
          <w:rFonts w:ascii="Times New Roman" w:hAnsi="Times New Roman" w:cs="Times New Roman"/>
          <w:sz w:val="24"/>
          <w:szCs w:val="24"/>
        </w:rPr>
        <w:t>-</w:t>
      </w:r>
      <w:r w:rsidR="00880325" w:rsidRPr="0042682C">
        <w:rPr>
          <w:rFonts w:ascii="Times New Roman" w:hAnsi="Times New Roman" w:cs="Times New Roman"/>
          <w:sz w:val="24"/>
          <w:szCs w:val="24"/>
        </w:rPr>
        <w:t>initiatieven</w:t>
      </w:r>
      <w:r w:rsidR="00DE425C" w:rsidRPr="0042682C">
        <w:rPr>
          <w:rFonts w:ascii="Times New Roman" w:hAnsi="Times New Roman" w:cs="Times New Roman"/>
          <w:sz w:val="24"/>
          <w:szCs w:val="24"/>
        </w:rPr>
        <w:t xml:space="preserve"> onderzocht. Naast de geanalyseerde papers </w:t>
      </w:r>
      <w:r w:rsidR="00C150ED" w:rsidRPr="0042682C">
        <w:rPr>
          <w:rFonts w:ascii="Times New Roman" w:hAnsi="Times New Roman" w:cs="Times New Roman"/>
          <w:sz w:val="24"/>
          <w:szCs w:val="24"/>
        </w:rPr>
        <w:t>is</w:t>
      </w:r>
      <w:r w:rsidR="00DE425C" w:rsidRPr="0042682C">
        <w:rPr>
          <w:rFonts w:ascii="Times New Roman" w:hAnsi="Times New Roman" w:cs="Times New Roman"/>
          <w:sz w:val="24"/>
          <w:szCs w:val="24"/>
        </w:rPr>
        <w:t xml:space="preserve"> het antwoord op deze d</w:t>
      </w:r>
      <w:r w:rsidR="00C150ED" w:rsidRPr="0042682C">
        <w:rPr>
          <w:rFonts w:ascii="Times New Roman" w:hAnsi="Times New Roman" w:cs="Times New Roman"/>
          <w:sz w:val="24"/>
          <w:szCs w:val="24"/>
        </w:rPr>
        <w:t xml:space="preserve">eelvraag gebaseerd op de antwoorden van de eerste twee deelvragen, omdat de houdingen van die stakeholders in deze scriptie met de </w:t>
      </w:r>
      <w:r w:rsidR="00C150ED" w:rsidRPr="0042682C">
        <w:rPr>
          <w:rFonts w:ascii="Times New Roman" w:hAnsi="Times New Roman" w:cs="Times New Roman"/>
          <w:sz w:val="24"/>
          <w:szCs w:val="24"/>
        </w:rPr>
        <w:lastRenderedPageBreak/>
        <w:t>winstgevendheid van een onderneming samenhangen (zie figuur 1). De derde deelvraag</w:t>
      </w:r>
      <w:r w:rsidR="00880325" w:rsidRPr="0042682C">
        <w:rPr>
          <w:rFonts w:ascii="Times New Roman" w:hAnsi="Times New Roman" w:cs="Times New Roman"/>
          <w:sz w:val="24"/>
          <w:szCs w:val="24"/>
        </w:rPr>
        <w:t xml:space="preserve"> luidt:</w:t>
      </w:r>
    </w:p>
    <w:p w:rsidR="00B85F74" w:rsidRDefault="00B85F74" w:rsidP="00652750">
      <w:pPr>
        <w:pStyle w:val="NoSpacing"/>
        <w:spacing w:line="360" w:lineRule="auto"/>
        <w:rPr>
          <w:rFonts w:ascii="Times New Roman" w:hAnsi="Times New Roman" w:cs="Times New Roman"/>
          <w:sz w:val="24"/>
          <w:szCs w:val="24"/>
        </w:rPr>
      </w:pPr>
    </w:p>
    <w:p w:rsidR="00B47EC7" w:rsidRPr="00B85F74" w:rsidRDefault="005C3FC8" w:rsidP="00652750">
      <w:pPr>
        <w:pStyle w:val="NoSpacing"/>
        <w:spacing w:line="360" w:lineRule="auto"/>
        <w:rPr>
          <w:rFonts w:ascii="Times New Roman" w:hAnsi="Times New Roman" w:cs="Times New Roman"/>
          <w:b/>
          <w:sz w:val="24"/>
          <w:szCs w:val="24"/>
        </w:rPr>
      </w:pPr>
      <w:r w:rsidRPr="00B85F74">
        <w:rPr>
          <w:rFonts w:ascii="Times New Roman" w:hAnsi="Times New Roman" w:cs="Times New Roman"/>
          <w:b/>
          <w:sz w:val="24"/>
          <w:szCs w:val="24"/>
        </w:rPr>
        <w:t>Wat is de relatie</w:t>
      </w:r>
      <w:r w:rsidR="00B47EC7" w:rsidRPr="00B85F74">
        <w:rPr>
          <w:rFonts w:ascii="Times New Roman" w:hAnsi="Times New Roman" w:cs="Times New Roman"/>
          <w:b/>
          <w:sz w:val="24"/>
          <w:szCs w:val="24"/>
        </w:rPr>
        <w:t xml:space="preserve"> tussen </w:t>
      </w:r>
      <w:r w:rsidR="00DC5672" w:rsidRPr="00B85F74">
        <w:rPr>
          <w:rFonts w:ascii="Times New Roman" w:hAnsi="Times New Roman" w:cs="Times New Roman"/>
          <w:b/>
          <w:sz w:val="24"/>
          <w:szCs w:val="24"/>
        </w:rPr>
        <w:t>MVO</w:t>
      </w:r>
      <w:r w:rsidR="00CF3A99" w:rsidRPr="00B85F74">
        <w:rPr>
          <w:rFonts w:ascii="Times New Roman" w:hAnsi="Times New Roman" w:cs="Times New Roman"/>
          <w:b/>
          <w:sz w:val="24"/>
          <w:szCs w:val="24"/>
        </w:rPr>
        <w:t>-</w:t>
      </w:r>
      <w:r w:rsidR="00B47EC7" w:rsidRPr="00B85F74">
        <w:rPr>
          <w:rFonts w:ascii="Times New Roman" w:hAnsi="Times New Roman" w:cs="Times New Roman"/>
          <w:b/>
          <w:sz w:val="24"/>
          <w:szCs w:val="24"/>
        </w:rPr>
        <w:t>initiatieven en de winst</w:t>
      </w:r>
      <w:r w:rsidR="007F41C9">
        <w:rPr>
          <w:rFonts w:ascii="Times New Roman" w:hAnsi="Times New Roman" w:cs="Times New Roman"/>
          <w:b/>
          <w:sz w:val="24"/>
          <w:szCs w:val="24"/>
        </w:rPr>
        <w:t>gevendheid</w:t>
      </w:r>
      <w:r w:rsidR="00B47EC7" w:rsidRPr="00B85F74">
        <w:rPr>
          <w:rFonts w:ascii="Times New Roman" w:hAnsi="Times New Roman" w:cs="Times New Roman"/>
          <w:b/>
          <w:sz w:val="24"/>
          <w:szCs w:val="24"/>
        </w:rPr>
        <w:t xml:space="preserve"> van een onderneming</w:t>
      </w:r>
      <w:r w:rsidRPr="00B85F74">
        <w:rPr>
          <w:rFonts w:ascii="Times New Roman" w:hAnsi="Times New Roman" w:cs="Times New Roman"/>
          <w:b/>
          <w:sz w:val="24"/>
          <w:szCs w:val="24"/>
        </w:rPr>
        <w:t>?</w:t>
      </w:r>
    </w:p>
    <w:p w:rsidR="00CF3A99" w:rsidRDefault="00CF3A99" w:rsidP="00652750">
      <w:pPr>
        <w:pStyle w:val="NoSpacing"/>
        <w:spacing w:line="360" w:lineRule="auto"/>
        <w:rPr>
          <w:rFonts w:ascii="Times New Roman" w:hAnsi="Times New Roman" w:cs="Times New Roman"/>
          <w:sz w:val="24"/>
          <w:szCs w:val="24"/>
        </w:rPr>
      </w:pPr>
    </w:p>
    <w:p w:rsidR="00B85F74" w:rsidRPr="0042682C" w:rsidRDefault="00B85F74" w:rsidP="00652750">
      <w:pPr>
        <w:pStyle w:val="NoSpacing"/>
        <w:spacing w:line="360" w:lineRule="auto"/>
        <w:rPr>
          <w:rFonts w:ascii="Times New Roman" w:hAnsi="Times New Roman" w:cs="Times New Roman"/>
          <w:sz w:val="24"/>
          <w:szCs w:val="24"/>
        </w:rPr>
      </w:pPr>
    </w:p>
    <w:p w:rsidR="00CA4B68" w:rsidRPr="00B85F74" w:rsidRDefault="00A36A67" w:rsidP="00652750">
      <w:pPr>
        <w:pStyle w:val="NoSpacing"/>
        <w:spacing w:line="360" w:lineRule="auto"/>
        <w:rPr>
          <w:rFonts w:ascii="Times New Roman" w:hAnsi="Times New Roman" w:cs="Times New Roman"/>
          <w:b/>
          <w:sz w:val="24"/>
          <w:szCs w:val="24"/>
        </w:rPr>
      </w:pPr>
      <w:r>
        <w:rPr>
          <w:rFonts w:ascii="Times New Roman" w:hAnsi="Times New Roman" w:cs="Times New Roman"/>
          <w:b/>
          <w:sz w:val="24"/>
          <w:szCs w:val="24"/>
        </w:rPr>
        <w:t xml:space="preserve">6.1: </w:t>
      </w:r>
      <w:r w:rsidR="00CA4B68" w:rsidRPr="00B85F74">
        <w:rPr>
          <w:rFonts w:ascii="Times New Roman" w:hAnsi="Times New Roman" w:cs="Times New Roman"/>
          <w:b/>
          <w:sz w:val="24"/>
          <w:szCs w:val="24"/>
        </w:rPr>
        <w:t xml:space="preserve">Relevantie </w:t>
      </w:r>
    </w:p>
    <w:p w:rsidR="006D6452" w:rsidRPr="0042682C" w:rsidRDefault="006D6452" w:rsidP="006D6452">
      <w:pPr>
        <w:pStyle w:val="NoSpacing"/>
        <w:spacing w:line="360" w:lineRule="auto"/>
        <w:rPr>
          <w:rFonts w:ascii="Times New Roman" w:hAnsi="Times New Roman" w:cs="Times New Roman"/>
          <w:sz w:val="24"/>
          <w:szCs w:val="24"/>
        </w:rPr>
      </w:pPr>
      <w:r w:rsidRPr="0042682C">
        <w:rPr>
          <w:rFonts w:ascii="Times New Roman" w:hAnsi="Times New Roman" w:cs="Times New Roman"/>
          <w:sz w:val="24"/>
          <w:szCs w:val="24"/>
        </w:rPr>
        <w:t xml:space="preserve">Het winstconcept is voor de marktwaarde van een onderneming van belang </w:t>
      </w:r>
      <w:sdt>
        <w:sdtPr>
          <w:rPr>
            <w:rFonts w:ascii="Times New Roman" w:hAnsi="Times New Roman" w:cs="Times New Roman"/>
            <w:sz w:val="24"/>
            <w:szCs w:val="24"/>
          </w:rPr>
          <w:id w:val="1517730576"/>
          <w:citation/>
        </w:sdtPr>
        <w:sdtEndPr/>
        <w:sdtContent>
          <w:r w:rsidRPr="0042682C">
            <w:rPr>
              <w:rFonts w:ascii="Times New Roman" w:hAnsi="Times New Roman" w:cs="Times New Roman"/>
              <w:sz w:val="24"/>
              <w:szCs w:val="24"/>
            </w:rPr>
            <w:fldChar w:fldCharType="begin"/>
          </w:r>
          <w:r w:rsidRPr="0042682C">
            <w:rPr>
              <w:rFonts w:ascii="Times New Roman" w:hAnsi="Times New Roman" w:cs="Times New Roman"/>
              <w:sz w:val="24"/>
              <w:szCs w:val="24"/>
            </w:rPr>
            <w:instrText xml:space="preserve"> CITATION Lon13 \l 1043 </w:instrText>
          </w:r>
          <w:r w:rsidRPr="0042682C">
            <w:rPr>
              <w:rFonts w:ascii="Times New Roman" w:hAnsi="Times New Roman" w:cs="Times New Roman"/>
              <w:sz w:val="24"/>
              <w:szCs w:val="24"/>
            </w:rPr>
            <w:fldChar w:fldCharType="separate"/>
          </w:r>
          <w:r w:rsidRPr="0042682C">
            <w:rPr>
              <w:rFonts w:ascii="Times New Roman" w:hAnsi="Times New Roman" w:cs="Times New Roman"/>
              <w:noProof/>
              <w:sz w:val="24"/>
              <w:szCs w:val="24"/>
            </w:rPr>
            <w:t>(London Stock Echange, 2013)</w:t>
          </w:r>
          <w:r w:rsidRPr="0042682C">
            <w:rPr>
              <w:rFonts w:ascii="Times New Roman" w:hAnsi="Times New Roman" w:cs="Times New Roman"/>
              <w:sz w:val="24"/>
              <w:szCs w:val="24"/>
            </w:rPr>
            <w:fldChar w:fldCharType="end"/>
          </w:r>
        </w:sdtContent>
      </w:sdt>
      <w:r w:rsidRPr="0042682C">
        <w:rPr>
          <w:rFonts w:ascii="Times New Roman" w:hAnsi="Times New Roman" w:cs="Times New Roman"/>
          <w:sz w:val="24"/>
          <w:szCs w:val="24"/>
        </w:rPr>
        <w:t xml:space="preserve">. De schoolboekdefinitie van winst is de omzet minus het totaal aan gemaakte kosten </w:t>
      </w:r>
      <w:sdt>
        <w:sdtPr>
          <w:rPr>
            <w:rFonts w:ascii="Times New Roman" w:hAnsi="Times New Roman" w:cs="Times New Roman"/>
            <w:sz w:val="24"/>
            <w:szCs w:val="24"/>
          </w:rPr>
          <w:id w:val="1240902879"/>
          <w:citation/>
        </w:sdtPr>
        <w:sdtEndPr/>
        <w:sdtContent>
          <w:r w:rsidRPr="0042682C">
            <w:rPr>
              <w:rFonts w:ascii="Times New Roman" w:hAnsi="Times New Roman" w:cs="Times New Roman"/>
              <w:sz w:val="24"/>
              <w:szCs w:val="24"/>
            </w:rPr>
            <w:fldChar w:fldCharType="begin"/>
          </w:r>
          <w:r w:rsidRPr="0042682C">
            <w:rPr>
              <w:rFonts w:ascii="Times New Roman" w:hAnsi="Times New Roman" w:cs="Times New Roman"/>
              <w:sz w:val="24"/>
              <w:szCs w:val="24"/>
            </w:rPr>
            <w:instrText xml:space="preserve"> CITATION The14 \l 1043 </w:instrText>
          </w:r>
          <w:r w:rsidRPr="0042682C">
            <w:rPr>
              <w:rFonts w:ascii="Times New Roman" w:hAnsi="Times New Roman" w:cs="Times New Roman"/>
              <w:sz w:val="24"/>
              <w:szCs w:val="24"/>
            </w:rPr>
            <w:fldChar w:fldCharType="separate"/>
          </w:r>
          <w:r w:rsidRPr="0042682C">
            <w:rPr>
              <w:rFonts w:ascii="Times New Roman" w:hAnsi="Times New Roman" w:cs="Times New Roman"/>
              <w:noProof/>
              <w:sz w:val="24"/>
              <w:szCs w:val="24"/>
            </w:rPr>
            <w:t>(Britannica, 2014)</w:t>
          </w:r>
          <w:r w:rsidRPr="0042682C">
            <w:rPr>
              <w:rFonts w:ascii="Times New Roman" w:hAnsi="Times New Roman" w:cs="Times New Roman"/>
              <w:sz w:val="24"/>
              <w:szCs w:val="24"/>
            </w:rPr>
            <w:fldChar w:fldCharType="end"/>
          </w:r>
        </w:sdtContent>
      </w:sdt>
      <w:r w:rsidRPr="0042682C">
        <w:rPr>
          <w:rFonts w:ascii="Times New Roman" w:hAnsi="Times New Roman" w:cs="Times New Roman"/>
          <w:sz w:val="24"/>
          <w:szCs w:val="24"/>
        </w:rPr>
        <w:t>. Winstmaximalisatie, het doel dat gezien het belang van winst veel ondernemingen zullen hebben, is bereikt door het minimaliseren van de marginale winst tot nul, waar de marginale opbrengst en de marginale kosten aan elkaar gelijk zijn</w:t>
      </w:r>
      <w:sdt>
        <w:sdtPr>
          <w:rPr>
            <w:rFonts w:ascii="Times New Roman" w:hAnsi="Times New Roman" w:cs="Times New Roman"/>
            <w:sz w:val="24"/>
            <w:szCs w:val="24"/>
          </w:rPr>
          <w:id w:val="-1027254270"/>
          <w:citation/>
        </w:sdtPr>
        <w:sdtEndPr/>
        <w:sdtContent>
          <w:r w:rsidRPr="0042682C">
            <w:rPr>
              <w:rFonts w:ascii="Times New Roman" w:hAnsi="Times New Roman" w:cs="Times New Roman"/>
              <w:sz w:val="24"/>
              <w:szCs w:val="24"/>
            </w:rPr>
            <w:fldChar w:fldCharType="begin"/>
          </w:r>
          <w:r w:rsidRPr="0042682C">
            <w:rPr>
              <w:rFonts w:ascii="Times New Roman" w:hAnsi="Times New Roman" w:cs="Times New Roman"/>
              <w:sz w:val="24"/>
              <w:szCs w:val="24"/>
            </w:rPr>
            <w:instrText xml:space="preserve"> CITATION Lip75 \l 1043 </w:instrText>
          </w:r>
          <w:r w:rsidRPr="0042682C">
            <w:rPr>
              <w:rFonts w:ascii="Times New Roman" w:hAnsi="Times New Roman" w:cs="Times New Roman"/>
              <w:sz w:val="24"/>
              <w:szCs w:val="24"/>
            </w:rPr>
            <w:fldChar w:fldCharType="separate"/>
          </w:r>
          <w:r w:rsidRPr="0042682C">
            <w:rPr>
              <w:rFonts w:ascii="Times New Roman" w:hAnsi="Times New Roman" w:cs="Times New Roman"/>
              <w:noProof/>
              <w:sz w:val="24"/>
              <w:szCs w:val="24"/>
            </w:rPr>
            <w:t xml:space="preserve"> (Lipsey, 1975)</w:t>
          </w:r>
          <w:r w:rsidRPr="0042682C">
            <w:rPr>
              <w:rFonts w:ascii="Times New Roman" w:hAnsi="Times New Roman" w:cs="Times New Roman"/>
              <w:sz w:val="24"/>
              <w:szCs w:val="24"/>
            </w:rPr>
            <w:fldChar w:fldCharType="end"/>
          </w:r>
        </w:sdtContent>
      </w:sdt>
      <w:r w:rsidRPr="0042682C">
        <w:rPr>
          <w:rFonts w:ascii="Times New Roman" w:hAnsi="Times New Roman" w:cs="Times New Roman"/>
          <w:sz w:val="24"/>
          <w:szCs w:val="24"/>
        </w:rPr>
        <w:t xml:space="preserve">. </w:t>
      </w:r>
    </w:p>
    <w:p w:rsidR="00043201" w:rsidRPr="0042682C" w:rsidRDefault="000C5CC9" w:rsidP="006D6452">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lastRenderedPageBreak/>
        <w:t xml:space="preserve">Naast het feit dat winst een van de determinanten is als het gaat om het vastleggen van de </w:t>
      </w:r>
      <w:r w:rsidR="001B68CB">
        <w:rPr>
          <w:rFonts w:ascii="Times New Roman" w:hAnsi="Times New Roman" w:cs="Times New Roman"/>
          <w:sz w:val="24"/>
          <w:szCs w:val="24"/>
        </w:rPr>
        <w:t>financiële prestaties</w:t>
      </w:r>
      <w:r w:rsidRPr="0042682C">
        <w:rPr>
          <w:rFonts w:ascii="Times New Roman" w:hAnsi="Times New Roman" w:cs="Times New Roman"/>
          <w:sz w:val="24"/>
          <w:szCs w:val="24"/>
        </w:rPr>
        <w:t xml:space="preserve"> van een onderneming </w:t>
      </w:r>
      <w:sdt>
        <w:sdtPr>
          <w:rPr>
            <w:rFonts w:ascii="Times New Roman" w:hAnsi="Times New Roman" w:cs="Times New Roman"/>
            <w:sz w:val="24"/>
            <w:szCs w:val="24"/>
          </w:rPr>
          <w:id w:val="-1871751683"/>
          <w:citation/>
        </w:sdtPr>
        <w:sdtEndPr/>
        <w:sdtContent>
          <w:r w:rsidR="002A66B4" w:rsidRPr="0042682C">
            <w:rPr>
              <w:rFonts w:ascii="Times New Roman" w:hAnsi="Times New Roman" w:cs="Times New Roman"/>
              <w:sz w:val="24"/>
              <w:szCs w:val="24"/>
            </w:rPr>
            <w:fldChar w:fldCharType="begin"/>
          </w:r>
          <w:r w:rsidR="002A66B4" w:rsidRPr="0042682C">
            <w:rPr>
              <w:rFonts w:ascii="Times New Roman" w:hAnsi="Times New Roman" w:cs="Times New Roman"/>
              <w:sz w:val="24"/>
              <w:szCs w:val="24"/>
            </w:rPr>
            <w:instrText xml:space="preserve"> CITATION Kap12 \l 1043 </w:instrText>
          </w:r>
          <w:r w:rsidR="002A66B4" w:rsidRPr="0042682C">
            <w:rPr>
              <w:rFonts w:ascii="Times New Roman" w:hAnsi="Times New Roman" w:cs="Times New Roman"/>
              <w:sz w:val="24"/>
              <w:szCs w:val="24"/>
            </w:rPr>
            <w:fldChar w:fldCharType="separate"/>
          </w:r>
          <w:r w:rsidR="002A66B4" w:rsidRPr="0042682C">
            <w:rPr>
              <w:rFonts w:ascii="Times New Roman" w:hAnsi="Times New Roman" w:cs="Times New Roman"/>
              <w:noProof/>
              <w:sz w:val="24"/>
              <w:szCs w:val="24"/>
            </w:rPr>
            <w:t>(Kaplan Financial Knowledge Bank, 2012)</w:t>
          </w:r>
          <w:r w:rsidR="002A66B4" w:rsidRPr="0042682C">
            <w:rPr>
              <w:rFonts w:ascii="Times New Roman" w:hAnsi="Times New Roman" w:cs="Times New Roman"/>
              <w:sz w:val="24"/>
              <w:szCs w:val="24"/>
            </w:rPr>
            <w:fldChar w:fldCharType="end"/>
          </w:r>
        </w:sdtContent>
      </w:sdt>
      <w:r w:rsidR="00082969" w:rsidRPr="0042682C">
        <w:rPr>
          <w:rFonts w:ascii="Times New Roman" w:hAnsi="Times New Roman" w:cs="Times New Roman"/>
          <w:sz w:val="24"/>
          <w:szCs w:val="24"/>
        </w:rPr>
        <w:t xml:space="preserve"> is winstgevendheid relevant</w:t>
      </w:r>
      <w:r w:rsidRPr="0042682C">
        <w:rPr>
          <w:rFonts w:ascii="Times New Roman" w:hAnsi="Times New Roman" w:cs="Times New Roman"/>
          <w:sz w:val="24"/>
          <w:szCs w:val="24"/>
        </w:rPr>
        <w:t xml:space="preserve"> vanwege de link die het heeft met de marktwaarde van een onderneming. </w:t>
      </w:r>
      <w:r w:rsidR="00B47EC7" w:rsidRPr="0042682C">
        <w:rPr>
          <w:rFonts w:ascii="Times New Roman" w:hAnsi="Times New Roman" w:cs="Times New Roman"/>
          <w:sz w:val="24"/>
          <w:szCs w:val="24"/>
        </w:rPr>
        <w:t xml:space="preserve">De winst van een onderneming beïnvloedt </w:t>
      </w:r>
      <w:r w:rsidR="00082969" w:rsidRPr="0042682C">
        <w:rPr>
          <w:rFonts w:ascii="Times New Roman" w:hAnsi="Times New Roman" w:cs="Times New Roman"/>
          <w:sz w:val="24"/>
          <w:szCs w:val="24"/>
        </w:rPr>
        <w:t xml:space="preserve">namelijk </w:t>
      </w:r>
      <w:r w:rsidR="00B47EC7" w:rsidRPr="0042682C">
        <w:rPr>
          <w:rFonts w:ascii="Times New Roman" w:hAnsi="Times New Roman" w:cs="Times New Roman"/>
          <w:sz w:val="24"/>
          <w:szCs w:val="24"/>
        </w:rPr>
        <w:t>(men zou bijna zeggen uiteraard)</w:t>
      </w:r>
      <w:r w:rsidRPr="0042682C">
        <w:rPr>
          <w:rFonts w:ascii="Times New Roman" w:hAnsi="Times New Roman" w:cs="Times New Roman"/>
          <w:sz w:val="24"/>
          <w:szCs w:val="24"/>
        </w:rPr>
        <w:t xml:space="preserve"> </w:t>
      </w:r>
      <w:r w:rsidR="00B47EC7" w:rsidRPr="0042682C">
        <w:rPr>
          <w:rFonts w:ascii="Times New Roman" w:hAnsi="Times New Roman" w:cs="Times New Roman"/>
          <w:sz w:val="24"/>
          <w:szCs w:val="24"/>
        </w:rPr>
        <w:t>de aandelenprijs en</w:t>
      </w:r>
      <w:r w:rsidRPr="0042682C">
        <w:rPr>
          <w:rFonts w:ascii="Times New Roman" w:hAnsi="Times New Roman" w:cs="Times New Roman"/>
          <w:sz w:val="24"/>
          <w:szCs w:val="24"/>
        </w:rPr>
        <w:t xml:space="preserve"> daarmee zijn marktwaarde </w:t>
      </w:r>
      <w:sdt>
        <w:sdtPr>
          <w:rPr>
            <w:rFonts w:ascii="Times New Roman" w:hAnsi="Times New Roman" w:cs="Times New Roman"/>
            <w:sz w:val="24"/>
            <w:szCs w:val="24"/>
          </w:rPr>
          <w:id w:val="276843715"/>
          <w:citation/>
        </w:sdtPr>
        <w:sdtEndPr/>
        <w:sdtContent>
          <w:r w:rsidR="00B47EC7" w:rsidRPr="0042682C">
            <w:rPr>
              <w:rFonts w:ascii="Times New Roman" w:hAnsi="Times New Roman" w:cs="Times New Roman"/>
              <w:sz w:val="24"/>
              <w:szCs w:val="24"/>
            </w:rPr>
            <w:fldChar w:fldCharType="begin"/>
          </w:r>
          <w:r w:rsidR="00B47EC7" w:rsidRPr="0042682C">
            <w:rPr>
              <w:rFonts w:ascii="Times New Roman" w:hAnsi="Times New Roman" w:cs="Times New Roman"/>
              <w:sz w:val="24"/>
              <w:szCs w:val="24"/>
            </w:rPr>
            <w:instrText xml:space="preserve"> CITATION Lon13 \l 1043 </w:instrText>
          </w:r>
          <w:r w:rsidR="00B47EC7" w:rsidRPr="0042682C">
            <w:rPr>
              <w:rFonts w:ascii="Times New Roman" w:hAnsi="Times New Roman" w:cs="Times New Roman"/>
              <w:sz w:val="24"/>
              <w:szCs w:val="24"/>
            </w:rPr>
            <w:fldChar w:fldCharType="separate"/>
          </w:r>
          <w:r w:rsidR="00B47EC7" w:rsidRPr="0042682C">
            <w:rPr>
              <w:rFonts w:ascii="Times New Roman" w:hAnsi="Times New Roman" w:cs="Times New Roman"/>
              <w:noProof/>
              <w:sz w:val="24"/>
              <w:szCs w:val="24"/>
            </w:rPr>
            <w:t>(London Stock Echange, 2013)</w:t>
          </w:r>
          <w:r w:rsidR="00B47EC7" w:rsidRPr="0042682C">
            <w:rPr>
              <w:rFonts w:ascii="Times New Roman" w:hAnsi="Times New Roman" w:cs="Times New Roman"/>
              <w:sz w:val="24"/>
              <w:szCs w:val="24"/>
            </w:rPr>
            <w:fldChar w:fldCharType="end"/>
          </w:r>
        </w:sdtContent>
      </w:sdt>
      <w:r w:rsidR="00B47EC7" w:rsidRPr="0042682C">
        <w:rPr>
          <w:rFonts w:ascii="Times New Roman" w:hAnsi="Times New Roman" w:cs="Times New Roman"/>
          <w:sz w:val="24"/>
          <w:szCs w:val="24"/>
        </w:rPr>
        <w:t xml:space="preserve">. </w:t>
      </w:r>
      <w:r w:rsidR="006D26A1" w:rsidRPr="0042682C">
        <w:rPr>
          <w:rFonts w:ascii="Times New Roman" w:hAnsi="Times New Roman" w:cs="Times New Roman"/>
          <w:sz w:val="24"/>
          <w:szCs w:val="24"/>
        </w:rPr>
        <w:t>Niet alleen in theorie, maar ook in de praktijk heeft de winstgevendheid, uiteraard samen met andere factoren als groei, kwaliteit van producten of diensten en de mate van innovatie, een zekere invloed op de marktwaarde van een onderneming</w:t>
      </w:r>
      <w:r w:rsidR="00A75F0C" w:rsidRPr="0042682C">
        <w:rPr>
          <w:rFonts w:ascii="Times New Roman" w:hAnsi="Times New Roman" w:cs="Times New Roman"/>
          <w:sz w:val="24"/>
          <w:szCs w:val="24"/>
        </w:rPr>
        <w:t xml:space="preserve"> </w:t>
      </w:r>
      <w:sdt>
        <w:sdtPr>
          <w:rPr>
            <w:rFonts w:ascii="Times New Roman" w:hAnsi="Times New Roman" w:cs="Times New Roman"/>
            <w:sz w:val="24"/>
            <w:szCs w:val="24"/>
          </w:rPr>
          <w:id w:val="402344537"/>
          <w:citation/>
        </w:sdtPr>
        <w:sdtEndPr/>
        <w:sdtContent>
          <w:r w:rsidR="00A75F0C" w:rsidRPr="0042682C">
            <w:rPr>
              <w:rFonts w:ascii="Times New Roman" w:hAnsi="Times New Roman" w:cs="Times New Roman"/>
              <w:sz w:val="24"/>
              <w:szCs w:val="24"/>
            </w:rPr>
            <w:fldChar w:fldCharType="begin"/>
          </w:r>
          <w:r w:rsidR="00A75F0C" w:rsidRPr="0042682C">
            <w:rPr>
              <w:rFonts w:ascii="Times New Roman" w:hAnsi="Times New Roman" w:cs="Times New Roman"/>
              <w:sz w:val="24"/>
              <w:szCs w:val="24"/>
            </w:rPr>
            <w:instrText xml:space="preserve"> CITATION Cho05 \l 1043 </w:instrText>
          </w:r>
          <w:r w:rsidR="00A75F0C" w:rsidRPr="0042682C">
            <w:rPr>
              <w:rFonts w:ascii="Times New Roman" w:hAnsi="Times New Roman" w:cs="Times New Roman"/>
              <w:sz w:val="24"/>
              <w:szCs w:val="24"/>
            </w:rPr>
            <w:fldChar w:fldCharType="separate"/>
          </w:r>
          <w:r w:rsidR="00A75F0C" w:rsidRPr="0042682C">
            <w:rPr>
              <w:rFonts w:ascii="Times New Roman" w:hAnsi="Times New Roman" w:cs="Times New Roman"/>
              <w:noProof/>
              <w:sz w:val="24"/>
              <w:szCs w:val="24"/>
            </w:rPr>
            <w:t>(Cho &amp; Pucik, 2005)</w:t>
          </w:r>
          <w:r w:rsidR="00A75F0C" w:rsidRPr="0042682C">
            <w:rPr>
              <w:rFonts w:ascii="Times New Roman" w:hAnsi="Times New Roman" w:cs="Times New Roman"/>
              <w:sz w:val="24"/>
              <w:szCs w:val="24"/>
            </w:rPr>
            <w:fldChar w:fldCharType="end"/>
          </w:r>
        </w:sdtContent>
      </w:sdt>
      <w:r w:rsidRPr="0042682C">
        <w:rPr>
          <w:rFonts w:ascii="Times New Roman" w:hAnsi="Times New Roman" w:cs="Times New Roman"/>
          <w:sz w:val="24"/>
          <w:szCs w:val="24"/>
        </w:rPr>
        <w:t>.</w:t>
      </w:r>
    </w:p>
    <w:p w:rsidR="00B47EC7" w:rsidRPr="0042682C" w:rsidRDefault="00043201"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t>Voordat de literatuur omtrent deze deelvraag wordt behandeld verdient het nog een kleine motivering waarom in relatie tot de winstgevendheid twee stakeholder</w:t>
      </w:r>
      <w:r w:rsidR="00036F13" w:rsidRPr="0042682C">
        <w:rPr>
          <w:rFonts w:ascii="Times New Roman" w:hAnsi="Times New Roman" w:cs="Times New Roman"/>
          <w:sz w:val="24"/>
          <w:szCs w:val="24"/>
        </w:rPr>
        <w:t>s</w:t>
      </w:r>
      <w:r w:rsidRPr="0042682C">
        <w:rPr>
          <w:rFonts w:ascii="Times New Roman" w:hAnsi="Times New Roman" w:cs="Times New Roman"/>
          <w:sz w:val="24"/>
          <w:szCs w:val="24"/>
        </w:rPr>
        <w:t xml:space="preserve"> (consumenten en werknemers) </w:t>
      </w:r>
      <w:r w:rsidR="00036F13" w:rsidRPr="0042682C">
        <w:rPr>
          <w:rFonts w:ascii="Times New Roman" w:hAnsi="Times New Roman" w:cs="Times New Roman"/>
          <w:sz w:val="24"/>
          <w:szCs w:val="24"/>
        </w:rPr>
        <w:t>zijn uitgekoz</w:t>
      </w:r>
      <w:r w:rsidR="003B75BE" w:rsidRPr="0042682C">
        <w:rPr>
          <w:rFonts w:ascii="Times New Roman" w:hAnsi="Times New Roman" w:cs="Times New Roman"/>
          <w:sz w:val="24"/>
          <w:szCs w:val="24"/>
        </w:rPr>
        <w:t>en en behandeld in aparte deelvra</w:t>
      </w:r>
      <w:r w:rsidR="00036F13" w:rsidRPr="0042682C">
        <w:rPr>
          <w:rFonts w:ascii="Times New Roman" w:hAnsi="Times New Roman" w:cs="Times New Roman"/>
          <w:sz w:val="24"/>
          <w:szCs w:val="24"/>
        </w:rPr>
        <w:t>gen.</w:t>
      </w:r>
      <w:r w:rsidR="00CA4B68" w:rsidRPr="0042682C">
        <w:rPr>
          <w:rFonts w:ascii="Times New Roman" w:hAnsi="Times New Roman" w:cs="Times New Roman"/>
          <w:sz w:val="24"/>
          <w:szCs w:val="24"/>
        </w:rPr>
        <w:t xml:space="preserve"> </w:t>
      </w:r>
      <w:r w:rsidR="00B47EC7" w:rsidRPr="0042682C">
        <w:rPr>
          <w:rFonts w:ascii="Times New Roman" w:hAnsi="Times New Roman" w:cs="Times New Roman"/>
          <w:sz w:val="24"/>
          <w:szCs w:val="24"/>
        </w:rPr>
        <w:t xml:space="preserve">De winst van een onderneming kan onderverdeeld worden in </w:t>
      </w:r>
      <w:r w:rsidR="00B47EC7" w:rsidRPr="0042682C">
        <w:rPr>
          <w:rFonts w:ascii="Times New Roman" w:hAnsi="Times New Roman" w:cs="Times New Roman"/>
          <w:sz w:val="24"/>
          <w:szCs w:val="24"/>
        </w:rPr>
        <w:lastRenderedPageBreak/>
        <w:t xml:space="preserve">factoren invloed kunnen hebben en/of samenhangen met de winst van een onderneming. Het doel hiervan is dat ondernemingen op deze manier inzicht krijgen in de mogelijke effecten van </w:t>
      </w:r>
      <w:r w:rsidR="00DC5672" w:rsidRPr="0042682C">
        <w:rPr>
          <w:rFonts w:ascii="Times New Roman" w:hAnsi="Times New Roman" w:cs="Times New Roman"/>
          <w:sz w:val="24"/>
          <w:szCs w:val="24"/>
        </w:rPr>
        <w:t>MVO</w:t>
      </w:r>
      <w:r w:rsidR="00B47EC7" w:rsidRPr="0042682C">
        <w:rPr>
          <w:rFonts w:ascii="Times New Roman" w:hAnsi="Times New Roman" w:cs="Times New Roman"/>
          <w:sz w:val="24"/>
          <w:szCs w:val="24"/>
        </w:rPr>
        <w:t xml:space="preserve"> initiatieven op factoren waar zij meer grip op hebben. Winst is in (de klassieke) theorie het simpele resultaat van hogere opbrengsten in relatie tot lagere kosten</w:t>
      </w:r>
      <w:sdt>
        <w:sdtPr>
          <w:rPr>
            <w:rFonts w:ascii="Times New Roman" w:hAnsi="Times New Roman" w:cs="Times New Roman"/>
            <w:sz w:val="24"/>
            <w:szCs w:val="24"/>
          </w:rPr>
          <w:id w:val="1928541293"/>
          <w:citation/>
        </w:sdtPr>
        <w:sdtEndPr/>
        <w:sdtContent>
          <w:r w:rsidR="00B47EC7" w:rsidRPr="0042682C">
            <w:rPr>
              <w:rFonts w:ascii="Times New Roman" w:hAnsi="Times New Roman" w:cs="Times New Roman"/>
              <w:sz w:val="24"/>
              <w:szCs w:val="24"/>
            </w:rPr>
            <w:fldChar w:fldCharType="begin"/>
          </w:r>
          <w:r w:rsidR="00B47EC7" w:rsidRPr="0042682C">
            <w:rPr>
              <w:rFonts w:ascii="Times New Roman" w:hAnsi="Times New Roman" w:cs="Times New Roman"/>
              <w:sz w:val="24"/>
              <w:szCs w:val="24"/>
            </w:rPr>
            <w:instrText xml:space="preserve"> CITATION The14 \l 1043 </w:instrText>
          </w:r>
          <w:r w:rsidR="00B47EC7" w:rsidRPr="0042682C">
            <w:rPr>
              <w:rFonts w:ascii="Times New Roman" w:hAnsi="Times New Roman" w:cs="Times New Roman"/>
              <w:sz w:val="24"/>
              <w:szCs w:val="24"/>
            </w:rPr>
            <w:fldChar w:fldCharType="separate"/>
          </w:r>
          <w:r w:rsidR="00B47EC7" w:rsidRPr="0042682C">
            <w:rPr>
              <w:rFonts w:ascii="Times New Roman" w:hAnsi="Times New Roman" w:cs="Times New Roman"/>
              <w:noProof/>
              <w:sz w:val="24"/>
              <w:szCs w:val="24"/>
            </w:rPr>
            <w:t xml:space="preserve"> (Britannica, 2014)</w:t>
          </w:r>
          <w:r w:rsidR="00B47EC7" w:rsidRPr="0042682C">
            <w:rPr>
              <w:rFonts w:ascii="Times New Roman" w:hAnsi="Times New Roman" w:cs="Times New Roman"/>
              <w:sz w:val="24"/>
              <w:szCs w:val="24"/>
            </w:rPr>
            <w:fldChar w:fldCharType="end"/>
          </w:r>
        </w:sdtContent>
      </w:sdt>
      <w:r w:rsidR="00B47EC7" w:rsidRPr="0042682C">
        <w:rPr>
          <w:rFonts w:ascii="Times New Roman" w:hAnsi="Times New Roman" w:cs="Times New Roman"/>
          <w:sz w:val="24"/>
          <w:szCs w:val="24"/>
        </w:rPr>
        <w:t>. Daarom is het winstconcept in dit ond</w:t>
      </w:r>
      <w:r w:rsidR="00CE3093" w:rsidRPr="0042682C">
        <w:rPr>
          <w:rFonts w:ascii="Times New Roman" w:hAnsi="Times New Roman" w:cs="Times New Roman"/>
          <w:sz w:val="24"/>
          <w:szCs w:val="24"/>
        </w:rPr>
        <w:t>erzoek opgesplitst in een koste</w:t>
      </w:r>
      <w:r w:rsidR="00624965" w:rsidRPr="0042682C">
        <w:rPr>
          <w:rFonts w:ascii="Times New Roman" w:hAnsi="Times New Roman" w:cs="Times New Roman"/>
          <w:sz w:val="24"/>
          <w:szCs w:val="24"/>
        </w:rPr>
        <w:t>n</w:t>
      </w:r>
      <w:r w:rsidR="00CE3093" w:rsidRPr="0042682C">
        <w:rPr>
          <w:rFonts w:ascii="Times New Roman" w:hAnsi="Times New Roman" w:cs="Times New Roman"/>
          <w:sz w:val="24"/>
          <w:szCs w:val="24"/>
        </w:rPr>
        <w:t>(werknemers)kant</w:t>
      </w:r>
      <w:r w:rsidR="00B47EC7" w:rsidRPr="0042682C">
        <w:rPr>
          <w:rFonts w:ascii="Times New Roman" w:hAnsi="Times New Roman" w:cs="Times New Roman"/>
          <w:sz w:val="24"/>
          <w:szCs w:val="24"/>
        </w:rPr>
        <w:t xml:space="preserve"> en een opbrengst</w:t>
      </w:r>
      <w:r w:rsidR="00CE3093" w:rsidRPr="0042682C">
        <w:rPr>
          <w:rFonts w:ascii="Times New Roman" w:hAnsi="Times New Roman" w:cs="Times New Roman"/>
          <w:sz w:val="24"/>
          <w:szCs w:val="24"/>
        </w:rPr>
        <w:t>en(consumenten)</w:t>
      </w:r>
      <w:r w:rsidR="00B47EC7" w:rsidRPr="0042682C">
        <w:rPr>
          <w:rFonts w:ascii="Times New Roman" w:hAnsi="Times New Roman" w:cs="Times New Roman"/>
          <w:sz w:val="24"/>
          <w:szCs w:val="24"/>
        </w:rPr>
        <w:t>kant.</w:t>
      </w:r>
    </w:p>
    <w:p w:rsidR="00036F13" w:rsidRDefault="00036F13" w:rsidP="00652750">
      <w:pPr>
        <w:pStyle w:val="NoSpacing"/>
        <w:spacing w:line="360" w:lineRule="auto"/>
        <w:rPr>
          <w:rFonts w:ascii="Times New Roman" w:hAnsi="Times New Roman" w:cs="Times New Roman"/>
          <w:sz w:val="24"/>
          <w:szCs w:val="24"/>
        </w:rPr>
      </w:pPr>
    </w:p>
    <w:p w:rsidR="005D2001" w:rsidRPr="0042682C" w:rsidRDefault="005D2001" w:rsidP="00652750">
      <w:pPr>
        <w:pStyle w:val="NoSpacing"/>
        <w:spacing w:line="360" w:lineRule="auto"/>
        <w:rPr>
          <w:rFonts w:ascii="Times New Roman" w:hAnsi="Times New Roman" w:cs="Times New Roman"/>
          <w:sz w:val="24"/>
          <w:szCs w:val="24"/>
        </w:rPr>
      </w:pPr>
    </w:p>
    <w:p w:rsidR="00B47EC7" w:rsidRPr="00AC5AF5" w:rsidRDefault="00A36A67" w:rsidP="00652750">
      <w:pPr>
        <w:pStyle w:val="NoSpacing"/>
        <w:spacing w:line="360" w:lineRule="auto"/>
        <w:rPr>
          <w:rFonts w:ascii="Times New Roman" w:hAnsi="Times New Roman" w:cs="Times New Roman"/>
          <w:b/>
          <w:sz w:val="24"/>
          <w:szCs w:val="24"/>
        </w:rPr>
      </w:pPr>
      <w:r>
        <w:rPr>
          <w:rFonts w:ascii="Times New Roman" w:hAnsi="Times New Roman" w:cs="Times New Roman"/>
          <w:b/>
          <w:sz w:val="24"/>
          <w:szCs w:val="24"/>
        </w:rPr>
        <w:t xml:space="preserve">6.2: </w:t>
      </w:r>
      <w:r w:rsidR="00036F13" w:rsidRPr="00AC5AF5">
        <w:rPr>
          <w:rFonts w:ascii="Times New Roman" w:hAnsi="Times New Roman" w:cs="Times New Roman"/>
          <w:b/>
          <w:sz w:val="24"/>
          <w:szCs w:val="24"/>
        </w:rPr>
        <w:t>Literatuuroverzicht</w:t>
      </w:r>
    </w:p>
    <w:p w:rsidR="00B47EC7" w:rsidRPr="0042682C" w:rsidRDefault="000E276A" w:rsidP="00652750">
      <w:pPr>
        <w:pStyle w:val="NoSpacing"/>
        <w:spacing w:line="360" w:lineRule="auto"/>
        <w:rPr>
          <w:rFonts w:ascii="Times New Roman" w:hAnsi="Times New Roman" w:cs="Times New Roman"/>
          <w:sz w:val="24"/>
          <w:szCs w:val="24"/>
        </w:rPr>
      </w:pPr>
      <w:r w:rsidRPr="0042682C">
        <w:rPr>
          <w:rFonts w:ascii="Times New Roman" w:hAnsi="Times New Roman" w:cs="Times New Roman"/>
          <w:sz w:val="24"/>
          <w:szCs w:val="24"/>
        </w:rPr>
        <w:t xml:space="preserve">Er bestaan in de literatuur verschillende opvattingen over de relatie tussen winst en </w:t>
      </w:r>
      <w:r w:rsidR="00DC5672" w:rsidRPr="0042682C">
        <w:rPr>
          <w:rFonts w:ascii="Times New Roman" w:hAnsi="Times New Roman" w:cs="Times New Roman"/>
          <w:sz w:val="24"/>
          <w:szCs w:val="24"/>
        </w:rPr>
        <w:t>MVO</w:t>
      </w:r>
      <w:r w:rsidRPr="0042682C">
        <w:rPr>
          <w:rFonts w:ascii="Times New Roman" w:hAnsi="Times New Roman" w:cs="Times New Roman"/>
          <w:sz w:val="24"/>
          <w:szCs w:val="24"/>
        </w:rPr>
        <w:t xml:space="preserve"> activiteiten. </w:t>
      </w:r>
      <w:r w:rsidR="00B47EC7" w:rsidRPr="00A26484">
        <w:rPr>
          <w:rFonts w:ascii="Times New Roman" w:hAnsi="Times New Roman" w:cs="Times New Roman"/>
          <w:sz w:val="24"/>
          <w:szCs w:val="24"/>
        </w:rPr>
        <w:t xml:space="preserve">Friedman schreef dat winst maken het enige was dat een onderneming aan </w:t>
      </w:r>
      <w:r w:rsidR="00DC5672" w:rsidRPr="00A26484">
        <w:rPr>
          <w:rFonts w:ascii="Times New Roman" w:hAnsi="Times New Roman" w:cs="Times New Roman"/>
          <w:sz w:val="24"/>
          <w:szCs w:val="24"/>
        </w:rPr>
        <w:t>MVO</w:t>
      </w:r>
      <w:r w:rsidR="00B47EC7" w:rsidRPr="00A26484">
        <w:rPr>
          <w:rFonts w:ascii="Times New Roman" w:hAnsi="Times New Roman" w:cs="Times New Roman"/>
          <w:sz w:val="24"/>
          <w:szCs w:val="24"/>
        </w:rPr>
        <w:t xml:space="preserve"> diende te doen</w:t>
      </w:r>
      <w:r w:rsidR="00A26484">
        <w:rPr>
          <w:rFonts w:ascii="Times New Roman" w:hAnsi="Times New Roman" w:cs="Times New Roman"/>
          <w:sz w:val="24"/>
          <w:szCs w:val="24"/>
        </w:rPr>
        <w:t xml:space="preserve"> (Friedman, 1970; Laffer, Coors &amp; Winegarden, 2004)</w:t>
      </w:r>
      <w:r w:rsidR="00B47EC7" w:rsidRPr="00A26484">
        <w:rPr>
          <w:rFonts w:ascii="Times New Roman" w:hAnsi="Times New Roman" w:cs="Times New Roman"/>
          <w:sz w:val="24"/>
          <w:szCs w:val="24"/>
        </w:rPr>
        <w:t xml:space="preserve">. </w:t>
      </w:r>
      <w:r w:rsidR="00B47EC7" w:rsidRPr="0042682C">
        <w:rPr>
          <w:rFonts w:ascii="Times New Roman" w:hAnsi="Times New Roman" w:cs="Times New Roman"/>
          <w:sz w:val="24"/>
          <w:szCs w:val="24"/>
        </w:rPr>
        <w:t xml:space="preserve">Deze stelling, die impliceert dat winst op zichzelf al sociaal/maatschappelijk wenselijk is, is niet genuanceerd genoeg, </w:t>
      </w:r>
      <w:r w:rsidR="00B47EC7" w:rsidRPr="0042682C">
        <w:rPr>
          <w:rFonts w:ascii="Times New Roman" w:hAnsi="Times New Roman" w:cs="Times New Roman"/>
          <w:sz w:val="24"/>
          <w:szCs w:val="24"/>
        </w:rPr>
        <w:lastRenderedPageBreak/>
        <w:t xml:space="preserve">aangezien er genoeg manieren zijn om winst te maken op een onverantwoorde manier </w:t>
      </w:r>
      <w:sdt>
        <w:sdtPr>
          <w:rPr>
            <w:rFonts w:ascii="Times New Roman" w:hAnsi="Times New Roman" w:cs="Times New Roman"/>
            <w:sz w:val="24"/>
            <w:szCs w:val="24"/>
          </w:rPr>
          <w:id w:val="-1392034774"/>
          <w:citation/>
        </w:sdtPr>
        <w:sdtEndPr/>
        <w:sdtContent>
          <w:r w:rsidR="00B47EC7" w:rsidRPr="0042682C">
            <w:rPr>
              <w:rFonts w:ascii="Times New Roman" w:hAnsi="Times New Roman" w:cs="Times New Roman"/>
              <w:sz w:val="24"/>
              <w:szCs w:val="24"/>
            </w:rPr>
            <w:fldChar w:fldCharType="begin"/>
          </w:r>
          <w:r w:rsidR="00B47EC7" w:rsidRPr="0042682C">
            <w:rPr>
              <w:rFonts w:ascii="Times New Roman" w:hAnsi="Times New Roman" w:cs="Times New Roman"/>
              <w:sz w:val="24"/>
              <w:szCs w:val="24"/>
            </w:rPr>
            <w:instrText xml:space="preserve"> CITATION Lin10 \l 1043 </w:instrText>
          </w:r>
          <w:r w:rsidR="00B47EC7" w:rsidRPr="0042682C">
            <w:rPr>
              <w:rFonts w:ascii="Times New Roman" w:hAnsi="Times New Roman" w:cs="Times New Roman"/>
              <w:sz w:val="24"/>
              <w:szCs w:val="24"/>
            </w:rPr>
            <w:fldChar w:fldCharType="separate"/>
          </w:r>
          <w:r w:rsidR="00B47EC7" w:rsidRPr="0042682C">
            <w:rPr>
              <w:rFonts w:ascii="Times New Roman" w:hAnsi="Times New Roman" w:cs="Times New Roman"/>
              <w:noProof/>
              <w:sz w:val="24"/>
              <w:szCs w:val="24"/>
            </w:rPr>
            <w:t>(Lin-Hi, 2010)</w:t>
          </w:r>
          <w:r w:rsidR="00B47EC7" w:rsidRPr="0042682C">
            <w:rPr>
              <w:rFonts w:ascii="Times New Roman" w:hAnsi="Times New Roman" w:cs="Times New Roman"/>
              <w:sz w:val="24"/>
              <w:szCs w:val="24"/>
            </w:rPr>
            <w:fldChar w:fldCharType="end"/>
          </w:r>
        </w:sdtContent>
      </w:sdt>
      <w:r w:rsidR="00B47EC7" w:rsidRPr="0042682C">
        <w:rPr>
          <w:rFonts w:ascii="Times New Roman" w:hAnsi="Times New Roman" w:cs="Times New Roman"/>
          <w:sz w:val="24"/>
          <w:szCs w:val="24"/>
        </w:rPr>
        <w:t xml:space="preserve">. Als dit dan niet de relatie tussen winstgevendheid en </w:t>
      </w:r>
      <w:r w:rsidR="00DC5672" w:rsidRPr="0042682C">
        <w:rPr>
          <w:rFonts w:ascii="Times New Roman" w:hAnsi="Times New Roman" w:cs="Times New Roman"/>
          <w:sz w:val="24"/>
          <w:szCs w:val="24"/>
        </w:rPr>
        <w:t>MVO</w:t>
      </w:r>
      <w:r w:rsidR="00B47EC7" w:rsidRPr="0042682C">
        <w:rPr>
          <w:rFonts w:ascii="Times New Roman" w:hAnsi="Times New Roman" w:cs="Times New Roman"/>
          <w:sz w:val="24"/>
          <w:szCs w:val="24"/>
        </w:rPr>
        <w:t xml:space="preserve"> is, wat is het dan wel?</w:t>
      </w:r>
    </w:p>
    <w:p w:rsidR="00B47EC7" w:rsidRPr="0042682C" w:rsidRDefault="00B47EC7"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t>Bolanle, Sulaimon Olanrewaju en Muyideen (2012), d</w:t>
      </w:r>
      <w:r w:rsidR="00D051F5">
        <w:rPr>
          <w:rFonts w:ascii="Times New Roman" w:hAnsi="Times New Roman" w:cs="Times New Roman"/>
          <w:sz w:val="24"/>
          <w:szCs w:val="24"/>
        </w:rPr>
        <w:t>ie</w:t>
      </w:r>
      <w:r w:rsidRPr="0042682C">
        <w:rPr>
          <w:rFonts w:ascii="Times New Roman" w:hAnsi="Times New Roman" w:cs="Times New Roman"/>
          <w:sz w:val="24"/>
          <w:szCs w:val="24"/>
        </w:rPr>
        <w:t xml:space="preserve"> een groot onderzoek in de Nigeriaanse bankensector </w:t>
      </w:r>
      <w:r w:rsidR="00AB30A7">
        <w:rPr>
          <w:rFonts w:ascii="Times New Roman" w:hAnsi="Times New Roman" w:cs="Times New Roman"/>
          <w:sz w:val="24"/>
          <w:szCs w:val="24"/>
        </w:rPr>
        <w:t>hebben gedaan</w:t>
      </w:r>
      <w:r w:rsidR="00451F4E">
        <w:rPr>
          <w:rFonts w:ascii="Times New Roman" w:hAnsi="Times New Roman" w:cs="Times New Roman"/>
          <w:sz w:val="24"/>
          <w:szCs w:val="24"/>
        </w:rPr>
        <w:t xml:space="preserve">, </w:t>
      </w:r>
      <w:r w:rsidR="00AB30A7">
        <w:rPr>
          <w:rFonts w:ascii="Times New Roman" w:hAnsi="Times New Roman" w:cs="Times New Roman"/>
          <w:sz w:val="24"/>
          <w:szCs w:val="24"/>
        </w:rPr>
        <w:t>komen</w:t>
      </w:r>
      <w:r w:rsidR="00451F4E">
        <w:rPr>
          <w:rFonts w:ascii="Times New Roman" w:hAnsi="Times New Roman" w:cs="Times New Roman"/>
          <w:sz w:val="24"/>
          <w:szCs w:val="24"/>
        </w:rPr>
        <w:t xml:space="preserve"> </w:t>
      </w:r>
      <w:r w:rsidRPr="0042682C">
        <w:rPr>
          <w:rFonts w:ascii="Times New Roman" w:hAnsi="Times New Roman" w:cs="Times New Roman"/>
          <w:sz w:val="24"/>
          <w:szCs w:val="24"/>
        </w:rPr>
        <w:t xml:space="preserve">uit op een duidelijke positieve relatie tussen </w:t>
      </w:r>
      <w:r w:rsidR="00DC5672" w:rsidRPr="0042682C">
        <w:rPr>
          <w:rFonts w:ascii="Times New Roman" w:hAnsi="Times New Roman" w:cs="Times New Roman"/>
          <w:sz w:val="24"/>
          <w:szCs w:val="24"/>
        </w:rPr>
        <w:t>MVO</w:t>
      </w:r>
      <w:r w:rsidR="002E67FD">
        <w:rPr>
          <w:rFonts w:ascii="Times New Roman" w:hAnsi="Times New Roman" w:cs="Times New Roman"/>
          <w:sz w:val="24"/>
          <w:szCs w:val="24"/>
        </w:rPr>
        <w:t>-</w:t>
      </w:r>
      <w:r w:rsidRPr="0042682C">
        <w:rPr>
          <w:rFonts w:ascii="Times New Roman" w:hAnsi="Times New Roman" w:cs="Times New Roman"/>
          <w:sz w:val="24"/>
          <w:szCs w:val="24"/>
        </w:rPr>
        <w:t xml:space="preserve">activiteiten en winstgevendheid, ook </w:t>
      </w:r>
      <w:r w:rsidR="00AB30A7">
        <w:rPr>
          <w:rFonts w:ascii="Times New Roman" w:hAnsi="Times New Roman" w:cs="Times New Roman"/>
          <w:sz w:val="24"/>
          <w:szCs w:val="24"/>
        </w:rPr>
        <w:t>als</w:t>
      </w:r>
      <w:r w:rsidRPr="0042682C">
        <w:rPr>
          <w:rFonts w:ascii="Times New Roman" w:hAnsi="Times New Roman" w:cs="Times New Roman"/>
          <w:sz w:val="24"/>
          <w:szCs w:val="24"/>
        </w:rPr>
        <w:t xml:space="preserve"> er voor belasting </w:t>
      </w:r>
      <w:r w:rsidR="00AB30A7">
        <w:rPr>
          <w:rFonts w:ascii="Times New Roman" w:hAnsi="Times New Roman" w:cs="Times New Roman"/>
          <w:sz w:val="24"/>
          <w:szCs w:val="24"/>
        </w:rPr>
        <w:t>is</w:t>
      </w:r>
      <w:r w:rsidRPr="0042682C">
        <w:rPr>
          <w:rFonts w:ascii="Times New Roman" w:hAnsi="Times New Roman" w:cs="Times New Roman"/>
          <w:sz w:val="24"/>
          <w:szCs w:val="24"/>
        </w:rPr>
        <w:t xml:space="preserve"> gecorrige</w:t>
      </w:r>
      <w:r w:rsidR="00AB30A7">
        <w:rPr>
          <w:rFonts w:ascii="Times New Roman" w:hAnsi="Times New Roman" w:cs="Times New Roman"/>
          <w:sz w:val="24"/>
          <w:szCs w:val="24"/>
        </w:rPr>
        <w:t>erd. Deze associatie impliceert</w:t>
      </w:r>
      <w:r w:rsidRPr="0042682C">
        <w:rPr>
          <w:rFonts w:ascii="Times New Roman" w:hAnsi="Times New Roman" w:cs="Times New Roman"/>
          <w:sz w:val="24"/>
          <w:szCs w:val="24"/>
        </w:rPr>
        <w:t xml:space="preserve"> zel</w:t>
      </w:r>
      <w:r w:rsidR="00D979ED" w:rsidRPr="0042682C">
        <w:rPr>
          <w:rFonts w:ascii="Times New Roman" w:hAnsi="Times New Roman" w:cs="Times New Roman"/>
          <w:sz w:val="24"/>
          <w:szCs w:val="24"/>
        </w:rPr>
        <w:t xml:space="preserve">fs een causale relatie (van </w:t>
      </w:r>
      <w:r w:rsidR="00DC5672" w:rsidRPr="0042682C">
        <w:rPr>
          <w:rFonts w:ascii="Times New Roman" w:hAnsi="Times New Roman" w:cs="Times New Roman"/>
          <w:sz w:val="24"/>
          <w:szCs w:val="24"/>
        </w:rPr>
        <w:t>MVO</w:t>
      </w:r>
      <w:r w:rsidR="00D979ED" w:rsidRPr="0042682C">
        <w:rPr>
          <w:rFonts w:ascii="Times New Roman" w:hAnsi="Times New Roman" w:cs="Times New Roman"/>
          <w:sz w:val="24"/>
          <w:szCs w:val="24"/>
        </w:rPr>
        <w:t>-</w:t>
      </w:r>
      <w:r w:rsidRPr="0042682C">
        <w:rPr>
          <w:rFonts w:ascii="Times New Roman" w:hAnsi="Times New Roman" w:cs="Times New Roman"/>
          <w:sz w:val="24"/>
          <w:szCs w:val="24"/>
        </w:rPr>
        <w:t xml:space="preserve">initiatieven op winstgevendheid) vanwege de lagere belasting over de winst die men kwijt is bij </w:t>
      </w:r>
      <w:r w:rsidR="00DC5672" w:rsidRPr="0042682C">
        <w:rPr>
          <w:rFonts w:ascii="Times New Roman" w:hAnsi="Times New Roman" w:cs="Times New Roman"/>
          <w:sz w:val="24"/>
          <w:szCs w:val="24"/>
        </w:rPr>
        <w:t>MVO</w:t>
      </w:r>
      <w:r w:rsidR="002E67FD">
        <w:rPr>
          <w:rFonts w:ascii="Times New Roman" w:hAnsi="Times New Roman" w:cs="Times New Roman"/>
          <w:sz w:val="24"/>
          <w:szCs w:val="24"/>
        </w:rPr>
        <w:t>-</w:t>
      </w:r>
      <w:r w:rsidRPr="0042682C">
        <w:rPr>
          <w:rFonts w:ascii="Times New Roman" w:hAnsi="Times New Roman" w:cs="Times New Roman"/>
          <w:sz w:val="24"/>
          <w:szCs w:val="24"/>
        </w:rPr>
        <w:t xml:space="preserve">uitgaven en de aanname dat </w:t>
      </w:r>
      <w:r w:rsidR="00DC5672" w:rsidRPr="0042682C">
        <w:rPr>
          <w:rFonts w:ascii="Times New Roman" w:hAnsi="Times New Roman" w:cs="Times New Roman"/>
          <w:sz w:val="24"/>
          <w:szCs w:val="24"/>
        </w:rPr>
        <w:t>MVO</w:t>
      </w:r>
      <w:r w:rsidRPr="0042682C">
        <w:rPr>
          <w:rFonts w:ascii="Times New Roman" w:hAnsi="Times New Roman" w:cs="Times New Roman"/>
          <w:sz w:val="24"/>
          <w:szCs w:val="24"/>
        </w:rPr>
        <w:t xml:space="preserve"> de zakelijke omgeving van de bank helpt verbeteren</w:t>
      </w:r>
      <w:r w:rsidR="007F400D">
        <w:rPr>
          <w:rFonts w:ascii="Times New Roman" w:hAnsi="Times New Roman" w:cs="Times New Roman"/>
          <w:sz w:val="24"/>
          <w:szCs w:val="24"/>
        </w:rPr>
        <w:t xml:space="preserve"> (Bolan</w:t>
      </w:r>
      <w:r w:rsidR="004848CE">
        <w:rPr>
          <w:rFonts w:ascii="Times New Roman" w:hAnsi="Times New Roman" w:cs="Times New Roman"/>
          <w:sz w:val="24"/>
          <w:szCs w:val="24"/>
        </w:rPr>
        <w:t>l</w:t>
      </w:r>
      <w:r w:rsidR="007F400D">
        <w:rPr>
          <w:rFonts w:ascii="Times New Roman" w:hAnsi="Times New Roman" w:cs="Times New Roman"/>
          <w:sz w:val="24"/>
          <w:szCs w:val="24"/>
        </w:rPr>
        <w:t>e et al., 2012)</w:t>
      </w:r>
      <w:r w:rsidRPr="0042682C">
        <w:rPr>
          <w:rFonts w:ascii="Times New Roman" w:hAnsi="Times New Roman" w:cs="Times New Roman"/>
          <w:sz w:val="24"/>
          <w:szCs w:val="24"/>
        </w:rPr>
        <w:t xml:space="preserve">. </w:t>
      </w:r>
      <w:r w:rsidR="0016525B" w:rsidRPr="0042682C">
        <w:rPr>
          <w:rFonts w:ascii="Times New Roman" w:hAnsi="Times New Roman" w:cs="Times New Roman"/>
          <w:sz w:val="24"/>
          <w:szCs w:val="24"/>
        </w:rPr>
        <w:t>D</w:t>
      </w:r>
      <w:r w:rsidR="00754236" w:rsidRPr="0042682C">
        <w:rPr>
          <w:rFonts w:ascii="Times New Roman" w:hAnsi="Times New Roman" w:cs="Times New Roman"/>
          <w:sz w:val="24"/>
          <w:szCs w:val="24"/>
        </w:rPr>
        <w:t>it is perfect in lijn met de pir</w:t>
      </w:r>
      <w:r w:rsidR="0016525B" w:rsidRPr="0042682C">
        <w:rPr>
          <w:rFonts w:ascii="Times New Roman" w:hAnsi="Times New Roman" w:cs="Times New Roman"/>
          <w:sz w:val="24"/>
          <w:szCs w:val="24"/>
        </w:rPr>
        <w:t xml:space="preserve">amide waarover Carroll (1991) schreef. Winstgevendheid (de basis van zijn piramide) wordt hier namelijk verstevigd door </w:t>
      </w:r>
      <w:r w:rsidR="00DC5672" w:rsidRPr="0042682C">
        <w:rPr>
          <w:rFonts w:ascii="Times New Roman" w:hAnsi="Times New Roman" w:cs="Times New Roman"/>
          <w:sz w:val="24"/>
          <w:szCs w:val="24"/>
        </w:rPr>
        <w:t>MVO</w:t>
      </w:r>
      <w:r w:rsidR="0016525B" w:rsidRPr="0042682C">
        <w:rPr>
          <w:rFonts w:ascii="Times New Roman" w:hAnsi="Times New Roman" w:cs="Times New Roman"/>
          <w:sz w:val="24"/>
          <w:szCs w:val="24"/>
        </w:rPr>
        <w:t>-uitgaven (de top van de piramide).</w:t>
      </w:r>
    </w:p>
    <w:p w:rsidR="00B47EC7" w:rsidRPr="0042682C" w:rsidRDefault="00B47EC7"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lastRenderedPageBreak/>
        <w:t xml:space="preserve">Echter, Blomgren (2011) stelt op basis van een onderzoek in Noorwegen, waarin een aantal belangrijke ceo’s werden ondervraagd, dat </w:t>
      </w:r>
      <w:r w:rsidR="00DC5672" w:rsidRPr="0042682C">
        <w:rPr>
          <w:rFonts w:ascii="Times New Roman" w:hAnsi="Times New Roman" w:cs="Times New Roman"/>
          <w:sz w:val="24"/>
          <w:szCs w:val="24"/>
        </w:rPr>
        <w:t>MVO</w:t>
      </w:r>
      <w:r w:rsidR="005E490D" w:rsidRPr="0042682C">
        <w:rPr>
          <w:rFonts w:ascii="Times New Roman" w:hAnsi="Times New Roman" w:cs="Times New Roman"/>
          <w:sz w:val="24"/>
          <w:szCs w:val="24"/>
        </w:rPr>
        <w:t>-</w:t>
      </w:r>
      <w:r w:rsidRPr="0042682C">
        <w:rPr>
          <w:rFonts w:ascii="Times New Roman" w:hAnsi="Times New Roman" w:cs="Times New Roman"/>
          <w:sz w:val="24"/>
          <w:szCs w:val="24"/>
        </w:rPr>
        <w:t xml:space="preserve">initiatieven slechts een middel zijn om de winst die gemiddeld in een bepaalde bedrijfstak wordt behaald te realiseren. </w:t>
      </w:r>
      <w:r w:rsidR="00DC5672" w:rsidRPr="0042682C">
        <w:rPr>
          <w:rFonts w:ascii="Times New Roman" w:hAnsi="Times New Roman" w:cs="Times New Roman"/>
          <w:sz w:val="24"/>
          <w:szCs w:val="24"/>
        </w:rPr>
        <w:t>MVO</w:t>
      </w:r>
      <w:r w:rsidRPr="0042682C">
        <w:rPr>
          <w:rFonts w:ascii="Times New Roman" w:hAnsi="Times New Roman" w:cs="Times New Roman"/>
          <w:sz w:val="24"/>
          <w:szCs w:val="24"/>
        </w:rPr>
        <w:t xml:space="preserve"> wordt in zijn </w:t>
      </w:r>
      <w:r w:rsidR="00277610" w:rsidRPr="0042682C">
        <w:rPr>
          <w:rFonts w:ascii="Times New Roman" w:hAnsi="Times New Roman" w:cs="Times New Roman"/>
          <w:sz w:val="24"/>
          <w:szCs w:val="24"/>
        </w:rPr>
        <w:t>studie</w:t>
      </w:r>
      <w:r w:rsidRPr="0042682C">
        <w:rPr>
          <w:rFonts w:ascii="Times New Roman" w:hAnsi="Times New Roman" w:cs="Times New Roman"/>
          <w:sz w:val="24"/>
          <w:szCs w:val="24"/>
        </w:rPr>
        <w:t xml:space="preserve"> namelijk niet gezien als een manier om als bedrijf een voordeel te creëren ten aanzien van de concurrent, maar als manier om mee te doen met de anderen. Men ziet het derhalve als onderdeel van de manier waarop bedrijven tegenwoordig te werk gaan </w:t>
      </w:r>
      <w:r w:rsidR="00750629" w:rsidRPr="0042682C">
        <w:rPr>
          <w:rFonts w:ascii="Times New Roman" w:hAnsi="Times New Roman" w:cs="Times New Roman"/>
          <w:sz w:val="24"/>
          <w:szCs w:val="24"/>
        </w:rPr>
        <w:t>(Blomgren, 2011; Franklin, 2008)</w:t>
      </w:r>
      <w:r w:rsidR="00753D94" w:rsidRPr="0042682C">
        <w:rPr>
          <w:rFonts w:ascii="Times New Roman" w:hAnsi="Times New Roman" w:cs="Times New Roman"/>
          <w:sz w:val="24"/>
          <w:szCs w:val="24"/>
        </w:rPr>
        <w:t>.</w:t>
      </w:r>
    </w:p>
    <w:p w:rsidR="00B47EC7" w:rsidRPr="0042682C" w:rsidRDefault="00B47EC7"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t xml:space="preserve">De discrepantie tussen de hiervoor genoemde </w:t>
      </w:r>
      <w:r w:rsidR="00277610" w:rsidRPr="0042682C">
        <w:rPr>
          <w:rFonts w:ascii="Times New Roman" w:hAnsi="Times New Roman" w:cs="Times New Roman"/>
          <w:sz w:val="24"/>
          <w:szCs w:val="24"/>
        </w:rPr>
        <w:t>studie</w:t>
      </w:r>
      <w:r w:rsidRPr="0042682C">
        <w:rPr>
          <w:rFonts w:ascii="Times New Roman" w:hAnsi="Times New Roman" w:cs="Times New Roman"/>
          <w:sz w:val="24"/>
          <w:szCs w:val="24"/>
        </w:rPr>
        <w:t xml:space="preserve">s kunnen uiteraard verscheidene oorzaken hebben. Zo zijn Noorwegen en Nigeria misschien wel zo verschillend dat ze op dit front niet te vergelijken zijn. Een verklaring voor dit verschil in conclusies wordt door Beliveau, Cottrill en O’Neill (1994) naar voren gebracht. In hun literatuuronderzoek concluderen ze dat op basis van de door hen onderzochte modellen de niveaus van </w:t>
      </w:r>
      <w:r w:rsidR="00DC5672" w:rsidRPr="0042682C">
        <w:rPr>
          <w:rFonts w:ascii="Times New Roman" w:hAnsi="Times New Roman" w:cs="Times New Roman"/>
          <w:sz w:val="24"/>
          <w:szCs w:val="24"/>
        </w:rPr>
        <w:lastRenderedPageBreak/>
        <w:t>MVO</w:t>
      </w:r>
      <w:r w:rsidRPr="0042682C">
        <w:rPr>
          <w:rFonts w:ascii="Times New Roman" w:hAnsi="Times New Roman" w:cs="Times New Roman"/>
          <w:sz w:val="24"/>
          <w:szCs w:val="24"/>
        </w:rPr>
        <w:t xml:space="preserve"> activiteiten en de relatie van deze activiteiten met winstgevendheid per sector verschillen. Dit kan bij de vorige twee </w:t>
      </w:r>
      <w:r w:rsidR="00277610" w:rsidRPr="0042682C">
        <w:rPr>
          <w:rFonts w:ascii="Times New Roman" w:hAnsi="Times New Roman" w:cs="Times New Roman"/>
          <w:sz w:val="24"/>
          <w:szCs w:val="24"/>
        </w:rPr>
        <w:t>studie</w:t>
      </w:r>
      <w:r w:rsidRPr="0042682C">
        <w:rPr>
          <w:rFonts w:ascii="Times New Roman" w:hAnsi="Times New Roman" w:cs="Times New Roman"/>
          <w:sz w:val="24"/>
          <w:szCs w:val="24"/>
        </w:rPr>
        <w:t>s wellicht relevant zijn, aangezien men in Nigeria het bankwezen onderzocht en in Noorwegen de textielsector.</w:t>
      </w:r>
      <w:r w:rsidR="000C1ACB" w:rsidRPr="0042682C">
        <w:rPr>
          <w:rFonts w:ascii="Times New Roman" w:hAnsi="Times New Roman" w:cs="Times New Roman"/>
          <w:sz w:val="24"/>
          <w:szCs w:val="24"/>
        </w:rPr>
        <w:t xml:space="preserve"> Hierdoor kunnen de resultaten van die beide </w:t>
      </w:r>
      <w:r w:rsidR="00277610" w:rsidRPr="0042682C">
        <w:rPr>
          <w:rFonts w:ascii="Times New Roman" w:hAnsi="Times New Roman" w:cs="Times New Roman"/>
          <w:sz w:val="24"/>
          <w:szCs w:val="24"/>
        </w:rPr>
        <w:t>studie</w:t>
      </w:r>
      <w:r w:rsidR="000C1ACB" w:rsidRPr="0042682C">
        <w:rPr>
          <w:rFonts w:ascii="Times New Roman" w:hAnsi="Times New Roman" w:cs="Times New Roman"/>
          <w:sz w:val="24"/>
          <w:szCs w:val="24"/>
        </w:rPr>
        <w:t xml:space="preserve">s kloppen. Ze spreken elkaar, althans zo lijkt het, dus niet tegen, maar nuanceren elkaar. </w:t>
      </w:r>
      <w:r w:rsidR="008353BA" w:rsidRPr="0042682C">
        <w:rPr>
          <w:rFonts w:ascii="Times New Roman" w:hAnsi="Times New Roman" w:cs="Times New Roman"/>
          <w:sz w:val="24"/>
          <w:szCs w:val="24"/>
        </w:rPr>
        <w:t>Daarbij concludeerden</w:t>
      </w:r>
      <w:r w:rsidR="008F2F6E" w:rsidRPr="0042682C">
        <w:rPr>
          <w:rFonts w:ascii="Times New Roman" w:hAnsi="Times New Roman" w:cs="Times New Roman"/>
          <w:sz w:val="24"/>
          <w:szCs w:val="24"/>
        </w:rPr>
        <w:t xml:space="preserve"> O</w:t>
      </w:r>
      <w:r w:rsidR="007B73AB">
        <w:rPr>
          <w:rFonts w:ascii="Times New Roman" w:hAnsi="Times New Roman" w:cs="Times New Roman"/>
          <w:sz w:val="24"/>
          <w:szCs w:val="24"/>
        </w:rPr>
        <w:t>’</w:t>
      </w:r>
      <w:r w:rsidR="008F2F6E" w:rsidRPr="0042682C">
        <w:rPr>
          <w:rFonts w:ascii="Times New Roman" w:hAnsi="Times New Roman" w:cs="Times New Roman"/>
          <w:sz w:val="24"/>
          <w:szCs w:val="24"/>
        </w:rPr>
        <w:t>Neill, Saunders en McCarthy</w:t>
      </w:r>
      <w:r w:rsidR="008353BA" w:rsidRPr="0042682C">
        <w:rPr>
          <w:rFonts w:ascii="Times New Roman" w:hAnsi="Times New Roman" w:cs="Times New Roman"/>
          <w:sz w:val="24"/>
          <w:szCs w:val="24"/>
        </w:rPr>
        <w:t xml:space="preserve"> </w:t>
      </w:r>
      <w:r w:rsidR="003479B1">
        <w:rPr>
          <w:rFonts w:ascii="Times New Roman" w:hAnsi="Times New Roman" w:cs="Times New Roman"/>
          <w:sz w:val="24"/>
          <w:szCs w:val="24"/>
        </w:rPr>
        <w:t>(</w:t>
      </w:r>
      <w:r w:rsidR="008353BA" w:rsidRPr="0042682C">
        <w:rPr>
          <w:rFonts w:ascii="Times New Roman" w:hAnsi="Times New Roman" w:cs="Times New Roman"/>
          <w:sz w:val="24"/>
          <w:szCs w:val="24"/>
        </w:rPr>
        <w:t>1989</w:t>
      </w:r>
      <w:r w:rsidR="003479B1">
        <w:rPr>
          <w:rFonts w:ascii="Times New Roman" w:hAnsi="Times New Roman" w:cs="Times New Roman"/>
          <w:sz w:val="24"/>
          <w:szCs w:val="24"/>
        </w:rPr>
        <w:t>)</w:t>
      </w:r>
      <w:r w:rsidR="008353BA" w:rsidRPr="0042682C">
        <w:rPr>
          <w:rFonts w:ascii="Times New Roman" w:hAnsi="Times New Roman" w:cs="Times New Roman"/>
          <w:sz w:val="24"/>
          <w:szCs w:val="24"/>
        </w:rPr>
        <w:t xml:space="preserve"> al dat er manieren zijn om zowel </w:t>
      </w:r>
      <w:r w:rsidR="00DC5672" w:rsidRPr="0042682C">
        <w:rPr>
          <w:rFonts w:ascii="Times New Roman" w:hAnsi="Times New Roman" w:cs="Times New Roman"/>
          <w:sz w:val="24"/>
          <w:szCs w:val="24"/>
        </w:rPr>
        <w:t>MVO</w:t>
      </w:r>
      <w:r w:rsidR="00754236" w:rsidRPr="0042682C">
        <w:rPr>
          <w:rFonts w:ascii="Times New Roman" w:hAnsi="Times New Roman" w:cs="Times New Roman"/>
          <w:sz w:val="24"/>
          <w:szCs w:val="24"/>
        </w:rPr>
        <w:t xml:space="preserve"> als winst na te streven, dat managers deze twee concepten als tegenstrijdig zien en dat </w:t>
      </w:r>
      <w:r w:rsidR="00637AA0" w:rsidRPr="0042682C">
        <w:rPr>
          <w:rFonts w:ascii="Times New Roman" w:hAnsi="Times New Roman" w:cs="Times New Roman"/>
          <w:sz w:val="24"/>
          <w:szCs w:val="24"/>
        </w:rPr>
        <w:t xml:space="preserve">dit </w:t>
      </w:r>
      <w:r w:rsidR="00754236" w:rsidRPr="0042682C">
        <w:rPr>
          <w:rFonts w:ascii="Times New Roman" w:hAnsi="Times New Roman" w:cs="Times New Roman"/>
          <w:sz w:val="24"/>
          <w:szCs w:val="24"/>
        </w:rPr>
        <w:t xml:space="preserve">een probleem van besluitvorming is en niet van </w:t>
      </w:r>
      <w:r w:rsidR="00DC5672" w:rsidRPr="0042682C">
        <w:rPr>
          <w:rFonts w:ascii="Times New Roman" w:hAnsi="Times New Roman" w:cs="Times New Roman"/>
          <w:sz w:val="24"/>
          <w:szCs w:val="24"/>
        </w:rPr>
        <w:t>MVO</w:t>
      </w:r>
      <w:r w:rsidR="00754236" w:rsidRPr="0042682C">
        <w:rPr>
          <w:rFonts w:ascii="Times New Roman" w:hAnsi="Times New Roman" w:cs="Times New Roman"/>
          <w:sz w:val="24"/>
          <w:szCs w:val="24"/>
        </w:rPr>
        <w:t>.</w:t>
      </w:r>
    </w:p>
    <w:p w:rsidR="00E55BD5" w:rsidRPr="0042682C" w:rsidRDefault="00B47EC7"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t xml:space="preserve">Naast de </w:t>
      </w:r>
      <w:r w:rsidR="001240F6">
        <w:rPr>
          <w:rFonts w:ascii="Times New Roman" w:hAnsi="Times New Roman" w:cs="Times New Roman"/>
          <w:sz w:val="24"/>
          <w:szCs w:val="24"/>
        </w:rPr>
        <w:t>studies waarin de relatie uit deze deelvraag positief of genuanceerd naar voren komt zijn er ook de studies waarin men stelt dat de concepten uit deze deelvraag elkaar in de weg zitten</w:t>
      </w:r>
      <w:r w:rsidRPr="0042682C">
        <w:rPr>
          <w:rFonts w:ascii="Times New Roman" w:hAnsi="Times New Roman" w:cs="Times New Roman"/>
          <w:sz w:val="24"/>
          <w:szCs w:val="24"/>
        </w:rPr>
        <w:t>.</w:t>
      </w:r>
      <w:r w:rsidR="006C51A6" w:rsidRPr="0042682C">
        <w:rPr>
          <w:rFonts w:ascii="Times New Roman" w:hAnsi="Times New Roman" w:cs="Times New Roman"/>
          <w:sz w:val="24"/>
          <w:szCs w:val="24"/>
        </w:rPr>
        <w:t xml:space="preserve"> De hiervoor genoemde positieve resultaten worden onder meer (empirisch) weersproken door een onderzoek in Roemenië waar in de huidige economische situatie bedrijven </w:t>
      </w:r>
      <w:r w:rsidR="006C51A6" w:rsidRPr="0042682C">
        <w:rPr>
          <w:rFonts w:ascii="Times New Roman" w:hAnsi="Times New Roman" w:cs="Times New Roman"/>
          <w:sz w:val="24"/>
          <w:szCs w:val="24"/>
        </w:rPr>
        <w:lastRenderedPageBreak/>
        <w:t xml:space="preserve">juist winst willen najagen ten koste van </w:t>
      </w:r>
      <w:r w:rsidR="00DC5672" w:rsidRPr="0042682C">
        <w:rPr>
          <w:rFonts w:ascii="Times New Roman" w:hAnsi="Times New Roman" w:cs="Times New Roman"/>
          <w:sz w:val="24"/>
          <w:szCs w:val="24"/>
        </w:rPr>
        <w:t>MVO</w:t>
      </w:r>
      <w:r w:rsidR="006C51A6" w:rsidRPr="0042682C">
        <w:rPr>
          <w:rFonts w:ascii="Times New Roman" w:hAnsi="Times New Roman" w:cs="Times New Roman"/>
          <w:sz w:val="24"/>
          <w:szCs w:val="24"/>
        </w:rPr>
        <w:t xml:space="preserve"> (Dobrea &amp; Găman, 2011). Of de voordelen van </w:t>
      </w:r>
      <w:r w:rsidR="00DC5672" w:rsidRPr="0042682C">
        <w:rPr>
          <w:rFonts w:ascii="Times New Roman" w:hAnsi="Times New Roman" w:cs="Times New Roman"/>
          <w:sz w:val="24"/>
          <w:szCs w:val="24"/>
        </w:rPr>
        <w:t>MVO</w:t>
      </w:r>
      <w:r w:rsidR="006C51A6" w:rsidRPr="0042682C">
        <w:rPr>
          <w:rFonts w:ascii="Times New Roman" w:hAnsi="Times New Roman" w:cs="Times New Roman"/>
          <w:sz w:val="24"/>
          <w:szCs w:val="24"/>
        </w:rPr>
        <w:t xml:space="preserve"> bij deze bedrijven niet aanwezig en/of niet bekend zijn is onduidelijk.</w:t>
      </w:r>
      <w:r w:rsidRPr="0042682C">
        <w:rPr>
          <w:rFonts w:ascii="Times New Roman" w:hAnsi="Times New Roman" w:cs="Times New Roman"/>
          <w:sz w:val="24"/>
          <w:szCs w:val="24"/>
        </w:rPr>
        <w:t xml:space="preserve"> </w:t>
      </w:r>
      <w:r w:rsidR="006C51A6" w:rsidRPr="0042682C">
        <w:rPr>
          <w:rFonts w:ascii="Times New Roman" w:hAnsi="Times New Roman" w:cs="Times New Roman"/>
          <w:sz w:val="24"/>
          <w:szCs w:val="24"/>
        </w:rPr>
        <w:t>Verder</w:t>
      </w:r>
      <w:r w:rsidRPr="0042682C">
        <w:rPr>
          <w:rFonts w:ascii="Times New Roman" w:hAnsi="Times New Roman" w:cs="Times New Roman"/>
          <w:sz w:val="24"/>
          <w:szCs w:val="24"/>
        </w:rPr>
        <w:t xml:space="preserve"> kwam Kolstad (2007) tot de conclusie dat </w:t>
      </w:r>
      <w:r w:rsidR="00C859D8" w:rsidRPr="0042682C">
        <w:rPr>
          <w:rFonts w:ascii="Times New Roman" w:hAnsi="Times New Roman" w:cs="Times New Roman"/>
          <w:sz w:val="24"/>
          <w:szCs w:val="24"/>
        </w:rPr>
        <w:t xml:space="preserve">met </w:t>
      </w:r>
      <w:r w:rsidR="00DC5672" w:rsidRPr="0042682C">
        <w:rPr>
          <w:rFonts w:ascii="Times New Roman" w:hAnsi="Times New Roman" w:cs="Times New Roman"/>
          <w:sz w:val="24"/>
          <w:szCs w:val="24"/>
        </w:rPr>
        <w:t>MVO</w:t>
      </w:r>
      <w:r w:rsidR="00C859D8" w:rsidRPr="0042682C">
        <w:rPr>
          <w:rFonts w:ascii="Times New Roman" w:hAnsi="Times New Roman" w:cs="Times New Roman"/>
          <w:sz w:val="24"/>
          <w:szCs w:val="24"/>
        </w:rPr>
        <w:t xml:space="preserve"> gerelateerde </w:t>
      </w:r>
      <w:r w:rsidRPr="0042682C">
        <w:rPr>
          <w:rFonts w:ascii="Times New Roman" w:hAnsi="Times New Roman" w:cs="Times New Roman"/>
          <w:sz w:val="24"/>
          <w:szCs w:val="24"/>
        </w:rPr>
        <w:t xml:space="preserve">activiteiten over het algemeen de winstgevendheid niet vergroten en hij stelt dat </w:t>
      </w:r>
      <w:r w:rsidR="00DC5672" w:rsidRPr="0042682C">
        <w:rPr>
          <w:rFonts w:ascii="Times New Roman" w:hAnsi="Times New Roman" w:cs="Times New Roman"/>
          <w:sz w:val="24"/>
          <w:szCs w:val="24"/>
        </w:rPr>
        <w:t>MVO</w:t>
      </w:r>
      <w:r w:rsidRPr="0042682C">
        <w:rPr>
          <w:rFonts w:ascii="Times New Roman" w:hAnsi="Times New Roman" w:cs="Times New Roman"/>
          <w:sz w:val="24"/>
          <w:szCs w:val="24"/>
        </w:rPr>
        <w:t xml:space="preserve"> slechts nagejaagd dient te worden omdat het ethisch onverantwoord is</w:t>
      </w:r>
      <w:r w:rsidR="006C7873" w:rsidRPr="0042682C">
        <w:rPr>
          <w:rFonts w:ascii="Times New Roman" w:hAnsi="Times New Roman" w:cs="Times New Roman"/>
          <w:sz w:val="24"/>
          <w:szCs w:val="24"/>
        </w:rPr>
        <w:t xml:space="preserve"> om het niet te doen.</w:t>
      </w:r>
      <w:r w:rsidR="00E55BD5" w:rsidRPr="0042682C">
        <w:rPr>
          <w:rFonts w:ascii="Times New Roman" w:hAnsi="Times New Roman" w:cs="Times New Roman"/>
          <w:sz w:val="24"/>
          <w:szCs w:val="24"/>
        </w:rPr>
        <w:t xml:space="preserve"> Aupperle, Carroll en Hatfield steunden dit</w:t>
      </w:r>
      <w:r w:rsidR="006E2540" w:rsidRPr="0042682C">
        <w:rPr>
          <w:rFonts w:ascii="Times New Roman" w:hAnsi="Times New Roman" w:cs="Times New Roman"/>
          <w:sz w:val="24"/>
          <w:szCs w:val="24"/>
        </w:rPr>
        <w:t xml:space="preserve"> standpunt</w:t>
      </w:r>
      <w:r w:rsidR="00E55BD5" w:rsidRPr="0042682C">
        <w:rPr>
          <w:rFonts w:ascii="Times New Roman" w:hAnsi="Times New Roman" w:cs="Times New Roman"/>
          <w:sz w:val="24"/>
          <w:szCs w:val="24"/>
        </w:rPr>
        <w:t xml:space="preserve"> al in 1985 toen ze op basis van hun uitgebreide model</w:t>
      </w:r>
      <w:r w:rsidR="00610635" w:rsidRPr="0042682C">
        <w:rPr>
          <w:rFonts w:ascii="Times New Roman" w:hAnsi="Times New Roman" w:cs="Times New Roman"/>
          <w:sz w:val="24"/>
          <w:szCs w:val="24"/>
        </w:rPr>
        <w:t>,</w:t>
      </w:r>
      <w:r w:rsidR="00E55BD5" w:rsidRPr="0042682C">
        <w:rPr>
          <w:rFonts w:ascii="Times New Roman" w:hAnsi="Times New Roman" w:cs="Times New Roman"/>
          <w:sz w:val="24"/>
          <w:szCs w:val="24"/>
        </w:rPr>
        <w:t xml:space="preserve"> dat gericht was aan een aantal ceo’s</w:t>
      </w:r>
      <w:r w:rsidR="00610635" w:rsidRPr="0042682C">
        <w:rPr>
          <w:rFonts w:ascii="Times New Roman" w:hAnsi="Times New Roman" w:cs="Times New Roman"/>
          <w:sz w:val="24"/>
          <w:szCs w:val="24"/>
        </w:rPr>
        <w:t>,</w:t>
      </w:r>
      <w:r w:rsidR="00E55BD5" w:rsidRPr="0042682C">
        <w:rPr>
          <w:rFonts w:ascii="Times New Roman" w:hAnsi="Times New Roman" w:cs="Times New Roman"/>
          <w:sz w:val="24"/>
          <w:szCs w:val="24"/>
        </w:rPr>
        <w:t xml:space="preserve"> concludeerden dat </w:t>
      </w:r>
      <w:r w:rsidR="002608D9" w:rsidRPr="0042682C">
        <w:rPr>
          <w:rFonts w:ascii="Times New Roman" w:hAnsi="Times New Roman" w:cs="Times New Roman"/>
          <w:sz w:val="24"/>
          <w:szCs w:val="24"/>
        </w:rPr>
        <w:t>er geen relatie te vinden was tussen sociale verantwoordelijkheid en winstgevendheid.</w:t>
      </w:r>
    </w:p>
    <w:p w:rsidR="003240D3" w:rsidRPr="0042682C" w:rsidRDefault="00DC525C"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t>Laffer</w:t>
      </w:r>
      <w:r w:rsidR="00753F37">
        <w:rPr>
          <w:rFonts w:ascii="Times New Roman" w:hAnsi="Times New Roman" w:cs="Times New Roman"/>
          <w:sz w:val="24"/>
          <w:szCs w:val="24"/>
        </w:rPr>
        <w:t xml:space="preserve"> et al.</w:t>
      </w:r>
      <w:r w:rsidRPr="0042682C">
        <w:rPr>
          <w:rFonts w:ascii="Times New Roman" w:hAnsi="Times New Roman" w:cs="Times New Roman"/>
          <w:sz w:val="24"/>
          <w:szCs w:val="24"/>
        </w:rPr>
        <w:t xml:space="preserve"> (2004)</w:t>
      </w:r>
      <w:r w:rsidR="0023346A" w:rsidRPr="0042682C">
        <w:rPr>
          <w:rFonts w:ascii="Times New Roman" w:hAnsi="Times New Roman" w:cs="Times New Roman"/>
          <w:sz w:val="24"/>
          <w:szCs w:val="24"/>
        </w:rPr>
        <w:t xml:space="preserve"> onderbouwen dit </w:t>
      </w:r>
      <w:r w:rsidR="00EA06EF">
        <w:rPr>
          <w:rFonts w:ascii="Times New Roman" w:hAnsi="Times New Roman" w:cs="Times New Roman"/>
          <w:sz w:val="24"/>
          <w:szCs w:val="24"/>
        </w:rPr>
        <w:t>bijna</w:t>
      </w:r>
      <w:r w:rsidR="006B62E5">
        <w:rPr>
          <w:rFonts w:ascii="Times New Roman" w:hAnsi="Times New Roman" w:cs="Times New Roman"/>
          <w:sz w:val="24"/>
          <w:szCs w:val="24"/>
        </w:rPr>
        <w:t xml:space="preserve"> twintig jaar later</w:t>
      </w:r>
      <w:r w:rsidR="00E55BD5" w:rsidRPr="0042682C">
        <w:rPr>
          <w:rFonts w:ascii="Times New Roman" w:hAnsi="Times New Roman" w:cs="Times New Roman"/>
          <w:sz w:val="24"/>
          <w:szCs w:val="24"/>
        </w:rPr>
        <w:t xml:space="preserve"> </w:t>
      </w:r>
      <w:r w:rsidR="0023346A" w:rsidRPr="0042682C">
        <w:rPr>
          <w:rFonts w:ascii="Times New Roman" w:hAnsi="Times New Roman" w:cs="Times New Roman"/>
          <w:sz w:val="24"/>
          <w:szCs w:val="24"/>
        </w:rPr>
        <w:t>door twee ‘bias’</w:t>
      </w:r>
      <w:r w:rsidR="00DE5482" w:rsidRPr="0042682C">
        <w:rPr>
          <w:rFonts w:ascii="Times New Roman" w:hAnsi="Times New Roman" w:cs="Times New Roman"/>
          <w:sz w:val="24"/>
          <w:szCs w:val="24"/>
        </w:rPr>
        <w:t xml:space="preserve"> te identificeren die onterecht aanleiding zouden geven tot een positieve relatie als resultaat. </w:t>
      </w:r>
      <w:r w:rsidR="00A538F4" w:rsidRPr="0042682C">
        <w:rPr>
          <w:rFonts w:ascii="Times New Roman" w:hAnsi="Times New Roman" w:cs="Times New Roman"/>
          <w:sz w:val="24"/>
          <w:szCs w:val="24"/>
        </w:rPr>
        <w:t xml:space="preserve">Een hiervan is </w:t>
      </w:r>
      <w:r w:rsidR="007B7820">
        <w:rPr>
          <w:rFonts w:ascii="Times New Roman" w:hAnsi="Times New Roman" w:cs="Times New Roman"/>
          <w:sz w:val="24"/>
          <w:szCs w:val="24"/>
        </w:rPr>
        <w:t>de</w:t>
      </w:r>
      <w:r w:rsidR="00A538F4" w:rsidRPr="0042682C">
        <w:rPr>
          <w:rFonts w:ascii="Times New Roman" w:hAnsi="Times New Roman" w:cs="Times New Roman"/>
          <w:sz w:val="24"/>
          <w:szCs w:val="24"/>
        </w:rPr>
        <w:t xml:space="preserve"> definitie</w:t>
      </w:r>
      <w:r w:rsidR="007B7820">
        <w:rPr>
          <w:rFonts w:ascii="Times New Roman" w:hAnsi="Times New Roman" w:cs="Times New Roman"/>
          <w:sz w:val="24"/>
          <w:szCs w:val="24"/>
        </w:rPr>
        <w:t xml:space="preserve"> van MVO</w:t>
      </w:r>
      <w:r w:rsidR="00A538F4" w:rsidRPr="0042682C">
        <w:rPr>
          <w:rFonts w:ascii="Times New Roman" w:hAnsi="Times New Roman" w:cs="Times New Roman"/>
          <w:sz w:val="24"/>
          <w:szCs w:val="24"/>
        </w:rPr>
        <w:t xml:space="preserve"> die winstgevendheid an sich to</w:t>
      </w:r>
      <w:r w:rsidR="009113EA" w:rsidRPr="0042682C">
        <w:rPr>
          <w:rFonts w:ascii="Times New Roman" w:hAnsi="Times New Roman" w:cs="Times New Roman"/>
          <w:sz w:val="24"/>
          <w:szCs w:val="24"/>
        </w:rPr>
        <w:t>t</w:t>
      </w:r>
      <w:r w:rsidR="00A538F4" w:rsidRPr="0042682C">
        <w:rPr>
          <w:rFonts w:ascii="Times New Roman" w:hAnsi="Times New Roman" w:cs="Times New Roman"/>
          <w:sz w:val="24"/>
          <w:szCs w:val="24"/>
        </w:rPr>
        <w:t xml:space="preserve"> sociaal verantwoordelijk </w:t>
      </w:r>
      <w:r w:rsidR="007B7820">
        <w:rPr>
          <w:rFonts w:ascii="Times New Roman" w:hAnsi="Times New Roman" w:cs="Times New Roman"/>
          <w:sz w:val="24"/>
          <w:szCs w:val="24"/>
        </w:rPr>
        <w:t>gedrag rekent. D</w:t>
      </w:r>
      <w:r w:rsidR="00A538F4" w:rsidRPr="0042682C">
        <w:rPr>
          <w:rFonts w:ascii="Times New Roman" w:hAnsi="Times New Roman" w:cs="Times New Roman"/>
          <w:sz w:val="24"/>
          <w:szCs w:val="24"/>
        </w:rPr>
        <w:t xml:space="preserve">at doet deze scriptie niet, zelfs niet met de ruime definitie die hier wordt gehanteerd. </w:t>
      </w:r>
      <w:r w:rsidR="002B57E5" w:rsidRPr="0042682C">
        <w:rPr>
          <w:rFonts w:ascii="Times New Roman" w:hAnsi="Times New Roman" w:cs="Times New Roman"/>
          <w:sz w:val="24"/>
          <w:szCs w:val="24"/>
        </w:rPr>
        <w:t xml:space="preserve">De andere </w:t>
      </w:r>
      <w:r w:rsidR="002B57E5" w:rsidRPr="0042682C">
        <w:rPr>
          <w:rFonts w:ascii="Times New Roman" w:hAnsi="Times New Roman" w:cs="Times New Roman"/>
          <w:sz w:val="24"/>
          <w:szCs w:val="24"/>
        </w:rPr>
        <w:lastRenderedPageBreak/>
        <w:t xml:space="preserve">bias </w:t>
      </w:r>
      <w:r w:rsidR="005F59A0" w:rsidRPr="0042682C">
        <w:rPr>
          <w:rFonts w:ascii="Times New Roman" w:hAnsi="Times New Roman" w:cs="Times New Roman"/>
          <w:sz w:val="24"/>
          <w:szCs w:val="24"/>
        </w:rPr>
        <w:t xml:space="preserve">is dat alleen winstgevende bedrijven </w:t>
      </w:r>
      <w:r w:rsidR="00DC5672" w:rsidRPr="0042682C">
        <w:rPr>
          <w:rFonts w:ascii="Times New Roman" w:hAnsi="Times New Roman" w:cs="Times New Roman"/>
          <w:sz w:val="24"/>
          <w:szCs w:val="24"/>
        </w:rPr>
        <w:t>MVO</w:t>
      </w:r>
      <w:r w:rsidR="005F59A0" w:rsidRPr="0042682C">
        <w:rPr>
          <w:rFonts w:ascii="Times New Roman" w:hAnsi="Times New Roman" w:cs="Times New Roman"/>
          <w:sz w:val="24"/>
          <w:szCs w:val="24"/>
        </w:rPr>
        <w:t xml:space="preserve">-initiatieven </w:t>
      </w:r>
      <w:r w:rsidR="007B7820">
        <w:rPr>
          <w:rFonts w:ascii="Times New Roman" w:hAnsi="Times New Roman" w:cs="Times New Roman"/>
          <w:sz w:val="24"/>
          <w:szCs w:val="24"/>
        </w:rPr>
        <w:t>kunnen nemen, om</w:t>
      </w:r>
      <w:r w:rsidR="005F59A0" w:rsidRPr="0042682C">
        <w:rPr>
          <w:rFonts w:ascii="Times New Roman" w:hAnsi="Times New Roman" w:cs="Times New Roman"/>
          <w:sz w:val="24"/>
          <w:szCs w:val="24"/>
        </w:rPr>
        <w:t>dat bij een lagere winst alle tijd</w:t>
      </w:r>
      <w:r w:rsidR="00E005DB">
        <w:rPr>
          <w:rFonts w:ascii="Times New Roman" w:hAnsi="Times New Roman" w:cs="Times New Roman"/>
          <w:sz w:val="24"/>
          <w:szCs w:val="24"/>
        </w:rPr>
        <w:t xml:space="preserve"> en hulpbronnen</w:t>
      </w:r>
      <w:r w:rsidR="005F59A0" w:rsidRPr="0042682C">
        <w:rPr>
          <w:rFonts w:ascii="Times New Roman" w:hAnsi="Times New Roman" w:cs="Times New Roman"/>
          <w:sz w:val="24"/>
          <w:szCs w:val="24"/>
        </w:rPr>
        <w:t xml:space="preserve"> van de onderneming op overleving gericht moet zijn. Echter, hier valt tegenin te brengen dat </w:t>
      </w:r>
      <w:r w:rsidR="00DC5672" w:rsidRPr="0042682C">
        <w:rPr>
          <w:rFonts w:ascii="Times New Roman" w:hAnsi="Times New Roman" w:cs="Times New Roman"/>
          <w:sz w:val="24"/>
          <w:szCs w:val="24"/>
        </w:rPr>
        <w:t>MVO</w:t>
      </w:r>
      <w:r w:rsidR="005F59A0" w:rsidRPr="0042682C">
        <w:rPr>
          <w:rFonts w:ascii="Times New Roman" w:hAnsi="Times New Roman" w:cs="Times New Roman"/>
          <w:sz w:val="24"/>
          <w:szCs w:val="24"/>
        </w:rPr>
        <w:t xml:space="preserve">-initiatieven deze overleving net zo goed kunnen dienen als de winstgevendheid, ingevolge de theorie van Carroll (1991). </w:t>
      </w:r>
      <w:r w:rsidR="00753F37">
        <w:rPr>
          <w:rFonts w:ascii="Times New Roman" w:hAnsi="Times New Roman" w:cs="Times New Roman"/>
          <w:sz w:val="24"/>
          <w:szCs w:val="24"/>
        </w:rPr>
        <w:t xml:space="preserve">Laffer et al. </w:t>
      </w:r>
      <w:r w:rsidRPr="0042682C">
        <w:rPr>
          <w:rFonts w:ascii="Times New Roman" w:hAnsi="Times New Roman" w:cs="Times New Roman"/>
          <w:sz w:val="24"/>
          <w:szCs w:val="24"/>
        </w:rPr>
        <w:t xml:space="preserve">(2004) </w:t>
      </w:r>
      <w:r w:rsidR="009E37D5" w:rsidRPr="0042682C">
        <w:rPr>
          <w:rFonts w:ascii="Times New Roman" w:hAnsi="Times New Roman" w:cs="Times New Roman"/>
          <w:sz w:val="24"/>
          <w:szCs w:val="24"/>
        </w:rPr>
        <w:t>onderzochten hierop 28 onderneming</w:t>
      </w:r>
      <w:r w:rsidR="00E41A41" w:rsidRPr="0042682C">
        <w:rPr>
          <w:rFonts w:ascii="Times New Roman" w:hAnsi="Times New Roman" w:cs="Times New Roman"/>
          <w:sz w:val="24"/>
          <w:szCs w:val="24"/>
        </w:rPr>
        <w:t>en</w:t>
      </w:r>
      <w:r w:rsidR="009E37D5" w:rsidRPr="0042682C">
        <w:rPr>
          <w:rFonts w:ascii="Times New Roman" w:hAnsi="Times New Roman" w:cs="Times New Roman"/>
          <w:sz w:val="24"/>
          <w:szCs w:val="24"/>
        </w:rPr>
        <w:t xml:space="preserve"> die actief waren op </w:t>
      </w:r>
      <w:r w:rsidR="00DC5672" w:rsidRPr="0042682C">
        <w:rPr>
          <w:rFonts w:ascii="Times New Roman" w:hAnsi="Times New Roman" w:cs="Times New Roman"/>
          <w:sz w:val="24"/>
          <w:szCs w:val="24"/>
        </w:rPr>
        <w:t>MVO</w:t>
      </w:r>
      <w:r w:rsidR="009E37D5" w:rsidRPr="0042682C">
        <w:rPr>
          <w:rFonts w:ascii="Times New Roman" w:hAnsi="Times New Roman" w:cs="Times New Roman"/>
          <w:sz w:val="24"/>
          <w:szCs w:val="24"/>
        </w:rPr>
        <w:t xml:space="preserve"> gebied en concludeerden dat </w:t>
      </w:r>
      <w:r w:rsidR="00DC5672" w:rsidRPr="0042682C">
        <w:rPr>
          <w:rFonts w:ascii="Times New Roman" w:hAnsi="Times New Roman" w:cs="Times New Roman"/>
          <w:sz w:val="24"/>
          <w:szCs w:val="24"/>
        </w:rPr>
        <w:t>MVO</w:t>
      </w:r>
      <w:r w:rsidR="009E37D5" w:rsidRPr="0042682C">
        <w:rPr>
          <w:rFonts w:ascii="Times New Roman" w:hAnsi="Times New Roman" w:cs="Times New Roman"/>
          <w:sz w:val="24"/>
          <w:szCs w:val="24"/>
        </w:rPr>
        <w:t xml:space="preserve"> de winst niet beïnvloedt en dat op zijn hoogst winstgevendheid voor </w:t>
      </w:r>
      <w:r w:rsidR="00DC5672" w:rsidRPr="0042682C">
        <w:rPr>
          <w:rFonts w:ascii="Times New Roman" w:hAnsi="Times New Roman" w:cs="Times New Roman"/>
          <w:sz w:val="24"/>
          <w:szCs w:val="24"/>
        </w:rPr>
        <w:t>MVO</w:t>
      </w:r>
      <w:r w:rsidR="009E37D5" w:rsidRPr="0042682C">
        <w:rPr>
          <w:rFonts w:ascii="Times New Roman" w:hAnsi="Times New Roman" w:cs="Times New Roman"/>
          <w:sz w:val="24"/>
          <w:szCs w:val="24"/>
        </w:rPr>
        <w:t xml:space="preserve">-initiatieven kan zorgen in plaats van andersom. </w:t>
      </w:r>
    </w:p>
    <w:p w:rsidR="001C40AE" w:rsidRPr="0042682C" w:rsidRDefault="00B47EC7"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t xml:space="preserve">Reinhardt, Stavins en Vietor (2008) </w:t>
      </w:r>
      <w:r w:rsidR="00111FBC">
        <w:rPr>
          <w:rFonts w:ascii="Times New Roman" w:hAnsi="Times New Roman" w:cs="Times New Roman"/>
          <w:sz w:val="24"/>
          <w:szCs w:val="24"/>
        </w:rPr>
        <w:t>zijn</w:t>
      </w:r>
      <w:r w:rsidRPr="0042682C">
        <w:rPr>
          <w:rFonts w:ascii="Times New Roman" w:hAnsi="Times New Roman" w:cs="Times New Roman"/>
          <w:sz w:val="24"/>
          <w:szCs w:val="24"/>
        </w:rPr>
        <w:t xml:space="preserve"> </w:t>
      </w:r>
      <w:r w:rsidR="00293AB2">
        <w:rPr>
          <w:rFonts w:ascii="Times New Roman" w:hAnsi="Times New Roman" w:cs="Times New Roman"/>
          <w:sz w:val="24"/>
          <w:szCs w:val="24"/>
        </w:rPr>
        <w:t>eveneens sceptisch</w:t>
      </w:r>
      <w:r w:rsidRPr="0042682C">
        <w:rPr>
          <w:rFonts w:ascii="Times New Roman" w:hAnsi="Times New Roman" w:cs="Times New Roman"/>
          <w:sz w:val="24"/>
          <w:szCs w:val="24"/>
        </w:rPr>
        <w:t xml:space="preserve"> en </w:t>
      </w:r>
      <w:r w:rsidR="00111FBC">
        <w:rPr>
          <w:rFonts w:ascii="Times New Roman" w:hAnsi="Times New Roman" w:cs="Times New Roman"/>
          <w:sz w:val="24"/>
          <w:szCs w:val="24"/>
        </w:rPr>
        <w:t>hanteren</w:t>
      </w:r>
      <w:r w:rsidRPr="0042682C">
        <w:rPr>
          <w:rFonts w:ascii="Times New Roman" w:hAnsi="Times New Roman" w:cs="Times New Roman"/>
          <w:sz w:val="24"/>
          <w:szCs w:val="24"/>
        </w:rPr>
        <w:t xml:space="preserve"> voor een groot deel het perspectief van ‘winst opofferende’ </w:t>
      </w:r>
      <w:r w:rsidR="00DC5672" w:rsidRPr="0042682C">
        <w:rPr>
          <w:rFonts w:ascii="Times New Roman" w:hAnsi="Times New Roman" w:cs="Times New Roman"/>
          <w:sz w:val="24"/>
          <w:szCs w:val="24"/>
        </w:rPr>
        <w:t>MVO</w:t>
      </w:r>
      <w:r w:rsidR="00ED3ECF">
        <w:rPr>
          <w:rFonts w:ascii="Times New Roman" w:hAnsi="Times New Roman" w:cs="Times New Roman"/>
          <w:sz w:val="24"/>
          <w:szCs w:val="24"/>
        </w:rPr>
        <w:t>-</w:t>
      </w:r>
      <w:r w:rsidRPr="0042682C">
        <w:rPr>
          <w:rFonts w:ascii="Times New Roman" w:hAnsi="Times New Roman" w:cs="Times New Roman"/>
          <w:sz w:val="24"/>
          <w:szCs w:val="24"/>
        </w:rPr>
        <w:t>uitgaven, alsof deze concepten onverenigbaar zijn. Reinhardt</w:t>
      </w:r>
      <w:r w:rsidR="007B73AB">
        <w:rPr>
          <w:rFonts w:ascii="Times New Roman" w:hAnsi="Times New Roman" w:cs="Times New Roman"/>
          <w:sz w:val="24"/>
          <w:szCs w:val="24"/>
        </w:rPr>
        <w:t xml:space="preserve"> et al.</w:t>
      </w:r>
      <w:r w:rsidRPr="0042682C">
        <w:rPr>
          <w:rFonts w:ascii="Times New Roman" w:hAnsi="Times New Roman" w:cs="Times New Roman"/>
          <w:sz w:val="24"/>
          <w:szCs w:val="24"/>
        </w:rPr>
        <w:t xml:space="preserve"> (2008) </w:t>
      </w:r>
      <w:r w:rsidR="00112688">
        <w:rPr>
          <w:rFonts w:ascii="Times New Roman" w:hAnsi="Times New Roman" w:cs="Times New Roman"/>
          <w:sz w:val="24"/>
          <w:szCs w:val="24"/>
        </w:rPr>
        <w:t xml:space="preserve">concluderen wel </w:t>
      </w:r>
      <w:r w:rsidRPr="0042682C">
        <w:rPr>
          <w:rFonts w:ascii="Times New Roman" w:hAnsi="Times New Roman" w:cs="Times New Roman"/>
          <w:sz w:val="24"/>
          <w:szCs w:val="24"/>
        </w:rPr>
        <w:t xml:space="preserve">dat bepaalde bedrijven beperkte, doch winstgevende, activiteiten ontplooien die </w:t>
      </w:r>
      <w:r w:rsidR="006E5034">
        <w:rPr>
          <w:rFonts w:ascii="Times New Roman" w:hAnsi="Times New Roman" w:cs="Times New Roman"/>
          <w:sz w:val="24"/>
          <w:szCs w:val="24"/>
        </w:rPr>
        <w:t xml:space="preserve">tegelijkertijd </w:t>
      </w:r>
      <w:r w:rsidRPr="0042682C">
        <w:rPr>
          <w:rFonts w:ascii="Times New Roman" w:hAnsi="Times New Roman" w:cs="Times New Roman"/>
          <w:sz w:val="24"/>
          <w:szCs w:val="24"/>
        </w:rPr>
        <w:t>sociaal wenselijk zijn</w:t>
      </w:r>
      <w:r w:rsidR="006E5034">
        <w:rPr>
          <w:rFonts w:ascii="Times New Roman" w:hAnsi="Times New Roman" w:cs="Times New Roman"/>
          <w:sz w:val="24"/>
          <w:szCs w:val="24"/>
        </w:rPr>
        <w:t xml:space="preserve">. Ze verschillen hiermee van onder andere Kolstad </w:t>
      </w:r>
      <w:r w:rsidR="002235AE">
        <w:rPr>
          <w:rFonts w:ascii="Times New Roman" w:hAnsi="Times New Roman" w:cs="Times New Roman"/>
          <w:sz w:val="24"/>
          <w:szCs w:val="24"/>
        </w:rPr>
        <w:t>(2007)</w:t>
      </w:r>
      <w:r w:rsidRPr="0042682C">
        <w:rPr>
          <w:rFonts w:ascii="Times New Roman" w:hAnsi="Times New Roman" w:cs="Times New Roman"/>
          <w:sz w:val="24"/>
          <w:szCs w:val="24"/>
        </w:rPr>
        <w:t xml:space="preserve">. </w:t>
      </w:r>
      <w:r w:rsidR="009579BF" w:rsidRPr="0042682C">
        <w:rPr>
          <w:rFonts w:ascii="Times New Roman" w:hAnsi="Times New Roman" w:cs="Times New Roman"/>
          <w:sz w:val="24"/>
          <w:szCs w:val="24"/>
        </w:rPr>
        <w:t xml:space="preserve">In tegenstelling tot hun ‘winst </w:t>
      </w:r>
      <w:r w:rsidR="009579BF" w:rsidRPr="0042682C">
        <w:rPr>
          <w:rFonts w:ascii="Times New Roman" w:hAnsi="Times New Roman" w:cs="Times New Roman"/>
          <w:sz w:val="24"/>
          <w:szCs w:val="24"/>
        </w:rPr>
        <w:lastRenderedPageBreak/>
        <w:t>opofferende’ perspectief van MVO</w:t>
      </w:r>
      <w:r w:rsidR="007533E5">
        <w:rPr>
          <w:rFonts w:ascii="Times New Roman" w:hAnsi="Times New Roman" w:cs="Times New Roman"/>
          <w:sz w:val="24"/>
          <w:szCs w:val="24"/>
        </w:rPr>
        <w:t>-</w:t>
      </w:r>
      <w:r w:rsidR="009579BF" w:rsidRPr="0042682C">
        <w:rPr>
          <w:rFonts w:ascii="Times New Roman" w:hAnsi="Times New Roman" w:cs="Times New Roman"/>
          <w:sz w:val="24"/>
          <w:szCs w:val="24"/>
        </w:rPr>
        <w:t xml:space="preserve">initiatieven zijn dit soort activiteiten </w:t>
      </w:r>
      <w:r w:rsidR="0065102F" w:rsidRPr="0042682C">
        <w:rPr>
          <w:rFonts w:ascii="Times New Roman" w:hAnsi="Times New Roman" w:cs="Times New Roman"/>
          <w:sz w:val="24"/>
          <w:szCs w:val="24"/>
        </w:rPr>
        <w:t xml:space="preserve">in lijn met Carrolls </w:t>
      </w:r>
      <w:r w:rsidR="0032446A">
        <w:rPr>
          <w:rFonts w:ascii="Times New Roman" w:hAnsi="Times New Roman" w:cs="Times New Roman"/>
          <w:sz w:val="24"/>
          <w:szCs w:val="24"/>
        </w:rPr>
        <w:t xml:space="preserve">(1991) </w:t>
      </w:r>
      <w:r w:rsidR="00C50D6A" w:rsidRPr="0042682C">
        <w:rPr>
          <w:rFonts w:ascii="Times New Roman" w:hAnsi="Times New Roman" w:cs="Times New Roman"/>
          <w:sz w:val="24"/>
          <w:szCs w:val="24"/>
        </w:rPr>
        <w:t>opmerking over het zoeken naar activiteiten die alle lagen van zijn piramide ten goede komen</w:t>
      </w:r>
      <w:r w:rsidR="0065102F" w:rsidRPr="0042682C">
        <w:rPr>
          <w:rFonts w:ascii="Times New Roman" w:hAnsi="Times New Roman" w:cs="Times New Roman"/>
          <w:sz w:val="24"/>
          <w:szCs w:val="24"/>
        </w:rPr>
        <w:t>, omdat d</w:t>
      </w:r>
      <w:r w:rsidR="009B2ECA" w:rsidRPr="0042682C">
        <w:rPr>
          <w:rFonts w:ascii="Times New Roman" w:hAnsi="Times New Roman" w:cs="Times New Roman"/>
          <w:sz w:val="24"/>
          <w:szCs w:val="24"/>
        </w:rPr>
        <w:t>e</w:t>
      </w:r>
      <w:r w:rsidR="0065102F" w:rsidRPr="0042682C">
        <w:rPr>
          <w:rFonts w:ascii="Times New Roman" w:hAnsi="Times New Roman" w:cs="Times New Roman"/>
          <w:sz w:val="24"/>
          <w:szCs w:val="24"/>
        </w:rPr>
        <w:t xml:space="preserve">ze </w:t>
      </w:r>
      <w:r w:rsidR="00887116">
        <w:rPr>
          <w:rFonts w:ascii="Times New Roman" w:hAnsi="Times New Roman" w:cs="Times New Roman"/>
          <w:sz w:val="24"/>
          <w:szCs w:val="24"/>
        </w:rPr>
        <w:t xml:space="preserve">activiteiten </w:t>
      </w:r>
      <w:r w:rsidR="0065102F" w:rsidRPr="0042682C">
        <w:rPr>
          <w:rFonts w:ascii="Times New Roman" w:hAnsi="Times New Roman" w:cs="Times New Roman"/>
          <w:sz w:val="24"/>
          <w:szCs w:val="24"/>
        </w:rPr>
        <w:t xml:space="preserve">de winstgevendheid van de onderneming vergroten (de basis van de piramide) en tegelijkertijd bijdragen aan </w:t>
      </w:r>
      <w:r w:rsidR="00C50D6A" w:rsidRPr="0042682C">
        <w:rPr>
          <w:rFonts w:ascii="Times New Roman" w:hAnsi="Times New Roman" w:cs="Times New Roman"/>
          <w:sz w:val="24"/>
          <w:szCs w:val="24"/>
        </w:rPr>
        <w:t>de samenleving</w:t>
      </w:r>
      <w:r w:rsidR="00AD66F0">
        <w:rPr>
          <w:rFonts w:ascii="Times New Roman" w:hAnsi="Times New Roman" w:cs="Times New Roman"/>
          <w:sz w:val="24"/>
          <w:szCs w:val="24"/>
        </w:rPr>
        <w:t xml:space="preserve"> (de top van de piramide)</w:t>
      </w:r>
      <w:r w:rsidR="00C50D6A" w:rsidRPr="0042682C">
        <w:rPr>
          <w:rFonts w:ascii="Times New Roman" w:hAnsi="Times New Roman" w:cs="Times New Roman"/>
          <w:sz w:val="24"/>
          <w:szCs w:val="24"/>
        </w:rPr>
        <w:t>.</w:t>
      </w:r>
    </w:p>
    <w:p w:rsidR="001C40AE" w:rsidRDefault="001C40AE" w:rsidP="00652750">
      <w:pPr>
        <w:pStyle w:val="NoSpacing"/>
        <w:spacing w:line="360" w:lineRule="auto"/>
        <w:rPr>
          <w:rFonts w:ascii="Times New Roman" w:hAnsi="Times New Roman" w:cs="Times New Roman"/>
          <w:sz w:val="24"/>
          <w:szCs w:val="24"/>
        </w:rPr>
      </w:pPr>
    </w:p>
    <w:p w:rsidR="005D2001" w:rsidRPr="0042682C" w:rsidRDefault="005D2001" w:rsidP="00652750">
      <w:pPr>
        <w:pStyle w:val="NoSpacing"/>
        <w:spacing w:line="360" w:lineRule="auto"/>
        <w:rPr>
          <w:rFonts w:ascii="Times New Roman" w:hAnsi="Times New Roman" w:cs="Times New Roman"/>
          <w:sz w:val="24"/>
          <w:szCs w:val="24"/>
        </w:rPr>
      </w:pPr>
    </w:p>
    <w:p w:rsidR="001C40AE" w:rsidRPr="0024558E" w:rsidRDefault="00A36A67" w:rsidP="00652750">
      <w:pPr>
        <w:pStyle w:val="NoSpacing"/>
        <w:spacing w:line="360" w:lineRule="auto"/>
        <w:rPr>
          <w:rFonts w:ascii="Times New Roman" w:hAnsi="Times New Roman" w:cs="Times New Roman"/>
          <w:b/>
          <w:sz w:val="24"/>
          <w:szCs w:val="24"/>
        </w:rPr>
      </w:pPr>
      <w:r>
        <w:rPr>
          <w:rFonts w:ascii="Times New Roman" w:hAnsi="Times New Roman" w:cs="Times New Roman"/>
          <w:b/>
          <w:sz w:val="24"/>
          <w:szCs w:val="24"/>
        </w:rPr>
        <w:t xml:space="preserve">6.3: </w:t>
      </w:r>
      <w:r w:rsidR="001C40AE" w:rsidRPr="0024558E">
        <w:rPr>
          <w:rFonts w:ascii="Times New Roman" w:hAnsi="Times New Roman" w:cs="Times New Roman"/>
          <w:b/>
          <w:sz w:val="24"/>
          <w:szCs w:val="24"/>
        </w:rPr>
        <w:t xml:space="preserve">Beantwoording </w:t>
      </w:r>
    </w:p>
    <w:p w:rsidR="005D74C5" w:rsidRPr="0042682C" w:rsidRDefault="009766A0" w:rsidP="00652750">
      <w:pPr>
        <w:pStyle w:val="NoSpacing"/>
        <w:spacing w:line="360" w:lineRule="auto"/>
        <w:rPr>
          <w:rFonts w:ascii="Times New Roman" w:hAnsi="Times New Roman" w:cs="Times New Roman"/>
          <w:sz w:val="24"/>
          <w:szCs w:val="24"/>
        </w:rPr>
      </w:pPr>
      <w:r w:rsidRPr="0042682C">
        <w:rPr>
          <w:rFonts w:ascii="Times New Roman" w:hAnsi="Times New Roman" w:cs="Times New Roman"/>
          <w:sz w:val="24"/>
          <w:szCs w:val="24"/>
        </w:rPr>
        <w:t xml:space="preserve">Bij de eerste en vooral de tweede deelvraag leek in de daar onderzochte literatuur een min of meer positieve (soms zelfs causale) relatie </w:t>
      </w:r>
      <w:r w:rsidR="003F6CCE" w:rsidRPr="0042682C">
        <w:rPr>
          <w:rFonts w:ascii="Times New Roman" w:hAnsi="Times New Roman" w:cs="Times New Roman"/>
          <w:sz w:val="24"/>
          <w:szCs w:val="24"/>
        </w:rPr>
        <w:t>te bestaan</w:t>
      </w:r>
      <w:r w:rsidRPr="0042682C">
        <w:rPr>
          <w:rFonts w:ascii="Times New Roman" w:hAnsi="Times New Roman" w:cs="Times New Roman"/>
          <w:sz w:val="24"/>
          <w:szCs w:val="24"/>
        </w:rPr>
        <w:t xml:space="preserve"> tussen </w:t>
      </w:r>
      <w:r w:rsidR="00DC5672" w:rsidRPr="0042682C">
        <w:rPr>
          <w:rFonts w:ascii="Times New Roman" w:hAnsi="Times New Roman" w:cs="Times New Roman"/>
          <w:sz w:val="24"/>
          <w:szCs w:val="24"/>
        </w:rPr>
        <w:t>MVO</w:t>
      </w:r>
      <w:r w:rsidRPr="0042682C">
        <w:rPr>
          <w:rFonts w:ascii="Times New Roman" w:hAnsi="Times New Roman" w:cs="Times New Roman"/>
          <w:sz w:val="24"/>
          <w:szCs w:val="24"/>
        </w:rPr>
        <w:t xml:space="preserve">-initiatieven en de houdingen van die stakeholders. </w:t>
      </w:r>
      <w:r w:rsidR="007E63B0">
        <w:rPr>
          <w:rFonts w:ascii="Times New Roman" w:hAnsi="Times New Roman" w:cs="Times New Roman"/>
          <w:sz w:val="24"/>
          <w:szCs w:val="24"/>
        </w:rPr>
        <w:t>Het</w:t>
      </w:r>
      <w:r w:rsidR="00A71DDC" w:rsidRPr="0042682C">
        <w:rPr>
          <w:rFonts w:ascii="Times New Roman" w:hAnsi="Times New Roman" w:cs="Times New Roman"/>
          <w:sz w:val="24"/>
          <w:szCs w:val="24"/>
        </w:rPr>
        <w:t xml:space="preserve"> i</w:t>
      </w:r>
      <w:r w:rsidR="007E63B0">
        <w:rPr>
          <w:rFonts w:ascii="Times New Roman" w:hAnsi="Times New Roman" w:cs="Times New Roman"/>
          <w:sz w:val="24"/>
          <w:szCs w:val="24"/>
        </w:rPr>
        <w:t xml:space="preserve">s eigenaardig dat </w:t>
      </w:r>
      <w:r w:rsidR="000A1A7F" w:rsidRPr="0042682C">
        <w:rPr>
          <w:rFonts w:ascii="Times New Roman" w:hAnsi="Times New Roman" w:cs="Times New Roman"/>
          <w:sz w:val="24"/>
          <w:szCs w:val="24"/>
        </w:rPr>
        <w:t xml:space="preserve">de relatie tussen </w:t>
      </w:r>
      <w:r w:rsidR="00DC5672" w:rsidRPr="0042682C">
        <w:rPr>
          <w:rFonts w:ascii="Times New Roman" w:hAnsi="Times New Roman" w:cs="Times New Roman"/>
          <w:sz w:val="24"/>
          <w:szCs w:val="24"/>
        </w:rPr>
        <w:t>MVO</w:t>
      </w:r>
      <w:r w:rsidR="000A1A7F" w:rsidRPr="0042682C">
        <w:rPr>
          <w:rFonts w:ascii="Times New Roman" w:hAnsi="Times New Roman" w:cs="Times New Roman"/>
          <w:sz w:val="24"/>
          <w:szCs w:val="24"/>
        </w:rPr>
        <w:t xml:space="preserve"> </w:t>
      </w:r>
      <w:r w:rsidR="00A71DDC" w:rsidRPr="0042682C">
        <w:rPr>
          <w:rFonts w:ascii="Times New Roman" w:hAnsi="Times New Roman" w:cs="Times New Roman"/>
          <w:sz w:val="24"/>
          <w:szCs w:val="24"/>
        </w:rPr>
        <w:t xml:space="preserve">activiteiten en de winstgevendheid veel meer omstreden is in de onderzochte literatuur. </w:t>
      </w:r>
      <w:r w:rsidR="005D74C5" w:rsidRPr="0042682C">
        <w:rPr>
          <w:rFonts w:ascii="Times New Roman" w:hAnsi="Times New Roman" w:cs="Times New Roman"/>
          <w:sz w:val="24"/>
          <w:szCs w:val="24"/>
        </w:rPr>
        <w:t>De meest logisch</w:t>
      </w:r>
      <w:r w:rsidR="003D4DB6" w:rsidRPr="0042682C">
        <w:rPr>
          <w:rFonts w:ascii="Times New Roman" w:hAnsi="Times New Roman" w:cs="Times New Roman"/>
          <w:sz w:val="24"/>
          <w:szCs w:val="24"/>
        </w:rPr>
        <w:t>e</w:t>
      </w:r>
      <w:r w:rsidR="005D74C5" w:rsidRPr="0042682C">
        <w:rPr>
          <w:rFonts w:ascii="Times New Roman" w:hAnsi="Times New Roman" w:cs="Times New Roman"/>
          <w:sz w:val="24"/>
          <w:szCs w:val="24"/>
        </w:rPr>
        <w:t xml:space="preserve"> verklaring is dat dit zal komen door de ‘overige factoren’</w:t>
      </w:r>
      <w:r w:rsidR="00E32623">
        <w:rPr>
          <w:rFonts w:ascii="Times New Roman" w:hAnsi="Times New Roman" w:cs="Times New Roman"/>
          <w:sz w:val="24"/>
          <w:szCs w:val="24"/>
        </w:rPr>
        <w:t xml:space="preserve"> </w:t>
      </w:r>
      <w:r w:rsidR="005D74C5" w:rsidRPr="0042682C">
        <w:rPr>
          <w:rFonts w:ascii="Times New Roman" w:hAnsi="Times New Roman" w:cs="Times New Roman"/>
          <w:sz w:val="24"/>
          <w:szCs w:val="24"/>
        </w:rPr>
        <w:t xml:space="preserve">(zie </w:t>
      </w:r>
      <w:r w:rsidR="00327961" w:rsidRPr="0042682C">
        <w:rPr>
          <w:rFonts w:ascii="Times New Roman" w:hAnsi="Times New Roman" w:cs="Times New Roman"/>
          <w:sz w:val="24"/>
          <w:szCs w:val="24"/>
        </w:rPr>
        <w:t>figuur 1</w:t>
      </w:r>
      <w:r w:rsidR="005D74C5" w:rsidRPr="0042682C">
        <w:rPr>
          <w:rFonts w:ascii="Times New Roman" w:hAnsi="Times New Roman" w:cs="Times New Roman"/>
          <w:sz w:val="24"/>
          <w:szCs w:val="24"/>
        </w:rPr>
        <w:t xml:space="preserve">) die de winst beïnvloeden. </w:t>
      </w:r>
    </w:p>
    <w:p w:rsidR="00307A57" w:rsidRPr="0042682C" w:rsidRDefault="00B47EC7"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lastRenderedPageBreak/>
        <w:t xml:space="preserve">Gegeven de verschillende relaties die waren gevonden en omstandigheden als verschillen tussen markten die meespelen is het antwoord op deze deelvraag </w:t>
      </w:r>
      <w:r w:rsidR="00E2559E">
        <w:rPr>
          <w:rFonts w:ascii="Times New Roman" w:hAnsi="Times New Roman" w:cs="Times New Roman"/>
          <w:sz w:val="24"/>
          <w:szCs w:val="24"/>
        </w:rPr>
        <w:t>niet</w:t>
      </w:r>
      <w:r w:rsidRPr="0042682C">
        <w:rPr>
          <w:rFonts w:ascii="Times New Roman" w:hAnsi="Times New Roman" w:cs="Times New Roman"/>
          <w:sz w:val="24"/>
          <w:szCs w:val="24"/>
        </w:rPr>
        <w:t xml:space="preserve"> ongenuanceerd</w:t>
      </w:r>
      <w:r w:rsidR="00E15267">
        <w:rPr>
          <w:rFonts w:ascii="Times New Roman" w:hAnsi="Times New Roman" w:cs="Times New Roman"/>
          <w:sz w:val="24"/>
          <w:szCs w:val="24"/>
        </w:rPr>
        <w:t xml:space="preserve">. </w:t>
      </w:r>
      <w:r w:rsidRPr="0042682C">
        <w:rPr>
          <w:rFonts w:ascii="Times New Roman" w:hAnsi="Times New Roman" w:cs="Times New Roman"/>
          <w:sz w:val="24"/>
          <w:szCs w:val="24"/>
        </w:rPr>
        <w:t>Het hangt van de markt af waarin je als onderneming opereert</w:t>
      </w:r>
      <w:r w:rsidR="00E15267">
        <w:rPr>
          <w:rFonts w:ascii="Times New Roman" w:hAnsi="Times New Roman" w:cs="Times New Roman"/>
          <w:sz w:val="24"/>
          <w:szCs w:val="24"/>
        </w:rPr>
        <w:t xml:space="preserve">. Als die geschikt is dan </w:t>
      </w:r>
      <w:r w:rsidRPr="0042682C">
        <w:rPr>
          <w:rFonts w:ascii="Times New Roman" w:hAnsi="Times New Roman" w:cs="Times New Roman"/>
          <w:sz w:val="24"/>
          <w:szCs w:val="24"/>
        </w:rPr>
        <w:t xml:space="preserve">maakt het bedrijf dat </w:t>
      </w:r>
      <w:r w:rsidR="00DC5672" w:rsidRPr="0042682C">
        <w:rPr>
          <w:rFonts w:ascii="Times New Roman" w:hAnsi="Times New Roman" w:cs="Times New Roman"/>
          <w:sz w:val="24"/>
          <w:szCs w:val="24"/>
        </w:rPr>
        <w:t>MVO</w:t>
      </w:r>
      <w:r w:rsidR="00E15267">
        <w:rPr>
          <w:rFonts w:ascii="Times New Roman" w:hAnsi="Times New Roman" w:cs="Times New Roman"/>
          <w:sz w:val="24"/>
          <w:szCs w:val="24"/>
        </w:rPr>
        <w:t>-</w:t>
      </w:r>
      <w:r w:rsidRPr="0042682C">
        <w:rPr>
          <w:rFonts w:ascii="Times New Roman" w:hAnsi="Times New Roman" w:cs="Times New Roman"/>
          <w:sz w:val="24"/>
          <w:szCs w:val="24"/>
        </w:rPr>
        <w:t>activiteit</w:t>
      </w:r>
      <w:r w:rsidR="005D69E0" w:rsidRPr="0042682C">
        <w:rPr>
          <w:rFonts w:ascii="Times New Roman" w:hAnsi="Times New Roman" w:cs="Times New Roman"/>
          <w:sz w:val="24"/>
          <w:szCs w:val="24"/>
        </w:rPr>
        <w:t>en</w:t>
      </w:r>
      <w:r w:rsidRPr="0042682C">
        <w:rPr>
          <w:rFonts w:ascii="Times New Roman" w:hAnsi="Times New Roman" w:cs="Times New Roman"/>
          <w:sz w:val="24"/>
          <w:szCs w:val="24"/>
        </w:rPr>
        <w:t xml:space="preserve"> ontplooit een</w:t>
      </w:r>
      <w:r w:rsidR="00E15267">
        <w:rPr>
          <w:rFonts w:ascii="Times New Roman" w:hAnsi="Times New Roman" w:cs="Times New Roman"/>
          <w:sz w:val="24"/>
          <w:szCs w:val="24"/>
        </w:rPr>
        <w:t xml:space="preserve"> goede</w:t>
      </w:r>
      <w:r w:rsidRPr="0042682C">
        <w:rPr>
          <w:rFonts w:ascii="Times New Roman" w:hAnsi="Times New Roman" w:cs="Times New Roman"/>
          <w:sz w:val="24"/>
          <w:szCs w:val="24"/>
        </w:rPr>
        <w:t xml:space="preserve"> kans op </w:t>
      </w:r>
      <w:r w:rsidR="00E15267">
        <w:rPr>
          <w:rFonts w:ascii="Times New Roman" w:hAnsi="Times New Roman" w:cs="Times New Roman"/>
          <w:sz w:val="24"/>
          <w:szCs w:val="24"/>
        </w:rPr>
        <w:t xml:space="preserve">een </w:t>
      </w:r>
      <w:r w:rsidRPr="0042682C">
        <w:rPr>
          <w:rFonts w:ascii="Times New Roman" w:hAnsi="Times New Roman" w:cs="Times New Roman"/>
          <w:sz w:val="24"/>
          <w:szCs w:val="24"/>
        </w:rPr>
        <w:t xml:space="preserve">verbeterde winstgevendheid. </w:t>
      </w:r>
      <w:r w:rsidR="00531D97" w:rsidRPr="0042682C">
        <w:rPr>
          <w:rFonts w:ascii="Times New Roman" w:hAnsi="Times New Roman" w:cs="Times New Roman"/>
          <w:sz w:val="24"/>
          <w:szCs w:val="24"/>
        </w:rPr>
        <w:t xml:space="preserve">De geanalyseerde </w:t>
      </w:r>
      <w:r w:rsidR="00277610" w:rsidRPr="0042682C">
        <w:rPr>
          <w:rFonts w:ascii="Times New Roman" w:hAnsi="Times New Roman" w:cs="Times New Roman"/>
          <w:sz w:val="24"/>
          <w:szCs w:val="24"/>
        </w:rPr>
        <w:t>studie</w:t>
      </w:r>
      <w:r w:rsidR="00531D97" w:rsidRPr="0042682C">
        <w:rPr>
          <w:rFonts w:ascii="Times New Roman" w:hAnsi="Times New Roman" w:cs="Times New Roman"/>
          <w:sz w:val="24"/>
          <w:szCs w:val="24"/>
        </w:rPr>
        <w:t xml:space="preserve">s spreken immers grotendeels van een </w:t>
      </w:r>
      <w:r w:rsidR="005D69E0" w:rsidRPr="0042682C">
        <w:rPr>
          <w:rFonts w:ascii="Times New Roman" w:hAnsi="Times New Roman" w:cs="Times New Roman"/>
          <w:sz w:val="24"/>
          <w:szCs w:val="24"/>
        </w:rPr>
        <w:t xml:space="preserve">positieve of </w:t>
      </w:r>
      <w:r w:rsidR="00531D97" w:rsidRPr="0042682C">
        <w:rPr>
          <w:rFonts w:ascii="Times New Roman" w:hAnsi="Times New Roman" w:cs="Times New Roman"/>
          <w:sz w:val="24"/>
          <w:szCs w:val="24"/>
        </w:rPr>
        <w:t xml:space="preserve">afwezige relatie tussen </w:t>
      </w:r>
      <w:r w:rsidR="00DC5672" w:rsidRPr="0042682C">
        <w:rPr>
          <w:rFonts w:ascii="Times New Roman" w:hAnsi="Times New Roman" w:cs="Times New Roman"/>
          <w:sz w:val="24"/>
          <w:szCs w:val="24"/>
        </w:rPr>
        <w:t>MVO</w:t>
      </w:r>
      <w:r w:rsidR="00531D97" w:rsidRPr="0042682C">
        <w:rPr>
          <w:rFonts w:ascii="Times New Roman" w:hAnsi="Times New Roman" w:cs="Times New Roman"/>
          <w:sz w:val="24"/>
          <w:szCs w:val="24"/>
        </w:rPr>
        <w:t>-initiatieven en winstgevendheid</w:t>
      </w:r>
      <w:r w:rsidR="0023346A" w:rsidRPr="0042682C">
        <w:rPr>
          <w:rFonts w:ascii="Times New Roman" w:hAnsi="Times New Roman" w:cs="Times New Roman"/>
          <w:sz w:val="24"/>
          <w:szCs w:val="24"/>
        </w:rPr>
        <w:t xml:space="preserve"> </w:t>
      </w:r>
      <w:r w:rsidR="00E55BD5" w:rsidRPr="0042682C">
        <w:rPr>
          <w:rFonts w:ascii="Times New Roman" w:hAnsi="Times New Roman" w:cs="Times New Roman"/>
          <w:sz w:val="24"/>
          <w:szCs w:val="24"/>
        </w:rPr>
        <w:t>i</w:t>
      </w:r>
      <w:r w:rsidR="0023346A" w:rsidRPr="0042682C">
        <w:rPr>
          <w:rFonts w:ascii="Times New Roman" w:hAnsi="Times New Roman" w:cs="Times New Roman"/>
          <w:sz w:val="24"/>
          <w:szCs w:val="24"/>
        </w:rPr>
        <w:t>n plaats van een negatieve</w:t>
      </w:r>
      <w:r w:rsidR="00531D97" w:rsidRPr="0042682C">
        <w:rPr>
          <w:rFonts w:ascii="Times New Roman" w:hAnsi="Times New Roman" w:cs="Times New Roman"/>
          <w:sz w:val="24"/>
          <w:szCs w:val="24"/>
        </w:rPr>
        <w:t>.</w:t>
      </w:r>
      <w:r w:rsidR="00307A57" w:rsidRPr="0042682C">
        <w:rPr>
          <w:rFonts w:ascii="Times New Roman" w:hAnsi="Times New Roman" w:cs="Times New Roman"/>
          <w:sz w:val="24"/>
          <w:szCs w:val="24"/>
        </w:rPr>
        <w:t xml:space="preserve"> De relatie kan ook andersom werken</w:t>
      </w:r>
      <w:r w:rsidR="00112D81">
        <w:rPr>
          <w:rFonts w:ascii="Times New Roman" w:hAnsi="Times New Roman" w:cs="Times New Roman"/>
          <w:sz w:val="24"/>
          <w:szCs w:val="24"/>
        </w:rPr>
        <w:t>;</w:t>
      </w:r>
      <w:r w:rsidR="00307A57" w:rsidRPr="0042682C">
        <w:rPr>
          <w:rFonts w:ascii="Times New Roman" w:hAnsi="Times New Roman" w:cs="Times New Roman"/>
          <w:sz w:val="24"/>
          <w:szCs w:val="24"/>
        </w:rPr>
        <w:t xml:space="preserve"> ingevolge de </w:t>
      </w:r>
      <w:r w:rsidR="00277610" w:rsidRPr="0042682C">
        <w:rPr>
          <w:rFonts w:ascii="Times New Roman" w:hAnsi="Times New Roman" w:cs="Times New Roman"/>
          <w:sz w:val="24"/>
          <w:szCs w:val="24"/>
        </w:rPr>
        <w:t>studie</w:t>
      </w:r>
      <w:r w:rsidR="00307A57" w:rsidRPr="0042682C">
        <w:rPr>
          <w:rFonts w:ascii="Times New Roman" w:hAnsi="Times New Roman" w:cs="Times New Roman"/>
          <w:sz w:val="24"/>
          <w:szCs w:val="24"/>
        </w:rPr>
        <w:t xml:space="preserve"> van </w:t>
      </w:r>
      <w:r w:rsidR="00FD3FDD" w:rsidRPr="0042682C">
        <w:rPr>
          <w:rFonts w:ascii="Times New Roman" w:hAnsi="Times New Roman" w:cs="Times New Roman"/>
          <w:sz w:val="24"/>
          <w:szCs w:val="24"/>
        </w:rPr>
        <w:t>Laffer</w:t>
      </w:r>
      <w:r w:rsidR="002120BF">
        <w:rPr>
          <w:rFonts w:ascii="Times New Roman" w:hAnsi="Times New Roman" w:cs="Times New Roman"/>
          <w:sz w:val="24"/>
          <w:szCs w:val="24"/>
        </w:rPr>
        <w:t xml:space="preserve"> et al.</w:t>
      </w:r>
      <w:r w:rsidR="00FD3FDD" w:rsidRPr="0042682C">
        <w:rPr>
          <w:rFonts w:ascii="Times New Roman" w:hAnsi="Times New Roman" w:cs="Times New Roman"/>
          <w:sz w:val="24"/>
          <w:szCs w:val="24"/>
        </w:rPr>
        <w:t xml:space="preserve"> (2004) </w:t>
      </w:r>
      <w:r w:rsidR="00307A57" w:rsidRPr="0042682C">
        <w:rPr>
          <w:rFonts w:ascii="Times New Roman" w:hAnsi="Times New Roman" w:cs="Times New Roman"/>
          <w:sz w:val="24"/>
          <w:szCs w:val="24"/>
        </w:rPr>
        <w:t xml:space="preserve">kan </w:t>
      </w:r>
      <w:r w:rsidR="00DC5672" w:rsidRPr="0042682C">
        <w:rPr>
          <w:rFonts w:ascii="Times New Roman" w:hAnsi="Times New Roman" w:cs="Times New Roman"/>
          <w:sz w:val="24"/>
          <w:szCs w:val="24"/>
        </w:rPr>
        <w:t>MVO</w:t>
      </w:r>
      <w:r w:rsidR="00EB3295" w:rsidRPr="0042682C">
        <w:rPr>
          <w:rFonts w:ascii="Times New Roman" w:hAnsi="Times New Roman" w:cs="Times New Roman"/>
          <w:sz w:val="24"/>
          <w:szCs w:val="24"/>
        </w:rPr>
        <w:t xml:space="preserve"> wellicht voortkomen uit winstgevendheid</w:t>
      </w:r>
      <w:r w:rsidR="00112D81">
        <w:rPr>
          <w:rFonts w:ascii="Times New Roman" w:hAnsi="Times New Roman" w:cs="Times New Roman"/>
          <w:sz w:val="24"/>
          <w:szCs w:val="24"/>
        </w:rPr>
        <w:t>,</w:t>
      </w:r>
      <w:r w:rsidR="00EB3295" w:rsidRPr="0042682C">
        <w:rPr>
          <w:rFonts w:ascii="Times New Roman" w:hAnsi="Times New Roman" w:cs="Times New Roman"/>
          <w:sz w:val="24"/>
          <w:szCs w:val="24"/>
        </w:rPr>
        <w:t xml:space="preserve"> in plaats van veroorzaken.</w:t>
      </w:r>
    </w:p>
    <w:p w:rsidR="00B47EC7" w:rsidRPr="0042682C" w:rsidRDefault="00B47EC7"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t xml:space="preserve">Eén van de conclusies uit de </w:t>
      </w:r>
      <w:r w:rsidR="00277610" w:rsidRPr="0042682C">
        <w:rPr>
          <w:rFonts w:ascii="Times New Roman" w:hAnsi="Times New Roman" w:cs="Times New Roman"/>
          <w:sz w:val="24"/>
          <w:szCs w:val="24"/>
        </w:rPr>
        <w:t>studie</w:t>
      </w:r>
      <w:r w:rsidRPr="0042682C">
        <w:rPr>
          <w:rFonts w:ascii="Times New Roman" w:hAnsi="Times New Roman" w:cs="Times New Roman"/>
          <w:sz w:val="24"/>
          <w:szCs w:val="24"/>
        </w:rPr>
        <w:t xml:space="preserve"> van Reinhardt</w:t>
      </w:r>
      <w:r w:rsidR="000F03BC">
        <w:rPr>
          <w:rFonts w:ascii="Times New Roman" w:hAnsi="Times New Roman" w:cs="Times New Roman"/>
          <w:sz w:val="24"/>
          <w:szCs w:val="24"/>
        </w:rPr>
        <w:t xml:space="preserve"> et al.</w:t>
      </w:r>
      <w:r w:rsidRPr="0042682C">
        <w:rPr>
          <w:rFonts w:ascii="Times New Roman" w:hAnsi="Times New Roman" w:cs="Times New Roman"/>
          <w:sz w:val="24"/>
          <w:szCs w:val="24"/>
        </w:rPr>
        <w:t xml:space="preserve"> (2008) laat een veilig, maar zeer toepasselijk antwoord op deze deelvraag zien, te weten: “</w:t>
      </w:r>
      <w:r w:rsidRPr="0042682C">
        <w:rPr>
          <w:rFonts w:ascii="Times New Roman" w:hAnsi="Times New Roman" w:cs="Times New Roman"/>
          <w:i/>
          <w:sz w:val="24"/>
          <w:szCs w:val="24"/>
        </w:rPr>
        <w:t>some</w:t>
      </w:r>
      <w:r w:rsidRPr="0042682C">
        <w:rPr>
          <w:rFonts w:ascii="Times New Roman" w:hAnsi="Times New Roman" w:cs="Times New Roman"/>
          <w:sz w:val="24"/>
          <w:szCs w:val="24"/>
        </w:rPr>
        <w:t xml:space="preserve"> firms will generate long-term profits from </w:t>
      </w:r>
      <w:r w:rsidRPr="0042682C">
        <w:rPr>
          <w:rFonts w:ascii="Times New Roman" w:hAnsi="Times New Roman" w:cs="Times New Roman"/>
          <w:i/>
          <w:sz w:val="24"/>
          <w:szCs w:val="24"/>
        </w:rPr>
        <w:t>some</w:t>
      </w:r>
      <w:r w:rsidRPr="0042682C">
        <w:rPr>
          <w:rFonts w:ascii="Times New Roman" w:hAnsi="Times New Roman" w:cs="Times New Roman"/>
          <w:sz w:val="24"/>
          <w:szCs w:val="24"/>
        </w:rPr>
        <w:t xml:space="preserve"> socially responsible activities </w:t>
      </w:r>
      <w:r w:rsidRPr="0042682C">
        <w:rPr>
          <w:rFonts w:ascii="Times New Roman" w:hAnsi="Times New Roman" w:cs="Times New Roman"/>
          <w:i/>
          <w:sz w:val="24"/>
          <w:szCs w:val="24"/>
        </w:rPr>
        <w:t>some</w:t>
      </w:r>
      <w:r w:rsidR="002E6A11">
        <w:rPr>
          <w:rFonts w:ascii="Times New Roman" w:hAnsi="Times New Roman" w:cs="Times New Roman"/>
          <w:sz w:val="24"/>
          <w:szCs w:val="24"/>
        </w:rPr>
        <w:t xml:space="preserve"> of the time” (p. 235-236).</w:t>
      </w:r>
      <w:r w:rsidR="003438B4">
        <w:rPr>
          <w:rFonts w:ascii="Times New Roman" w:hAnsi="Times New Roman" w:cs="Times New Roman"/>
          <w:sz w:val="24"/>
          <w:szCs w:val="24"/>
        </w:rPr>
        <w:t xml:space="preserve"> </w:t>
      </w:r>
    </w:p>
    <w:p w:rsidR="00144C44" w:rsidRPr="0042682C" w:rsidRDefault="00144C44" w:rsidP="00652750">
      <w:pPr>
        <w:pStyle w:val="NoSpacing"/>
        <w:spacing w:line="360" w:lineRule="auto"/>
        <w:rPr>
          <w:rFonts w:ascii="Times New Roman" w:hAnsi="Times New Roman" w:cs="Times New Roman"/>
          <w:sz w:val="24"/>
          <w:szCs w:val="24"/>
        </w:rPr>
      </w:pPr>
    </w:p>
    <w:p w:rsidR="00AA0B00" w:rsidRDefault="00AA0B00" w:rsidP="00652750">
      <w:pPr>
        <w:pStyle w:val="NoSpacing"/>
        <w:spacing w:line="360" w:lineRule="auto"/>
        <w:rPr>
          <w:rFonts w:ascii="Times New Roman" w:hAnsi="Times New Roman" w:cs="Times New Roman"/>
          <w:sz w:val="24"/>
          <w:szCs w:val="24"/>
        </w:rPr>
      </w:pPr>
    </w:p>
    <w:p w:rsidR="008A445C" w:rsidRDefault="008A445C" w:rsidP="00652750">
      <w:pPr>
        <w:pStyle w:val="NoSpacing"/>
        <w:spacing w:line="360" w:lineRule="auto"/>
        <w:rPr>
          <w:rFonts w:ascii="Times New Roman" w:hAnsi="Times New Roman" w:cs="Times New Roman"/>
          <w:b/>
          <w:sz w:val="32"/>
          <w:szCs w:val="32"/>
        </w:rPr>
      </w:pPr>
    </w:p>
    <w:p w:rsidR="008A445C" w:rsidRDefault="008A445C" w:rsidP="00652750">
      <w:pPr>
        <w:pStyle w:val="NoSpacing"/>
        <w:spacing w:line="360" w:lineRule="auto"/>
        <w:rPr>
          <w:rFonts w:ascii="Times New Roman" w:hAnsi="Times New Roman" w:cs="Times New Roman"/>
          <w:b/>
          <w:sz w:val="32"/>
          <w:szCs w:val="32"/>
        </w:rPr>
      </w:pPr>
    </w:p>
    <w:p w:rsidR="008A445C" w:rsidRDefault="008A445C" w:rsidP="00652750">
      <w:pPr>
        <w:pStyle w:val="NoSpacing"/>
        <w:spacing w:line="360" w:lineRule="auto"/>
        <w:rPr>
          <w:rFonts w:ascii="Times New Roman" w:hAnsi="Times New Roman" w:cs="Times New Roman"/>
          <w:b/>
          <w:sz w:val="32"/>
          <w:szCs w:val="32"/>
        </w:rPr>
      </w:pPr>
    </w:p>
    <w:p w:rsidR="008A445C" w:rsidRDefault="008A445C" w:rsidP="00652750">
      <w:pPr>
        <w:pStyle w:val="NoSpacing"/>
        <w:spacing w:line="360" w:lineRule="auto"/>
        <w:rPr>
          <w:rFonts w:ascii="Times New Roman" w:hAnsi="Times New Roman" w:cs="Times New Roman"/>
          <w:b/>
          <w:sz w:val="32"/>
          <w:szCs w:val="32"/>
        </w:rPr>
      </w:pPr>
    </w:p>
    <w:p w:rsidR="008A445C" w:rsidRDefault="008A445C" w:rsidP="00652750">
      <w:pPr>
        <w:pStyle w:val="NoSpacing"/>
        <w:spacing w:line="360" w:lineRule="auto"/>
        <w:rPr>
          <w:rFonts w:ascii="Times New Roman" w:hAnsi="Times New Roman" w:cs="Times New Roman"/>
          <w:b/>
          <w:sz w:val="32"/>
          <w:szCs w:val="32"/>
        </w:rPr>
      </w:pPr>
    </w:p>
    <w:p w:rsidR="00B47EC7" w:rsidRPr="00AA0B00" w:rsidRDefault="00B843E1" w:rsidP="00652750">
      <w:pPr>
        <w:pStyle w:val="NoSpacing"/>
        <w:spacing w:line="360" w:lineRule="auto"/>
        <w:rPr>
          <w:rFonts w:ascii="Times New Roman" w:hAnsi="Times New Roman" w:cs="Times New Roman"/>
          <w:b/>
          <w:sz w:val="32"/>
          <w:szCs w:val="32"/>
        </w:rPr>
      </w:pPr>
      <w:r w:rsidRPr="00AA0B00">
        <w:rPr>
          <w:rFonts w:ascii="Times New Roman" w:hAnsi="Times New Roman" w:cs="Times New Roman"/>
          <w:b/>
          <w:sz w:val="32"/>
          <w:szCs w:val="32"/>
        </w:rPr>
        <w:t>Hoofdstuk 7</w:t>
      </w:r>
      <w:r w:rsidR="00992E2A" w:rsidRPr="00AA0B00">
        <w:rPr>
          <w:rFonts w:ascii="Times New Roman" w:hAnsi="Times New Roman" w:cs="Times New Roman"/>
          <w:b/>
          <w:sz w:val="32"/>
          <w:szCs w:val="32"/>
        </w:rPr>
        <w:t xml:space="preserve">: </w:t>
      </w:r>
      <w:r w:rsidR="007E30F4" w:rsidRPr="00AA0B00">
        <w:rPr>
          <w:rFonts w:ascii="Times New Roman" w:hAnsi="Times New Roman" w:cs="Times New Roman"/>
          <w:b/>
          <w:sz w:val="32"/>
          <w:szCs w:val="32"/>
        </w:rPr>
        <w:t xml:space="preserve">De band tussen MVO-initiatieven en </w:t>
      </w:r>
      <w:r w:rsidR="001B68CB">
        <w:rPr>
          <w:rFonts w:ascii="Times New Roman" w:hAnsi="Times New Roman" w:cs="Times New Roman"/>
          <w:b/>
          <w:sz w:val="32"/>
          <w:szCs w:val="32"/>
        </w:rPr>
        <w:t>financiële prestaties</w:t>
      </w:r>
    </w:p>
    <w:p w:rsidR="00AA0B00" w:rsidRDefault="00AA0B00" w:rsidP="00652750">
      <w:pPr>
        <w:pStyle w:val="NoSpacing"/>
        <w:spacing w:line="360" w:lineRule="auto"/>
        <w:rPr>
          <w:rFonts w:ascii="Times New Roman" w:hAnsi="Times New Roman" w:cs="Times New Roman"/>
          <w:sz w:val="24"/>
          <w:szCs w:val="24"/>
        </w:rPr>
      </w:pPr>
    </w:p>
    <w:p w:rsidR="00822198" w:rsidRPr="0042682C" w:rsidRDefault="00B31F71" w:rsidP="00652750">
      <w:pPr>
        <w:pStyle w:val="NoSpacing"/>
        <w:spacing w:line="360" w:lineRule="auto"/>
        <w:rPr>
          <w:rFonts w:ascii="Times New Roman" w:hAnsi="Times New Roman" w:cs="Times New Roman"/>
          <w:sz w:val="24"/>
          <w:szCs w:val="24"/>
        </w:rPr>
      </w:pPr>
      <w:r w:rsidRPr="0042682C">
        <w:rPr>
          <w:rFonts w:ascii="Times New Roman" w:hAnsi="Times New Roman" w:cs="Times New Roman"/>
          <w:sz w:val="24"/>
          <w:szCs w:val="24"/>
        </w:rPr>
        <w:t xml:space="preserve">Zoals in de inleiding al naar voren is gekomen </w:t>
      </w:r>
      <w:r w:rsidR="00182056" w:rsidRPr="0042682C">
        <w:rPr>
          <w:rFonts w:ascii="Times New Roman" w:hAnsi="Times New Roman" w:cs="Times New Roman"/>
          <w:sz w:val="24"/>
          <w:szCs w:val="24"/>
        </w:rPr>
        <w:t xml:space="preserve">behandelt dit hoofdstuk </w:t>
      </w:r>
      <w:r w:rsidR="00C95616" w:rsidRPr="0042682C">
        <w:rPr>
          <w:rFonts w:ascii="Times New Roman" w:hAnsi="Times New Roman" w:cs="Times New Roman"/>
          <w:sz w:val="24"/>
          <w:szCs w:val="24"/>
        </w:rPr>
        <w:t xml:space="preserve">de verhouding tussen MVO-initiatieven en </w:t>
      </w:r>
      <w:r w:rsidR="001B68CB">
        <w:rPr>
          <w:rFonts w:ascii="Times New Roman" w:hAnsi="Times New Roman" w:cs="Times New Roman"/>
          <w:sz w:val="24"/>
          <w:szCs w:val="24"/>
        </w:rPr>
        <w:t>financiële prestaties</w:t>
      </w:r>
      <w:r w:rsidR="00C95616" w:rsidRPr="0042682C">
        <w:rPr>
          <w:rFonts w:ascii="Times New Roman" w:hAnsi="Times New Roman" w:cs="Times New Roman"/>
          <w:sz w:val="24"/>
          <w:szCs w:val="24"/>
        </w:rPr>
        <w:t xml:space="preserve">. De hier bestudeerde artikelen </w:t>
      </w:r>
      <w:r w:rsidR="00A8364C">
        <w:rPr>
          <w:rFonts w:ascii="Times New Roman" w:hAnsi="Times New Roman" w:cs="Times New Roman"/>
          <w:sz w:val="24"/>
          <w:szCs w:val="24"/>
        </w:rPr>
        <w:t>zullen hier inzicht in geven. B</w:t>
      </w:r>
      <w:r w:rsidR="00A32949" w:rsidRPr="0042682C">
        <w:rPr>
          <w:rFonts w:ascii="Times New Roman" w:hAnsi="Times New Roman" w:cs="Times New Roman"/>
          <w:sz w:val="24"/>
          <w:szCs w:val="24"/>
        </w:rPr>
        <w:t>ij de beantwoording van deze deelvraag</w:t>
      </w:r>
      <w:r w:rsidR="00AA295D" w:rsidRPr="0042682C">
        <w:rPr>
          <w:rFonts w:ascii="Times New Roman" w:hAnsi="Times New Roman" w:cs="Times New Roman"/>
          <w:sz w:val="24"/>
          <w:szCs w:val="24"/>
        </w:rPr>
        <w:t xml:space="preserve"> zullen de antwoorden van de eerste drie deelvragen</w:t>
      </w:r>
      <w:r w:rsidR="00A8364C">
        <w:rPr>
          <w:rFonts w:ascii="Times New Roman" w:hAnsi="Times New Roman" w:cs="Times New Roman"/>
          <w:sz w:val="24"/>
          <w:szCs w:val="24"/>
        </w:rPr>
        <w:t xml:space="preserve"> aan bod komen, </w:t>
      </w:r>
      <w:r w:rsidR="00403637">
        <w:rPr>
          <w:rFonts w:ascii="Times New Roman" w:hAnsi="Times New Roman" w:cs="Times New Roman"/>
          <w:sz w:val="24"/>
          <w:szCs w:val="24"/>
        </w:rPr>
        <w:t xml:space="preserve">vanwege </w:t>
      </w:r>
      <w:r w:rsidR="00AC5473">
        <w:rPr>
          <w:rFonts w:ascii="Times New Roman" w:hAnsi="Times New Roman" w:cs="Times New Roman"/>
          <w:sz w:val="24"/>
          <w:szCs w:val="24"/>
        </w:rPr>
        <w:t xml:space="preserve">de </w:t>
      </w:r>
      <w:r w:rsidR="00403637">
        <w:rPr>
          <w:rFonts w:ascii="Times New Roman" w:hAnsi="Times New Roman" w:cs="Times New Roman"/>
          <w:sz w:val="24"/>
          <w:szCs w:val="24"/>
        </w:rPr>
        <w:t xml:space="preserve">samenhang van de financiële prestaties </w:t>
      </w:r>
      <w:r w:rsidR="00901678">
        <w:rPr>
          <w:rFonts w:ascii="Times New Roman" w:hAnsi="Times New Roman" w:cs="Times New Roman"/>
          <w:sz w:val="24"/>
          <w:szCs w:val="24"/>
        </w:rPr>
        <w:t xml:space="preserve">van een onderneming </w:t>
      </w:r>
      <w:r w:rsidR="00403637">
        <w:rPr>
          <w:rFonts w:ascii="Times New Roman" w:hAnsi="Times New Roman" w:cs="Times New Roman"/>
          <w:sz w:val="24"/>
          <w:szCs w:val="24"/>
        </w:rPr>
        <w:lastRenderedPageBreak/>
        <w:t>met de concepten uit die deelvragen (zie figuur 1)</w:t>
      </w:r>
      <w:r w:rsidR="00A8364C">
        <w:rPr>
          <w:rFonts w:ascii="Times New Roman" w:hAnsi="Times New Roman" w:cs="Times New Roman"/>
          <w:sz w:val="24"/>
          <w:szCs w:val="24"/>
        </w:rPr>
        <w:t>.</w:t>
      </w:r>
      <w:r w:rsidR="00A94818">
        <w:rPr>
          <w:rFonts w:ascii="Times New Roman" w:hAnsi="Times New Roman" w:cs="Times New Roman"/>
          <w:sz w:val="24"/>
          <w:szCs w:val="24"/>
        </w:rPr>
        <w:t xml:space="preserve"> </w:t>
      </w:r>
      <w:r w:rsidR="00E77294" w:rsidRPr="0042682C">
        <w:rPr>
          <w:rFonts w:ascii="Times New Roman" w:hAnsi="Times New Roman" w:cs="Times New Roman"/>
          <w:sz w:val="24"/>
          <w:szCs w:val="24"/>
        </w:rPr>
        <w:t>De vierde deelvraag luidt als volgt:</w:t>
      </w:r>
    </w:p>
    <w:p w:rsidR="00AA0B00" w:rsidRDefault="00AA0B00" w:rsidP="00652750">
      <w:pPr>
        <w:pStyle w:val="NoSpacing"/>
        <w:spacing w:line="360" w:lineRule="auto"/>
        <w:rPr>
          <w:rFonts w:ascii="Times New Roman" w:hAnsi="Times New Roman" w:cs="Times New Roman"/>
          <w:sz w:val="24"/>
          <w:szCs w:val="24"/>
        </w:rPr>
      </w:pPr>
    </w:p>
    <w:p w:rsidR="00822198" w:rsidRPr="00AA0B00" w:rsidRDefault="00BE6ED5" w:rsidP="00652750">
      <w:pPr>
        <w:pStyle w:val="NoSpacing"/>
        <w:spacing w:line="360" w:lineRule="auto"/>
        <w:rPr>
          <w:rFonts w:ascii="Times New Roman" w:hAnsi="Times New Roman" w:cs="Times New Roman"/>
          <w:b/>
          <w:sz w:val="24"/>
          <w:szCs w:val="24"/>
        </w:rPr>
      </w:pPr>
      <w:r w:rsidRPr="00AA0B00">
        <w:rPr>
          <w:rFonts w:ascii="Times New Roman" w:hAnsi="Times New Roman" w:cs="Times New Roman"/>
          <w:b/>
          <w:sz w:val="24"/>
          <w:szCs w:val="24"/>
        </w:rPr>
        <w:t>Wat is de r</w:t>
      </w:r>
      <w:r w:rsidR="00822198" w:rsidRPr="00AA0B00">
        <w:rPr>
          <w:rFonts w:ascii="Times New Roman" w:hAnsi="Times New Roman" w:cs="Times New Roman"/>
          <w:b/>
          <w:sz w:val="24"/>
          <w:szCs w:val="24"/>
        </w:rPr>
        <w:t xml:space="preserve">elatie </w:t>
      </w:r>
      <w:r w:rsidR="00374A08" w:rsidRPr="00AA0B00">
        <w:rPr>
          <w:rFonts w:ascii="Times New Roman" w:hAnsi="Times New Roman" w:cs="Times New Roman"/>
          <w:b/>
          <w:sz w:val="24"/>
          <w:szCs w:val="24"/>
        </w:rPr>
        <w:t xml:space="preserve">tussen </w:t>
      </w:r>
      <w:r w:rsidR="00DC5672" w:rsidRPr="00AA0B00">
        <w:rPr>
          <w:rFonts w:ascii="Times New Roman" w:hAnsi="Times New Roman" w:cs="Times New Roman"/>
          <w:b/>
          <w:sz w:val="24"/>
          <w:szCs w:val="24"/>
        </w:rPr>
        <w:t>MVO</w:t>
      </w:r>
      <w:r w:rsidR="00D03F8A" w:rsidRPr="00AA0B00">
        <w:rPr>
          <w:rFonts w:ascii="Times New Roman" w:hAnsi="Times New Roman" w:cs="Times New Roman"/>
          <w:b/>
          <w:sz w:val="24"/>
          <w:szCs w:val="24"/>
        </w:rPr>
        <w:t>-</w:t>
      </w:r>
      <w:r w:rsidR="00822198" w:rsidRPr="00AA0B00">
        <w:rPr>
          <w:rFonts w:ascii="Times New Roman" w:hAnsi="Times New Roman" w:cs="Times New Roman"/>
          <w:b/>
          <w:sz w:val="24"/>
          <w:szCs w:val="24"/>
        </w:rPr>
        <w:t xml:space="preserve">initiatieven en </w:t>
      </w:r>
      <w:r w:rsidR="00374A08" w:rsidRPr="00AA0B00">
        <w:rPr>
          <w:rFonts w:ascii="Times New Roman" w:hAnsi="Times New Roman" w:cs="Times New Roman"/>
          <w:b/>
          <w:sz w:val="24"/>
          <w:szCs w:val="24"/>
        </w:rPr>
        <w:t xml:space="preserve">de </w:t>
      </w:r>
      <w:r w:rsidR="001B68CB">
        <w:rPr>
          <w:rFonts w:ascii="Times New Roman" w:hAnsi="Times New Roman" w:cs="Times New Roman"/>
          <w:b/>
          <w:sz w:val="24"/>
          <w:szCs w:val="24"/>
        </w:rPr>
        <w:t>financiële prestaties</w:t>
      </w:r>
      <w:r w:rsidR="00374A08" w:rsidRPr="00AA0B00">
        <w:rPr>
          <w:rFonts w:ascii="Times New Roman" w:hAnsi="Times New Roman" w:cs="Times New Roman"/>
          <w:b/>
          <w:sz w:val="24"/>
          <w:szCs w:val="24"/>
        </w:rPr>
        <w:t xml:space="preserve"> van een</w:t>
      </w:r>
      <w:r w:rsidRPr="00AA0B00">
        <w:rPr>
          <w:rFonts w:ascii="Times New Roman" w:hAnsi="Times New Roman" w:cs="Times New Roman"/>
          <w:b/>
          <w:sz w:val="24"/>
          <w:szCs w:val="24"/>
        </w:rPr>
        <w:t xml:space="preserve"> onderneming?</w:t>
      </w:r>
    </w:p>
    <w:p w:rsidR="00E77294" w:rsidRDefault="00E77294" w:rsidP="00652750">
      <w:pPr>
        <w:pStyle w:val="NoSpacing"/>
        <w:spacing w:line="360" w:lineRule="auto"/>
        <w:rPr>
          <w:rFonts w:ascii="Times New Roman" w:hAnsi="Times New Roman" w:cs="Times New Roman"/>
          <w:sz w:val="24"/>
          <w:szCs w:val="24"/>
        </w:rPr>
      </w:pPr>
    </w:p>
    <w:p w:rsidR="005D2001" w:rsidRPr="0042682C" w:rsidRDefault="005D2001" w:rsidP="00652750">
      <w:pPr>
        <w:pStyle w:val="NoSpacing"/>
        <w:spacing w:line="360" w:lineRule="auto"/>
        <w:rPr>
          <w:rFonts w:ascii="Times New Roman" w:hAnsi="Times New Roman" w:cs="Times New Roman"/>
          <w:sz w:val="24"/>
          <w:szCs w:val="24"/>
        </w:rPr>
      </w:pPr>
    </w:p>
    <w:p w:rsidR="00CF0B62" w:rsidRPr="00AA0B00" w:rsidRDefault="00A36A67" w:rsidP="00652750">
      <w:pPr>
        <w:pStyle w:val="NoSpacing"/>
        <w:spacing w:line="360" w:lineRule="auto"/>
        <w:rPr>
          <w:rFonts w:ascii="Times New Roman" w:hAnsi="Times New Roman" w:cs="Times New Roman"/>
          <w:b/>
          <w:sz w:val="24"/>
          <w:szCs w:val="24"/>
        </w:rPr>
      </w:pPr>
      <w:r>
        <w:rPr>
          <w:rFonts w:ascii="Times New Roman" w:hAnsi="Times New Roman" w:cs="Times New Roman"/>
          <w:b/>
          <w:sz w:val="24"/>
          <w:szCs w:val="24"/>
        </w:rPr>
        <w:t xml:space="preserve">7.1: </w:t>
      </w:r>
      <w:r w:rsidR="00E77294" w:rsidRPr="00AA0B00">
        <w:rPr>
          <w:rFonts w:ascii="Times New Roman" w:hAnsi="Times New Roman" w:cs="Times New Roman"/>
          <w:b/>
          <w:sz w:val="24"/>
          <w:szCs w:val="24"/>
        </w:rPr>
        <w:t>Relevantie</w:t>
      </w:r>
      <w:r w:rsidR="00CF0B62" w:rsidRPr="00AA0B00">
        <w:rPr>
          <w:rFonts w:ascii="Times New Roman" w:hAnsi="Times New Roman" w:cs="Times New Roman"/>
          <w:b/>
          <w:sz w:val="24"/>
          <w:szCs w:val="24"/>
        </w:rPr>
        <w:t xml:space="preserve"> </w:t>
      </w:r>
    </w:p>
    <w:p w:rsidR="000511B9" w:rsidRPr="0042682C" w:rsidRDefault="001B68CB" w:rsidP="00652750">
      <w:pPr>
        <w:pStyle w:val="NoSpacing"/>
        <w:spacing w:line="360" w:lineRule="auto"/>
        <w:rPr>
          <w:rFonts w:ascii="Times New Roman" w:hAnsi="Times New Roman" w:cs="Times New Roman"/>
          <w:sz w:val="24"/>
          <w:szCs w:val="24"/>
        </w:rPr>
      </w:pPr>
      <w:r>
        <w:rPr>
          <w:rFonts w:ascii="Times New Roman" w:hAnsi="Times New Roman" w:cs="Times New Roman"/>
          <w:sz w:val="24"/>
          <w:szCs w:val="24"/>
        </w:rPr>
        <w:t>Financiële prestaties</w:t>
      </w:r>
      <w:r w:rsidR="00E25272" w:rsidRPr="0042682C">
        <w:rPr>
          <w:rFonts w:ascii="Times New Roman" w:hAnsi="Times New Roman" w:cs="Times New Roman"/>
          <w:sz w:val="24"/>
          <w:szCs w:val="24"/>
        </w:rPr>
        <w:t xml:space="preserve"> wordt hier gedefinieerd als de mate waarin financiële doelen worden of zijn bereikt </w:t>
      </w:r>
      <w:sdt>
        <w:sdtPr>
          <w:rPr>
            <w:rFonts w:ascii="Times New Roman" w:hAnsi="Times New Roman" w:cs="Times New Roman"/>
            <w:sz w:val="24"/>
            <w:szCs w:val="24"/>
          </w:rPr>
          <w:id w:val="44270110"/>
          <w:citation/>
        </w:sdtPr>
        <w:sdtEndPr/>
        <w:sdtContent>
          <w:r w:rsidR="00C3131C" w:rsidRPr="0042682C">
            <w:rPr>
              <w:rFonts w:ascii="Times New Roman" w:hAnsi="Times New Roman" w:cs="Times New Roman"/>
              <w:sz w:val="24"/>
              <w:szCs w:val="24"/>
            </w:rPr>
            <w:fldChar w:fldCharType="begin"/>
          </w:r>
          <w:r w:rsidR="00C3131C" w:rsidRPr="0042682C">
            <w:rPr>
              <w:rFonts w:ascii="Times New Roman" w:hAnsi="Times New Roman" w:cs="Times New Roman"/>
              <w:sz w:val="24"/>
              <w:szCs w:val="24"/>
            </w:rPr>
            <w:instrText xml:space="preserve"> CITATION Sho16 \l 1043 </w:instrText>
          </w:r>
          <w:r w:rsidR="00C3131C" w:rsidRPr="0042682C">
            <w:rPr>
              <w:rFonts w:ascii="Times New Roman" w:hAnsi="Times New Roman" w:cs="Times New Roman"/>
              <w:sz w:val="24"/>
              <w:szCs w:val="24"/>
            </w:rPr>
            <w:fldChar w:fldCharType="separate"/>
          </w:r>
          <w:r w:rsidR="00C3131C" w:rsidRPr="0042682C">
            <w:rPr>
              <w:rFonts w:ascii="Times New Roman" w:hAnsi="Times New Roman" w:cs="Times New Roman"/>
              <w:noProof/>
              <w:sz w:val="24"/>
              <w:szCs w:val="24"/>
            </w:rPr>
            <w:t>(Shodhganga, a resevoir of Indian thesis, 2016)</w:t>
          </w:r>
          <w:r w:rsidR="00C3131C" w:rsidRPr="0042682C">
            <w:rPr>
              <w:rFonts w:ascii="Times New Roman" w:hAnsi="Times New Roman" w:cs="Times New Roman"/>
              <w:sz w:val="24"/>
              <w:szCs w:val="24"/>
            </w:rPr>
            <w:fldChar w:fldCharType="end"/>
          </w:r>
        </w:sdtContent>
      </w:sdt>
      <w:r w:rsidR="00E25272" w:rsidRPr="0042682C">
        <w:rPr>
          <w:rFonts w:ascii="Times New Roman" w:hAnsi="Times New Roman" w:cs="Times New Roman"/>
          <w:sz w:val="24"/>
          <w:szCs w:val="24"/>
        </w:rPr>
        <w:t xml:space="preserve">. </w:t>
      </w:r>
      <w:r w:rsidR="002171A7" w:rsidRPr="0042682C">
        <w:rPr>
          <w:rFonts w:ascii="Times New Roman" w:hAnsi="Times New Roman" w:cs="Times New Roman"/>
          <w:sz w:val="24"/>
          <w:szCs w:val="24"/>
        </w:rPr>
        <w:t xml:space="preserve">Bij ondernemingen, ‘profit seeking’ organisaties, </w:t>
      </w:r>
      <w:r w:rsidR="00857388" w:rsidRPr="0042682C">
        <w:rPr>
          <w:rFonts w:ascii="Times New Roman" w:hAnsi="Times New Roman" w:cs="Times New Roman"/>
          <w:sz w:val="24"/>
          <w:szCs w:val="24"/>
        </w:rPr>
        <w:t>zullen het maximaliseren van aandeelhouders</w:t>
      </w:r>
      <w:r w:rsidR="00A65FAE" w:rsidRPr="0042682C">
        <w:rPr>
          <w:rFonts w:ascii="Times New Roman" w:hAnsi="Times New Roman" w:cs="Times New Roman"/>
          <w:sz w:val="24"/>
          <w:szCs w:val="24"/>
        </w:rPr>
        <w:t>waarde</w:t>
      </w:r>
      <w:r w:rsidR="00857388" w:rsidRPr="0042682C">
        <w:rPr>
          <w:rFonts w:ascii="Times New Roman" w:hAnsi="Times New Roman" w:cs="Times New Roman"/>
          <w:sz w:val="24"/>
          <w:szCs w:val="24"/>
        </w:rPr>
        <w:t xml:space="preserve"> en het zekerstellen van het eigen voortbestaan </w:t>
      </w:r>
      <w:r w:rsidR="00A65FAE" w:rsidRPr="0042682C">
        <w:rPr>
          <w:rFonts w:ascii="Times New Roman" w:hAnsi="Times New Roman" w:cs="Times New Roman"/>
          <w:sz w:val="24"/>
          <w:szCs w:val="24"/>
        </w:rPr>
        <w:t xml:space="preserve">zeker belangrijke (ook niet financiële) doelen zijn </w:t>
      </w:r>
      <w:sdt>
        <w:sdtPr>
          <w:rPr>
            <w:rFonts w:ascii="Times New Roman" w:hAnsi="Times New Roman" w:cs="Times New Roman"/>
            <w:sz w:val="24"/>
            <w:szCs w:val="24"/>
          </w:rPr>
          <w:id w:val="-494181298"/>
          <w:citation/>
        </w:sdtPr>
        <w:sdtEndPr/>
        <w:sdtContent>
          <w:r w:rsidR="0072720B" w:rsidRPr="0042682C">
            <w:rPr>
              <w:rFonts w:ascii="Times New Roman" w:hAnsi="Times New Roman" w:cs="Times New Roman"/>
              <w:sz w:val="24"/>
              <w:szCs w:val="24"/>
            </w:rPr>
            <w:fldChar w:fldCharType="begin"/>
          </w:r>
          <w:r w:rsidR="0072720B" w:rsidRPr="0042682C">
            <w:rPr>
              <w:rFonts w:ascii="Times New Roman" w:hAnsi="Times New Roman" w:cs="Times New Roman"/>
              <w:sz w:val="24"/>
              <w:szCs w:val="24"/>
            </w:rPr>
            <w:instrText xml:space="preserve"> CITATION Kap12 \l 1043 </w:instrText>
          </w:r>
          <w:r w:rsidR="0072720B" w:rsidRPr="0042682C">
            <w:rPr>
              <w:rFonts w:ascii="Times New Roman" w:hAnsi="Times New Roman" w:cs="Times New Roman"/>
              <w:sz w:val="24"/>
              <w:szCs w:val="24"/>
            </w:rPr>
            <w:fldChar w:fldCharType="separate"/>
          </w:r>
          <w:r w:rsidR="0072720B" w:rsidRPr="0042682C">
            <w:rPr>
              <w:rFonts w:ascii="Times New Roman" w:hAnsi="Times New Roman" w:cs="Times New Roman"/>
              <w:noProof/>
              <w:sz w:val="24"/>
              <w:szCs w:val="24"/>
            </w:rPr>
            <w:t>(Kaplan Financial Knowledge Bank, 2012)</w:t>
          </w:r>
          <w:r w:rsidR="0072720B" w:rsidRPr="0042682C">
            <w:rPr>
              <w:rFonts w:ascii="Times New Roman" w:hAnsi="Times New Roman" w:cs="Times New Roman"/>
              <w:sz w:val="24"/>
              <w:szCs w:val="24"/>
            </w:rPr>
            <w:fldChar w:fldCharType="end"/>
          </w:r>
        </w:sdtContent>
      </w:sdt>
      <w:r w:rsidR="00A65FAE" w:rsidRPr="0042682C">
        <w:rPr>
          <w:rFonts w:ascii="Times New Roman" w:hAnsi="Times New Roman" w:cs="Times New Roman"/>
          <w:sz w:val="24"/>
          <w:szCs w:val="24"/>
        </w:rPr>
        <w:t xml:space="preserve">. </w:t>
      </w:r>
      <w:r w:rsidR="00BA45CF" w:rsidRPr="0042682C">
        <w:rPr>
          <w:rFonts w:ascii="Times New Roman" w:hAnsi="Times New Roman" w:cs="Times New Roman"/>
          <w:sz w:val="24"/>
          <w:szCs w:val="24"/>
        </w:rPr>
        <w:t xml:space="preserve">Verder is het bereiken van deze doelen, oftewel ‘performing well’, van invloed op de aandelenprijs </w:t>
      </w:r>
      <w:r w:rsidR="00BA45CF" w:rsidRPr="0042682C">
        <w:rPr>
          <w:rFonts w:ascii="Times New Roman" w:hAnsi="Times New Roman" w:cs="Times New Roman"/>
          <w:sz w:val="24"/>
          <w:szCs w:val="24"/>
        </w:rPr>
        <w:lastRenderedPageBreak/>
        <w:t>en daarmee de marktwaarde van een onderneming</w:t>
      </w:r>
      <w:r w:rsidR="00D90859">
        <w:rPr>
          <w:rFonts w:ascii="Times New Roman" w:hAnsi="Times New Roman" w:cs="Times New Roman"/>
          <w:sz w:val="24"/>
          <w:szCs w:val="24"/>
        </w:rPr>
        <w:t xml:space="preserve"> (London Stock Echange, 2013; Britannica, 2014)</w:t>
      </w:r>
      <w:r w:rsidR="00BA45CF" w:rsidRPr="0042682C">
        <w:rPr>
          <w:rFonts w:ascii="Times New Roman" w:hAnsi="Times New Roman" w:cs="Times New Roman"/>
          <w:sz w:val="24"/>
          <w:szCs w:val="24"/>
        </w:rPr>
        <w:t xml:space="preserve">. </w:t>
      </w:r>
    </w:p>
    <w:p w:rsidR="00BA45CF" w:rsidRPr="0042682C" w:rsidRDefault="00C235DF"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t xml:space="preserve">Om een </w:t>
      </w:r>
      <w:r w:rsidR="008C41B7" w:rsidRPr="0042682C">
        <w:rPr>
          <w:rFonts w:ascii="Times New Roman" w:hAnsi="Times New Roman" w:cs="Times New Roman"/>
          <w:sz w:val="24"/>
          <w:szCs w:val="24"/>
        </w:rPr>
        <w:t>tweetal</w:t>
      </w:r>
      <w:r w:rsidRPr="0042682C">
        <w:rPr>
          <w:rFonts w:ascii="Times New Roman" w:hAnsi="Times New Roman" w:cs="Times New Roman"/>
          <w:sz w:val="24"/>
          <w:szCs w:val="24"/>
        </w:rPr>
        <w:t xml:space="preserve"> redenen is gekozen om het bereiken van deze doelen (‘performance’) </w:t>
      </w:r>
      <w:r w:rsidR="00D10153" w:rsidRPr="0042682C">
        <w:rPr>
          <w:rFonts w:ascii="Times New Roman" w:hAnsi="Times New Roman" w:cs="Times New Roman"/>
          <w:sz w:val="24"/>
          <w:szCs w:val="24"/>
        </w:rPr>
        <w:t xml:space="preserve">toe </w:t>
      </w:r>
      <w:r w:rsidR="00986F5A">
        <w:rPr>
          <w:rFonts w:ascii="Times New Roman" w:hAnsi="Times New Roman" w:cs="Times New Roman"/>
          <w:sz w:val="24"/>
          <w:szCs w:val="24"/>
        </w:rPr>
        <w:t xml:space="preserve">te spitsen op slechts </w:t>
      </w:r>
      <w:r w:rsidR="001B68CB">
        <w:rPr>
          <w:rFonts w:ascii="Times New Roman" w:hAnsi="Times New Roman" w:cs="Times New Roman"/>
          <w:sz w:val="24"/>
          <w:szCs w:val="24"/>
        </w:rPr>
        <w:t>financiële prestaties</w:t>
      </w:r>
      <w:r w:rsidRPr="0042682C">
        <w:rPr>
          <w:rFonts w:ascii="Times New Roman" w:hAnsi="Times New Roman" w:cs="Times New Roman"/>
          <w:sz w:val="24"/>
          <w:szCs w:val="24"/>
        </w:rPr>
        <w:t xml:space="preserve">. </w:t>
      </w:r>
      <w:r w:rsidR="008C41B7" w:rsidRPr="0042682C">
        <w:rPr>
          <w:rFonts w:ascii="Times New Roman" w:hAnsi="Times New Roman" w:cs="Times New Roman"/>
          <w:sz w:val="24"/>
          <w:szCs w:val="24"/>
        </w:rPr>
        <w:t>De eerste hiervan is de eerder genoemde beschikbaarheid van literatuur. De tweede is de sa</w:t>
      </w:r>
      <w:r w:rsidR="00986F5A">
        <w:rPr>
          <w:rFonts w:ascii="Times New Roman" w:hAnsi="Times New Roman" w:cs="Times New Roman"/>
          <w:sz w:val="24"/>
          <w:szCs w:val="24"/>
        </w:rPr>
        <w:t>menhang van de financiële prestaties met de winst van een onderneming</w:t>
      </w:r>
      <w:r w:rsidR="00B33ADF">
        <w:rPr>
          <w:rFonts w:ascii="Times New Roman" w:hAnsi="Times New Roman" w:cs="Times New Roman"/>
          <w:sz w:val="24"/>
          <w:szCs w:val="24"/>
        </w:rPr>
        <w:t xml:space="preserve"> (Kaplan Financial Knowledge Bank, 2012; Shodhganga, a resevoir of Indian thesis, 2016)</w:t>
      </w:r>
      <w:r w:rsidR="008C41B7" w:rsidRPr="0042682C">
        <w:rPr>
          <w:rFonts w:ascii="Times New Roman" w:hAnsi="Times New Roman" w:cs="Times New Roman"/>
          <w:sz w:val="24"/>
          <w:szCs w:val="24"/>
        </w:rPr>
        <w:t xml:space="preserve">. De relatie tussen winst en </w:t>
      </w:r>
      <w:r w:rsidR="001B68CB">
        <w:rPr>
          <w:rFonts w:ascii="Times New Roman" w:hAnsi="Times New Roman" w:cs="Times New Roman"/>
          <w:sz w:val="24"/>
          <w:szCs w:val="24"/>
        </w:rPr>
        <w:t>financiële prestaties</w:t>
      </w:r>
      <w:r w:rsidR="008C41B7" w:rsidRPr="0042682C">
        <w:rPr>
          <w:rFonts w:ascii="Times New Roman" w:hAnsi="Times New Roman" w:cs="Times New Roman"/>
          <w:sz w:val="24"/>
          <w:szCs w:val="24"/>
        </w:rPr>
        <w:t xml:space="preserve"> laat deze </w:t>
      </w:r>
      <w:r w:rsidR="00AE39EC" w:rsidRPr="0042682C">
        <w:rPr>
          <w:rFonts w:ascii="Times New Roman" w:hAnsi="Times New Roman" w:cs="Times New Roman"/>
          <w:sz w:val="24"/>
          <w:szCs w:val="24"/>
        </w:rPr>
        <w:t xml:space="preserve">deelvraag inhaken op de eerste drie </w:t>
      </w:r>
      <w:r w:rsidR="008C41B7" w:rsidRPr="0042682C">
        <w:rPr>
          <w:rFonts w:ascii="Times New Roman" w:hAnsi="Times New Roman" w:cs="Times New Roman"/>
          <w:sz w:val="24"/>
          <w:szCs w:val="24"/>
        </w:rPr>
        <w:t>deelvragen</w:t>
      </w:r>
      <w:r w:rsidR="00986F5A">
        <w:rPr>
          <w:rFonts w:ascii="Times New Roman" w:hAnsi="Times New Roman" w:cs="Times New Roman"/>
          <w:sz w:val="24"/>
          <w:szCs w:val="24"/>
        </w:rPr>
        <w:t xml:space="preserve"> (zie figuur 1)</w:t>
      </w:r>
      <w:r w:rsidR="008C41B7" w:rsidRPr="0042682C">
        <w:rPr>
          <w:rFonts w:ascii="Times New Roman" w:hAnsi="Times New Roman" w:cs="Times New Roman"/>
          <w:sz w:val="24"/>
          <w:szCs w:val="24"/>
        </w:rPr>
        <w:t xml:space="preserve">. </w:t>
      </w:r>
      <w:r w:rsidR="00986F5A">
        <w:rPr>
          <w:rFonts w:ascii="Times New Roman" w:hAnsi="Times New Roman" w:cs="Times New Roman"/>
          <w:sz w:val="24"/>
          <w:szCs w:val="24"/>
        </w:rPr>
        <w:t>Hier komt bij dat</w:t>
      </w:r>
      <w:r w:rsidR="00AE39EC" w:rsidRPr="0042682C">
        <w:rPr>
          <w:rFonts w:ascii="Times New Roman" w:hAnsi="Times New Roman" w:cs="Times New Roman"/>
          <w:sz w:val="24"/>
          <w:szCs w:val="24"/>
        </w:rPr>
        <w:t xml:space="preserve"> de marktwaarde van een onderneming en de </w:t>
      </w:r>
      <w:r w:rsidR="001B68CB">
        <w:rPr>
          <w:rFonts w:ascii="Times New Roman" w:hAnsi="Times New Roman" w:cs="Times New Roman"/>
          <w:sz w:val="24"/>
          <w:szCs w:val="24"/>
        </w:rPr>
        <w:t>financiële prestaties</w:t>
      </w:r>
      <w:r w:rsidR="00AE39EC" w:rsidRPr="0042682C">
        <w:rPr>
          <w:rFonts w:ascii="Times New Roman" w:hAnsi="Times New Roman" w:cs="Times New Roman"/>
          <w:sz w:val="24"/>
          <w:szCs w:val="24"/>
        </w:rPr>
        <w:t xml:space="preserve"> aan elkaar gerelateerd zijn</w:t>
      </w:r>
      <w:r w:rsidR="00986F5A">
        <w:rPr>
          <w:rFonts w:ascii="Times New Roman" w:hAnsi="Times New Roman" w:cs="Times New Roman"/>
          <w:sz w:val="24"/>
          <w:szCs w:val="24"/>
        </w:rPr>
        <w:t xml:space="preserve"> </w:t>
      </w:r>
      <w:r w:rsidR="00C333A5">
        <w:rPr>
          <w:rFonts w:ascii="Times New Roman" w:hAnsi="Times New Roman" w:cs="Times New Roman"/>
          <w:sz w:val="24"/>
          <w:szCs w:val="24"/>
        </w:rPr>
        <w:t>(</w:t>
      </w:r>
      <w:r w:rsidR="00986F5A">
        <w:rPr>
          <w:rFonts w:ascii="Times New Roman" w:hAnsi="Times New Roman" w:cs="Times New Roman"/>
          <w:sz w:val="24"/>
          <w:szCs w:val="24"/>
        </w:rPr>
        <w:t>London Stock Echange, 2013; Britannica, 2014)</w:t>
      </w:r>
      <w:r w:rsidR="00AE39EC" w:rsidRPr="0042682C">
        <w:rPr>
          <w:rFonts w:ascii="Times New Roman" w:hAnsi="Times New Roman" w:cs="Times New Roman"/>
          <w:sz w:val="24"/>
          <w:szCs w:val="24"/>
        </w:rPr>
        <w:t xml:space="preserve">. </w:t>
      </w:r>
      <w:r w:rsidR="00A40446">
        <w:rPr>
          <w:rFonts w:ascii="Times New Roman" w:hAnsi="Times New Roman" w:cs="Times New Roman"/>
          <w:sz w:val="24"/>
          <w:szCs w:val="24"/>
        </w:rPr>
        <w:t>Het concept van de f</w:t>
      </w:r>
      <w:r w:rsidR="001B68CB">
        <w:rPr>
          <w:rFonts w:ascii="Times New Roman" w:hAnsi="Times New Roman" w:cs="Times New Roman"/>
          <w:sz w:val="24"/>
          <w:szCs w:val="24"/>
        </w:rPr>
        <w:t>inanciële prestaties</w:t>
      </w:r>
      <w:r w:rsidR="00AE39EC" w:rsidRPr="0042682C">
        <w:rPr>
          <w:rFonts w:ascii="Times New Roman" w:hAnsi="Times New Roman" w:cs="Times New Roman"/>
          <w:sz w:val="24"/>
          <w:szCs w:val="24"/>
        </w:rPr>
        <w:t xml:space="preserve"> </w:t>
      </w:r>
      <w:r w:rsidR="00A40446">
        <w:rPr>
          <w:rFonts w:ascii="Times New Roman" w:hAnsi="Times New Roman" w:cs="Times New Roman"/>
          <w:sz w:val="24"/>
          <w:szCs w:val="24"/>
        </w:rPr>
        <w:t xml:space="preserve">verbindt dus </w:t>
      </w:r>
      <w:r w:rsidR="00AE39EC" w:rsidRPr="0042682C">
        <w:rPr>
          <w:rFonts w:ascii="Times New Roman" w:hAnsi="Times New Roman" w:cs="Times New Roman"/>
          <w:sz w:val="24"/>
          <w:szCs w:val="24"/>
        </w:rPr>
        <w:t xml:space="preserve">de winst </w:t>
      </w:r>
      <w:r w:rsidR="00A40446">
        <w:rPr>
          <w:rFonts w:ascii="Times New Roman" w:hAnsi="Times New Roman" w:cs="Times New Roman"/>
          <w:sz w:val="24"/>
          <w:szCs w:val="24"/>
        </w:rPr>
        <w:t xml:space="preserve">en daarmee de houdingen van de consumenten en de werknemers met het </w:t>
      </w:r>
      <w:r w:rsidR="00B713C9">
        <w:rPr>
          <w:rFonts w:ascii="Times New Roman" w:hAnsi="Times New Roman" w:cs="Times New Roman"/>
          <w:sz w:val="24"/>
          <w:szCs w:val="24"/>
        </w:rPr>
        <w:t>marktwaarde</w:t>
      </w:r>
      <w:r w:rsidR="00A40446">
        <w:rPr>
          <w:rFonts w:ascii="Times New Roman" w:hAnsi="Times New Roman" w:cs="Times New Roman"/>
          <w:sz w:val="24"/>
          <w:szCs w:val="24"/>
        </w:rPr>
        <w:t>-concept (zie figuur 1).</w:t>
      </w:r>
    </w:p>
    <w:p w:rsidR="00D5512C" w:rsidRDefault="00D5512C" w:rsidP="00652750">
      <w:pPr>
        <w:pStyle w:val="NoSpacing"/>
        <w:spacing w:line="360" w:lineRule="auto"/>
        <w:rPr>
          <w:rFonts w:ascii="Times New Roman" w:hAnsi="Times New Roman" w:cs="Times New Roman"/>
          <w:sz w:val="24"/>
          <w:szCs w:val="24"/>
        </w:rPr>
      </w:pPr>
    </w:p>
    <w:p w:rsidR="005D2001" w:rsidRPr="0042682C" w:rsidRDefault="005D2001" w:rsidP="00652750">
      <w:pPr>
        <w:pStyle w:val="NoSpacing"/>
        <w:spacing w:line="360" w:lineRule="auto"/>
        <w:rPr>
          <w:rFonts w:ascii="Times New Roman" w:hAnsi="Times New Roman" w:cs="Times New Roman"/>
          <w:sz w:val="24"/>
          <w:szCs w:val="24"/>
        </w:rPr>
      </w:pPr>
    </w:p>
    <w:p w:rsidR="00CF0B62" w:rsidRPr="00AA0B00" w:rsidRDefault="00A36A67" w:rsidP="00652750">
      <w:pPr>
        <w:pStyle w:val="NoSpacing"/>
        <w:spacing w:line="360" w:lineRule="auto"/>
        <w:rPr>
          <w:rFonts w:ascii="Times New Roman" w:hAnsi="Times New Roman" w:cs="Times New Roman"/>
          <w:b/>
          <w:sz w:val="24"/>
          <w:szCs w:val="24"/>
        </w:rPr>
      </w:pPr>
      <w:r>
        <w:rPr>
          <w:rFonts w:ascii="Times New Roman" w:hAnsi="Times New Roman" w:cs="Times New Roman"/>
          <w:b/>
          <w:sz w:val="24"/>
          <w:szCs w:val="24"/>
        </w:rPr>
        <w:t xml:space="preserve">7.2: </w:t>
      </w:r>
      <w:r w:rsidR="00D5512C" w:rsidRPr="00AA0B00">
        <w:rPr>
          <w:rFonts w:ascii="Times New Roman" w:hAnsi="Times New Roman" w:cs="Times New Roman"/>
          <w:b/>
          <w:sz w:val="24"/>
          <w:szCs w:val="24"/>
        </w:rPr>
        <w:t>Literatuuroverzicht</w:t>
      </w:r>
    </w:p>
    <w:p w:rsidR="00147960" w:rsidRPr="0042682C" w:rsidRDefault="001D57A5" w:rsidP="00652750">
      <w:pPr>
        <w:pStyle w:val="NoSpacing"/>
        <w:spacing w:line="360" w:lineRule="auto"/>
        <w:rPr>
          <w:rFonts w:ascii="Times New Roman" w:hAnsi="Times New Roman" w:cs="Times New Roman"/>
          <w:sz w:val="24"/>
          <w:szCs w:val="24"/>
        </w:rPr>
      </w:pPr>
      <w:r>
        <w:rPr>
          <w:rFonts w:ascii="Times New Roman" w:hAnsi="Times New Roman" w:cs="Times New Roman"/>
          <w:sz w:val="24"/>
          <w:szCs w:val="24"/>
        </w:rPr>
        <w:t>Om te beginnen komt men in</w:t>
      </w:r>
      <w:r w:rsidR="006B1401" w:rsidRPr="0042682C">
        <w:rPr>
          <w:rFonts w:ascii="Times New Roman" w:hAnsi="Times New Roman" w:cs="Times New Roman"/>
          <w:sz w:val="24"/>
          <w:szCs w:val="24"/>
        </w:rPr>
        <w:t xml:space="preserve"> een aantal van de onderzochte </w:t>
      </w:r>
      <w:r w:rsidR="00277610" w:rsidRPr="0042682C">
        <w:rPr>
          <w:rFonts w:ascii="Times New Roman" w:hAnsi="Times New Roman" w:cs="Times New Roman"/>
          <w:sz w:val="24"/>
          <w:szCs w:val="24"/>
        </w:rPr>
        <w:t>studie</w:t>
      </w:r>
      <w:r w:rsidR="006B1401" w:rsidRPr="0042682C">
        <w:rPr>
          <w:rFonts w:ascii="Times New Roman" w:hAnsi="Times New Roman" w:cs="Times New Roman"/>
          <w:sz w:val="24"/>
          <w:szCs w:val="24"/>
        </w:rPr>
        <w:t xml:space="preserve">s </w:t>
      </w:r>
      <w:r>
        <w:rPr>
          <w:rFonts w:ascii="Times New Roman" w:hAnsi="Times New Roman" w:cs="Times New Roman"/>
          <w:sz w:val="24"/>
          <w:szCs w:val="24"/>
        </w:rPr>
        <w:t xml:space="preserve">tot </w:t>
      </w:r>
      <w:r w:rsidR="006B1401" w:rsidRPr="0042682C">
        <w:rPr>
          <w:rFonts w:ascii="Times New Roman" w:hAnsi="Times New Roman" w:cs="Times New Roman"/>
          <w:sz w:val="24"/>
          <w:szCs w:val="24"/>
        </w:rPr>
        <w:t>een positie</w:t>
      </w:r>
      <w:r w:rsidR="005719C3" w:rsidRPr="0042682C">
        <w:rPr>
          <w:rFonts w:ascii="Times New Roman" w:hAnsi="Times New Roman" w:cs="Times New Roman"/>
          <w:sz w:val="24"/>
          <w:szCs w:val="24"/>
        </w:rPr>
        <w:t>ve relatie</w:t>
      </w:r>
      <w:r w:rsidR="009C1F9F" w:rsidRPr="0042682C">
        <w:rPr>
          <w:rFonts w:ascii="Times New Roman" w:hAnsi="Times New Roman" w:cs="Times New Roman"/>
          <w:sz w:val="24"/>
          <w:szCs w:val="24"/>
        </w:rPr>
        <w:t xml:space="preserve"> tussen MVO-initiatieven en </w:t>
      </w:r>
      <w:r w:rsidR="001B68CB">
        <w:rPr>
          <w:rFonts w:ascii="Times New Roman" w:hAnsi="Times New Roman" w:cs="Times New Roman"/>
          <w:sz w:val="24"/>
          <w:szCs w:val="24"/>
        </w:rPr>
        <w:t>financiële prestaties</w:t>
      </w:r>
      <w:r w:rsidR="005719C3" w:rsidRPr="0042682C">
        <w:rPr>
          <w:rFonts w:ascii="Times New Roman" w:hAnsi="Times New Roman" w:cs="Times New Roman"/>
          <w:sz w:val="24"/>
          <w:szCs w:val="24"/>
        </w:rPr>
        <w:t xml:space="preserve">. </w:t>
      </w:r>
      <w:r w:rsidR="00AB41A1">
        <w:rPr>
          <w:rFonts w:ascii="Times New Roman" w:hAnsi="Times New Roman" w:cs="Times New Roman"/>
          <w:sz w:val="24"/>
          <w:szCs w:val="24"/>
        </w:rPr>
        <w:t>Soms gaat</w:t>
      </w:r>
      <w:r w:rsidR="005719C3" w:rsidRPr="0042682C">
        <w:rPr>
          <w:rFonts w:ascii="Times New Roman" w:hAnsi="Times New Roman" w:cs="Times New Roman"/>
          <w:sz w:val="24"/>
          <w:szCs w:val="24"/>
        </w:rPr>
        <w:t xml:space="preserve"> </w:t>
      </w:r>
      <w:r w:rsidR="00AB41A1">
        <w:rPr>
          <w:rFonts w:ascii="Times New Roman" w:hAnsi="Times New Roman" w:cs="Times New Roman"/>
          <w:sz w:val="24"/>
          <w:szCs w:val="24"/>
        </w:rPr>
        <w:t>het zelfs</w:t>
      </w:r>
      <w:r w:rsidR="005719C3" w:rsidRPr="0042682C">
        <w:rPr>
          <w:rFonts w:ascii="Times New Roman" w:hAnsi="Times New Roman" w:cs="Times New Roman"/>
          <w:sz w:val="24"/>
          <w:szCs w:val="24"/>
        </w:rPr>
        <w:t xml:space="preserve"> zover dat </w:t>
      </w:r>
      <w:r w:rsidR="00AB41A1">
        <w:rPr>
          <w:rFonts w:ascii="Times New Roman" w:hAnsi="Times New Roman" w:cs="Times New Roman"/>
          <w:sz w:val="24"/>
          <w:szCs w:val="24"/>
        </w:rPr>
        <w:t>er word</w:t>
      </w:r>
      <w:r w:rsidR="007F2A3F">
        <w:rPr>
          <w:rFonts w:ascii="Times New Roman" w:hAnsi="Times New Roman" w:cs="Times New Roman"/>
          <w:sz w:val="24"/>
          <w:szCs w:val="24"/>
        </w:rPr>
        <w:t xml:space="preserve">t </w:t>
      </w:r>
      <w:r w:rsidR="00AB41A1">
        <w:rPr>
          <w:rFonts w:ascii="Times New Roman" w:hAnsi="Times New Roman" w:cs="Times New Roman"/>
          <w:sz w:val="24"/>
          <w:szCs w:val="24"/>
        </w:rPr>
        <w:t>gesproken</w:t>
      </w:r>
      <w:r w:rsidR="005719C3" w:rsidRPr="0042682C">
        <w:rPr>
          <w:rFonts w:ascii="Times New Roman" w:hAnsi="Times New Roman" w:cs="Times New Roman"/>
          <w:sz w:val="24"/>
          <w:szCs w:val="24"/>
        </w:rPr>
        <w:t xml:space="preserve"> van een causale relatie van</w:t>
      </w:r>
      <w:r w:rsidR="00316E19" w:rsidRPr="0042682C">
        <w:rPr>
          <w:rFonts w:ascii="Times New Roman" w:hAnsi="Times New Roman" w:cs="Times New Roman"/>
          <w:sz w:val="24"/>
          <w:szCs w:val="24"/>
        </w:rPr>
        <w:t xml:space="preserve"> </w:t>
      </w:r>
      <w:r w:rsidR="009C1F9F" w:rsidRPr="0042682C">
        <w:rPr>
          <w:rFonts w:ascii="Times New Roman" w:hAnsi="Times New Roman" w:cs="Times New Roman"/>
          <w:sz w:val="24"/>
          <w:szCs w:val="24"/>
        </w:rPr>
        <w:t xml:space="preserve">deze </w:t>
      </w:r>
      <w:r w:rsidR="005719C3" w:rsidRPr="0042682C">
        <w:rPr>
          <w:rFonts w:ascii="Times New Roman" w:hAnsi="Times New Roman" w:cs="Times New Roman"/>
          <w:sz w:val="24"/>
          <w:szCs w:val="24"/>
        </w:rPr>
        <w:t xml:space="preserve">initiatieven op de </w:t>
      </w:r>
      <w:r w:rsidR="001B68CB">
        <w:rPr>
          <w:rFonts w:ascii="Times New Roman" w:hAnsi="Times New Roman" w:cs="Times New Roman"/>
          <w:sz w:val="24"/>
          <w:szCs w:val="24"/>
        </w:rPr>
        <w:t>financiële prestaties</w:t>
      </w:r>
      <w:r w:rsidR="005719C3" w:rsidRPr="0042682C">
        <w:rPr>
          <w:rFonts w:ascii="Times New Roman" w:hAnsi="Times New Roman" w:cs="Times New Roman"/>
          <w:sz w:val="24"/>
          <w:szCs w:val="24"/>
        </w:rPr>
        <w:t xml:space="preserve">. </w:t>
      </w:r>
      <w:r w:rsidR="00E4246E" w:rsidRPr="0042682C">
        <w:rPr>
          <w:rFonts w:ascii="Times New Roman" w:hAnsi="Times New Roman" w:cs="Times New Roman"/>
          <w:sz w:val="24"/>
          <w:szCs w:val="24"/>
        </w:rPr>
        <w:t xml:space="preserve">In de eerder genoemde </w:t>
      </w:r>
      <w:r w:rsidR="00277610" w:rsidRPr="0042682C">
        <w:rPr>
          <w:rFonts w:ascii="Times New Roman" w:hAnsi="Times New Roman" w:cs="Times New Roman"/>
          <w:sz w:val="24"/>
          <w:szCs w:val="24"/>
        </w:rPr>
        <w:t>studie</w:t>
      </w:r>
      <w:r w:rsidR="00E4246E" w:rsidRPr="0042682C">
        <w:rPr>
          <w:rFonts w:ascii="Times New Roman" w:hAnsi="Times New Roman" w:cs="Times New Roman"/>
          <w:sz w:val="24"/>
          <w:szCs w:val="24"/>
        </w:rPr>
        <w:t xml:space="preserve"> van</w:t>
      </w:r>
      <w:r w:rsidR="002F3E36" w:rsidRPr="0042682C">
        <w:rPr>
          <w:rFonts w:ascii="Times New Roman" w:hAnsi="Times New Roman" w:cs="Times New Roman"/>
          <w:sz w:val="24"/>
          <w:szCs w:val="24"/>
        </w:rPr>
        <w:t xml:space="preserve"> Choi en Yu</w:t>
      </w:r>
      <w:r w:rsidR="00173E76" w:rsidRPr="0042682C">
        <w:rPr>
          <w:rFonts w:ascii="Times New Roman" w:hAnsi="Times New Roman" w:cs="Times New Roman"/>
          <w:sz w:val="24"/>
          <w:szCs w:val="24"/>
        </w:rPr>
        <w:t xml:space="preserve"> (2014) </w:t>
      </w:r>
      <w:r w:rsidR="002F534F" w:rsidRPr="0042682C">
        <w:rPr>
          <w:rFonts w:ascii="Times New Roman" w:hAnsi="Times New Roman" w:cs="Times New Roman"/>
          <w:sz w:val="24"/>
          <w:szCs w:val="24"/>
        </w:rPr>
        <w:t>bl</w:t>
      </w:r>
      <w:r w:rsidR="00DB5DC7">
        <w:rPr>
          <w:rFonts w:ascii="Times New Roman" w:hAnsi="Times New Roman" w:cs="Times New Roman"/>
          <w:sz w:val="24"/>
          <w:szCs w:val="24"/>
        </w:rPr>
        <w:t>ij</w:t>
      </w:r>
      <w:r w:rsidR="002F534F" w:rsidRPr="0042682C">
        <w:rPr>
          <w:rFonts w:ascii="Times New Roman" w:hAnsi="Times New Roman" w:cs="Times New Roman"/>
          <w:sz w:val="24"/>
          <w:szCs w:val="24"/>
        </w:rPr>
        <w:t xml:space="preserve">ken </w:t>
      </w:r>
      <w:r w:rsidR="00DC5672" w:rsidRPr="0042682C">
        <w:rPr>
          <w:rFonts w:ascii="Times New Roman" w:hAnsi="Times New Roman" w:cs="Times New Roman"/>
          <w:sz w:val="24"/>
          <w:szCs w:val="24"/>
        </w:rPr>
        <w:t>MVO</w:t>
      </w:r>
      <w:r w:rsidR="00ED3734">
        <w:rPr>
          <w:rFonts w:ascii="Times New Roman" w:hAnsi="Times New Roman" w:cs="Times New Roman"/>
          <w:sz w:val="24"/>
          <w:szCs w:val="24"/>
        </w:rPr>
        <w:t>-</w:t>
      </w:r>
      <w:r w:rsidR="002F534F" w:rsidRPr="0042682C">
        <w:rPr>
          <w:rFonts w:ascii="Times New Roman" w:hAnsi="Times New Roman" w:cs="Times New Roman"/>
          <w:sz w:val="24"/>
          <w:szCs w:val="24"/>
        </w:rPr>
        <w:t>activiteiten niet alleen de houdingen van we</w:t>
      </w:r>
      <w:r w:rsidR="007F2A3F">
        <w:rPr>
          <w:rFonts w:ascii="Times New Roman" w:hAnsi="Times New Roman" w:cs="Times New Roman"/>
          <w:sz w:val="24"/>
          <w:szCs w:val="24"/>
        </w:rPr>
        <w:t>r</w:t>
      </w:r>
      <w:r w:rsidR="002F534F" w:rsidRPr="0042682C">
        <w:rPr>
          <w:rFonts w:ascii="Times New Roman" w:hAnsi="Times New Roman" w:cs="Times New Roman"/>
          <w:sz w:val="24"/>
          <w:szCs w:val="24"/>
        </w:rPr>
        <w:t>knem</w:t>
      </w:r>
      <w:r w:rsidR="00DB5DC7">
        <w:rPr>
          <w:rFonts w:ascii="Times New Roman" w:hAnsi="Times New Roman" w:cs="Times New Roman"/>
          <w:sz w:val="24"/>
          <w:szCs w:val="24"/>
        </w:rPr>
        <w:t>ers te beïnvloeden, maar deze brengen</w:t>
      </w:r>
      <w:r w:rsidR="002F534F" w:rsidRPr="0042682C">
        <w:rPr>
          <w:rFonts w:ascii="Times New Roman" w:hAnsi="Times New Roman" w:cs="Times New Roman"/>
          <w:sz w:val="24"/>
          <w:szCs w:val="24"/>
        </w:rPr>
        <w:t xml:space="preserve"> ook v</w:t>
      </w:r>
      <w:r w:rsidR="00173E76" w:rsidRPr="0042682C">
        <w:rPr>
          <w:rFonts w:ascii="Times New Roman" w:hAnsi="Times New Roman" w:cs="Times New Roman"/>
          <w:sz w:val="24"/>
          <w:szCs w:val="24"/>
        </w:rPr>
        <w:t xml:space="preserve">oordelen mee voor de overall performance van organisaties, waarvan in deze scriptie wordt uitgegaan dat hier ook de </w:t>
      </w:r>
      <w:r w:rsidR="001B68CB">
        <w:rPr>
          <w:rFonts w:ascii="Times New Roman" w:hAnsi="Times New Roman" w:cs="Times New Roman"/>
          <w:sz w:val="24"/>
          <w:szCs w:val="24"/>
        </w:rPr>
        <w:t>financiële prestaties</w:t>
      </w:r>
      <w:r w:rsidR="00173E76" w:rsidRPr="0042682C">
        <w:rPr>
          <w:rFonts w:ascii="Times New Roman" w:hAnsi="Times New Roman" w:cs="Times New Roman"/>
          <w:sz w:val="24"/>
          <w:szCs w:val="24"/>
        </w:rPr>
        <w:t xml:space="preserve"> onder valt.</w:t>
      </w:r>
      <w:r w:rsidR="002F534F" w:rsidRPr="0042682C">
        <w:rPr>
          <w:rFonts w:ascii="Times New Roman" w:hAnsi="Times New Roman" w:cs="Times New Roman"/>
          <w:sz w:val="24"/>
          <w:szCs w:val="24"/>
        </w:rPr>
        <w:t xml:space="preserve"> Deze relatie wordt mede bepaald door het eerder genoemde ‘organisational citizenship’ </w:t>
      </w:r>
      <w:r w:rsidR="00834BF8" w:rsidRPr="0042682C">
        <w:rPr>
          <w:rFonts w:ascii="Times New Roman" w:hAnsi="Times New Roman" w:cs="Times New Roman"/>
          <w:sz w:val="24"/>
          <w:szCs w:val="24"/>
        </w:rPr>
        <w:t xml:space="preserve">dat </w:t>
      </w:r>
      <w:r w:rsidR="00DC5672" w:rsidRPr="0042682C">
        <w:rPr>
          <w:rFonts w:ascii="Times New Roman" w:hAnsi="Times New Roman" w:cs="Times New Roman"/>
          <w:sz w:val="24"/>
          <w:szCs w:val="24"/>
        </w:rPr>
        <w:t>MVO</w:t>
      </w:r>
      <w:r w:rsidR="00834BF8" w:rsidRPr="0042682C">
        <w:rPr>
          <w:rFonts w:ascii="Times New Roman" w:hAnsi="Times New Roman" w:cs="Times New Roman"/>
          <w:sz w:val="24"/>
          <w:szCs w:val="24"/>
        </w:rPr>
        <w:t>-</w:t>
      </w:r>
      <w:r w:rsidR="00651C5F" w:rsidRPr="0042682C">
        <w:rPr>
          <w:rFonts w:ascii="Times New Roman" w:hAnsi="Times New Roman" w:cs="Times New Roman"/>
          <w:sz w:val="24"/>
          <w:szCs w:val="24"/>
        </w:rPr>
        <w:t xml:space="preserve">initiatieven als voordeel met betrekking tot de houding van werknemers met zich meebrengen </w:t>
      </w:r>
      <w:sdt>
        <w:sdtPr>
          <w:rPr>
            <w:rFonts w:ascii="Times New Roman" w:hAnsi="Times New Roman" w:cs="Times New Roman"/>
            <w:sz w:val="24"/>
            <w:szCs w:val="24"/>
          </w:rPr>
          <w:id w:val="-453336260"/>
          <w:citation/>
        </w:sdtPr>
        <w:sdtEndPr/>
        <w:sdtContent>
          <w:r w:rsidR="00C4795B" w:rsidRPr="0042682C">
            <w:rPr>
              <w:rFonts w:ascii="Times New Roman" w:hAnsi="Times New Roman" w:cs="Times New Roman"/>
              <w:sz w:val="24"/>
              <w:szCs w:val="24"/>
            </w:rPr>
            <w:fldChar w:fldCharType="begin"/>
          </w:r>
          <w:r w:rsidR="00C4795B" w:rsidRPr="0042682C">
            <w:rPr>
              <w:rFonts w:ascii="Times New Roman" w:hAnsi="Times New Roman" w:cs="Times New Roman"/>
              <w:sz w:val="24"/>
              <w:szCs w:val="24"/>
            </w:rPr>
            <w:instrText xml:space="preserve"> CITATION Cho14 \l 1043 </w:instrText>
          </w:r>
          <w:r w:rsidR="00C4795B" w:rsidRPr="0042682C">
            <w:rPr>
              <w:rFonts w:ascii="Times New Roman" w:hAnsi="Times New Roman" w:cs="Times New Roman"/>
              <w:sz w:val="24"/>
              <w:szCs w:val="24"/>
            </w:rPr>
            <w:fldChar w:fldCharType="separate"/>
          </w:r>
          <w:r w:rsidR="00C4795B" w:rsidRPr="0042682C">
            <w:rPr>
              <w:rFonts w:ascii="Times New Roman" w:hAnsi="Times New Roman" w:cs="Times New Roman"/>
              <w:noProof/>
              <w:sz w:val="24"/>
              <w:szCs w:val="24"/>
            </w:rPr>
            <w:t>(Choi &amp; Yu, 2014)</w:t>
          </w:r>
          <w:r w:rsidR="00C4795B" w:rsidRPr="0042682C">
            <w:rPr>
              <w:rFonts w:ascii="Times New Roman" w:hAnsi="Times New Roman" w:cs="Times New Roman"/>
              <w:sz w:val="24"/>
              <w:szCs w:val="24"/>
            </w:rPr>
            <w:fldChar w:fldCharType="end"/>
          </w:r>
        </w:sdtContent>
      </w:sdt>
      <w:r w:rsidR="00651C5F" w:rsidRPr="0042682C">
        <w:rPr>
          <w:rFonts w:ascii="Times New Roman" w:hAnsi="Times New Roman" w:cs="Times New Roman"/>
          <w:sz w:val="24"/>
          <w:szCs w:val="24"/>
        </w:rPr>
        <w:t>. De houding van werkne</w:t>
      </w:r>
      <w:r w:rsidR="00651C5F" w:rsidRPr="0042682C">
        <w:rPr>
          <w:rFonts w:ascii="Times New Roman" w:hAnsi="Times New Roman" w:cs="Times New Roman"/>
          <w:sz w:val="24"/>
          <w:szCs w:val="24"/>
        </w:rPr>
        <w:lastRenderedPageBreak/>
        <w:t>mers wordt</w:t>
      </w:r>
      <w:r w:rsidR="00C4795B" w:rsidRPr="0042682C">
        <w:rPr>
          <w:rFonts w:ascii="Times New Roman" w:hAnsi="Times New Roman" w:cs="Times New Roman"/>
          <w:sz w:val="24"/>
          <w:szCs w:val="24"/>
        </w:rPr>
        <w:t xml:space="preserve"> hier</w:t>
      </w:r>
      <w:r w:rsidR="00651C5F" w:rsidRPr="0042682C">
        <w:rPr>
          <w:rFonts w:ascii="Times New Roman" w:hAnsi="Times New Roman" w:cs="Times New Roman"/>
          <w:sz w:val="24"/>
          <w:szCs w:val="24"/>
        </w:rPr>
        <w:t xml:space="preserve"> dus als (deel)oorzaak aangewezen voor</w:t>
      </w:r>
      <w:r w:rsidR="006E7933" w:rsidRPr="0042682C">
        <w:rPr>
          <w:rFonts w:ascii="Times New Roman" w:hAnsi="Times New Roman" w:cs="Times New Roman"/>
          <w:sz w:val="24"/>
          <w:szCs w:val="24"/>
        </w:rPr>
        <w:t xml:space="preserve"> het gevonden positieve effect en dit </w:t>
      </w:r>
      <w:r w:rsidR="009C1B2C" w:rsidRPr="0042682C">
        <w:rPr>
          <w:rFonts w:ascii="Times New Roman" w:hAnsi="Times New Roman" w:cs="Times New Roman"/>
          <w:sz w:val="24"/>
          <w:szCs w:val="24"/>
        </w:rPr>
        <w:t xml:space="preserve">is in lijn met </w:t>
      </w:r>
      <w:r w:rsidR="006E7933" w:rsidRPr="0042682C">
        <w:rPr>
          <w:rFonts w:ascii="Times New Roman" w:hAnsi="Times New Roman" w:cs="Times New Roman"/>
          <w:sz w:val="24"/>
          <w:szCs w:val="24"/>
        </w:rPr>
        <w:t xml:space="preserve">de overwegend positieve relatie die bij de tweede deelvraag werd vastgesteld. </w:t>
      </w:r>
    </w:p>
    <w:p w:rsidR="00630D88" w:rsidRPr="0042682C" w:rsidRDefault="007201C6"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t>Tsoutsoura (2004)</w:t>
      </w:r>
      <w:r w:rsidR="00682277" w:rsidRPr="0042682C">
        <w:rPr>
          <w:rFonts w:ascii="Times New Roman" w:hAnsi="Times New Roman" w:cs="Times New Roman"/>
          <w:sz w:val="24"/>
          <w:szCs w:val="24"/>
        </w:rPr>
        <w:t xml:space="preserve"> vindt ook een positieve relatie tussen </w:t>
      </w:r>
      <w:r w:rsidR="00DC5672" w:rsidRPr="0042682C">
        <w:rPr>
          <w:rFonts w:ascii="Times New Roman" w:hAnsi="Times New Roman" w:cs="Times New Roman"/>
          <w:sz w:val="24"/>
          <w:szCs w:val="24"/>
        </w:rPr>
        <w:t>MVO</w:t>
      </w:r>
      <w:r w:rsidR="00ED3734">
        <w:rPr>
          <w:rFonts w:ascii="Times New Roman" w:hAnsi="Times New Roman" w:cs="Times New Roman"/>
          <w:sz w:val="24"/>
          <w:szCs w:val="24"/>
        </w:rPr>
        <w:t>-</w:t>
      </w:r>
      <w:r w:rsidR="00682277" w:rsidRPr="0042682C">
        <w:rPr>
          <w:rFonts w:ascii="Times New Roman" w:hAnsi="Times New Roman" w:cs="Times New Roman"/>
          <w:sz w:val="24"/>
          <w:szCs w:val="24"/>
        </w:rPr>
        <w:t xml:space="preserve">activiteiten en de </w:t>
      </w:r>
      <w:r w:rsidR="001B68CB">
        <w:rPr>
          <w:rFonts w:ascii="Times New Roman" w:hAnsi="Times New Roman" w:cs="Times New Roman"/>
          <w:sz w:val="24"/>
          <w:szCs w:val="24"/>
        </w:rPr>
        <w:t>financiële prestaties</w:t>
      </w:r>
      <w:r w:rsidR="00682277" w:rsidRPr="0042682C">
        <w:rPr>
          <w:rFonts w:ascii="Times New Roman" w:hAnsi="Times New Roman" w:cs="Times New Roman"/>
          <w:sz w:val="24"/>
          <w:szCs w:val="24"/>
        </w:rPr>
        <w:t xml:space="preserve"> van een onderneming. Een aantal van de oorzaken die </w:t>
      </w:r>
      <w:r w:rsidR="00974943">
        <w:rPr>
          <w:rFonts w:ascii="Times New Roman" w:hAnsi="Times New Roman" w:cs="Times New Roman"/>
          <w:sz w:val="24"/>
          <w:szCs w:val="24"/>
        </w:rPr>
        <w:t>ze</w:t>
      </w:r>
      <w:r w:rsidR="00682277" w:rsidRPr="0042682C">
        <w:rPr>
          <w:rFonts w:ascii="Times New Roman" w:hAnsi="Times New Roman" w:cs="Times New Roman"/>
          <w:sz w:val="24"/>
          <w:szCs w:val="24"/>
        </w:rPr>
        <w:t xml:space="preserve"> hiervoor aanwijst zijn </w:t>
      </w:r>
      <w:r w:rsidR="00AD12FB" w:rsidRPr="0042682C">
        <w:rPr>
          <w:rFonts w:ascii="Times New Roman" w:hAnsi="Times New Roman" w:cs="Times New Roman"/>
          <w:sz w:val="24"/>
          <w:szCs w:val="24"/>
        </w:rPr>
        <w:t>relevant om te noemen</w:t>
      </w:r>
      <w:r w:rsidR="00682277" w:rsidRPr="0042682C">
        <w:rPr>
          <w:rFonts w:ascii="Times New Roman" w:hAnsi="Times New Roman" w:cs="Times New Roman"/>
          <w:sz w:val="24"/>
          <w:szCs w:val="24"/>
        </w:rPr>
        <w:t xml:space="preserve">. </w:t>
      </w:r>
      <w:r w:rsidR="00AD12FB" w:rsidRPr="0042682C">
        <w:rPr>
          <w:rFonts w:ascii="Times New Roman" w:hAnsi="Times New Roman" w:cs="Times New Roman"/>
          <w:sz w:val="24"/>
          <w:szCs w:val="24"/>
        </w:rPr>
        <w:t xml:space="preserve">Deze </w:t>
      </w:r>
      <w:r w:rsidR="00386DFB" w:rsidRPr="0042682C">
        <w:rPr>
          <w:rFonts w:ascii="Times New Roman" w:hAnsi="Times New Roman" w:cs="Times New Roman"/>
          <w:sz w:val="24"/>
          <w:szCs w:val="24"/>
        </w:rPr>
        <w:t>zijn</w:t>
      </w:r>
      <w:r w:rsidR="00AD12FB" w:rsidRPr="0042682C">
        <w:rPr>
          <w:rFonts w:ascii="Times New Roman" w:hAnsi="Times New Roman" w:cs="Times New Roman"/>
          <w:sz w:val="24"/>
          <w:szCs w:val="24"/>
        </w:rPr>
        <w:t xml:space="preserve"> namelijk het toegenomen ‘brand image’</w:t>
      </w:r>
      <w:r w:rsidR="00414DD8" w:rsidRPr="0042682C">
        <w:rPr>
          <w:rFonts w:ascii="Times New Roman" w:hAnsi="Times New Roman" w:cs="Times New Roman"/>
          <w:sz w:val="24"/>
          <w:szCs w:val="24"/>
        </w:rPr>
        <w:t>, een positievere relatie met de consumenten en het beter in staat zijn om werknemers en zakenpartners aan te trekken bij de zogeheten ‘sociaal verantwoordelijke’</w:t>
      </w:r>
      <w:r w:rsidR="003542FF" w:rsidRPr="0042682C">
        <w:rPr>
          <w:rFonts w:ascii="Times New Roman" w:hAnsi="Times New Roman" w:cs="Times New Roman"/>
          <w:sz w:val="24"/>
          <w:szCs w:val="24"/>
        </w:rPr>
        <w:t xml:space="preserve"> </w:t>
      </w:r>
      <w:r w:rsidR="00414DD8" w:rsidRPr="0042682C">
        <w:rPr>
          <w:rFonts w:ascii="Times New Roman" w:hAnsi="Times New Roman" w:cs="Times New Roman"/>
          <w:sz w:val="24"/>
          <w:szCs w:val="24"/>
        </w:rPr>
        <w:t xml:space="preserve">ondernemingen. </w:t>
      </w:r>
      <w:r w:rsidR="00E238EA" w:rsidRPr="0042682C">
        <w:rPr>
          <w:rFonts w:ascii="Times New Roman" w:hAnsi="Times New Roman" w:cs="Times New Roman"/>
          <w:sz w:val="24"/>
          <w:szCs w:val="24"/>
        </w:rPr>
        <w:t xml:space="preserve">Met andere woorden, </w:t>
      </w:r>
      <w:r w:rsidR="003542FF" w:rsidRPr="0042682C">
        <w:rPr>
          <w:rFonts w:ascii="Times New Roman" w:hAnsi="Times New Roman" w:cs="Times New Roman"/>
          <w:sz w:val="24"/>
          <w:szCs w:val="24"/>
        </w:rPr>
        <w:t xml:space="preserve">onder andere de (vermeende) relaties tussen </w:t>
      </w:r>
      <w:r w:rsidR="00DC5672" w:rsidRPr="0042682C">
        <w:rPr>
          <w:rFonts w:ascii="Times New Roman" w:hAnsi="Times New Roman" w:cs="Times New Roman"/>
          <w:sz w:val="24"/>
          <w:szCs w:val="24"/>
        </w:rPr>
        <w:t>MVO</w:t>
      </w:r>
      <w:r w:rsidR="000A292C" w:rsidRPr="0042682C">
        <w:rPr>
          <w:rFonts w:ascii="Times New Roman" w:hAnsi="Times New Roman" w:cs="Times New Roman"/>
          <w:sz w:val="24"/>
          <w:szCs w:val="24"/>
        </w:rPr>
        <w:t>-</w:t>
      </w:r>
      <w:r w:rsidR="00E20191" w:rsidRPr="0042682C">
        <w:rPr>
          <w:rFonts w:ascii="Times New Roman" w:hAnsi="Times New Roman" w:cs="Times New Roman"/>
          <w:sz w:val="24"/>
          <w:szCs w:val="24"/>
        </w:rPr>
        <w:t>initiatieven en werknemers</w:t>
      </w:r>
      <w:r w:rsidR="000C79CE" w:rsidRPr="0042682C">
        <w:rPr>
          <w:rFonts w:ascii="Times New Roman" w:hAnsi="Times New Roman" w:cs="Times New Roman"/>
          <w:sz w:val="24"/>
          <w:szCs w:val="24"/>
        </w:rPr>
        <w:t>gedrag</w:t>
      </w:r>
      <w:r w:rsidR="00E20191" w:rsidRPr="0042682C">
        <w:rPr>
          <w:rFonts w:ascii="Times New Roman" w:hAnsi="Times New Roman" w:cs="Times New Roman"/>
          <w:sz w:val="24"/>
          <w:szCs w:val="24"/>
        </w:rPr>
        <w:t xml:space="preserve"> en tussen </w:t>
      </w:r>
      <w:r w:rsidR="00DC5672" w:rsidRPr="0042682C">
        <w:rPr>
          <w:rFonts w:ascii="Times New Roman" w:hAnsi="Times New Roman" w:cs="Times New Roman"/>
          <w:sz w:val="24"/>
          <w:szCs w:val="24"/>
        </w:rPr>
        <w:t>MVO</w:t>
      </w:r>
      <w:r w:rsidR="000A292C" w:rsidRPr="0042682C">
        <w:rPr>
          <w:rFonts w:ascii="Times New Roman" w:hAnsi="Times New Roman" w:cs="Times New Roman"/>
          <w:sz w:val="24"/>
          <w:szCs w:val="24"/>
        </w:rPr>
        <w:t>-</w:t>
      </w:r>
      <w:r w:rsidR="00E20191" w:rsidRPr="0042682C">
        <w:rPr>
          <w:rFonts w:ascii="Times New Roman" w:hAnsi="Times New Roman" w:cs="Times New Roman"/>
          <w:sz w:val="24"/>
          <w:szCs w:val="24"/>
        </w:rPr>
        <w:t>initiatieven en consumenten</w:t>
      </w:r>
      <w:r w:rsidR="000C79CE" w:rsidRPr="0042682C">
        <w:rPr>
          <w:rFonts w:ascii="Times New Roman" w:hAnsi="Times New Roman" w:cs="Times New Roman"/>
          <w:sz w:val="24"/>
          <w:szCs w:val="24"/>
        </w:rPr>
        <w:t>gedrag</w:t>
      </w:r>
      <w:r w:rsidR="00E20191" w:rsidRPr="0042682C">
        <w:rPr>
          <w:rFonts w:ascii="Times New Roman" w:hAnsi="Times New Roman" w:cs="Times New Roman"/>
          <w:sz w:val="24"/>
          <w:szCs w:val="24"/>
        </w:rPr>
        <w:t xml:space="preserve"> </w:t>
      </w:r>
      <w:r w:rsidR="00E238EA" w:rsidRPr="0042682C">
        <w:rPr>
          <w:rFonts w:ascii="Times New Roman" w:hAnsi="Times New Roman" w:cs="Times New Roman"/>
          <w:sz w:val="24"/>
          <w:szCs w:val="24"/>
        </w:rPr>
        <w:t xml:space="preserve">worden </w:t>
      </w:r>
      <w:r w:rsidR="00170D1C" w:rsidRPr="0042682C">
        <w:rPr>
          <w:rFonts w:ascii="Times New Roman" w:hAnsi="Times New Roman" w:cs="Times New Roman"/>
          <w:sz w:val="24"/>
          <w:szCs w:val="24"/>
        </w:rPr>
        <w:t xml:space="preserve">hier </w:t>
      </w:r>
      <w:r w:rsidR="00E238EA" w:rsidRPr="0042682C">
        <w:rPr>
          <w:rFonts w:ascii="Times New Roman" w:hAnsi="Times New Roman" w:cs="Times New Roman"/>
          <w:sz w:val="24"/>
          <w:szCs w:val="24"/>
        </w:rPr>
        <w:t>aangewezen</w:t>
      </w:r>
      <w:r w:rsidR="00E20191" w:rsidRPr="0042682C">
        <w:rPr>
          <w:rFonts w:ascii="Times New Roman" w:hAnsi="Times New Roman" w:cs="Times New Roman"/>
          <w:sz w:val="24"/>
          <w:szCs w:val="24"/>
        </w:rPr>
        <w:t xml:space="preserve"> als oorzaken van een positieve causale relatie</w:t>
      </w:r>
      <w:r w:rsidR="002E6145" w:rsidRPr="0042682C">
        <w:rPr>
          <w:rFonts w:ascii="Times New Roman" w:hAnsi="Times New Roman" w:cs="Times New Roman"/>
          <w:sz w:val="24"/>
          <w:szCs w:val="24"/>
        </w:rPr>
        <w:t xml:space="preserve"> van </w:t>
      </w:r>
      <w:r w:rsidR="00DC5672" w:rsidRPr="0042682C">
        <w:rPr>
          <w:rFonts w:ascii="Times New Roman" w:hAnsi="Times New Roman" w:cs="Times New Roman"/>
          <w:sz w:val="24"/>
          <w:szCs w:val="24"/>
        </w:rPr>
        <w:t>MVO</w:t>
      </w:r>
      <w:r w:rsidR="002E6145" w:rsidRPr="0042682C">
        <w:rPr>
          <w:rFonts w:ascii="Times New Roman" w:hAnsi="Times New Roman" w:cs="Times New Roman"/>
          <w:sz w:val="24"/>
          <w:szCs w:val="24"/>
        </w:rPr>
        <w:t xml:space="preserve"> op de </w:t>
      </w:r>
      <w:r w:rsidR="001B68CB">
        <w:rPr>
          <w:rFonts w:ascii="Times New Roman" w:hAnsi="Times New Roman" w:cs="Times New Roman"/>
          <w:sz w:val="24"/>
          <w:szCs w:val="24"/>
        </w:rPr>
        <w:t>financiële prestaties</w:t>
      </w:r>
      <w:r w:rsidR="002E6145" w:rsidRPr="0042682C">
        <w:rPr>
          <w:rFonts w:ascii="Times New Roman" w:hAnsi="Times New Roman" w:cs="Times New Roman"/>
          <w:sz w:val="24"/>
          <w:szCs w:val="24"/>
        </w:rPr>
        <w:t xml:space="preserve"> van een onderneming. Deze </w:t>
      </w:r>
      <w:r w:rsidR="00277610" w:rsidRPr="0042682C">
        <w:rPr>
          <w:rFonts w:ascii="Times New Roman" w:hAnsi="Times New Roman" w:cs="Times New Roman"/>
          <w:sz w:val="24"/>
          <w:szCs w:val="24"/>
        </w:rPr>
        <w:t>studie</w:t>
      </w:r>
      <w:r w:rsidR="00860FA1" w:rsidRPr="0042682C">
        <w:rPr>
          <w:rFonts w:ascii="Times New Roman" w:hAnsi="Times New Roman" w:cs="Times New Roman"/>
          <w:sz w:val="24"/>
          <w:szCs w:val="24"/>
        </w:rPr>
        <w:t xml:space="preserve"> van Tsoutsoura (2004) </w:t>
      </w:r>
      <w:r w:rsidR="002E6145" w:rsidRPr="0042682C">
        <w:rPr>
          <w:rFonts w:ascii="Times New Roman" w:hAnsi="Times New Roman" w:cs="Times New Roman"/>
          <w:sz w:val="24"/>
          <w:szCs w:val="24"/>
        </w:rPr>
        <w:t xml:space="preserve">vormt daarmee niet </w:t>
      </w:r>
      <w:r w:rsidR="000A292C" w:rsidRPr="0042682C">
        <w:rPr>
          <w:rFonts w:ascii="Times New Roman" w:hAnsi="Times New Roman" w:cs="Times New Roman"/>
          <w:sz w:val="24"/>
          <w:szCs w:val="24"/>
        </w:rPr>
        <w:t xml:space="preserve">alleen </w:t>
      </w:r>
      <w:r w:rsidR="002E6145" w:rsidRPr="0042682C">
        <w:rPr>
          <w:rFonts w:ascii="Times New Roman" w:hAnsi="Times New Roman" w:cs="Times New Roman"/>
          <w:sz w:val="24"/>
          <w:szCs w:val="24"/>
        </w:rPr>
        <w:t xml:space="preserve">een indicatie voor </w:t>
      </w:r>
      <w:r w:rsidR="002E6145" w:rsidRPr="0042682C">
        <w:rPr>
          <w:rFonts w:ascii="Times New Roman" w:hAnsi="Times New Roman" w:cs="Times New Roman"/>
          <w:sz w:val="24"/>
          <w:szCs w:val="24"/>
        </w:rPr>
        <w:lastRenderedPageBreak/>
        <w:t xml:space="preserve">het bestaan van de relatie uit deze deelvraag, maar ook voor de relaties van </w:t>
      </w:r>
      <w:r w:rsidR="00C67872" w:rsidRPr="0042682C">
        <w:rPr>
          <w:rFonts w:ascii="Times New Roman" w:hAnsi="Times New Roman" w:cs="Times New Roman"/>
          <w:sz w:val="24"/>
          <w:szCs w:val="24"/>
        </w:rPr>
        <w:t xml:space="preserve">de eerste </w:t>
      </w:r>
      <w:r w:rsidR="002E6145" w:rsidRPr="0042682C">
        <w:rPr>
          <w:rFonts w:ascii="Times New Roman" w:hAnsi="Times New Roman" w:cs="Times New Roman"/>
          <w:sz w:val="24"/>
          <w:szCs w:val="24"/>
        </w:rPr>
        <w:t xml:space="preserve">twee deelvragen. </w:t>
      </w:r>
    </w:p>
    <w:p w:rsidR="009629E4" w:rsidRPr="0042682C" w:rsidRDefault="00641325" w:rsidP="00652750">
      <w:pPr>
        <w:pStyle w:val="NoSpacing"/>
        <w:spacing w:line="360" w:lineRule="auto"/>
        <w:ind w:firstLine="708"/>
        <w:rPr>
          <w:rFonts w:ascii="Times New Roman" w:hAnsi="Times New Roman" w:cs="Times New Roman"/>
          <w:sz w:val="24"/>
          <w:szCs w:val="24"/>
        </w:rPr>
      </w:pPr>
      <w:r>
        <w:rPr>
          <w:rFonts w:ascii="Times New Roman" w:hAnsi="Times New Roman" w:cs="Times New Roman"/>
          <w:sz w:val="24"/>
          <w:szCs w:val="24"/>
        </w:rPr>
        <w:t>D</w:t>
      </w:r>
      <w:r w:rsidR="00710541" w:rsidRPr="0042682C">
        <w:rPr>
          <w:rFonts w:ascii="Times New Roman" w:hAnsi="Times New Roman" w:cs="Times New Roman"/>
          <w:sz w:val="24"/>
          <w:szCs w:val="24"/>
        </w:rPr>
        <w:t xml:space="preserve">eze positieve onderzoeken </w:t>
      </w:r>
      <w:r>
        <w:rPr>
          <w:rFonts w:ascii="Times New Roman" w:hAnsi="Times New Roman" w:cs="Times New Roman"/>
          <w:sz w:val="24"/>
          <w:szCs w:val="24"/>
        </w:rPr>
        <w:t xml:space="preserve">wijzen </w:t>
      </w:r>
      <w:r w:rsidR="00710541" w:rsidRPr="0042682C">
        <w:rPr>
          <w:rFonts w:ascii="Times New Roman" w:hAnsi="Times New Roman" w:cs="Times New Roman"/>
          <w:sz w:val="24"/>
          <w:szCs w:val="24"/>
        </w:rPr>
        <w:t xml:space="preserve">ook een aantal andere baten aan van </w:t>
      </w:r>
      <w:r w:rsidR="00DC5672" w:rsidRPr="0042682C">
        <w:rPr>
          <w:rFonts w:ascii="Times New Roman" w:hAnsi="Times New Roman" w:cs="Times New Roman"/>
          <w:sz w:val="24"/>
          <w:szCs w:val="24"/>
        </w:rPr>
        <w:t>MVO</w:t>
      </w:r>
      <w:r w:rsidR="00710541" w:rsidRPr="0042682C">
        <w:rPr>
          <w:rFonts w:ascii="Times New Roman" w:hAnsi="Times New Roman" w:cs="Times New Roman"/>
          <w:sz w:val="24"/>
          <w:szCs w:val="24"/>
        </w:rPr>
        <w:t xml:space="preserve">-initiatieven. </w:t>
      </w:r>
      <w:r w:rsidR="00630D88" w:rsidRPr="0042682C">
        <w:rPr>
          <w:rFonts w:ascii="Times New Roman" w:hAnsi="Times New Roman" w:cs="Times New Roman"/>
          <w:sz w:val="24"/>
          <w:szCs w:val="24"/>
        </w:rPr>
        <w:t>Tsoutsoura (2004)</w:t>
      </w:r>
      <w:r w:rsidR="00136DF9" w:rsidRPr="0042682C">
        <w:rPr>
          <w:rFonts w:ascii="Times New Roman" w:hAnsi="Times New Roman" w:cs="Times New Roman"/>
          <w:sz w:val="24"/>
          <w:szCs w:val="24"/>
        </w:rPr>
        <w:t xml:space="preserve"> </w:t>
      </w:r>
      <w:r w:rsidR="000B7E8C" w:rsidRPr="0042682C">
        <w:rPr>
          <w:rFonts w:ascii="Times New Roman" w:hAnsi="Times New Roman" w:cs="Times New Roman"/>
          <w:sz w:val="24"/>
          <w:szCs w:val="24"/>
        </w:rPr>
        <w:t xml:space="preserve">wijst </w:t>
      </w:r>
      <w:r w:rsidR="00710541" w:rsidRPr="0042682C">
        <w:rPr>
          <w:rFonts w:ascii="Times New Roman" w:hAnsi="Times New Roman" w:cs="Times New Roman"/>
          <w:sz w:val="24"/>
          <w:szCs w:val="24"/>
        </w:rPr>
        <w:t>bijvoorbeeld</w:t>
      </w:r>
      <w:r>
        <w:rPr>
          <w:rFonts w:ascii="Times New Roman" w:hAnsi="Times New Roman" w:cs="Times New Roman"/>
          <w:sz w:val="24"/>
          <w:szCs w:val="24"/>
        </w:rPr>
        <w:t xml:space="preserve"> het</w:t>
      </w:r>
      <w:r w:rsidR="00710541" w:rsidRPr="0042682C">
        <w:rPr>
          <w:rFonts w:ascii="Times New Roman" w:hAnsi="Times New Roman" w:cs="Times New Roman"/>
          <w:sz w:val="24"/>
          <w:szCs w:val="24"/>
        </w:rPr>
        <w:t xml:space="preserve"> </w:t>
      </w:r>
      <w:r w:rsidR="003A56CE" w:rsidRPr="0042682C">
        <w:rPr>
          <w:rFonts w:ascii="Times New Roman" w:hAnsi="Times New Roman" w:cs="Times New Roman"/>
          <w:sz w:val="24"/>
          <w:szCs w:val="24"/>
        </w:rPr>
        <w:t>lagere risico</w:t>
      </w:r>
      <w:r>
        <w:rPr>
          <w:rFonts w:ascii="Times New Roman" w:hAnsi="Times New Roman" w:cs="Times New Roman"/>
          <w:sz w:val="24"/>
          <w:szCs w:val="24"/>
        </w:rPr>
        <w:t xml:space="preserve"> </w:t>
      </w:r>
      <w:r w:rsidR="003A56CE" w:rsidRPr="0042682C">
        <w:rPr>
          <w:rFonts w:ascii="Times New Roman" w:hAnsi="Times New Roman" w:cs="Times New Roman"/>
          <w:sz w:val="24"/>
          <w:szCs w:val="24"/>
        </w:rPr>
        <w:t>op onder andere omkoping en corruptie aan als</w:t>
      </w:r>
      <w:r>
        <w:rPr>
          <w:rFonts w:ascii="Times New Roman" w:hAnsi="Times New Roman" w:cs="Times New Roman"/>
          <w:sz w:val="24"/>
          <w:szCs w:val="24"/>
        </w:rPr>
        <w:t xml:space="preserve"> een van de</w:t>
      </w:r>
      <w:r w:rsidR="003F49A1">
        <w:rPr>
          <w:rFonts w:ascii="Times New Roman" w:hAnsi="Times New Roman" w:cs="Times New Roman"/>
          <w:sz w:val="24"/>
          <w:szCs w:val="24"/>
        </w:rPr>
        <w:t>ze</w:t>
      </w:r>
      <w:r w:rsidR="003A56CE" w:rsidRPr="0042682C">
        <w:rPr>
          <w:rFonts w:ascii="Times New Roman" w:hAnsi="Times New Roman" w:cs="Times New Roman"/>
          <w:sz w:val="24"/>
          <w:szCs w:val="24"/>
        </w:rPr>
        <w:t xml:space="preserve"> </w:t>
      </w:r>
      <w:r w:rsidR="00006EB9" w:rsidRPr="0042682C">
        <w:rPr>
          <w:rFonts w:ascii="Times New Roman" w:hAnsi="Times New Roman" w:cs="Times New Roman"/>
          <w:sz w:val="24"/>
          <w:szCs w:val="24"/>
        </w:rPr>
        <w:t>baten</w:t>
      </w:r>
      <w:r w:rsidR="004B7892" w:rsidRPr="0042682C">
        <w:rPr>
          <w:rFonts w:ascii="Times New Roman" w:hAnsi="Times New Roman" w:cs="Times New Roman"/>
          <w:sz w:val="24"/>
          <w:szCs w:val="24"/>
        </w:rPr>
        <w:t>.</w:t>
      </w:r>
      <w:r w:rsidR="00630D88" w:rsidRPr="0042682C">
        <w:rPr>
          <w:rFonts w:ascii="Times New Roman" w:hAnsi="Times New Roman" w:cs="Times New Roman"/>
          <w:sz w:val="24"/>
          <w:szCs w:val="24"/>
        </w:rPr>
        <w:t xml:space="preserve"> </w:t>
      </w:r>
      <w:r w:rsidR="00335DA5" w:rsidRPr="0042682C">
        <w:rPr>
          <w:rFonts w:ascii="Times New Roman" w:hAnsi="Times New Roman" w:cs="Times New Roman"/>
          <w:sz w:val="24"/>
          <w:szCs w:val="24"/>
        </w:rPr>
        <w:t>McGuire, Sundgren en Schneeweis (1988)</w:t>
      </w:r>
      <w:r w:rsidR="00D254F6" w:rsidRPr="0042682C">
        <w:rPr>
          <w:rFonts w:ascii="Times New Roman" w:hAnsi="Times New Roman" w:cs="Times New Roman"/>
          <w:sz w:val="24"/>
          <w:szCs w:val="24"/>
        </w:rPr>
        <w:t xml:space="preserve"> </w:t>
      </w:r>
      <w:r w:rsidR="00335DA5" w:rsidRPr="0042682C">
        <w:rPr>
          <w:rFonts w:ascii="Times New Roman" w:hAnsi="Times New Roman" w:cs="Times New Roman"/>
          <w:sz w:val="24"/>
          <w:szCs w:val="24"/>
        </w:rPr>
        <w:t>wijzen</w:t>
      </w:r>
      <w:r w:rsidR="004B7892" w:rsidRPr="0042682C">
        <w:rPr>
          <w:rFonts w:ascii="Times New Roman" w:hAnsi="Times New Roman" w:cs="Times New Roman"/>
          <w:sz w:val="24"/>
          <w:szCs w:val="24"/>
        </w:rPr>
        <w:t xml:space="preserve"> ook </w:t>
      </w:r>
      <w:r w:rsidR="003F49A1">
        <w:rPr>
          <w:rFonts w:ascii="Times New Roman" w:hAnsi="Times New Roman" w:cs="Times New Roman"/>
          <w:sz w:val="24"/>
          <w:szCs w:val="24"/>
        </w:rPr>
        <w:t>op</w:t>
      </w:r>
      <w:r w:rsidR="004B7892" w:rsidRPr="0042682C">
        <w:rPr>
          <w:rFonts w:ascii="Times New Roman" w:hAnsi="Times New Roman" w:cs="Times New Roman"/>
          <w:sz w:val="24"/>
          <w:szCs w:val="24"/>
        </w:rPr>
        <w:t xml:space="preserve"> lagere risico</w:t>
      </w:r>
      <w:r w:rsidR="003F49A1">
        <w:rPr>
          <w:rFonts w:ascii="Times New Roman" w:hAnsi="Times New Roman" w:cs="Times New Roman"/>
          <w:sz w:val="24"/>
          <w:szCs w:val="24"/>
        </w:rPr>
        <w:t>’s</w:t>
      </w:r>
      <w:r w:rsidR="004B7892" w:rsidRPr="0042682C">
        <w:rPr>
          <w:rFonts w:ascii="Times New Roman" w:hAnsi="Times New Roman" w:cs="Times New Roman"/>
          <w:sz w:val="24"/>
          <w:szCs w:val="24"/>
        </w:rPr>
        <w:t xml:space="preserve"> als een van de baten van </w:t>
      </w:r>
      <w:r w:rsidR="001B5C84" w:rsidRPr="0042682C">
        <w:rPr>
          <w:rFonts w:ascii="Times New Roman" w:hAnsi="Times New Roman" w:cs="Times New Roman"/>
          <w:sz w:val="24"/>
          <w:szCs w:val="24"/>
        </w:rPr>
        <w:t>sociale verantwoordelijkheid</w:t>
      </w:r>
      <w:r w:rsidR="00943A28" w:rsidRPr="0042682C">
        <w:rPr>
          <w:rFonts w:ascii="Times New Roman" w:hAnsi="Times New Roman" w:cs="Times New Roman"/>
          <w:sz w:val="24"/>
          <w:szCs w:val="24"/>
        </w:rPr>
        <w:t xml:space="preserve"> en </w:t>
      </w:r>
      <w:r w:rsidR="00884F01" w:rsidRPr="0042682C">
        <w:rPr>
          <w:rFonts w:ascii="Times New Roman" w:hAnsi="Times New Roman" w:cs="Times New Roman"/>
          <w:sz w:val="24"/>
          <w:szCs w:val="24"/>
        </w:rPr>
        <w:t>laten</w:t>
      </w:r>
      <w:r w:rsidR="00943A28" w:rsidRPr="0042682C">
        <w:rPr>
          <w:rFonts w:ascii="Times New Roman" w:hAnsi="Times New Roman" w:cs="Times New Roman"/>
          <w:sz w:val="24"/>
          <w:szCs w:val="24"/>
        </w:rPr>
        <w:t xml:space="preserve"> zien dat de </w:t>
      </w:r>
      <w:r w:rsidR="003F49A1">
        <w:rPr>
          <w:rFonts w:ascii="Times New Roman" w:hAnsi="Times New Roman" w:cs="Times New Roman"/>
          <w:sz w:val="24"/>
          <w:szCs w:val="24"/>
        </w:rPr>
        <w:t>prestaties</w:t>
      </w:r>
      <w:r w:rsidR="00943A28" w:rsidRPr="0042682C">
        <w:rPr>
          <w:rFonts w:ascii="Times New Roman" w:hAnsi="Times New Roman" w:cs="Times New Roman"/>
          <w:sz w:val="24"/>
          <w:szCs w:val="24"/>
        </w:rPr>
        <w:t xml:space="preserve"> van </w:t>
      </w:r>
      <w:r w:rsidR="00A256B8">
        <w:rPr>
          <w:rFonts w:ascii="Times New Roman" w:hAnsi="Times New Roman" w:cs="Times New Roman"/>
          <w:sz w:val="24"/>
          <w:szCs w:val="24"/>
        </w:rPr>
        <w:t>een</w:t>
      </w:r>
      <w:r w:rsidR="00943A28" w:rsidRPr="0042682C">
        <w:rPr>
          <w:rFonts w:ascii="Times New Roman" w:hAnsi="Times New Roman" w:cs="Times New Roman"/>
          <w:sz w:val="24"/>
          <w:szCs w:val="24"/>
        </w:rPr>
        <w:t xml:space="preserve"> onderneming in de afgelopen periode sterker met de </w:t>
      </w:r>
      <w:r w:rsidR="00DC5672" w:rsidRPr="0042682C">
        <w:rPr>
          <w:rFonts w:ascii="Times New Roman" w:hAnsi="Times New Roman" w:cs="Times New Roman"/>
          <w:sz w:val="24"/>
          <w:szCs w:val="24"/>
        </w:rPr>
        <w:t>MVO</w:t>
      </w:r>
      <w:r w:rsidR="00943A28" w:rsidRPr="0042682C">
        <w:rPr>
          <w:rFonts w:ascii="Times New Roman" w:hAnsi="Times New Roman" w:cs="Times New Roman"/>
          <w:sz w:val="24"/>
          <w:szCs w:val="24"/>
        </w:rPr>
        <w:t xml:space="preserve"> van die onderneming gecorreleerd is dan de </w:t>
      </w:r>
      <w:r w:rsidR="003F49A1">
        <w:rPr>
          <w:rFonts w:ascii="Times New Roman" w:hAnsi="Times New Roman" w:cs="Times New Roman"/>
          <w:sz w:val="24"/>
          <w:szCs w:val="24"/>
        </w:rPr>
        <w:t>prestaties</w:t>
      </w:r>
      <w:r w:rsidR="00943A28" w:rsidRPr="0042682C">
        <w:rPr>
          <w:rFonts w:ascii="Times New Roman" w:hAnsi="Times New Roman" w:cs="Times New Roman"/>
          <w:sz w:val="24"/>
          <w:szCs w:val="24"/>
        </w:rPr>
        <w:t xml:space="preserve"> in de </w:t>
      </w:r>
      <w:r w:rsidR="003F49A1">
        <w:rPr>
          <w:rFonts w:ascii="Times New Roman" w:hAnsi="Times New Roman" w:cs="Times New Roman"/>
          <w:sz w:val="24"/>
          <w:szCs w:val="24"/>
        </w:rPr>
        <w:t>huidige</w:t>
      </w:r>
      <w:r w:rsidR="00943A28" w:rsidRPr="0042682C">
        <w:rPr>
          <w:rFonts w:ascii="Times New Roman" w:hAnsi="Times New Roman" w:cs="Times New Roman"/>
          <w:sz w:val="24"/>
          <w:szCs w:val="24"/>
        </w:rPr>
        <w:t xml:space="preserve"> periode. </w:t>
      </w:r>
      <w:r w:rsidR="00D3568B">
        <w:rPr>
          <w:rFonts w:ascii="Times New Roman" w:hAnsi="Times New Roman" w:cs="Times New Roman"/>
          <w:sz w:val="24"/>
          <w:szCs w:val="24"/>
        </w:rPr>
        <w:t xml:space="preserve">Het is </w:t>
      </w:r>
      <w:r w:rsidR="00DF17A1">
        <w:rPr>
          <w:rFonts w:ascii="Times New Roman" w:hAnsi="Times New Roman" w:cs="Times New Roman"/>
          <w:sz w:val="24"/>
          <w:szCs w:val="24"/>
        </w:rPr>
        <w:t>misschien het geval</w:t>
      </w:r>
      <w:r w:rsidR="00D3568B">
        <w:rPr>
          <w:rFonts w:ascii="Times New Roman" w:hAnsi="Times New Roman" w:cs="Times New Roman"/>
          <w:sz w:val="24"/>
          <w:szCs w:val="24"/>
        </w:rPr>
        <w:t xml:space="preserve"> dat</w:t>
      </w:r>
      <w:r w:rsidR="0082697E" w:rsidRPr="0042682C">
        <w:rPr>
          <w:rFonts w:ascii="Times New Roman" w:hAnsi="Times New Roman" w:cs="Times New Roman"/>
          <w:sz w:val="24"/>
          <w:szCs w:val="24"/>
        </w:rPr>
        <w:t xml:space="preserve"> deze geïdentificeerde baten tot de ‘overige factoren’ </w:t>
      </w:r>
      <w:r w:rsidR="009230EC" w:rsidRPr="0042682C">
        <w:rPr>
          <w:rFonts w:ascii="Times New Roman" w:hAnsi="Times New Roman" w:cs="Times New Roman"/>
          <w:sz w:val="24"/>
          <w:szCs w:val="24"/>
        </w:rPr>
        <w:t xml:space="preserve">behoren </w:t>
      </w:r>
      <w:r w:rsidR="0082697E" w:rsidRPr="0042682C">
        <w:rPr>
          <w:rFonts w:ascii="Times New Roman" w:hAnsi="Times New Roman" w:cs="Times New Roman"/>
          <w:sz w:val="24"/>
          <w:szCs w:val="24"/>
        </w:rPr>
        <w:t xml:space="preserve">die de marktwaarde van een onderneming direct of indirect beïnvloeden (zie </w:t>
      </w:r>
      <w:r w:rsidR="00741E2B" w:rsidRPr="0042682C">
        <w:rPr>
          <w:rFonts w:ascii="Times New Roman" w:hAnsi="Times New Roman" w:cs="Times New Roman"/>
          <w:sz w:val="24"/>
          <w:szCs w:val="24"/>
        </w:rPr>
        <w:t>figuur 1</w:t>
      </w:r>
      <w:r w:rsidR="00D3568B">
        <w:rPr>
          <w:rFonts w:ascii="Times New Roman" w:hAnsi="Times New Roman" w:cs="Times New Roman"/>
          <w:sz w:val="24"/>
          <w:szCs w:val="24"/>
        </w:rPr>
        <w:t xml:space="preserve">). Mocht dit zo zijn </w:t>
      </w:r>
      <w:r w:rsidR="00722E80" w:rsidRPr="0042682C">
        <w:rPr>
          <w:rFonts w:ascii="Times New Roman" w:hAnsi="Times New Roman" w:cs="Times New Roman"/>
          <w:sz w:val="24"/>
          <w:szCs w:val="24"/>
        </w:rPr>
        <w:t xml:space="preserve">dan </w:t>
      </w:r>
      <w:r w:rsidR="009D737A" w:rsidRPr="0042682C">
        <w:rPr>
          <w:rFonts w:ascii="Times New Roman" w:hAnsi="Times New Roman" w:cs="Times New Roman"/>
          <w:sz w:val="24"/>
          <w:szCs w:val="24"/>
        </w:rPr>
        <w:t>help</w:t>
      </w:r>
      <w:r w:rsidR="00D3568B">
        <w:rPr>
          <w:rFonts w:ascii="Times New Roman" w:hAnsi="Times New Roman" w:cs="Times New Roman"/>
          <w:sz w:val="24"/>
          <w:szCs w:val="24"/>
        </w:rPr>
        <w:t>en deze onderzoeken</w:t>
      </w:r>
      <w:r w:rsidR="009D737A" w:rsidRPr="0042682C">
        <w:rPr>
          <w:rFonts w:ascii="Times New Roman" w:hAnsi="Times New Roman" w:cs="Times New Roman"/>
          <w:sz w:val="24"/>
          <w:szCs w:val="24"/>
        </w:rPr>
        <w:t xml:space="preserve"> om een brede empirische basis te leggen voor de theorie en suggesties van Carroll (1991) </w:t>
      </w:r>
      <w:r w:rsidR="009A0A23" w:rsidRPr="0042682C">
        <w:rPr>
          <w:rFonts w:ascii="Times New Roman" w:hAnsi="Times New Roman" w:cs="Times New Roman"/>
          <w:sz w:val="24"/>
          <w:szCs w:val="24"/>
        </w:rPr>
        <w:t>met betrekking tot</w:t>
      </w:r>
      <w:r w:rsidR="009D737A" w:rsidRPr="0042682C">
        <w:rPr>
          <w:rFonts w:ascii="Times New Roman" w:hAnsi="Times New Roman" w:cs="Times New Roman"/>
          <w:sz w:val="24"/>
          <w:szCs w:val="24"/>
        </w:rPr>
        <w:t xml:space="preserve"> zijn piramide en </w:t>
      </w:r>
      <w:r w:rsidR="00DC5672" w:rsidRPr="0042682C">
        <w:rPr>
          <w:rFonts w:ascii="Times New Roman" w:hAnsi="Times New Roman" w:cs="Times New Roman"/>
          <w:sz w:val="24"/>
          <w:szCs w:val="24"/>
        </w:rPr>
        <w:t>MVO</w:t>
      </w:r>
      <w:r w:rsidR="00D3568B">
        <w:rPr>
          <w:rFonts w:ascii="Times New Roman" w:hAnsi="Times New Roman" w:cs="Times New Roman"/>
          <w:sz w:val="24"/>
          <w:szCs w:val="24"/>
        </w:rPr>
        <w:t>-</w:t>
      </w:r>
      <w:r w:rsidR="009D737A" w:rsidRPr="0042682C">
        <w:rPr>
          <w:rFonts w:ascii="Times New Roman" w:hAnsi="Times New Roman" w:cs="Times New Roman"/>
          <w:sz w:val="24"/>
          <w:szCs w:val="24"/>
        </w:rPr>
        <w:t xml:space="preserve">uitgaven die de winstgevendheid vergroten. </w:t>
      </w:r>
    </w:p>
    <w:p w:rsidR="0089099B" w:rsidRPr="0042682C" w:rsidRDefault="00A54FB4"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lastRenderedPageBreak/>
        <w:t xml:space="preserve">Echter, </w:t>
      </w:r>
      <w:r w:rsidR="009B50A6" w:rsidRPr="0042682C">
        <w:rPr>
          <w:rFonts w:ascii="Times New Roman" w:hAnsi="Times New Roman" w:cs="Times New Roman"/>
          <w:sz w:val="24"/>
          <w:szCs w:val="24"/>
        </w:rPr>
        <w:t xml:space="preserve">correlatie is geen causaliteit. </w:t>
      </w:r>
      <w:r w:rsidR="00F56DA5" w:rsidRPr="0042682C">
        <w:rPr>
          <w:rFonts w:ascii="Times New Roman" w:hAnsi="Times New Roman" w:cs="Times New Roman"/>
          <w:sz w:val="24"/>
          <w:szCs w:val="24"/>
        </w:rPr>
        <w:t>Er zijn namelijk genoeg redenen waarom</w:t>
      </w:r>
      <w:r w:rsidR="00921CF1" w:rsidRPr="0042682C">
        <w:rPr>
          <w:rFonts w:ascii="Times New Roman" w:hAnsi="Times New Roman" w:cs="Times New Roman"/>
          <w:sz w:val="24"/>
          <w:szCs w:val="24"/>
        </w:rPr>
        <w:t xml:space="preserve"> er tussen</w:t>
      </w:r>
      <w:r w:rsidR="00F56DA5" w:rsidRPr="0042682C">
        <w:rPr>
          <w:rFonts w:ascii="Times New Roman" w:hAnsi="Times New Roman" w:cs="Times New Roman"/>
          <w:sz w:val="24"/>
          <w:szCs w:val="24"/>
        </w:rPr>
        <w:t xml:space="preserve"> twee variabelen die gecorreleerd zijn (oftewel waartussen een zekere mate van lineaire associatie bestaat) </w:t>
      </w:r>
      <w:r w:rsidR="00921CF1" w:rsidRPr="0042682C">
        <w:rPr>
          <w:rFonts w:ascii="Times New Roman" w:hAnsi="Times New Roman" w:cs="Times New Roman"/>
          <w:sz w:val="24"/>
          <w:szCs w:val="24"/>
        </w:rPr>
        <w:t xml:space="preserve">geen causale relatie hoeft te bestaan </w:t>
      </w:r>
      <w:sdt>
        <w:sdtPr>
          <w:rPr>
            <w:rFonts w:ascii="Times New Roman" w:hAnsi="Times New Roman" w:cs="Times New Roman"/>
            <w:sz w:val="24"/>
            <w:szCs w:val="24"/>
          </w:rPr>
          <w:id w:val="59371135"/>
          <w:citation/>
        </w:sdtPr>
        <w:sdtEndPr/>
        <w:sdtContent>
          <w:r w:rsidR="00F85880">
            <w:rPr>
              <w:rFonts w:ascii="Times New Roman" w:hAnsi="Times New Roman" w:cs="Times New Roman"/>
              <w:sz w:val="24"/>
              <w:szCs w:val="24"/>
            </w:rPr>
            <w:fldChar w:fldCharType="begin"/>
          </w:r>
          <w:r w:rsidR="00F85880">
            <w:rPr>
              <w:rFonts w:ascii="Times New Roman" w:hAnsi="Times New Roman" w:cs="Times New Roman"/>
              <w:sz w:val="24"/>
              <w:szCs w:val="24"/>
            </w:rPr>
            <w:instrText xml:space="preserve"> CITATION Rei13 \l 1043 </w:instrText>
          </w:r>
          <w:r w:rsidR="00F85880">
            <w:rPr>
              <w:rFonts w:ascii="Times New Roman" w:hAnsi="Times New Roman" w:cs="Times New Roman"/>
              <w:sz w:val="24"/>
              <w:szCs w:val="24"/>
            </w:rPr>
            <w:fldChar w:fldCharType="separate"/>
          </w:r>
          <w:r w:rsidR="00F85880" w:rsidRPr="00F85880">
            <w:rPr>
              <w:rFonts w:ascii="Times New Roman" w:hAnsi="Times New Roman" w:cs="Times New Roman"/>
              <w:noProof/>
              <w:sz w:val="24"/>
              <w:szCs w:val="24"/>
            </w:rPr>
            <w:t>(Reiss, 2013)</w:t>
          </w:r>
          <w:r w:rsidR="00F85880">
            <w:rPr>
              <w:rFonts w:ascii="Times New Roman" w:hAnsi="Times New Roman" w:cs="Times New Roman"/>
              <w:sz w:val="24"/>
              <w:szCs w:val="24"/>
            </w:rPr>
            <w:fldChar w:fldCharType="end"/>
          </w:r>
        </w:sdtContent>
      </w:sdt>
      <w:r w:rsidR="00921CF1" w:rsidRPr="0042682C">
        <w:rPr>
          <w:rFonts w:ascii="Times New Roman" w:hAnsi="Times New Roman" w:cs="Times New Roman"/>
          <w:sz w:val="24"/>
          <w:szCs w:val="24"/>
        </w:rPr>
        <w:t xml:space="preserve">. Het bestaan van een factor die allebei die factoren beïnvloedt zonder dat deze factoren elkaar beïnvloeden (een derde variabele) </w:t>
      </w:r>
      <w:r w:rsidR="00C51045" w:rsidRPr="0042682C">
        <w:rPr>
          <w:rFonts w:ascii="Times New Roman" w:hAnsi="Times New Roman" w:cs="Times New Roman"/>
          <w:sz w:val="24"/>
          <w:szCs w:val="24"/>
        </w:rPr>
        <w:t>of het gecorreleerd zijn omdat de definities van de factoren in kwestie samenhangen zijn voorbeelden van zulke redenen</w:t>
      </w:r>
      <w:r w:rsidR="00F85880">
        <w:rPr>
          <w:rFonts w:ascii="Times New Roman" w:hAnsi="Times New Roman" w:cs="Times New Roman"/>
          <w:sz w:val="24"/>
          <w:szCs w:val="24"/>
        </w:rPr>
        <w:t xml:space="preserve"> </w:t>
      </w:r>
      <w:sdt>
        <w:sdtPr>
          <w:rPr>
            <w:rFonts w:ascii="Times New Roman" w:hAnsi="Times New Roman" w:cs="Times New Roman"/>
            <w:sz w:val="24"/>
            <w:szCs w:val="24"/>
          </w:rPr>
          <w:id w:val="1083966822"/>
          <w:citation/>
        </w:sdtPr>
        <w:sdtEndPr/>
        <w:sdtContent>
          <w:r w:rsidR="00F85880">
            <w:rPr>
              <w:rFonts w:ascii="Times New Roman" w:hAnsi="Times New Roman" w:cs="Times New Roman"/>
              <w:sz w:val="24"/>
              <w:szCs w:val="24"/>
            </w:rPr>
            <w:fldChar w:fldCharType="begin"/>
          </w:r>
          <w:r w:rsidR="00F85880">
            <w:rPr>
              <w:rFonts w:ascii="Times New Roman" w:hAnsi="Times New Roman" w:cs="Times New Roman"/>
              <w:sz w:val="24"/>
              <w:szCs w:val="24"/>
            </w:rPr>
            <w:instrText xml:space="preserve"> CITATION Rei13 \l 1043 </w:instrText>
          </w:r>
          <w:r w:rsidR="00F85880">
            <w:rPr>
              <w:rFonts w:ascii="Times New Roman" w:hAnsi="Times New Roman" w:cs="Times New Roman"/>
              <w:sz w:val="24"/>
              <w:szCs w:val="24"/>
            </w:rPr>
            <w:fldChar w:fldCharType="separate"/>
          </w:r>
          <w:r w:rsidR="00F85880" w:rsidRPr="00F85880">
            <w:rPr>
              <w:rFonts w:ascii="Times New Roman" w:hAnsi="Times New Roman" w:cs="Times New Roman"/>
              <w:noProof/>
              <w:sz w:val="24"/>
              <w:szCs w:val="24"/>
            </w:rPr>
            <w:t>(Reiss, 2013)</w:t>
          </w:r>
          <w:r w:rsidR="00F85880">
            <w:rPr>
              <w:rFonts w:ascii="Times New Roman" w:hAnsi="Times New Roman" w:cs="Times New Roman"/>
              <w:sz w:val="24"/>
              <w:szCs w:val="24"/>
            </w:rPr>
            <w:fldChar w:fldCharType="end"/>
          </w:r>
        </w:sdtContent>
      </w:sdt>
      <w:r w:rsidR="00C51045" w:rsidRPr="0042682C">
        <w:rPr>
          <w:rFonts w:ascii="Times New Roman" w:hAnsi="Times New Roman" w:cs="Times New Roman"/>
          <w:sz w:val="24"/>
          <w:szCs w:val="24"/>
        </w:rPr>
        <w:t>.</w:t>
      </w:r>
      <w:r w:rsidR="00921CF1" w:rsidRPr="0042682C">
        <w:rPr>
          <w:rFonts w:ascii="Times New Roman" w:hAnsi="Times New Roman" w:cs="Times New Roman"/>
          <w:sz w:val="24"/>
          <w:szCs w:val="24"/>
        </w:rPr>
        <w:t xml:space="preserve"> </w:t>
      </w:r>
      <w:r w:rsidR="009B50A6" w:rsidRPr="0042682C">
        <w:rPr>
          <w:rFonts w:ascii="Times New Roman" w:hAnsi="Times New Roman" w:cs="Times New Roman"/>
          <w:sz w:val="24"/>
          <w:szCs w:val="24"/>
        </w:rPr>
        <w:t>N</w:t>
      </w:r>
      <w:r w:rsidRPr="0042682C">
        <w:rPr>
          <w:rFonts w:ascii="Times New Roman" w:hAnsi="Times New Roman" w:cs="Times New Roman"/>
          <w:sz w:val="24"/>
          <w:szCs w:val="24"/>
        </w:rPr>
        <w:t xml:space="preserve">aast de </w:t>
      </w:r>
      <w:r w:rsidR="00277610" w:rsidRPr="0042682C">
        <w:rPr>
          <w:rFonts w:ascii="Times New Roman" w:hAnsi="Times New Roman" w:cs="Times New Roman"/>
          <w:sz w:val="24"/>
          <w:szCs w:val="24"/>
        </w:rPr>
        <w:t>studie</w:t>
      </w:r>
      <w:r w:rsidRPr="0042682C">
        <w:rPr>
          <w:rFonts w:ascii="Times New Roman" w:hAnsi="Times New Roman" w:cs="Times New Roman"/>
          <w:sz w:val="24"/>
          <w:szCs w:val="24"/>
        </w:rPr>
        <w:t xml:space="preserve">s </w:t>
      </w:r>
      <w:r w:rsidR="00C50E47">
        <w:rPr>
          <w:rFonts w:ascii="Times New Roman" w:hAnsi="Times New Roman" w:cs="Times New Roman"/>
          <w:sz w:val="24"/>
          <w:szCs w:val="24"/>
        </w:rPr>
        <w:t>waarin gesteld wordt</w:t>
      </w:r>
      <w:r w:rsidRPr="0042682C">
        <w:rPr>
          <w:rFonts w:ascii="Times New Roman" w:hAnsi="Times New Roman" w:cs="Times New Roman"/>
          <w:sz w:val="24"/>
          <w:szCs w:val="24"/>
        </w:rPr>
        <w:t xml:space="preserve"> </w:t>
      </w:r>
      <w:r w:rsidR="002E0D88" w:rsidRPr="0042682C">
        <w:rPr>
          <w:rFonts w:ascii="Times New Roman" w:hAnsi="Times New Roman" w:cs="Times New Roman"/>
          <w:sz w:val="24"/>
          <w:szCs w:val="24"/>
        </w:rPr>
        <w:t>dat er een</w:t>
      </w:r>
      <w:r w:rsidR="00AA03B4" w:rsidRPr="0042682C">
        <w:rPr>
          <w:rFonts w:ascii="Times New Roman" w:hAnsi="Times New Roman" w:cs="Times New Roman"/>
          <w:sz w:val="24"/>
          <w:szCs w:val="24"/>
        </w:rPr>
        <w:t xml:space="preserve"> duidelijke</w:t>
      </w:r>
      <w:r w:rsidRPr="0042682C">
        <w:rPr>
          <w:rFonts w:ascii="Times New Roman" w:hAnsi="Times New Roman" w:cs="Times New Roman"/>
          <w:sz w:val="24"/>
          <w:szCs w:val="24"/>
        </w:rPr>
        <w:t xml:space="preserve"> relatie </w:t>
      </w:r>
      <w:r w:rsidR="002E0D88" w:rsidRPr="0042682C">
        <w:rPr>
          <w:rFonts w:ascii="Times New Roman" w:hAnsi="Times New Roman" w:cs="Times New Roman"/>
          <w:sz w:val="24"/>
          <w:szCs w:val="24"/>
        </w:rPr>
        <w:t xml:space="preserve">is en dat die positief is zijn er ook genoeg </w:t>
      </w:r>
      <w:r w:rsidR="009A4F57">
        <w:rPr>
          <w:rFonts w:ascii="Times New Roman" w:hAnsi="Times New Roman" w:cs="Times New Roman"/>
          <w:sz w:val="24"/>
          <w:szCs w:val="24"/>
        </w:rPr>
        <w:t>studies waarin men deze</w:t>
      </w:r>
      <w:r w:rsidR="00665127">
        <w:rPr>
          <w:rFonts w:ascii="Times New Roman" w:hAnsi="Times New Roman" w:cs="Times New Roman"/>
          <w:sz w:val="24"/>
          <w:szCs w:val="24"/>
        </w:rPr>
        <w:t xml:space="preserve"> relatie</w:t>
      </w:r>
      <w:r w:rsidR="009A4F57">
        <w:rPr>
          <w:rFonts w:ascii="Times New Roman" w:hAnsi="Times New Roman" w:cs="Times New Roman"/>
          <w:sz w:val="24"/>
          <w:szCs w:val="24"/>
        </w:rPr>
        <w:t xml:space="preserve"> niet zo sterk acht of zelfs ontkent</w:t>
      </w:r>
      <w:r w:rsidR="001C27A8" w:rsidRPr="0042682C">
        <w:rPr>
          <w:rFonts w:ascii="Times New Roman" w:hAnsi="Times New Roman" w:cs="Times New Roman"/>
          <w:sz w:val="24"/>
          <w:szCs w:val="24"/>
        </w:rPr>
        <w:t>. Zo worden ond</w:t>
      </w:r>
      <w:r w:rsidR="00BC671A" w:rsidRPr="0042682C">
        <w:rPr>
          <w:rFonts w:ascii="Times New Roman" w:hAnsi="Times New Roman" w:cs="Times New Roman"/>
          <w:sz w:val="24"/>
          <w:szCs w:val="24"/>
        </w:rPr>
        <w:t xml:space="preserve">erzoeksmethoden bekritiseerd en </w:t>
      </w:r>
      <w:r w:rsidR="001521D7">
        <w:rPr>
          <w:rFonts w:ascii="Times New Roman" w:hAnsi="Times New Roman" w:cs="Times New Roman"/>
          <w:sz w:val="24"/>
          <w:szCs w:val="24"/>
        </w:rPr>
        <w:t>sommigen</w:t>
      </w:r>
      <w:r w:rsidR="00925B74" w:rsidRPr="0042682C">
        <w:rPr>
          <w:rFonts w:ascii="Times New Roman" w:hAnsi="Times New Roman" w:cs="Times New Roman"/>
          <w:sz w:val="24"/>
          <w:szCs w:val="24"/>
        </w:rPr>
        <w:t xml:space="preserve"> menen dat er bepaalde factoren zijn waar geen rekening mee is gehouden, waardoor deze relatie onterecht in al deze onderzoeken naar voren </w:t>
      </w:r>
      <w:r w:rsidR="00707C84" w:rsidRPr="0042682C">
        <w:rPr>
          <w:rFonts w:ascii="Times New Roman" w:hAnsi="Times New Roman" w:cs="Times New Roman"/>
          <w:sz w:val="24"/>
          <w:szCs w:val="24"/>
        </w:rPr>
        <w:t>is gekomen</w:t>
      </w:r>
      <w:r w:rsidR="00925B74" w:rsidRPr="0042682C">
        <w:rPr>
          <w:rFonts w:ascii="Times New Roman" w:hAnsi="Times New Roman" w:cs="Times New Roman"/>
          <w:sz w:val="24"/>
          <w:szCs w:val="24"/>
        </w:rPr>
        <w:t xml:space="preserve">. Zo gebruiken </w:t>
      </w:r>
      <w:r w:rsidR="00B43C6F" w:rsidRPr="0042682C">
        <w:rPr>
          <w:rFonts w:ascii="Times New Roman" w:hAnsi="Times New Roman" w:cs="Times New Roman"/>
          <w:sz w:val="24"/>
          <w:szCs w:val="24"/>
        </w:rPr>
        <w:t>Cochran en Wood in 1984 al</w:t>
      </w:r>
      <w:r w:rsidR="00925B74" w:rsidRPr="0042682C">
        <w:rPr>
          <w:rFonts w:ascii="Times New Roman" w:hAnsi="Times New Roman" w:cs="Times New Roman"/>
          <w:sz w:val="24"/>
          <w:szCs w:val="24"/>
        </w:rPr>
        <w:t xml:space="preserve"> een methode van onderzoek doen waarbij ze industrie-specifieke controle groepen toepassen. In </w:t>
      </w:r>
      <w:r w:rsidR="00FE72F8">
        <w:rPr>
          <w:rFonts w:ascii="Times New Roman" w:hAnsi="Times New Roman" w:cs="Times New Roman"/>
          <w:sz w:val="24"/>
          <w:szCs w:val="24"/>
        </w:rPr>
        <w:t>hun</w:t>
      </w:r>
      <w:r w:rsidR="00925B74" w:rsidRPr="0042682C">
        <w:rPr>
          <w:rFonts w:ascii="Times New Roman" w:hAnsi="Times New Roman" w:cs="Times New Roman"/>
          <w:sz w:val="24"/>
          <w:szCs w:val="24"/>
        </w:rPr>
        <w:t xml:space="preserve"> onderzoek komt een hoge </w:t>
      </w:r>
      <w:r w:rsidR="00925B74" w:rsidRPr="0042682C">
        <w:rPr>
          <w:rFonts w:ascii="Times New Roman" w:hAnsi="Times New Roman" w:cs="Times New Roman"/>
          <w:sz w:val="24"/>
          <w:szCs w:val="24"/>
        </w:rPr>
        <w:lastRenderedPageBreak/>
        <w:t xml:space="preserve">correlatie </w:t>
      </w:r>
      <w:r w:rsidR="00F2294B">
        <w:rPr>
          <w:rFonts w:ascii="Times New Roman" w:hAnsi="Times New Roman" w:cs="Times New Roman"/>
          <w:sz w:val="24"/>
          <w:szCs w:val="24"/>
        </w:rPr>
        <w:t>tussen</w:t>
      </w:r>
      <w:r w:rsidR="00925B74" w:rsidRPr="0042682C">
        <w:rPr>
          <w:rFonts w:ascii="Times New Roman" w:hAnsi="Times New Roman" w:cs="Times New Roman"/>
          <w:sz w:val="24"/>
          <w:szCs w:val="24"/>
        </w:rPr>
        <w:t xml:space="preserve"> de leeftijd van de activa van een onderneming met het niveau van de </w:t>
      </w:r>
      <w:r w:rsidR="00DC5672" w:rsidRPr="0042682C">
        <w:rPr>
          <w:rFonts w:ascii="Times New Roman" w:hAnsi="Times New Roman" w:cs="Times New Roman"/>
          <w:sz w:val="24"/>
          <w:szCs w:val="24"/>
        </w:rPr>
        <w:t>MVO</w:t>
      </w:r>
      <w:r w:rsidR="00925B74" w:rsidRPr="0042682C">
        <w:rPr>
          <w:rFonts w:ascii="Times New Roman" w:hAnsi="Times New Roman" w:cs="Times New Roman"/>
          <w:sz w:val="24"/>
          <w:szCs w:val="24"/>
        </w:rPr>
        <w:t xml:space="preserve"> gerelateerde activiteiten van een onderneming</w:t>
      </w:r>
      <w:r w:rsidR="00FC2D00" w:rsidRPr="0042682C">
        <w:rPr>
          <w:rFonts w:ascii="Times New Roman" w:hAnsi="Times New Roman" w:cs="Times New Roman"/>
          <w:sz w:val="24"/>
          <w:szCs w:val="24"/>
        </w:rPr>
        <w:t xml:space="preserve"> naar voren</w:t>
      </w:r>
      <w:r w:rsidR="00925B74" w:rsidRPr="0042682C">
        <w:rPr>
          <w:rFonts w:ascii="Times New Roman" w:hAnsi="Times New Roman" w:cs="Times New Roman"/>
          <w:sz w:val="24"/>
          <w:szCs w:val="24"/>
        </w:rPr>
        <w:t xml:space="preserve">. </w:t>
      </w:r>
      <w:r w:rsidR="00543F59" w:rsidRPr="0042682C">
        <w:rPr>
          <w:rFonts w:ascii="Times New Roman" w:hAnsi="Times New Roman" w:cs="Times New Roman"/>
          <w:sz w:val="24"/>
          <w:szCs w:val="24"/>
        </w:rPr>
        <w:t>Wanneer</w:t>
      </w:r>
      <w:r w:rsidR="00633753" w:rsidRPr="0042682C">
        <w:rPr>
          <w:rFonts w:ascii="Times New Roman" w:hAnsi="Times New Roman" w:cs="Times New Roman"/>
          <w:sz w:val="24"/>
          <w:szCs w:val="24"/>
        </w:rPr>
        <w:t xml:space="preserve"> </w:t>
      </w:r>
      <w:r w:rsidR="0083529B" w:rsidRPr="0042682C">
        <w:rPr>
          <w:rFonts w:ascii="Times New Roman" w:hAnsi="Times New Roman" w:cs="Times New Roman"/>
          <w:sz w:val="24"/>
          <w:szCs w:val="24"/>
        </w:rPr>
        <w:t xml:space="preserve">voor </w:t>
      </w:r>
      <w:r w:rsidR="007E60B6">
        <w:rPr>
          <w:rFonts w:ascii="Times New Roman" w:hAnsi="Times New Roman" w:cs="Times New Roman"/>
          <w:sz w:val="24"/>
          <w:szCs w:val="24"/>
        </w:rPr>
        <w:t>de leeftijd van de activa van een onderneming</w:t>
      </w:r>
      <w:r w:rsidR="0083529B" w:rsidRPr="0042682C">
        <w:rPr>
          <w:rFonts w:ascii="Times New Roman" w:hAnsi="Times New Roman" w:cs="Times New Roman"/>
          <w:sz w:val="24"/>
          <w:szCs w:val="24"/>
        </w:rPr>
        <w:t xml:space="preserve"> </w:t>
      </w:r>
      <w:r w:rsidR="00806CA6">
        <w:rPr>
          <w:rFonts w:ascii="Times New Roman" w:hAnsi="Times New Roman" w:cs="Times New Roman"/>
          <w:sz w:val="24"/>
          <w:szCs w:val="24"/>
        </w:rPr>
        <w:t>is</w:t>
      </w:r>
      <w:r w:rsidR="0083529B" w:rsidRPr="0042682C">
        <w:rPr>
          <w:rFonts w:ascii="Times New Roman" w:hAnsi="Times New Roman" w:cs="Times New Roman"/>
          <w:sz w:val="24"/>
          <w:szCs w:val="24"/>
        </w:rPr>
        <w:t xml:space="preserve"> gecorrigeerd </w:t>
      </w:r>
      <w:r w:rsidR="00543F59" w:rsidRPr="0042682C">
        <w:rPr>
          <w:rFonts w:ascii="Times New Roman" w:hAnsi="Times New Roman" w:cs="Times New Roman"/>
          <w:sz w:val="24"/>
          <w:szCs w:val="24"/>
        </w:rPr>
        <w:t>constateer</w:t>
      </w:r>
      <w:r w:rsidR="00806CA6">
        <w:rPr>
          <w:rFonts w:ascii="Times New Roman" w:hAnsi="Times New Roman" w:cs="Times New Roman"/>
          <w:sz w:val="24"/>
          <w:szCs w:val="24"/>
        </w:rPr>
        <w:t>t</w:t>
      </w:r>
      <w:r w:rsidR="00543F59" w:rsidRPr="0042682C">
        <w:rPr>
          <w:rFonts w:ascii="Times New Roman" w:hAnsi="Times New Roman" w:cs="Times New Roman"/>
          <w:sz w:val="24"/>
          <w:szCs w:val="24"/>
        </w:rPr>
        <w:t xml:space="preserve"> men</w:t>
      </w:r>
      <w:r w:rsidR="00633753" w:rsidRPr="0042682C">
        <w:rPr>
          <w:rFonts w:ascii="Times New Roman" w:hAnsi="Times New Roman" w:cs="Times New Roman"/>
          <w:sz w:val="24"/>
          <w:szCs w:val="24"/>
        </w:rPr>
        <w:t xml:space="preserve"> een veel zwakkere correlatie tussen </w:t>
      </w:r>
      <w:r w:rsidR="00DC5672" w:rsidRPr="0042682C">
        <w:rPr>
          <w:rFonts w:ascii="Times New Roman" w:hAnsi="Times New Roman" w:cs="Times New Roman"/>
          <w:sz w:val="24"/>
          <w:szCs w:val="24"/>
        </w:rPr>
        <w:t>MVO</w:t>
      </w:r>
      <w:r w:rsidR="00633753" w:rsidRPr="0042682C">
        <w:rPr>
          <w:rFonts w:ascii="Times New Roman" w:hAnsi="Times New Roman" w:cs="Times New Roman"/>
          <w:sz w:val="24"/>
          <w:szCs w:val="24"/>
        </w:rPr>
        <w:t xml:space="preserve"> en </w:t>
      </w:r>
      <w:r w:rsidR="001B68CB">
        <w:rPr>
          <w:rFonts w:ascii="Times New Roman" w:hAnsi="Times New Roman" w:cs="Times New Roman"/>
          <w:sz w:val="24"/>
          <w:szCs w:val="24"/>
        </w:rPr>
        <w:t>financiële prestaties</w:t>
      </w:r>
      <w:r w:rsidR="00543F59" w:rsidRPr="0042682C">
        <w:rPr>
          <w:rFonts w:ascii="Times New Roman" w:hAnsi="Times New Roman" w:cs="Times New Roman"/>
          <w:sz w:val="24"/>
          <w:szCs w:val="24"/>
        </w:rPr>
        <w:t xml:space="preserve"> </w:t>
      </w:r>
      <w:sdt>
        <w:sdtPr>
          <w:rPr>
            <w:rFonts w:ascii="Times New Roman" w:hAnsi="Times New Roman" w:cs="Times New Roman"/>
            <w:sz w:val="24"/>
            <w:szCs w:val="24"/>
          </w:rPr>
          <w:id w:val="1984578385"/>
          <w:citation/>
        </w:sdtPr>
        <w:sdtEndPr/>
        <w:sdtContent>
          <w:r w:rsidR="00543F59" w:rsidRPr="0042682C">
            <w:rPr>
              <w:rFonts w:ascii="Times New Roman" w:hAnsi="Times New Roman" w:cs="Times New Roman"/>
              <w:sz w:val="24"/>
              <w:szCs w:val="24"/>
            </w:rPr>
            <w:fldChar w:fldCharType="begin"/>
          </w:r>
          <w:r w:rsidR="00543F59" w:rsidRPr="0042682C">
            <w:rPr>
              <w:rFonts w:ascii="Times New Roman" w:hAnsi="Times New Roman" w:cs="Times New Roman"/>
              <w:sz w:val="24"/>
              <w:szCs w:val="24"/>
            </w:rPr>
            <w:instrText xml:space="preserve"> CITATION Coc84 \l 1043 </w:instrText>
          </w:r>
          <w:r w:rsidR="00543F59" w:rsidRPr="0042682C">
            <w:rPr>
              <w:rFonts w:ascii="Times New Roman" w:hAnsi="Times New Roman" w:cs="Times New Roman"/>
              <w:sz w:val="24"/>
              <w:szCs w:val="24"/>
            </w:rPr>
            <w:fldChar w:fldCharType="separate"/>
          </w:r>
          <w:r w:rsidR="00543F59" w:rsidRPr="0042682C">
            <w:rPr>
              <w:rFonts w:ascii="Times New Roman" w:hAnsi="Times New Roman" w:cs="Times New Roman"/>
              <w:noProof/>
              <w:sz w:val="24"/>
              <w:szCs w:val="24"/>
            </w:rPr>
            <w:t>(Cochran &amp; Wood, 1984)</w:t>
          </w:r>
          <w:r w:rsidR="00543F59" w:rsidRPr="0042682C">
            <w:rPr>
              <w:rFonts w:ascii="Times New Roman" w:hAnsi="Times New Roman" w:cs="Times New Roman"/>
              <w:sz w:val="24"/>
              <w:szCs w:val="24"/>
            </w:rPr>
            <w:fldChar w:fldCharType="end"/>
          </w:r>
        </w:sdtContent>
      </w:sdt>
      <w:r w:rsidR="00633753" w:rsidRPr="0042682C">
        <w:rPr>
          <w:rFonts w:ascii="Times New Roman" w:hAnsi="Times New Roman" w:cs="Times New Roman"/>
          <w:sz w:val="24"/>
          <w:szCs w:val="24"/>
        </w:rPr>
        <w:t xml:space="preserve">. </w:t>
      </w:r>
    </w:p>
    <w:p w:rsidR="00633753" w:rsidRPr="0042682C" w:rsidRDefault="00C346BE"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t xml:space="preserve">Een andere factor die tot discussie leidt over de relatie tussen </w:t>
      </w:r>
      <w:r w:rsidR="00DC5672" w:rsidRPr="0042682C">
        <w:rPr>
          <w:rFonts w:ascii="Times New Roman" w:hAnsi="Times New Roman" w:cs="Times New Roman"/>
          <w:sz w:val="24"/>
          <w:szCs w:val="24"/>
        </w:rPr>
        <w:t>MVO</w:t>
      </w:r>
      <w:r w:rsidR="00A427EC" w:rsidRPr="0042682C">
        <w:rPr>
          <w:rFonts w:ascii="Times New Roman" w:hAnsi="Times New Roman" w:cs="Times New Roman"/>
          <w:sz w:val="24"/>
          <w:szCs w:val="24"/>
        </w:rPr>
        <w:t>-</w:t>
      </w:r>
      <w:r w:rsidRPr="0042682C">
        <w:rPr>
          <w:rFonts w:ascii="Times New Roman" w:hAnsi="Times New Roman" w:cs="Times New Roman"/>
          <w:sz w:val="24"/>
          <w:szCs w:val="24"/>
        </w:rPr>
        <w:t xml:space="preserve">initiatieven en </w:t>
      </w:r>
      <w:r w:rsidR="001B68CB">
        <w:rPr>
          <w:rFonts w:ascii="Times New Roman" w:hAnsi="Times New Roman" w:cs="Times New Roman"/>
          <w:sz w:val="24"/>
          <w:szCs w:val="24"/>
        </w:rPr>
        <w:t>financiële prestaties</w:t>
      </w:r>
      <w:r w:rsidRPr="0042682C">
        <w:rPr>
          <w:rFonts w:ascii="Times New Roman" w:hAnsi="Times New Roman" w:cs="Times New Roman"/>
          <w:sz w:val="24"/>
          <w:szCs w:val="24"/>
        </w:rPr>
        <w:t xml:space="preserve"> zijn de R&amp;D-(Research and Development)-uitgaven. Lin, Yang en Liou (2009) </w:t>
      </w:r>
      <w:r w:rsidR="00B93DEE" w:rsidRPr="0042682C">
        <w:rPr>
          <w:rFonts w:ascii="Times New Roman" w:hAnsi="Times New Roman" w:cs="Times New Roman"/>
          <w:sz w:val="24"/>
          <w:szCs w:val="24"/>
        </w:rPr>
        <w:t xml:space="preserve">menen namelijk dat </w:t>
      </w:r>
      <w:r w:rsidR="0036453C" w:rsidRPr="0042682C">
        <w:rPr>
          <w:rFonts w:ascii="Times New Roman" w:hAnsi="Times New Roman" w:cs="Times New Roman"/>
          <w:sz w:val="24"/>
          <w:szCs w:val="24"/>
        </w:rPr>
        <w:t>er in bepaalde onderzoeken betreffende deze</w:t>
      </w:r>
      <w:r w:rsidR="00FB2D24" w:rsidRPr="0042682C">
        <w:rPr>
          <w:rFonts w:ascii="Times New Roman" w:hAnsi="Times New Roman" w:cs="Times New Roman"/>
          <w:sz w:val="24"/>
          <w:szCs w:val="24"/>
        </w:rPr>
        <w:t xml:space="preserve"> relatie de fout is gemaakt</w:t>
      </w:r>
      <w:r w:rsidRPr="0042682C">
        <w:rPr>
          <w:rFonts w:ascii="Times New Roman" w:hAnsi="Times New Roman" w:cs="Times New Roman"/>
          <w:sz w:val="24"/>
          <w:szCs w:val="24"/>
        </w:rPr>
        <w:t xml:space="preserve"> van het niet corrigeren voor deze </w:t>
      </w:r>
      <w:r w:rsidR="00FB2D24" w:rsidRPr="0042682C">
        <w:rPr>
          <w:rFonts w:ascii="Times New Roman" w:hAnsi="Times New Roman" w:cs="Times New Roman"/>
          <w:sz w:val="24"/>
          <w:szCs w:val="24"/>
        </w:rPr>
        <w:t xml:space="preserve">uitgaven. </w:t>
      </w:r>
      <w:r w:rsidR="00F53BDD" w:rsidRPr="0042682C">
        <w:rPr>
          <w:rFonts w:ascii="Times New Roman" w:hAnsi="Times New Roman" w:cs="Times New Roman"/>
          <w:sz w:val="24"/>
          <w:szCs w:val="24"/>
        </w:rPr>
        <w:t>Dit wordt</w:t>
      </w:r>
      <w:r w:rsidRPr="0042682C">
        <w:rPr>
          <w:rFonts w:ascii="Times New Roman" w:hAnsi="Times New Roman" w:cs="Times New Roman"/>
          <w:sz w:val="24"/>
          <w:szCs w:val="24"/>
        </w:rPr>
        <w:t xml:space="preserve"> door hen</w:t>
      </w:r>
      <w:r w:rsidR="00F53BDD" w:rsidRPr="0042682C">
        <w:rPr>
          <w:rFonts w:ascii="Times New Roman" w:hAnsi="Times New Roman" w:cs="Times New Roman"/>
          <w:sz w:val="24"/>
          <w:szCs w:val="24"/>
        </w:rPr>
        <w:t xml:space="preserve"> als </w:t>
      </w:r>
      <w:r w:rsidR="00A32BA8" w:rsidRPr="0042682C">
        <w:rPr>
          <w:rFonts w:ascii="Times New Roman" w:hAnsi="Times New Roman" w:cs="Times New Roman"/>
          <w:sz w:val="24"/>
          <w:szCs w:val="24"/>
        </w:rPr>
        <w:t xml:space="preserve">een </w:t>
      </w:r>
      <w:r w:rsidR="00F53BDD" w:rsidRPr="0042682C">
        <w:rPr>
          <w:rFonts w:ascii="Times New Roman" w:hAnsi="Times New Roman" w:cs="Times New Roman"/>
          <w:sz w:val="24"/>
          <w:szCs w:val="24"/>
        </w:rPr>
        <w:t xml:space="preserve">probleem gezien, omdat </w:t>
      </w:r>
      <w:r w:rsidRPr="0042682C">
        <w:rPr>
          <w:rFonts w:ascii="Times New Roman" w:hAnsi="Times New Roman" w:cs="Times New Roman"/>
          <w:sz w:val="24"/>
          <w:szCs w:val="24"/>
        </w:rPr>
        <w:t>ze menen dat deze</w:t>
      </w:r>
      <w:r w:rsidR="00F53BDD" w:rsidRPr="0042682C">
        <w:rPr>
          <w:rFonts w:ascii="Times New Roman" w:hAnsi="Times New Roman" w:cs="Times New Roman"/>
          <w:sz w:val="24"/>
          <w:szCs w:val="24"/>
        </w:rPr>
        <w:t xml:space="preserve"> uitgaven een sterke positieve impact op winst</w:t>
      </w:r>
      <w:r w:rsidRPr="0042682C">
        <w:rPr>
          <w:rFonts w:ascii="Times New Roman" w:hAnsi="Times New Roman" w:cs="Times New Roman"/>
          <w:sz w:val="24"/>
          <w:szCs w:val="24"/>
        </w:rPr>
        <w:t>gevendheid hebben.</w:t>
      </w:r>
      <w:r w:rsidR="00F53BDD" w:rsidRPr="0042682C">
        <w:rPr>
          <w:rFonts w:ascii="Times New Roman" w:hAnsi="Times New Roman" w:cs="Times New Roman"/>
          <w:sz w:val="24"/>
          <w:szCs w:val="24"/>
        </w:rPr>
        <w:t xml:space="preserve"> </w:t>
      </w:r>
      <w:r w:rsidR="00A50C80" w:rsidRPr="0042682C">
        <w:rPr>
          <w:rFonts w:ascii="Times New Roman" w:hAnsi="Times New Roman" w:cs="Times New Roman"/>
          <w:sz w:val="24"/>
          <w:szCs w:val="24"/>
        </w:rPr>
        <w:t xml:space="preserve">Wanneer er een onderzoek wordt uitgevoerd op 1000 Taiwanese bedrijven </w:t>
      </w:r>
      <w:r w:rsidR="00634769" w:rsidRPr="0042682C">
        <w:rPr>
          <w:rFonts w:ascii="Times New Roman" w:hAnsi="Times New Roman" w:cs="Times New Roman"/>
          <w:sz w:val="24"/>
          <w:szCs w:val="24"/>
        </w:rPr>
        <w:t xml:space="preserve">en het model hierop wordt </w:t>
      </w:r>
      <w:r w:rsidR="00634769" w:rsidRPr="0042682C">
        <w:rPr>
          <w:rFonts w:ascii="Times New Roman" w:hAnsi="Times New Roman" w:cs="Times New Roman"/>
          <w:sz w:val="24"/>
          <w:szCs w:val="24"/>
        </w:rPr>
        <w:lastRenderedPageBreak/>
        <w:t xml:space="preserve">aangepast verdwijnt de </w:t>
      </w:r>
      <w:r w:rsidR="00DC5672" w:rsidRPr="0042682C">
        <w:rPr>
          <w:rFonts w:ascii="Times New Roman" w:hAnsi="Times New Roman" w:cs="Times New Roman"/>
          <w:sz w:val="24"/>
          <w:szCs w:val="24"/>
        </w:rPr>
        <w:t>MVO</w:t>
      </w:r>
      <w:r w:rsidR="00634769" w:rsidRPr="0042682C">
        <w:rPr>
          <w:rFonts w:ascii="Times New Roman" w:hAnsi="Times New Roman" w:cs="Times New Roman"/>
          <w:sz w:val="24"/>
          <w:szCs w:val="24"/>
        </w:rPr>
        <w:t xml:space="preserve"> invloed op </w:t>
      </w:r>
      <w:r w:rsidR="00CB63DE" w:rsidRPr="0042682C">
        <w:rPr>
          <w:rFonts w:ascii="Times New Roman" w:hAnsi="Times New Roman" w:cs="Times New Roman"/>
          <w:sz w:val="24"/>
          <w:szCs w:val="24"/>
        </w:rPr>
        <w:t>de</w:t>
      </w:r>
      <w:r w:rsidR="00634769" w:rsidRPr="0042682C">
        <w:rPr>
          <w:rFonts w:ascii="Times New Roman" w:hAnsi="Times New Roman" w:cs="Times New Roman"/>
          <w:sz w:val="24"/>
          <w:szCs w:val="24"/>
        </w:rPr>
        <w:t xml:space="preserve"> (korte termijn) </w:t>
      </w:r>
      <w:r w:rsidR="001B68CB">
        <w:rPr>
          <w:rFonts w:ascii="Times New Roman" w:hAnsi="Times New Roman" w:cs="Times New Roman"/>
          <w:sz w:val="24"/>
          <w:szCs w:val="24"/>
        </w:rPr>
        <w:t>financiële prestaties</w:t>
      </w:r>
      <w:r w:rsidR="0089099B" w:rsidRPr="0042682C">
        <w:rPr>
          <w:rFonts w:ascii="Times New Roman" w:hAnsi="Times New Roman" w:cs="Times New Roman"/>
          <w:sz w:val="24"/>
          <w:szCs w:val="24"/>
        </w:rPr>
        <w:t xml:space="preserve"> van de onderneming voor een groot deel</w:t>
      </w:r>
      <w:r w:rsidR="00AF187D">
        <w:rPr>
          <w:rFonts w:ascii="Times New Roman" w:hAnsi="Times New Roman" w:cs="Times New Roman"/>
          <w:sz w:val="24"/>
          <w:szCs w:val="24"/>
        </w:rPr>
        <w:t xml:space="preserve"> (Lin et al., 2009)</w:t>
      </w:r>
      <w:r w:rsidR="0089099B" w:rsidRPr="0042682C">
        <w:rPr>
          <w:rFonts w:ascii="Times New Roman" w:hAnsi="Times New Roman" w:cs="Times New Roman"/>
          <w:sz w:val="24"/>
          <w:szCs w:val="24"/>
        </w:rPr>
        <w:t xml:space="preserve">. </w:t>
      </w:r>
    </w:p>
    <w:p w:rsidR="00932E8E" w:rsidRPr="0042682C" w:rsidRDefault="00B179A4"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t>McWilliams en Siegel (2000) sluiten in hun redeneren en resultaten</w:t>
      </w:r>
      <w:r w:rsidR="00B41E86" w:rsidRPr="0042682C">
        <w:rPr>
          <w:rFonts w:ascii="Times New Roman" w:hAnsi="Times New Roman" w:cs="Times New Roman"/>
          <w:sz w:val="24"/>
          <w:szCs w:val="24"/>
        </w:rPr>
        <w:t xml:space="preserve"> hierop aan</w:t>
      </w:r>
      <w:r w:rsidRPr="0042682C">
        <w:rPr>
          <w:rFonts w:ascii="Times New Roman" w:hAnsi="Times New Roman" w:cs="Times New Roman"/>
          <w:sz w:val="24"/>
          <w:szCs w:val="24"/>
        </w:rPr>
        <w:t xml:space="preserve">, want voor het eerder genoemde onderzoek in Taiwan gebruikten zij ook al een model dat corrigeerde voor R&amp;D-uitgaven. Hun conclusie loog er ook niet om. </w:t>
      </w:r>
      <w:r w:rsidR="00DC5672" w:rsidRPr="0042682C">
        <w:rPr>
          <w:rFonts w:ascii="Times New Roman" w:hAnsi="Times New Roman" w:cs="Times New Roman"/>
          <w:sz w:val="24"/>
          <w:szCs w:val="24"/>
        </w:rPr>
        <w:t>MVO</w:t>
      </w:r>
      <w:r w:rsidRPr="0042682C">
        <w:rPr>
          <w:rFonts w:ascii="Times New Roman" w:hAnsi="Times New Roman" w:cs="Times New Roman"/>
          <w:sz w:val="24"/>
          <w:szCs w:val="24"/>
        </w:rPr>
        <w:t xml:space="preserve"> zou volgens de resultaten een neutrale impact hebben op </w:t>
      </w:r>
      <w:r w:rsidR="001B68CB">
        <w:rPr>
          <w:rFonts w:ascii="Times New Roman" w:hAnsi="Times New Roman" w:cs="Times New Roman"/>
          <w:sz w:val="24"/>
          <w:szCs w:val="24"/>
        </w:rPr>
        <w:t>financiële prestaties</w:t>
      </w:r>
      <w:r w:rsidR="005A72A1" w:rsidRPr="0042682C">
        <w:rPr>
          <w:rFonts w:ascii="Times New Roman" w:hAnsi="Times New Roman" w:cs="Times New Roman"/>
          <w:sz w:val="24"/>
          <w:szCs w:val="24"/>
        </w:rPr>
        <w:t xml:space="preserve"> en het niet corrigeren voor R&amp;D-uitgaven zou leiden tot een ‘bias’ van het effect van </w:t>
      </w:r>
      <w:r w:rsidR="00DC5672" w:rsidRPr="0042682C">
        <w:rPr>
          <w:rFonts w:ascii="Times New Roman" w:hAnsi="Times New Roman" w:cs="Times New Roman"/>
          <w:sz w:val="24"/>
          <w:szCs w:val="24"/>
        </w:rPr>
        <w:t>MVO</w:t>
      </w:r>
      <w:r w:rsidR="007D6649" w:rsidRPr="0042682C">
        <w:rPr>
          <w:rFonts w:ascii="Times New Roman" w:hAnsi="Times New Roman" w:cs="Times New Roman"/>
          <w:sz w:val="24"/>
          <w:szCs w:val="24"/>
        </w:rPr>
        <w:t>-</w:t>
      </w:r>
      <w:r w:rsidR="005A72A1" w:rsidRPr="0042682C">
        <w:rPr>
          <w:rFonts w:ascii="Times New Roman" w:hAnsi="Times New Roman" w:cs="Times New Roman"/>
          <w:sz w:val="24"/>
          <w:szCs w:val="24"/>
        </w:rPr>
        <w:t xml:space="preserve">initiatieven naar boven </w:t>
      </w:r>
      <w:sdt>
        <w:sdtPr>
          <w:rPr>
            <w:rFonts w:ascii="Times New Roman" w:hAnsi="Times New Roman" w:cs="Times New Roman"/>
            <w:sz w:val="24"/>
            <w:szCs w:val="24"/>
          </w:rPr>
          <w:id w:val="1768879505"/>
          <w:citation/>
        </w:sdtPr>
        <w:sdtEndPr/>
        <w:sdtContent>
          <w:r w:rsidR="00C3671E" w:rsidRPr="0042682C">
            <w:rPr>
              <w:rFonts w:ascii="Times New Roman" w:hAnsi="Times New Roman" w:cs="Times New Roman"/>
              <w:sz w:val="24"/>
              <w:szCs w:val="24"/>
            </w:rPr>
            <w:fldChar w:fldCharType="begin"/>
          </w:r>
          <w:r w:rsidR="00F61550" w:rsidRPr="0042682C">
            <w:rPr>
              <w:rFonts w:ascii="Times New Roman" w:hAnsi="Times New Roman" w:cs="Times New Roman"/>
              <w:sz w:val="24"/>
              <w:szCs w:val="24"/>
            </w:rPr>
            <w:instrText xml:space="preserve">CITATION McW00 \l 1043 </w:instrText>
          </w:r>
          <w:r w:rsidR="00C3671E" w:rsidRPr="0042682C">
            <w:rPr>
              <w:rFonts w:ascii="Times New Roman" w:hAnsi="Times New Roman" w:cs="Times New Roman"/>
              <w:sz w:val="24"/>
              <w:szCs w:val="24"/>
            </w:rPr>
            <w:fldChar w:fldCharType="separate"/>
          </w:r>
          <w:r w:rsidR="00F61550" w:rsidRPr="0042682C">
            <w:rPr>
              <w:rFonts w:ascii="Times New Roman" w:hAnsi="Times New Roman" w:cs="Times New Roman"/>
              <w:noProof/>
              <w:sz w:val="24"/>
              <w:szCs w:val="24"/>
            </w:rPr>
            <w:t>(McWilliams &amp; Siegel, 2000)</w:t>
          </w:r>
          <w:r w:rsidR="00C3671E" w:rsidRPr="0042682C">
            <w:rPr>
              <w:rFonts w:ascii="Times New Roman" w:hAnsi="Times New Roman" w:cs="Times New Roman"/>
              <w:sz w:val="24"/>
              <w:szCs w:val="24"/>
            </w:rPr>
            <w:fldChar w:fldCharType="end"/>
          </w:r>
        </w:sdtContent>
      </w:sdt>
      <w:r w:rsidR="005A72A1" w:rsidRPr="0042682C">
        <w:rPr>
          <w:rFonts w:ascii="Times New Roman" w:hAnsi="Times New Roman" w:cs="Times New Roman"/>
          <w:sz w:val="24"/>
          <w:szCs w:val="24"/>
        </w:rPr>
        <w:t xml:space="preserve">. </w:t>
      </w:r>
      <w:r w:rsidR="00F61550" w:rsidRPr="0042682C">
        <w:rPr>
          <w:rFonts w:ascii="Times New Roman" w:hAnsi="Times New Roman" w:cs="Times New Roman"/>
          <w:sz w:val="24"/>
          <w:szCs w:val="24"/>
        </w:rPr>
        <w:t xml:space="preserve">Dit impliceert dat R&amp;D-uitgaven een positieve invloed hebben op de </w:t>
      </w:r>
      <w:r w:rsidR="001B68CB">
        <w:rPr>
          <w:rFonts w:ascii="Times New Roman" w:hAnsi="Times New Roman" w:cs="Times New Roman"/>
          <w:sz w:val="24"/>
          <w:szCs w:val="24"/>
        </w:rPr>
        <w:t>financiële prestaties</w:t>
      </w:r>
      <w:r w:rsidR="00F61550" w:rsidRPr="0042682C">
        <w:rPr>
          <w:rFonts w:ascii="Times New Roman" w:hAnsi="Times New Roman" w:cs="Times New Roman"/>
          <w:sz w:val="24"/>
          <w:szCs w:val="24"/>
        </w:rPr>
        <w:t xml:space="preserve"> en de MVO-initiatieven niet zozeer. Wanneer men volgens McWilliams en Siegel (2000) dus niet voor deze uitgaven corrigeert trekt men de foutieve conclusie dat </w:t>
      </w:r>
      <w:r w:rsidR="00F62A7C" w:rsidRPr="0042682C">
        <w:rPr>
          <w:rFonts w:ascii="Times New Roman" w:hAnsi="Times New Roman" w:cs="Times New Roman"/>
          <w:sz w:val="24"/>
          <w:szCs w:val="24"/>
        </w:rPr>
        <w:t xml:space="preserve">het positieve effect op de </w:t>
      </w:r>
      <w:r w:rsidR="001B68CB">
        <w:rPr>
          <w:rFonts w:ascii="Times New Roman" w:hAnsi="Times New Roman" w:cs="Times New Roman"/>
          <w:sz w:val="24"/>
          <w:szCs w:val="24"/>
        </w:rPr>
        <w:t>financiële prestaties</w:t>
      </w:r>
      <w:r w:rsidR="00F62A7C" w:rsidRPr="0042682C">
        <w:rPr>
          <w:rFonts w:ascii="Times New Roman" w:hAnsi="Times New Roman" w:cs="Times New Roman"/>
          <w:sz w:val="24"/>
          <w:szCs w:val="24"/>
        </w:rPr>
        <w:t xml:space="preserve"> van MVO-initiatieven afkomstig is in plaats van de R&amp;D-uitgaven. </w:t>
      </w:r>
    </w:p>
    <w:p w:rsidR="0089099B" w:rsidRPr="0042682C" w:rsidRDefault="00110A0E"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lastRenderedPageBreak/>
        <w:t xml:space="preserve">Nelling </w:t>
      </w:r>
      <w:r w:rsidR="002346C6" w:rsidRPr="0042682C">
        <w:rPr>
          <w:rFonts w:ascii="Times New Roman" w:hAnsi="Times New Roman" w:cs="Times New Roman"/>
          <w:sz w:val="24"/>
          <w:szCs w:val="24"/>
        </w:rPr>
        <w:t>en Webb (2009</w:t>
      </w:r>
      <w:r w:rsidRPr="0042682C">
        <w:rPr>
          <w:rFonts w:ascii="Times New Roman" w:hAnsi="Times New Roman" w:cs="Times New Roman"/>
          <w:sz w:val="24"/>
          <w:szCs w:val="24"/>
        </w:rPr>
        <w:t>)</w:t>
      </w:r>
      <w:r w:rsidR="0089099B" w:rsidRPr="0042682C">
        <w:rPr>
          <w:rFonts w:ascii="Times New Roman" w:hAnsi="Times New Roman" w:cs="Times New Roman"/>
          <w:sz w:val="24"/>
          <w:szCs w:val="24"/>
        </w:rPr>
        <w:t xml:space="preserve"> </w:t>
      </w:r>
      <w:r w:rsidR="007D7398">
        <w:rPr>
          <w:rFonts w:ascii="Times New Roman" w:hAnsi="Times New Roman" w:cs="Times New Roman"/>
          <w:sz w:val="24"/>
          <w:szCs w:val="24"/>
        </w:rPr>
        <w:t>ontkennen</w:t>
      </w:r>
      <w:r w:rsidR="00156E7E">
        <w:rPr>
          <w:rFonts w:ascii="Times New Roman" w:hAnsi="Times New Roman" w:cs="Times New Roman"/>
          <w:sz w:val="24"/>
          <w:szCs w:val="24"/>
        </w:rPr>
        <w:t xml:space="preserve"> het bestaan van een </w:t>
      </w:r>
      <w:r w:rsidR="0089099B" w:rsidRPr="0042682C">
        <w:rPr>
          <w:rFonts w:ascii="Times New Roman" w:hAnsi="Times New Roman" w:cs="Times New Roman"/>
          <w:sz w:val="24"/>
          <w:szCs w:val="24"/>
        </w:rPr>
        <w:t xml:space="preserve">relatie tussen </w:t>
      </w:r>
      <w:r w:rsidR="00DC5672" w:rsidRPr="0042682C">
        <w:rPr>
          <w:rFonts w:ascii="Times New Roman" w:hAnsi="Times New Roman" w:cs="Times New Roman"/>
          <w:sz w:val="24"/>
          <w:szCs w:val="24"/>
        </w:rPr>
        <w:t>MVO</w:t>
      </w:r>
      <w:r w:rsidR="002657AB">
        <w:rPr>
          <w:rFonts w:ascii="Times New Roman" w:hAnsi="Times New Roman" w:cs="Times New Roman"/>
          <w:sz w:val="24"/>
          <w:szCs w:val="24"/>
        </w:rPr>
        <w:t>-initiatieven</w:t>
      </w:r>
      <w:r w:rsidR="0089099B" w:rsidRPr="0042682C">
        <w:rPr>
          <w:rFonts w:ascii="Times New Roman" w:hAnsi="Times New Roman" w:cs="Times New Roman"/>
          <w:sz w:val="24"/>
          <w:szCs w:val="24"/>
        </w:rPr>
        <w:t xml:space="preserve"> en </w:t>
      </w:r>
      <w:r w:rsidR="001B68CB">
        <w:rPr>
          <w:rFonts w:ascii="Times New Roman" w:hAnsi="Times New Roman" w:cs="Times New Roman"/>
          <w:sz w:val="24"/>
          <w:szCs w:val="24"/>
        </w:rPr>
        <w:t>financiële prestaties</w:t>
      </w:r>
      <w:r w:rsidR="00156E7E">
        <w:rPr>
          <w:rFonts w:ascii="Times New Roman" w:hAnsi="Times New Roman" w:cs="Times New Roman"/>
          <w:sz w:val="24"/>
          <w:szCs w:val="24"/>
        </w:rPr>
        <w:t xml:space="preserve">. </w:t>
      </w:r>
      <w:r w:rsidR="0089099B" w:rsidRPr="0042682C">
        <w:rPr>
          <w:rFonts w:ascii="Times New Roman" w:hAnsi="Times New Roman" w:cs="Times New Roman"/>
          <w:sz w:val="24"/>
          <w:szCs w:val="24"/>
        </w:rPr>
        <w:t xml:space="preserve">De onderzoeksaanpak uit andere </w:t>
      </w:r>
      <w:r w:rsidR="00277610" w:rsidRPr="0042682C">
        <w:rPr>
          <w:rFonts w:ascii="Times New Roman" w:hAnsi="Times New Roman" w:cs="Times New Roman"/>
          <w:sz w:val="24"/>
          <w:szCs w:val="24"/>
        </w:rPr>
        <w:t>studie</w:t>
      </w:r>
      <w:r w:rsidR="0089099B" w:rsidRPr="0042682C">
        <w:rPr>
          <w:rFonts w:ascii="Times New Roman" w:hAnsi="Times New Roman" w:cs="Times New Roman"/>
          <w:sz w:val="24"/>
          <w:szCs w:val="24"/>
        </w:rPr>
        <w:t xml:space="preserve">s, namelijk de traditionele statistiek, wordt </w:t>
      </w:r>
      <w:r w:rsidR="00964CBB" w:rsidRPr="0042682C">
        <w:rPr>
          <w:rFonts w:ascii="Times New Roman" w:hAnsi="Times New Roman" w:cs="Times New Roman"/>
          <w:sz w:val="24"/>
          <w:szCs w:val="24"/>
        </w:rPr>
        <w:t xml:space="preserve">door hen als </w:t>
      </w:r>
      <w:r w:rsidR="0089099B" w:rsidRPr="0042682C">
        <w:rPr>
          <w:rFonts w:ascii="Times New Roman" w:hAnsi="Times New Roman" w:cs="Times New Roman"/>
          <w:sz w:val="24"/>
          <w:szCs w:val="24"/>
        </w:rPr>
        <w:t xml:space="preserve">oorzaak aangewezen voor het onterecht laten zien van deze relatie. </w:t>
      </w:r>
      <w:r w:rsidR="00501E67" w:rsidRPr="0042682C">
        <w:rPr>
          <w:rFonts w:ascii="Times New Roman" w:hAnsi="Times New Roman" w:cs="Times New Roman"/>
          <w:sz w:val="24"/>
          <w:szCs w:val="24"/>
        </w:rPr>
        <w:t xml:space="preserve">Wanneer in plaats hiervan de zogeheten ‘time series fixed effects approach’ wordt toegepast </w:t>
      </w:r>
      <w:r w:rsidR="00CE4C68" w:rsidRPr="0042682C">
        <w:rPr>
          <w:rFonts w:ascii="Times New Roman" w:hAnsi="Times New Roman" w:cs="Times New Roman"/>
          <w:sz w:val="24"/>
          <w:szCs w:val="24"/>
        </w:rPr>
        <w:t xml:space="preserve">suggereren de resultaten dat er in weze niets meer over is van de vermeende relatie tussen </w:t>
      </w:r>
      <w:r w:rsidR="00DC5672" w:rsidRPr="0042682C">
        <w:rPr>
          <w:rFonts w:ascii="Times New Roman" w:hAnsi="Times New Roman" w:cs="Times New Roman"/>
          <w:sz w:val="24"/>
          <w:szCs w:val="24"/>
        </w:rPr>
        <w:t>MVO</w:t>
      </w:r>
      <w:r w:rsidR="00CE4C68" w:rsidRPr="0042682C">
        <w:rPr>
          <w:rFonts w:ascii="Times New Roman" w:hAnsi="Times New Roman" w:cs="Times New Roman"/>
          <w:sz w:val="24"/>
          <w:szCs w:val="24"/>
        </w:rPr>
        <w:t xml:space="preserve"> activiteiten en de performance van de bedrijven</w:t>
      </w:r>
      <w:r w:rsidRPr="0042682C">
        <w:rPr>
          <w:rFonts w:ascii="Times New Roman" w:hAnsi="Times New Roman" w:cs="Times New Roman"/>
          <w:sz w:val="24"/>
          <w:szCs w:val="24"/>
        </w:rPr>
        <w:t xml:space="preserve"> </w:t>
      </w:r>
      <w:sdt>
        <w:sdtPr>
          <w:rPr>
            <w:rFonts w:ascii="Times New Roman" w:hAnsi="Times New Roman" w:cs="Times New Roman"/>
            <w:sz w:val="24"/>
            <w:szCs w:val="24"/>
          </w:rPr>
          <w:id w:val="-1668929344"/>
          <w:citation/>
        </w:sdtPr>
        <w:sdtEndPr/>
        <w:sdtContent>
          <w:r w:rsidR="002346C6" w:rsidRPr="0042682C">
            <w:rPr>
              <w:rFonts w:ascii="Times New Roman" w:hAnsi="Times New Roman" w:cs="Times New Roman"/>
              <w:sz w:val="24"/>
              <w:szCs w:val="24"/>
            </w:rPr>
            <w:fldChar w:fldCharType="begin"/>
          </w:r>
          <w:r w:rsidR="002346C6" w:rsidRPr="0042682C">
            <w:rPr>
              <w:rFonts w:ascii="Times New Roman" w:hAnsi="Times New Roman" w:cs="Times New Roman"/>
              <w:sz w:val="24"/>
              <w:szCs w:val="24"/>
            </w:rPr>
            <w:instrText xml:space="preserve"> CITATION Nel09 \l 1043 </w:instrText>
          </w:r>
          <w:r w:rsidR="002346C6" w:rsidRPr="0042682C">
            <w:rPr>
              <w:rFonts w:ascii="Times New Roman" w:hAnsi="Times New Roman" w:cs="Times New Roman"/>
              <w:sz w:val="24"/>
              <w:szCs w:val="24"/>
            </w:rPr>
            <w:fldChar w:fldCharType="separate"/>
          </w:r>
          <w:r w:rsidR="002346C6" w:rsidRPr="0042682C">
            <w:rPr>
              <w:rFonts w:ascii="Times New Roman" w:hAnsi="Times New Roman" w:cs="Times New Roman"/>
              <w:noProof/>
              <w:sz w:val="24"/>
              <w:szCs w:val="24"/>
            </w:rPr>
            <w:t>(Nelling &amp; Webb, 2009)</w:t>
          </w:r>
          <w:r w:rsidR="002346C6" w:rsidRPr="0042682C">
            <w:rPr>
              <w:rFonts w:ascii="Times New Roman" w:hAnsi="Times New Roman" w:cs="Times New Roman"/>
              <w:sz w:val="24"/>
              <w:szCs w:val="24"/>
            </w:rPr>
            <w:fldChar w:fldCharType="end"/>
          </w:r>
        </w:sdtContent>
      </w:sdt>
      <w:r w:rsidR="00044465" w:rsidRPr="0042682C">
        <w:rPr>
          <w:rFonts w:ascii="Times New Roman" w:hAnsi="Times New Roman" w:cs="Times New Roman"/>
          <w:sz w:val="24"/>
          <w:szCs w:val="24"/>
        </w:rPr>
        <w:t>.</w:t>
      </w:r>
      <w:r w:rsidR="00CE4C68" w:rsidRPr="0042682C">
        <w:rPr>
          <w:rFonts w:ascii="Times New Roman" w:hAnsi="Times New Roman" w:cs="Times New Roman"/>
          <w:sz w:val="24"/>
          <w:szCs w:val="24"/>
        </w:rPr>
        <w:t xml:space="preserve"> </w:t>
      </w:r>
    </w:p>
    <w:p w:rsidR="00D5512C" w:rsidRDefault="00D5512C" w:rsidP="00652750">
      <w:pPr>
        <w:pStyle w:val="NoSpacing"/>
        <w:spacing w:line="360" w:lineRule="auto"/>
        <w:rPr>
          <w:rFonts w:ascii="Times New Roman" w:hAnsi="Times New Roman" w:cs="Times New Roman"/>
          <w:sz w:val="24"/>
          <w:szCs w:val="24"/>
        </w:rPr>
      </w:pPr>
    </w:p>
    <w:p w:rsidR="005D2001" w:rsidRPr="0042682C" w:rsidRDefault="005D2001" w:rsidP="00652750">
      <w:pPr>
        <w:pStyle w:val="NoSpacing"/>
        <w:spacing w:line="360" w:lineRule="auto"/>
        <w:rPr>
          <w:rFonts w:ascii="Times New Roman" w:hAnsi="Times New Roman" w:cs="Times New Roman"/>
          <w:sz w:val="24"/>
          <w:szCs w:val="24"/>
        </w:rPr>
      </w:pPr>
    </w:p>
    <w:p w:rsidR="00CF0B62" w:rsidRPr="00AA0B00" w:rsidRDefault="00A36A67" w:rsidP="00652750">
      <w:pPr>
        <w:pStyle w:val="NoSpacing"/>
        <w:spacing w:line="360" w:lineRule="auto"/>
        <w:rPr>
          <w:rFonts w:ascii="Times New Roman" w:hAnsi="Times New Roman" w:cs="Times New Roman"/>
          <w:b/>
          <w:sz w:val="24"/>
          <w:szCs w:val="24"/>
        </w:rPr>
      </w:pPr>
      <w:r>
        <w:rPr>
          <w:rFonts w:ascii="Times New Roman" w:hAnsi="Times New Roman" w:cs="Times New Roman"/>
          <w:b/>
          <w:sz w:val="24"/>
          <w:szCs w:val="24"/>
        </w:rPr>
        <w:t xml:space="preserve">7.3: </w:t>
      </w:r>
      <w:r w:rsidR="00D5512C" w:rsidRPr="00AA0B00">
        <w:rPr>
          <w:rFonts w:ascii="Times New Roman" w:hAnsi="Times New Roman" w:cs="Times New Roman"/>
          <w:b/>
          <w:sz w:val="24"/>
          <w:szCs w:val="24"/>
        </w:rPr>
        <w:t>Beantwoording</w:t>
      </w:r>
    </w:p>
    <w:p w:rsidR="002E023B" w:rsidRPr="0042682C" w:rsidRDefault="005223C4" w:rsidP="00652750">
      <w:pPr>
        <w:pStyle w:val="NoSpacing"/>
        <w:spacing w:line="360" w:lineRule="auto"/>
        <w:rPr>
          <w:rFonts w:ascii="Times New Roman" w:hAnsi="Times New Roman" w:cs="Times New Roman"/>
          <w:sz w:val="24"/>
          <w:szCs w:val="24"/>
        </w:rPr>
      </w:pPr>
      <w:r w:rsidRPr="0042682C">
        <w:rPr>
          <w:rFonts w:ascii="Times New Roman" w:hAnsi="Times New Roman" w:cs="Times New Roman"/>
          <w:sz w:val="24"/>
          <w:szCs w:val="24"/>
        </w:rPr>
        <w:t xml:space="preserve">Zelfs nog meer dan bij de derde deelvraag is de onderzochte literatuur het niet eens over het bestaan van de relatie uit de deelvraag, laat staan over de vorm die deze relatie, als deze bestaat, dan aanneemt. </w:t>
      </w:r>
      <w:r w:rsidR="00C771B9" w:rsidRPr="0042682C">
        <w:rPr>
          <w:rFonts w:ascii="Times New Roman" w:hAnsi="Times New Roman" w:cs="Times New Roman"/>
          <w:sz w:val="24"/>
          <w:szCs w:val="24"/>
        </w:rPr>
        <w:t xml:space="preserve">Op het eerste gezicht lijken de verschillen enorm, omdat aan het ene uiterste </w:t>
      </w:r>
      <w:r w:rsidR="00A10F10" w:rsidRPr="0042682C">
        <w:rPr>
          <w:rFonts w:ascii="Times New Roman" w:hAnsi="Times New Roman" w:cs="Times New Roman"/>
          <w:sz w:val="24"/>
          <w:szCs w:val="24"/>
        </w:rPr>
        <w:t>een</w:t>
      </w:r>
      <w:r w:rsidR="00C771B9" w:rsidRPr="0042682C">
        <w:rPr>
          <w:rFonts w:ascii="Times New Roman" w:hAnsi="Times New Roman" w:cs="Times New Roman"/>
          <w:sz w:val="24"/>
          <w:szCs w:val="24"/>
        </w:rPr>
        <w:t xml:space="preserve"> positieve causale relatie wordt </w:t>
      </w:r>
      <w:r w:rsidR="00C771B9" w:rsidRPr="0042682C">
        <w:rPr>
          <w:rFonts w:ascii="Times New Roman" w:hAnsi="Times New Roman" w:cs="Times New Roman"/>
          <w:sz w:val="24"/>
          <w:szCs w:val="24"/>
        </w:rPr>
        <w:lastRenderedPageBreak/>
        <w:t xml:space="preserve">gevonden </w:t>
      </w:r>
      <w:r w:rsidR="00E10667" w:rsidRPr="0042682C">
        <w:rPr>
          <w:rFonts w:ascii="Times New Roman" w:hAnsi="Times New Roman" w:cs="Times New Roman"/>
          <w:sz w:val="24"/>
          <w:szCs w:val="24"/>
        </w:rPr>
        <w:t xml:space="preserve">en </w:t>
      </w:r>
      <w:r w:rsidR="00C771B9" w:rsidRPr="0042682C">
        <w:rPr>
          <w:rFonts w:ascii="Times New Roman" w:hAnsi="Times New Roman" w:cs="Times New Roman"/>
          <w:sz w:val="24"/>
          <w:szCs w:val="24"/>
        </w:rPr>
        <w:t xml:space="preserve">aan het andere uiterste de hele relatie wordt ontkend. </w:t>
      </w:r>
      <w:r w:rsidR="000945BE" w:rsidRPr="0042682C">
        <w:rPr>
          <w:rFonts w:ascii="Times New Roman" w:hAnsi="Times New Roman" w:cs="Times New Roman"/>
          <w:sz w:val="24"/>
          <w:szCs w:val="24"/>
        </w:rPr>
        <w:t>Echter,</w:t>
      </w:r>
      <w:r w:rsidR="00921133" w:rsidRPr="0042682C">
        <w:rPr>
          <w:rFonts w:ascii="Times New Roman" w:hAnsi="Times New Roman" w:cs="Times New Roman"/>
          <w:sz w:val="24"/>
          <w:szCs w:val="24"/>
        </w:rPr>
        <w:t xml:space="preserve"> het</w:t>
      </w:r>
      <w:r w:rsidR="000945BE" w:rsidRPr="0042682C">
        <w:rPr>
          <w:rFonts w:ascii="Times New Roman" w:hAnsi="Times New Roman" w:cs="Times New Roman"/>
          <w:sz w:val="24"/>
          <w:szCs w:val="24"/>
        </w:rPr>
        <w:t xml:space="preserve"> stellen dat vanwege deze grote verschillen het op basis van de onderzochte literatuur niet bekend is of er een relatie bestaat tussen </w:t>
      </w:r>
      <w:r w:rsidR="00DC5672" w:rsidRPr="0042682C">
        <w:rPr>
          <w:rFonts w:ascii="Times New Roman" w:hAnsi="Times New Roman" w:cs="Times New Roman"/>
          <w:sz w:val="24"/>
          <w:szCs w:val="24"/>
        </w:rPr>
        <w:t>MVO</w:t>
      </w:r>
      <w:r w:rsidR="000945BE" w:rsidRPr="0042682C">
        <w:rPr>
          <w:rFonts w:ascii="Times New Roman" w:hAnsi="Times New Roman" w:cs="Times New Roman"/>
          <w:sz w:val="24"/>
          <w:szCs w:val="24"/>
        </w:rPr>
        <w:t xml:space="preserve">-initiatieven en </w:t>
      </w:r>
      <w:r w:rsidR="001B68CB">
        <w:rPr>
          <w:rFonts w:ascii="Times New Roman" w:hAnsi="Times New Roman" w:cs="Times New Roman"/>
          <w:sz w:val="24"/>
          <w:szCs w:val="24"/>
        </w:rPr>
        <w:t>financiële prestaties</w:t>
      </w:r>
      <w:r w:rsidR="000945BE" w:rsidRPr="0042682C">
        <w:rPr>
          <w:rFonts w:ascii="Times New Roman" w:hAnsi="Times New Roman" w:cs="Times New Roman"/>
          <w:sz w:val="24"/>
          <w:szCs w:val="24"/>
        </w:rPr>
        <w:t xml:space="preserve"> is mijns inziens te makkelijk. </w:t>
      </w:r>
      <w:r w:rsidR="002E023B" w:rsidRPr="0042682C">
        <w:rPr>
          <w:rFonts w:ascii="Times New Roman" w:hAnsi="Times New Roman" w:cs="Times New Roman"/>
          <w:sz w:val="24"/>
          <w:szCs w:val="24"/>
        </w:rPr>
        <w:t xml:space="preserve">De </w:t>
      </w:r>
      <w:r w:rsidR="00277610" w:rsidRPr="0042682C">
        <w:rPr>
          <w:rFonts w:ascii="Times New Roman" w:hAnsi="Times New Roman" w:cs="Times New Roman"/>
          <w:sz w:val="24"/>
          <w:szCs w:val="24"/>
        </w:rPr>
        <w:t>studie</w:t>
      </w:r>
      <w:r w:rsidR="002E023B" w:rsidRPr="0042682C">
        <w:rPr>
          <w:rFonts w:ascii="Times New Roman" w:hAnsi="Times New Roman" w:cs="Times New Roman"/>
          <w:sz w:val="24"/>
          <w:szCs w:val="24"/>
        </w:rPr>
        <w:t xml:space="preserve">s </w:t>
      </w:r>
      <w:r w:rsidR="00142942">
        <w:rPr>
          <w:rFonts w:ascii="Times New Roman" w:hAnsi="Times New Roman" w:cs="Times New Roman"/>
          <w:sz w:val="24"/>
          <w:szCs w:val="24"/>
        </w:rPr>
        <w:t>waarin</w:t>
      </w:r>
      <w:r w:rsidR="002E023B" w:rsidRPr="0042682C">
        <w:rPr>
          <w:rFonts w:ascii="Times New Roman" w:hAnsi="Times New Roman" w:cs="Times New Roman"/>
          <w:sz w:val="24"/>
          <w:szCs w:val="24"/>
        </w:rPr>
        <w:t xml:space="preserve"> de negatieve relaties </w:t>
      </w:r>
      <w:r w:rsidR="00142942">
        <w:rPr>
          <w:rFonts w:ascii="Times New Roman" w:hAnsi="Times New Roman" w:cs="Times New Roman"/>
          <w:sz w:val="24"/>
          <w:szCs w:val="24"/>
        </w:rPr>
        <w:t>worden gevonden wij</w:t>
      </w:r>
      <w:r w:rsidR="002E023B" w:rsidRPr="0042682C">
        <w:rPr>
          <w:rFonts w:ascii="Times New Roman" w:hAnsi="Times New Roman" w:cs="Times New Roman"/>
          <w:sz w:val="24"/>
          <w:szCs w:val="24"/>
        </w:rPr>
        <w:t>zen fouten aan in andere onderzoe</w:t>
      </w:r>
      <w:r w:rsidR="00142942">
        <w:rPr>
          <w:rFonts w:ascii="Times New Roman" w:hAnsi="Times New Roman" w:cs="Times New Roman"/>
          <w:sz w:val="24"/>
          <w:szCs w:val="24"/>
        </w:rPr>
        <w:t>ken die een positieve relatie vi</w:t>
      </w:r>
      <w:r w:rsidR="002E023B" w:rsidRPr="0042682C">
        <w:rPr>
          <w:rFonts w:ascii="Times New Roman" w:hAnsi="Times New Roman" w:cs="Times New Roman"/>
          <w:sz w:val="24"/>
          <w:szCs w:val="24"/>
        </w:rPr>
        <w:t>nden</w:t>
      </w:r>
      <w:r w:rsidR="00DD3669" w:rsidRPr="0042682C">
        <w:rPr>
          <w:rFonts w:ascii="Times New Roman" w:hAnsi="Times New Roman" w:cs="Times New Roman"/>
          <w:sz w:val="24"/>
          <w:szCs w:val="24"/>
        </w:rPr>
        <w:t xml:space="preserve"> in plaats van dat ze er niet mee te verenigen zouden zijn</w:t>
      </w:r>
      <w:r w:rsidR="002E023B" w:rsidRPr="0042682C">
        <w:rPr>
          <w:rFonts w:ascii="Times New Roman" w:hAnsi="Times New Roman" w:cs="Times New Roman"/>
          <w:sz w:val="24"/>
          <w:szCs w:val="24"/>
        </w:rPr>
        <w:t xml:space="preserve">. </w:t>
      </w:r>
      <w:r w:rsidR="0036509D">
        <w:rPr>
          <w:rFonts w:ascii="Times New Roman" w:hAnsi="Times New Roman" w:cs="Times New Roman"/>
          <w:sz w:val="24"/>
          <w:szCs w:val="24"/>
        </w:rPr>
        <w:t>De negatieve studies to</w:t>
      </w:r>
      <w:r w:rsidR="003A6721" w:rsidRPr="0042682C">
        <w:rPr>
          <w:rFonts w:ascii="Times New Roman" w:hAnsi="Times New Roman" w:cs="Times New Roman"/>
          <w:sz w:val="24"/>
          <w:szCs w:val="24"/>
        </w:rPr>
        <w:t>nen</w:t>
      </w:r>
      <w:r w:rsidR="00B3470C" w:rsidRPr="0042682C">
        <w:rPr>
          <w:rFonts w:ascii="Times New Roman" w:hAnsi="Times New Roman" w:cs="Times New Roman"/>
          <w:sz w:val="24"/>
          <w:szCs w:val="24"/>
        </w:rPr>
        <w:t xml:space="preserve"> namelijk</w:t>
      </w:r>
      <w:r w:rsidR="003A6721" w:rsidRPr="0042682C">
        <w:rPr>
          <w:rFonts w:ascii="Times New Roman" w:hAnsi="Times New Roman" w:cs="Times New Roman"/>
          <w:sz w:val="24"/>
          <w:szCs w:val="24"/>
        </w:rPr>
        <w:t xml:space="preserve"> mogelijke gebreken aan in de positieve studies en vormen mijns inziens hiermee een handvat voor toekomstig onderzoek </w:t>
      </w:r>
      <w:r w:rsidR="00B8409F" w:rsidRPr="0042682C">
        <w:rPr>
          <w:rFonts w:ascii="Times New Roman" w:hAnsi="Times New Roman" w:cs="Times New Roman"/>
          <w:sz w:val="24"/>
          <w:szCs w:val="24"/>
        </w:rPr>
        <w:t xml:space="preserve">en </w:t>
      </w:r>
      <w:r w:rsidR="003A6721" w:rsidRPr="0042682C">
        <w:rPr>
          <w:rFonts w:ascii="Times New Roman" w:hAnsi="Times New Roman" w:cs="Times New Roman"/>
          <w:sz w:val="24"/>
          <w:szCs w:val="24"/>
        </w:rPr>
        <w:t xml:space="preserve">het </w:t>
      </w:r>
      <w:r w:rsidR="00B3470C" w:rsidRPr="0042682C">
        <w:rPr>
          <w:rFonts w:ascii="Times New Roman" w:hAnsi="Times New Roman" w:cs="Times New Roman"/>
          <w:sz w:val="24"/>
          <w:szCs w:val="24"/>
        </w:rPr>
        <w:t xml:space="preserve">lezen van </w:t>
      </w:r>
      <w:r w:rsidR="00B4637B">
        <w:rPr>
          <w:rFonts w:ascii="Times New Roman" w:hAnsi="Times New Roman" w:cs="Times New Roman"/>
          <w:sz w:val="24"/>
          <w:szCs w:val="24"/>
        </w:rPr>
        <w:t>het</w:t>
      </w:r>
      <w:r w:rsidR="00B3470C" w:rsidRPr="0042682C">
        <w:rPr>
          <w:rFonts w:ascii="Times New Roman" w:hAnsi="Times New Roman" w:cs="Times New Roman"/>
          <w:sz w:val="24"/>
          <w:szCs w:val="24"/>
        </w:rPr>
        <w:t xml:space="preserve"> al gedane </w:t>
      </w:r>
      <w:r w:rsidR="00B4637B">
        <w:rPr>
          <w:rFonts w:ascii="Times New Roman" w:hAnsi="Times New Roman" w:cs="Times New Roman"/>
          <w:sz w:val="24"/>
          <w:szCs w:val="24"/>
        </w:rPr>
        <w:t>onderzoek</w:t>
      </w:r>
      <w:r w:rsidR="00B3470C" w:rsidRPr="0042682C">
        <w:rPr>
          <w:rFonts w:ascii="Times New Roman" w:hAnsi="Times New Roman" w:cs="Times New Roman"/>
          <w:sz w:val="24"/>
          <w:szCs w:val="24"/>
        </w:rPr>
        <w:t xml:space="preserve">. Als er bijvoorbeeld niet voor R&amp;D-uitgaven gecorrigeerd is in een studie </w:t>
      </w:r>
      <w:r w:rsidR="006523F8">
        <w:rPr>
          <w:rFonts w:ascii="Times New Roman" w:hAnsi="Times New Roman" w:cs="Times New Roman"/>
          <w:sz w:val="24"/>
          <w:szCs w:val="24"/>
        </w:rPr>
        <w:t xml:space="preserve">dan is de conclusie van die studie </w:t>
      </w:r>
      <w:r w:rsidR="002852B3">
        <w:rPr>
          <w:rFonts w:ascii="Times New Roman" w:hAnsi="Times New Roman" w:cs="Times New Roman"/>
          <w:sz w:val="24"/>
          <w:szCs w:val="24"/>
        </w:rPr>
        <w:t>mogelijk</w:t>
      </w:r>
      <w:r w:rsidR="006523F8">
        <w:rPr>
          <w:rFonts w:ascii="Times New Roman" w:hAnsi="Times New Roman" w:cs="Times New Roman"/>
          <w:sz w:val="24"/>
          <w:szCs w:val="24"/>
        </w:rPr>
        <w:t xml:space="preserve"> achterhaald </w:t>
      </w:r>
      <w:r w:rsidR="00B3470C" w:rsidRPr="0042682C">
        <w:rPr>
          <w:rFonts w:ascii="Times New Roman" w:hAnsi="Times New Roman" w:cs="Times New Roman"/>
          <w:sz w:val="24"/>
          <w:szCs w:val="24"/>
        </w:rPr>
        <w:t>en wanneer dit wel is gebeurd staat de conclusie juist sterker. De sceptische artikelen hebben dus belicht waar men bij het onderzoek</w:t>
      </w:r>
      <w:r w:rsidR="00B3364D" w:rsidRPr="0042682C">
        <w:rPr>
          <w:rFonts w:ascii="Times New Roman" w:hAnsi="Times New Roman" w:cs="Times New Roman"/>
          <w:sz w:val="24"/>
          <w:szCs w:val="24"/>
        </w:rPr>
        <w:t>en</w:t>
      </w:r>
      <w:r w:rsidR="00B3470C" w:rsidRPr="0042682C">
        <w:rPr>
          <w:rFonts w:ascii="Times New Roman" w:hAnsi="Times New Roman" w:cs="Times New Roman"/>
          <w:sz w:val="24"/>
          <w:szCs w:val="24"/>
        </w:rPr>
        <w:t xml:space="preserve"> van </w:t>
      </w:r>
      <w:r w:rsidR="003E1790" w:rsidRPr="0042682C">
        <w:rPr>
          <w:rFonts w:ascii="Times New Roman" w:hAnsi="Times New Roman" w:cs="Times New Roman"/>
          <w:sz w:val="24"/>
          <w:szCs w:val="24"/>
        </w:rPr>
        <w:lastRenderedPageBreak/>
        <w:t>de</w:t>
      </w:r>
      <w:r w:rsidR="00B3470C" w:rsidRPr="0042682C">
        <w:rPr>
          <w:rFonts w:ascii="Times New Roman" w:hAnsi="Times New Roman" w:cs="Times New Roman"/>
          <w:sz w:val="24"/>
          <w:szCs w:val="24"/>
        </w:rPr>
        <w:t xml:space="preserve"> re</w:t>
      </w:r>
      <w:r w:rsidR="003E1790" w:rsidRPr="0042682C">
        <w:rPr>
          <w:rFonts w:ascii="Times New Roman" w:hAnsi="Times New Roman" w:cs="Times New Roman"/>
          <w:sz w:val="24"/>
          <w:szCs w:val="24"/>
        </w:rPr>
        <w:t>latie in de</w:t>
      </w:r>
      <w:r w:rsidR="00F077D1">
        <w:rPr>
          <w:rFonts w:ascii="Times New Roman" w:hAnsi="Times New Roman" w:cs="Times New Roman"/>
          <w:sz w:val="24"/>
          <w:szCs w:val="24"/>
        </w:rPr>
        <w:t>ze</w:t>
      </w:r>
      <w:r w:rsidR="003E1790" w:rsidRPr="0042682C">
        <w:rPr>
          <w:rFonts w:ascii="Times New Roman" w:hAnsi="Times New Roman" w:cs="Times New Roman"/>
          <w:sz w:val="24"/>
          <w:szCs w:val="24"/>
        </w:rPr>
        <w:t xml:space="preserve"> deelvraag </w:t>
      </w:r>
      <w:r w:rsidR="00B3470C" w:rsidRPr="0042682C">
        <w:rPr>
          <w:rFonts w:ascii="Times New Roman" w:hAnsi="Times New Roman" w:cs="Times New Roman"/>
          <w:sz w:val="24"/>
          <w:szCs w:val="24"/>
        </w:rPr>
        <w:t xml:space="preserve">rekening mee moet houden en vullen hiermee naar mijn mening de positieve onderzoeken aan ondanks </w:t>
      </w:r>
      <w:r w:rsidR="007D73EE">
        <w:rPr>
          <w:rFonts w:ascii="Times New Roman" w:hAnsi="Times New Roman" w:cs="Times New Roman"/>
          <w:sz w:val="24"/>
          <w:szCs w:val="24"/>
        </w:rPr>
        <w:t>dat hun conclusies ervan verschillen</w:t>
      </w:r>
      <w:r w:rsidR="00B3470C" w:rsidRPr="0042682C">
        <w:rPr>
          <w:rFonts w:ascii="Times New Roman" w:hAnsi="Times New Roman" w:cs="Times New Roman"/>
          <w:sz w:val="24"/>
          <w:szCs w:val="24"/>
        </w:rPr>
        <w:t>.</w:t>
      </w:r>
    </w:p>
    <w:p w:rsidR="00F071E5" w:rsidRDefault="002E023B"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t xml:space="preserve">Als compromis op de hiervoor genoemde literatuur bestaat er een (mild) positieve relatie tussen </w:t>
      </w:r>
      <w:r w:rsidR="00DC5672" w:rsidRPr="0042682C">
        <w:rPr>
          <w:rFonts w:ascii="Times New Roman" w:hAnsi="Times New Roman" w:cs="Times New Roman"/>
          <w:sz w:val="24"/>
          <w:szCs w:val="24"/>
        </w:rPr>
        <w:t>MVO</w:t>
      </w:r>
      <w:r w:rsidRPr="0042682C">
        <w:rPr>
          <w:rFonts w:ascii="Times New Roman" w:hAnsi="Times New Roman" w:cs="Times New Roman"/>
          <w:sz w:val="24"/>
          <w:szCs w:val="24"/>
        </w:rPr>
        <w:t xml:space="preserve">-initiatieven en </w:t>
      </w:r>
      <w:r w:rsidR="001B68CB">
        <w:rPr>
          <w:rFonts w:ascii="Times New Roman" w:hAnsi="Times New Roman" w:cs="Times New Roman"/>
          <w:sz w:val="24"/>
          <w:szCs w:val="24"/>
        </w:rPr>
        <w:t>financiële prestaties</w:t>
      </w:r>
      <w:r w:rsidRPr="0042682C">
        <w:rPr>
          <w:rFonts w:ascii="Times New Roman" w:hAnsi="Times New Roman" w:cs="Times New Roman"/>
          <w:sz w:val="24"/>
          <w:szCs w:val="24"/>
        </w:rPr>
        <w:t xml:space="preserve">, omdat </w:t>
      </w:r>
      <w:r w:rsidR="00B3470C" w:rsidRPr="0042682C">
        <w:rPr>
          <w:rFonts w:ascii="Times New Roman" w:hAnsi="Times New Roman" w:cs="Times New Roman"/>
          <w:sz w:val="24"/>
          <w:szCs w:val="24"/>
        </w:rPr>
        <w:t>het merendeel van de</w:t>
      </w:r>
      <w:r w:rsidRPr="0042682C">
        <w:rPr>
          <w:rFonts w:ascii="Times New Roman" w:hAnsi="Times New Roman" w:cs="Times New Roman"/>
          <w:sz w:val="24"/>
          <w:szCs w:val="24"/>
        </w:rPr>
        <w:t xml:space="preserve"> sceptische </w:t>
      </w:r>
      <w:r w:rsidR="00277610" w:rsidRPr="0042682C">
        <w:rPr>
          <w:rFonts w:ascii="Times New Roman" w:hAnsi="Times New Roman" w:cs="Times New Roman"/>
          <w:sz w:val="24"/>
          <w:szCs w:val="24"/>
        </w:rPr>
        <w:t>studie</w:t>
      </w:r>
      <w:r w:rsidRPr="0042682C">
        <w:rPr>
          <w:rFonts w:ascii="Times New Roman" w:hAnsi="Times New Roman" w:cs="Times New Roman"/>
          <w:sz w:val="24"/>
          <w:szCs w:val="24"/>
        </w:rPr>
        <w:t xml:space="preserve">s de relatie </w:t>
      </w:r>
      <w:r w:rsidR="00EC21EB" w:rsidRPr="0042682C">
        <w:rPr>
          <w:rFonts w:ascii="Times New Roman" w:hAnsi="Times New Roman" w:cs="Times New Roman"/>
          <w:sz w:val="24"/>
          <w:szCs w:val="24"/>
        </w:rPr>
        <w:t xml:space="preserve">niet </w:t>
      </w:r>
      <w:r w:rsidRPr="0042682C">
        <w:rPr>
          <w:rFonts w:ascii="Times New Roman" w:hAnsi="Times New Roman" w:cs="Times New Roman"/>
          <w:sz w:val="24"/>
          <w:szCs w:val="24"/>
        </w:rPr>
        <w:t>volledig ontkenden</w:t>
      </w:r>
      <w:r w:rsidR="006D364D">
        <w:rPr>
          <w:rFonts w:ascii="Times New Roman" w:hAnsi="Times New Roman" w:cs="Times New Roman"/>
          <w:sz w:val="24"/>
          <w:szCs w:val="24"/>
        </w:rPr>
        <w:t xml:space="preserve"> (Lin et al., 2009)</w:t>
      </w:r>
      <w:r w:rsidR="008220FD" w:rsidRPr="0042682C">
        <w:rPr>
          <w:rFonts w:ascii="Times New Roman" w:hAnsi="Times New Roman" w:cs="Times New Roman"/>
          <w:sz w:val="24"/>
          <w:szCs w:val="24"/>
        </w:rPr>
        <w:t xml:space="preserve">. </w:t>
      </w:r>
      <w:r w:rsidR="00D07197" w:rsidRPr="0042682C">
        <w:rPr>
          <w:rFonts w:ascii="Times New Roman" w:hAnsi="Times New Roman" w:cs="Times New Roman"/>
          <w:sz w:val="24"/>
          <w:szCs w:val="24"/>
        </w:rPr>
        <w:t>Ondanks hun uitgesproken conclusie</w:t>
      </w:r>
      <w:r w:rsidR="00945332">
        <w:rPr>
          <w:rFonts w:ascii="Times New Roman" w:hAnsi="Times New Roman" w:cs="Times New Roman"/>
          <w:sz w:val="24"/>
          <w:szCs w:val="24"/>
        </w:rPr>
        <w:t xml:space="preserve"> dat er geen relatie is,</w:t>
      </w:r>
      <w:r w:rsidR="00D07197" w:rsidRPr="0042682C">
        <w:rPr>
          <w:rFonts w:ascii="Times New Roman" w:hAnsi="Times New Roman" w:cs="Times New Roman"/>
          <w:sz w:val="24"/>
          <w:szCs w:val="24"/>
        </w:rPr>
        <w:t xml:space="preserve"> staan Nelling en Webb (2009) hier alleen in. </w:t>
      </w:r>
      <w:r w:rsidR="008220FD" w:rsidRPr="0042682C">
        <w:rPr>
          <w:rFonts w:ascii="Times New Roman" w:hAnsi="Times New Roman" w:cs="Times New Roman"/>
          <w:sz w:val="24"/>
          <w:szCs w:val="24"/>
        </w:rPr>
        <w:t xml:space="preserve">Deze sceptische </w:t>
      </w:r>
      <w:r w:rsidR="00277610" w:rsidRPr="0042682C">
        <w:rPr>
          <w:rFonts w:ascii="Times New Roman" w:hAnsi="Times New Roman" w:cs="Times New Roman"/>
          <w:sz w:val="24"/>
          <w:szCs w:val="24"/>
        </w:rPr>
        <w:t>studie</w:t>
      </w:r>
      <w:r w:rsidR="008220FD" w:rsidRPr="0042682C">
        <w:rPr>
          <w:rFonts w:ascii="Times New Roman" w:hAnsi="Times New Roman" w:cs="Times New Roman"/>
          <w:sz w:val="24"/>
          <w:szCs w:val="24"/>
        </w:rPr>
        <w:t xml:space="preserve">s </w:t>
      </w:r>
      <w:r w:rsidR="00FC4488">
        <w:rPr>
          <w:rFonts w:ascii="Times New Roman" w:hAnsi="Times New Roman" w:cs="Times New Roman"/>
          <w:sz w:val="24"/>
          <w:szCs w:val="24"/>
        </w:rPr>
        <w:t>bevatten</w:t>
      </w:r>
      <w:r w:rsidR="008220FD" w:rsidRPr="0042682C">
        <w:rPr>
          <w:rFonts w:ascii="Times New Roman" w:hAnsi="Times New Roman" w:cs="Times New Roman"/>
          <w:sz w:val="24"/>
          <w:szCs w:val="24"/>
        </w:rPr>
        <w:t xml:space="preserve"> met hun voorgestelde onderzoeksmethoden en correcties wel een aantal valide punten, blijkens hun resultaten die de daarvoor genoemde positieve </w:t>
      </w:r>
      <w:r w:rsidR="00277610" w:rsidRPr="0042682C">
        <w:rPr>
          <w:rFonts w:ascii="Times New Roman" w:hAnsi="Times New Roman" w:cs="Times New Roman"/>
          <w:sz w:val="24"/>
          <w:szCs w:val="24"/>
        </w:rPr>
        <w:t>studie</w:t>
      </w:r>
      <w:r w:rsidR="008220FD" w:rsidRPr="0042682C">
        <w:rPr>
          <w:rFonts w:ascii="Times New Roman" w:hAnsi="Times New Roman" w:cs="Times New Roman"/>
          <w:sz w:val="24"/>
          <w:szCs w:val="24"/>
        </w:rPr>
        <w:t xml:space="preserve">s op losse schroeven zetten. </w:t>
      </w:r>
      <w:r w:rsidR="00C57707" w:rsidRPr="0042682C">
        <w:rPr>
          <w:rFonts w:ascii="Times New Roman" w:hAnsi="Times New Roman" w:cs="Times New Roman"/>
          <w:sz w:val="24"/>
          <w:szCs w:val="24"/>
        </w:rPr>
        <w:t xml:space="preserve">Het lijkt ook hier een logische gedachte dat de zogeheten ‘overige effecten’ (zie </w:t>
      </w:r>
      <w:r w:rsidR="00A60B87" w:rsidRPr="0042682C">
        <w:rPr>
          <w:rFonts w:ascii="Times New Roman" w:hAnsi="Times New Roman" w:cs="Times New Roman"/>
          <w:sz w:val="24"/>
          <w:szCs w:val="24"/>
        </w:rPr>
        <w:t>figuur 1</w:t>
      </w:r>
      <w:r w:rsidR="00C57707" w:rsidRPr="0042682C">
        <w:rPr>
          <w:rFonts w:ascii="Times New Roman" w:hAnsi="Times New Roman" w:cs="Times New Roman"/>
          <w:sz w:val="24"/>
          <w:szCs w:val="24"/>
        </w:rPr>
        <w:t xml:space="preserve">) die de </w:t>
      </w:r>
      <w:r w:rsidR="001B68CB">
        <w:rPr>
          <w:rFonts w:ascii="Times New Roman" w:hAnsi="Times New Roman" w:cs="Times New Roman"/>
          <w:sz w:val="24"/>
          <w:szCs w:val="24"/>
        </w:rPr>
        <w:t>financiële prestaties</w:t>
      </w:r>
      <w:r w:rsidR="00C57707" w:rsidRPr="0042682C">
        <w:rPr>
          <w:rFonts w:ascii="Times New Roman" w:hAnsi="Times New Roman" w:cs="Times New Roman"/>
          <w:sz w:val="24"/>
          <w:szCs w:val="24"/>
        </w:rPr>
        <w:t xml:space="preserve"> beïnvloeden voor deze</w:t>
      </w:r>
      <w:r w:rsidR="000447E1" w:rsidRPr="0042682C">
        <w:rPr>
          <w:rFonts w:ascii="Times New Roman" w:hAnsi="Times New Roman" w:cs="Times New Roman"/>
          <w:sz w:val="24"/>
          <w:szCs w:val="24"/>
        </w:rPr>
        <w:t xml:space="preserve"> mildere relatie hebben gezorgd. </w:t>
      </w:r>
      <w:r w:rsidR="00087DF9" w:rsidRPr="0042682C">
        <w:rPr>
          <w:rFonts w:ascii="Times New Roman" w:hAnsi="Times New Roman" w:cs="Times New Roman"/>
          <w:sz w:val="24"/>
          <w:szCs w:val="24"/>
        </w:rPr>
        <w:t>Wellicht</w:t>
      </w:r>
      <w:r w:rsidR="00C57707" w:rsidRPr="0042682C">
        <w:rPr>
          <w:rFonts w:ascii="Times New Roman" w:hAnsi="Times New Roman" w:cs="Times New Roman"/>
          <w:sz w:val="24"/>
          <w:szCs w:val="24"/>
        </w:rPr>
        <w:t xml:space="preserve"> hebben een aantal van de hiervoor onderzochte </w:t>
      </w:r>
      <w:r w:rsidR="00277610" w:rsidRPr="0042682C">
        <w:rPr>
          <w:rFonts w:ascii="Times New Roman" w:hAnsi="Times New Roman" w:cs="Times New Roman"/>
          <w:sz w:val="24"/>
          <w:szCs w:val="24"/>
        </w:rPr>
        <w:t>studie</w:t>
      </w:r>
      <w:r w:rsidR="00C57707" w:rsidRPr="0042682C">
        <w:rPr>
          <w:rFonts w:ascii="Times New Roman" w:hAnsi="Times New Roman" w:cs="Times New Roman"/>
          <w:sz w:val="24"/>
          <w:szCs w:val="24"/>
        </w:rPr>
        <w:t xml:space="preserve">s de R&amp;D-uitgaven als een </w:t>
      </w:r>
      <w:r w:rsidR="00C57707" w:rsidRPr="0042682C">
        <w:rPr>
          <w:rFonts w:ascii="Times New Roman" w:hAnsi="Times New Roman" w:cs="Times New Roman"/>
          <w:sz w:val="24"/>
          <w:szCs w:val="24"/>
        </w:rPr>
        <w:lastRenderedPageBreak/>
        <w:t xml:space="preserve">van deze factoren geïdentificeerd die het effect van </w:t>
      </w:r>
      <w:r w:rsidR="00DC5672" w:rsidRPr="0042682C">
        <w:rPr>
          <w:rFonts w:ascii="Times New Roman" w:hAnsi="Times New Roman" w:cs="Times New Roman"/>
          <w:sz w:val="24"/>
          <w:szCs w:val="24"/>
        </w:rPr>
        <w:t>MVO</w:t>
      </w:r>
      <w:r w:rsidR="00C57707" w:rsidRPr="0042682C">
        <w:rPr>
          <w:rFonts w:ascii="Times New Roman" w:hAnsi="Times New Roman" w:cs="Times New Roman"/>
          <w:sz w:val="24"/>
          <w:szCs w:val="24"/>
        </w:rPr>
        <w:t xml:space="preserve"> op </w:t>
      </w:r>
      <w:r w:rsidR="001B68CB">
        <w:rPr>
          <w:rFonts w:ascii="Times New Roman" w:hAnsi="Times New Roman" w:cs="Times New Roman"/>
          <w:sz w:val="24"/>
          <w:szCs w:val="24"/>
        </w:rPr>
        <w:t>financiële prestaties</w:t>
      </w:r>
      <w:r w:rsidR="00C57707" w:rsidRPr="0042682C">
        <w:rPr>
          <w:rFonts w:ascii="Times New Roman" w:hAnsi="Times New Roman" w:cs="Times New Roman"/>
          <w:sz w:val="24"/>
          <w:szCs w:val="24"/>
        </w:rPr>
        <w:t xml:space="preserve"> verzachten of misschien zelfs tenietdoen. </w:t>
      </w:r>
    </w:p>
    <w:p w:rsidR="00894EAD" w:rsidRPr="0042682C" w:rsidRDefault="00894EAD" w:rsidP="00652750">
      <w:pPr>
        <w:pStyle w:val="NoSpacing"/>
        <w:spacing w:line="360" w:lineRule="auto"/>
        <w:ind w:firstLine="708"/>
        <w:rPr>
          <w:rFonts w:ascii="Times New Roman" w:hAnsi="Times New Roman" w:cs="Times New Roman"/>
          <w:sz w:val="24"/>
          <w:szCs w:val="24"/>
        </w:rPr>
      </w:pPr>
    </w:p>
    <w:p w:rsidR="001B19A8" w:rsidRPr="0042682C" w:rsidRDefault="001B19A8" w:rsidP="00652750">
      <w:pPr>
        <w:pStyle w:val="NoSpacing"/>
        <w:spacing w:line="360" w:lineRule="auto"/>
        <w:rPr>
          <w:rFonts w:ascii="Times New Roman" w:hAnsi="Times New Roman" w:cs="Times New Roman"/>
          <w:sz w:val="24"/>
          <w:szCs w:val="24"/>
        </w:rPr>
      </w:pPr>
    </w:p>
    <w:p w:rsidR="008A445C" w:rsidRDefault="008A445C" w:rsidP="00652750">
      <w:pPr>
        <w:pStyle w:val="NoSpacing"/>
        <w:spacing w:line="360" w:lineRule="auto"/>
        <w:rPr>
          <w:rFonts w:ascii="Times New Roman" w:hAnsi="Times New Roman" w:cs="Times New Roman"/>
          <w:b/>
          <w:sz w:val="32"/>
          <w:szCs w:val="32"/>
        </w:rPr>
      </w:pPr>
    </w:p>
    <w:p w:rsidR="008A445C" w:rsidRDefault="008A445C" w:rsidP="00652750">
      <w:pPr>
        <w:pStyle w:val="NoSpacing"/>
        <w:spacing w:line="360" w:lineRule="auto"/>
        <w:rPr>
          <w:rFonts w:ascii="Times New Roman" w:hAnsi="Times New Roman" w:cs="Times New Roman"/>
          <w:b/>
          <w:sz w:val="32"/>
          <w:szCs w:val="32"/>
        </w:rPr>
      </w:pPr>
    </w:p>
    <w:p w:rsidR="00E216AA" w:rsidRDefault="00E216AA" w:rsidP="00652750">
      <w:pPr>
        <w:pStyle w:val="NoSpacing"/>
        <w:spacing w:line="360" w:lineRule="auto"/>
        <w:rPr>
          <w:rFonts w:ascii="Times New Roman" w:hAnsi="Times New Roman" w:cs="Times New Roman"/>
          <w:b/>
          <w:sz w:val="32"/>
          <w:szCs w:val="32"/>
        </w:rPr>
      </w:pPr>
    </w:p>
    <w:p w:rsidR="00E216AA" w:rsidRDefault="00E216AA" w:rsidP="00652750">
      <w:pPr>
        <w:pStyle w:val="NoSpacing"/>
        <w:spacing w:line="360" w:lineRule="auto"/>
        <w:rPr>
          <w:rFonts w:ascii="Times New Roman" w:hAnsi="Times New Roman" w:cs="Times New Roman"/>
          <w:b/>
          <w:sz w:val="32"/>
          <w:szCs w:val="32"/>
        </w:rPr>
      </w:pPr>
    </w:p>
    <w:p w:rsidR="00E216AA" w:rsidRDefault="00E216AA" w:rsidP="00652750">
      <w:pPr>
        <w:pStyle w:val="NoSpacing"/>
        <w:spacing w:line="360" w:lineRule="auto"/>
        <w:rPr>
          <w:rFonts w:ascii="Times New Roman" w:hAnsi="Times New Roman" w:cs="Times New Roman"/>
          <w:b/>
          <w:sz w:val="32"/>
          <w:szCs w:val="32"/>
        </w:rPr>
      </w:pPr>
    </w:p>
    <w:p w:rsidR="00E216AA" w:rsidRDefault="00E216AA" w:rsidP="00652750">
      <w:pPr>
        <w:pStyle w:val="NoSpacing"/>
        <w:spacing w:line="360" w:lineRule="auto"/>
        <w:rPr>
          <w:rFonts w:ascii="Times New Roman" w:hAnsi="Times New Roman" w:cs="Times New Roman"/>
          <w:b/>
          <w:sz w:val="32"/>
          <w:szCs w:val="32"/>
        </w:rPr>
      </w:pPr>
    </w:p>
    <w:p w:rsidR="00E216AA" w:rsidRDefault="00E216AA" w:rsidP="00652750">
      <w:pPr>
        <w:pStyle w:val="NoSpacing"/>
        <w:spacing w:line="360" w:lineRule="auto"/>
        <w:rPr>
          <w:rFonts w:ascii="Times New Roman" w:hAnsi="Times New Roman" w:cs="Times New Roman"/>
          <w:b/>
          <w:sz w:val="32"/>
          <w:szCs w:val="32"/>
        </w:rPr>
      </w:pPr>
    </w:p>
    <w:p w:rsidR="00E216AA" w:rsidRDefault="00E216AA" w:rsidP="00652750">
      <w:pPr>
        <w:pStyle w:val="NoSpacing"/>
        <w:spacing w:line="360" w:lineRule="auto"/>
        <w:rPr>
          <w:rFonts w:ascii="Times New Roman" w:hAnsi="Times New Roman" w:cs="Times New Roman"/>
          <w:b/>
          <w:sz w:val="32"/>
          <w:szCs w:val="32"/>
        </w:rPr>
      </w:pPr>
    </w:p>
    <w:p w:rsidR="00E216AA" w:rsidRDefault="00E216AA" w:rsidP="00652750">
      <w:pPr>
        <w:pStyle w:val="NoSpacing"/>
        <w:spacing w:line="360" w:lineRule="auto"/>
        <w:rPr>
          <w:rFonts w:ascii="Times New Roman" w:hAnsi="Times New Roman" w:cs="Times New Roman"/>
          <w:b/>
          <w:sz w:val="32"/>
          <w:szCs w:val="32"/>
        </w:rPr>
      </w:pPr>
    </w:p>
    <w:p w:rsidR="00E216AA" w:rsidRDefault="00E216AA" w:rsidP="00652750">
      <w:pPr>
        <w:pStyle w:val="NoSpacing"/>
        <w:spacing w:line="360" w:lineRule="auto"/>
        <w:rPr>
          <w:rFonts w:ascii="Times New Roman" w:hAnsi="Times New Roman" w:cs="Times New Roman"/>
          <w:b/>
          <w:sz w:val="32"/>
          <w:szCs w:val="32"/>
        </w:rPr>
      </w:pPr>
    </w:p>
    <w:p w:rsidR="00E216AA" w:rsidRDefault="00E216AA" w:rsidP="00652750">
      <w:pPr>
        <w:pStyle w:val="NoSpacing"/>
        <w:spacing w:line="360" w:lineRule="auto"/>
        <w:rPr>
          <w:rFonts w:ascii="Times New Roman" w:hAnsi="Times New Roman" w:cs="Times New Roman"/>
          <w:b/>
          <w:sz w:val="32"/>
          <w:szCs w:val="32"/>
        </w:rPr>
      </w:pPr>
    </w:p>
    <w:p w:rsidR="00E216AA" w:rsidRDefault="00E216AA" w:rsidP="00652750">
      <w:pPr>
        <w:pStyle w:val="NoSpacing"/>
        <w:spacing w:line="360" w:lineRule="auto"/>
        <w:rPr>
          <w:rFonts w:ascii="Times New Roman" w:hAnsi="Times New Roman" w:cs="Times New Roman"/>
          <w:b/>
          <w:sz w:val="32"/>
          <w:szCs w:val="32"/>
        </w:rPr>
      </w:pPr>
    </w:p>
    <w:p w:rsidR="00E216AA" w:rsidRDefault="00E216AA" w:rsidP="00652750">
      <w:pPr>
        <w:pStyle w:val="NoSpacing"/>
        <w:spacing w:line="360" w:lineRule="auto"/>
        <w:rPr>
          <w:rFonts w:ascii="Times New Roman" w:hAnsi="Times New Roman" w:cs="Times New Roman"/>
          <w:b/>
          <w:sz w:val="32"/>
          <w:szCs w:val="32"/>
        </w:rPr>
      </w:pPr>
    </w:p>
    <w:p w:rsidR="00E216AA" w:rsidRDefault="00E216AA" w:rsidP="00652750">
      <w:pPr>
        <w:pStyle w:val="NoSpacing"/>
        <w:spacing w:line="360" w:lineRule="auto"/>
        <w:rPr>
          <w:rFonts w:ascii="Times New Roman" w:hAnsi="Times New Roman" w:cs="Times New Roman"/>
          <w:b/>
          <w:sz w:val="32"/>
          <w:szCs w:val="32"/>
        </w:rPr>
      </w:pPr>
    </w:p>
    <w:p w:rsidR="00E216AA" w:rsidRDefault="00E216AA" w:rsidP="00652750">
      <w:pPr>
        <w:pStyle w:val="NoSpacing"/>
        <w:spacing w:line="360" w:lineRule="auto"/>
        <w:rPr>
          <w:rFonts w:ascii="Times New Roman" w:hAnsi="Times New Roman" w:cs="Times New Roman"/>
          <w:b/>
          <w:sz w:val="32"/>
          <w:szCs w:val="32"/>
        </w:rPr>
      </w:pPr>
    </w:p>
    <w:p w:rsidR="00E216AA" w:rsidRDefault="00E216AA" w:rsidP="00652750">
      <w:pPr>
        <w:pStyle w:val="NoSpacing"/>
        <w:spacing w:line="360" w:lineRule="auto"/>
        <w:rPr>
          <w:rFonts w:ascii="Times New Roman" w:hAnsi="Times New Roman" w:cs="Times New Roman"/>
          <w:b/>
          <w:sz w:val="32"/>
          <w:szCs w:val="32"/>
        </w:rPr>
      </w:pPr>
    </w:p>
    <w:p w:rsidR="00E216AA" w:rsidRDefault="00E216AA" w:rsidP="00652750">
      <w:pPr>
        <w:pStyle w:val="NoSpacing"/>
        <w:spacing w:line="360" w:lineRule="auto"/>
        <w:rPr>
          <w:rFonts w:ascii="Times New Roman" w:hAnsi="Times New Roman" w:cs="Times New Roman"/>
          <w:b/>
          <w:sz w:val="32"/>
          <w:szCs w:val="32"/>
        </w:rPr>
      </w:pPr>
    </w:p>
    <w:p w:rsidR="00E216AA" w:rsidRDefault="00E216AA" w:rsidP="00652750">
      <w:pPr>
        <w:pStyle w:val="NoSpacing"/>
        <w:spacing w:line="360" w:lineRule="auto"/>
        <w:rPr>
          <w:rFonts w:ascii="Times New Roman" w:hAnsi="Times New Roman" w:cs="Times New Roman"/>
          <w:b/>
          <w:sz w:val="32"/>
          <w:szCs w:val="32"/>
        </w:rPr>
      </w:pPr>
    </w:p>
    <w:p w:rsidR="008A445C" w:rsidRDefault="008A445C" w:rsidP="00652750">
      <w:pPr>
        <w:pStyle w:val="NoSpacing"/>
        <w:spacing w:line="360" w:lineRule="auto"/>
        <w:rPr>
          <w:rFonts w:ascii="Times New Roman" w:hAnsi="Times New Roman" w:cs="Times New Roman"/>
          <w:b/>
          <w:sz w:val="32"/>
          <w:szCs w:val="32"/>
        </w:rPr>
      </w:pPr>
    </w:p>
    <w:p w:rsidR="008A445C" w:rsidRDefault="008A445C" w:rsidP="00652750">
      <w:pPr>
        <w:pStyle w:val="NoSpacing"/>
        <w:spacing w:line="360" w:lineRule="auto"/>
        <w:rPr>
          <w:rFonts w:ascii="Times New Roman" w:hAnsi="Times New Roman" w:cs="Times New Roman"/>
          <w:b/>
          <w:sz w:val="32"/>
          <w:szCs w:val="32"/>
        </w:rPr>
      </w:pPr>
    </w:p>
    <w:p w:rsidR="001B19A8" w:rsidRPr="00894EAD" w:rsidRDefault="009E2CE2" w:rsidP="00652750">
      <w:pPr>
        <w:pStyle w:val="NoSpacing"/>
        <w:spacing w:line="360" w:lineRule="auto"/>
        <w:rPr>
          <w:rFonts w:ascii="Times New Roman" w:hAnsi="Times New Roman" w:cs="Times New Roman"/>
          <w:b/>
          <w:sz w:val="32"/>
          <w:szCs w:val="32"/>
        </w:rPr>
      </w:pPr>
      <w:r w:rsidRPr="00894EAD">
        <w:rPr>
          <w:rFonts w:ascii="Times New Roman" w:hAnsi="Times New Roman" w:cs="Times New Roman"/>
          <w:b/>
          <w:sz w:val="32"/>
          <w:szCs w:val="32"/>
        </w:rPr>
        <w:t>Hoofdstuk 8</w:t>
      </w:r>
      <w:r w:rsidR="006F5856" w:rsidRPr="00894EAD">
        <w:rPr>
          <w:rFonts w:ascii="Times New Roman" w:hAnsi="Times New Roman" w:cs="Times New Roman"/>
          <w:b/>
          <w:sz w:val="32"/>
          <w:szCs w:val="32"/>
        </w:rPr>
        <w:t xml:space="preserve">: </w:t>
      </w:r>
      <w:r w:rsidR="009B5306" w:rsidRPr="00894EAD">
        <w:rPr>
          <w:rFonts w:ascii="Times New Roman" w:hAnsi="Times New Roman" w:cs="Times New Roman"/>
          <w:b/>
          <w:sz w:val="32"/>
          <w:szCs w:val="32"/>
        </w:rPr>
        <w:t>Hoe beïnvloeden MVO-initiatieven en concurrentievermogen elkaar?</w:t>
      </w:r>
    </w:p>
    <w:p w:rsidR="00894EAD" w:rsidRDefault="00894EAD" w:rsidP="00652750">
      <w:pPr>
        <w:pStyle w:val="NoSpacing"/>
        <w:spacing w:line="360" w:lineRule="auto"/>
        <w:rPr>
          <w:rFonts w:ascii="Times New Roman" w:hAnsi="Times New Roman" w:cs="Times New Roman"/>
          <w:sz w:val="24"/>
          <w:szCs w:val="24"/>
        </w:rPr>
      </w:pPr>
    </w:p>
    <w:p w:rsidR="006F5856" w:rsidRDefault="006F5856" w:rsidP="00652750">
      <w:pPr>
        <w:pStyle w:val="NoSpacing"/>
        <w:spacing w:line="360" w:lineRule="auto"/>
        <w:rPr>
          <w:rFonts w:ascii="Times New Roman" w:hAnsi="Times New Roman" w:cs="Times New Roman"/>
          <w:sz w:val="24"/>
          <w:szCs w:val="24"/>
        </w:rPr>
      </w:pPr>
      <w:r w:rsidRPr="0042682C">
        <w:rPr>
          <w:rFonts w:ascii="Times New Roman" w:hAnsi="Times New Roman" w:cs="Times New Roman"/>
          <w:sz w:val="24"/>
          <w:szCs w:val="24"/>
        </w:rPr>
        <w:lastRenderedPageBreak/>
        <w:t xml:space="preserve">Naast de </w:t>
      </w:r>
      <w:r w:rsidR="001B68CB">
        <w:rPr>
          <w:rFonts w:ascii="Times New Roman" w:hAnsi="Times New Roman" w:cs="Times New Roman"/>
          <w:sz w:val="24"/>
          <w:szCs w:val="24"/>
        </w:rPr>
        <w:t>financiële prestaties</w:t>
      </w:r>
      <w:r w:rsidRPr="0042682C">
        <w:rPr>
          <w:rFonts w:ascii="Times New Roman" w:hAnsi="Times New Roman" w:cs="Times New Roman"/>
          <w:sz w:val="24"/>
          <w:szCs w:val="24"/>
        </w:rPr>
        <w:t xml:space="preserve"> is voor het concurrentievermogen van een onderneming gekozen als te onderzoeken concept dat </w:t>
      </w:r>
      <w:r w:rsidR="009B5306" w:rsidRPr="0042682C">
        <w:rPr>
          <w:rFonts w:ascii="Times New Roman" w:hAnsi="Times New Roman" w:cs="Times New Roman"/>
          <w:sz w:val="24"/>
          <w:szCs w:val="24"/>
        </w:rPr>
        <w:t xml:space="preserve">direct met het marktwaarde-concept samenhangt </w:t>
      </w:r>
      <w:r w:rsidRPr="0042682C">
        <w:rPr>
          <w:rFonts w:ascii="Times New Roman" w:hAnsi="Times New Roman" w:cs="Times New Roman"/>
          <w:sz w:val="24"/>
          <w:szCs w:val="24"/>
        </w:rPr>
        <w:t xml:space="preserve">(zie </w:t>
      </w:r>
      <w:r w:rsidR="003671A7" w:rsidRPr="0042682C">
        <w:rPr>
          <w:rFonts w:ascii="Times New Roman" w:hAnsi="Times New Roman" w:cs="Times New Roman"/>
          <w:sz w:val="24"/>
          <w:szCs w:val="24"/>
        </w:rPr>
        <w:t>figuur 1</w:t>
      </w:r>
      <w:r w:rsidRPr="0042682C">
        <w:rPr>
          <w:rFonts w:ascii="Times New Roman" w:hAnsi="Times New Roman" w:cs="Times New Roman"/>
          <w:sz w:val="24"/>
          <w:szCs w:val="24"/>
        </w:rPr>
        <w:t xml:space="preserve">). </w:t>
      </w:r>
      <w:r w:rsidR="0008289B" w:rsidRPr="0042682C">
        <w:rPr>
          <w:rFonts w:ascii="Times New Roman" w:hAnsi="Times New Roman" w:cs="Times New Roman"/>
          <w:sz w:val="24"/>
          <w:szCs w:val="24"/>
        </w:rPr>
        <w:t>De onderzochte literatuur en h</w:t>
      </w:r>
      <w:r w:rsidR="009D2BD7">
        <w:rPr>
          <w:rFonts w:ascii="Times New Roman" w:hAnsi="Times New Roman" w:cs="Times New Roman"/>
          <w:sz w:val="24"/>
          <w:szCs w:val="24"/>
        </w:rPr>
        <w:t>et antwoord op deze deelvraag zullen</w:t>
      </w:r>
      <w:r w:rsidR="0008289B" w:rsidRPr="0042682C">
        <w:rPr>
          <w:rFonts w:ascii="Times New Roman" w:hAnsi="Times New Roman" w:cs="Times New Roman"/>
          <w:sz w:val="24"/>
          <w:szCs w:val="24"/>
        </w:rPr>
        <w:t xml:space="preserve"> ondernemingen inzicht geven in de </w:t>
      </w:r>
      <w:r w:rsidR="007A4AF7">
        <w:rPr>
          <w:rFonts w:ascii="Times New Roman" w:hAnsi="Times New Roman" w:cs="Times New Roman"/>
          <w:sz w:val="24"/>
          <w:szCs w:val="24"/>
        </w:rPr>
        <w:t>relatie</w:t>
      </w:r>
      <w:r w:rsidR="0008289B" w:rsidRPr="0042682C">
        <w:rPr>
          <w:rFonts w:ascii="Times New Roman" w:hAnsi="Times New Roman" w:cs="Times New Roman"/>
          <w:sz w:val="24"/>
          <w:szCs w:val="24"/>
        </w:rPr>
        <w:t xml:space="preserve"> tussen MVO-initiatieven en </w:t>
      </w:r>
      <w:r w:rsidR="004940E4" w:rsidRPr="0042682C">
        <w:rPr>
          <w:rFonts w:ascii="Times New Roman" w:hAnsi="Times New Roman" w:cs="Times New Roman"/>
          <w:sz w:val="24"/>
          <w:szCs w:val="24"/>
        </w:rPr>
        <w:t xml:space="preserve">hun </w:t>
      </w:r>
      <w:r w:rsidR="0008289B" w:rsidRPr="0042682C">
        <w:rPr>
          <w:rFonts w:ascii="Times New Roman" w:hAnsi="Times New Roman" w:cs="Times New Roman"/>
          <w:sz w:val="24"/>
          <w:szCs w:val="24"/>
        </w:rPr>
        <w:t xml:space="preserve">concurrentievermogen. </w:t>
      </w:r>
      <w:r w:rsidR="005417A3" w:rsidRPr="0042682C">
        <w:rPr>
          <w:rFonts w:ascii="Times New Roman" w:hAnsi="Times New Roman" w:cs="Times New Roman"/>
          <w:sz w:val="24"/>
          <w:szCs w:val="24"/>
        </w:rPr>
        <w:t>Zoals in de inleiding al naar voren is gekomen zal in</w:t>
      </w:r>
      <w:r w:rsidR="009E6988" w:rsidRPr="0042682C">
        <w:rPr>
          <w:rFonts w:ascii="Times New Roman" w:hAnsi="Times New Roman" w:cs="Times New Roman"/>
          <w:sz w:val="24"/>
          <w:szCs w:val="24"/>
        </w:rPr>
        <w:t xml:space="preserve"> dit hoofdstuk eerst een overzicht worden gegeven van de relatie </w:t>
      </w:r>
      <w:r w:rsidR="00DF1D04" w:rsidRPr="0042682C">
        <w:rPr>
          <w:rFonts w:ascii="Times New Roman" w:hAnsi="Times New Roman" w:cs="Times New Roman"/>
          <w:sz w:val="24"/>
          <w:szCs w:val="24"/>
        </w:rPr>
        <w:t>tussen</w:t>
      </w:r>
      <w:r w:rsidR="009E6988" w:rsidRPr="0042682C">
        <w:rPr>
          <w:rFonts w:ascii="Times New Roman" w:hAnsi="Times New Roman" w:cs="Times New Roman"/>
          <w:sz w:val="24"/>
          <w:szCs w:val="24"/>
        </w:rPr>
        <w:t xml:space="preserve"> concurrentievermogen </w:t>
      </w:r>
      <w:r w:rsidR="00DF1D04" w:rsidRPr="0042682C">
        <w:rPr>
          <w:rFonts w:ascii="Times New Roman" w:hAnsi="Times New Roman" w:cs="Times New Roman"/>
          <w:sz w:val="24"/>
          <w:szCs w:val="24"/>
        </w:rPr>
        <w:t>en</w:t>
      </w:r>
      <w:r w:rsidR="009E6988" w:rsidRPr="0042682C">
        <w:rPr>
          <w:rFonts w:ascii="Times New Roman" w:hAnsi="Times New Roman" w:cs="Times New Roman"/>
          <w:sz w:val="24"/>
          <w:szCs w:val="24"/>
        </w:rPr>
        <w:t xml:space="preserve"> marktwaard</w:t>
      </w:r>
      <w:r w:rsidR="002527A5">
        <w:rPr>
          <w:rFonts w:ascii="Times New Roman" w:hAnsi="Times New Roman" w:cs="Times New Roman"/>
          <w:sz w:val="24"/>
          <w:szCs w:val="24"/>
        </w:rPr>
        <w:t>e om de relevantie aan te geven. D</w:t>
      </w:r>
      <w:r w:rsidR="009E6988" w:rsidRPr="0042682C">
        <w:rPr>
          <w:rFonts w:ascii="Times New Roman" w:hAnsi="Times New Roman" w:cs="Times New Roman"/>
          <w:sz w:val="24"/>
          <w:szCs w:val="24"/>
        </w:rPr>
        <w:t xml:space="preserve">aarna </w:t>
      </w:r>
      <w:r w:rsidR="00DA2795" w:rsidRPr="0042682C">
        <w:rPr>
          <w:rFonts w:ascii="Times New Roman" w:hAnsi="Times New Roman" w:cs="Times New Roman"/>
          <w:sz w:val="24"/>
          <w:szCs w:val="24"/>
        </w:rPr>
        <w:t xml:space="preserve">zal </w:t>
      </w:r>
      <w:r w:rsidR="00954B46">
        <w:rPr>
          <w:rFonts w:ascii="Times New Roman" w:hAnsi="Times New Roman" w:cs="Times New Roman"/>
          <w:sz w:val="24"/>
          <w:szCs w:val="24"/>
        </w:rPr>
        <w:t>de</w:t>
      </w:r>
      <w:r w:rsidR="00DA2795" w:rsidRPr="0042682C">
        <w:rPr>
          <w:rFonts w:ascii="Times New Roman" w:hAnsi="Times New Roman" w:cs="Times New Roman"/>
          <w:sz w:val="24"/>
          <w:szCs w:val="24"/>
        </w:rPr>
        <w:t xml:space="preserve"> literatuur worden geanalyseerd die de relatie uit de deelvraag </w:t>
      </w:r>
      <w:r w:rsidR="0008289B" w:rsidRPr="0042682C">
        <w:rPr>
          <w:rFonts w:ascii="Times New Roman" w:hAnsi="Times New Roman" w:cs="Times New Roman"/>
          <w:sz w:val="24"/>
          <w:szCs w:val="24"/>
        </w:rPr>
        <w:t>onderzoekt.</w:t>
      </w:r>
      <w:r w:rsidR="009E6988" w:rsidRPr="0042682C">
        <w:rPr>
          <w:rFonts w:ascii="Times New Roman" w:hAnsi="Times New Roman" w:cs="Times New Roman"/>
          <w:sz w:val="24"/>
          <w:szCs w:val="24"/>
        </w:rPr>
        <w:t xml:space="preserve"> </w:t>
      </w:r>
      <w:r w:rsidRPr="0042682C">
        <w:rPr>
          <w:rFonts w:ascii="Times New Roman" w:hAnsi="Times New Roman" w:cs="Times New Roman"/>
          <w:sz w:val="24"/>
          <w:szCs w:val="24"/>
        </w:rPr>
        <w:t>De</w:t>
      </w:r>
      <w:r w:rsidR="00D5694B">
        <w:rPr>
          <w:rFonts w:ascii="Times New Roman" w:hAnsi="Times New Roman" w:cs="Times New Roman"/>
          <w:sz w:val="24"/>
          <w:szCs w:val="24"/>
        </w:rPr>
        <w:t>ze</w:t>
      </w:r>
      <w:r w:rsidRPr="0042682C">
        <w:rPr>
          <w:rFonts w:ascii="Times New Roman" w:hAnsi="Times New Roman" w:cs="Times New Roman"/>
          <w:sz w:val="24"/>
          <w:szCs w:val="24"/>
        </w:rPr>
        <w:t xml:space="preserve"> </w:t>
      </w:r>
      <w:r w:rsidR="00954B46">
        <w:rPr>
          <w:rFonts w:ascii="Times New Roman" w:hAnsi="Times New Roman" w:cs="Times New Roman"/>
          <w:sz w:val="24"/>
          <w:szCs w:val="24"/>
        </w:rPr>
        <w:t>vijfde</w:t>
      </w:r>
      <w:r w:rsidRPr="0042682C">
        <w:rPr>
          <w:rFonts w:ascii="Times New Roman" w:hAnsi="Times New Roman" w:cs="Times New Roman"/>
          <w:sz w:val="24"/>
          <w:szCs w:val="24"/>
        </w:rPr>
        <w:t xml:space="preserve"> deelvraag luidt: </w:t>
      </w:r>
    </w:p>
    <w:p w:rsidR="00894EAD" w:rsidRPr="0042682C" w:rsidRDefault="00894EAD" w:rsidP="00652750">
      <w:pPr>
        <w:pStyle w:val="NoSpacing"/>
        <w:spacing w:line="360" w:lineRule="auto"/>
        <w:rPr>
          <w:rFonts w:ascii="Times New Roman" w:hAnsi="Times New Roman" w:cs="Times New Roman"/>
          <w:sz w:val="24"/>
          <w:szCs w:val="24"/>
        </w:rPr>
      </w:pPr>
    </w:p>
    <w:p w:rsidR="003810DD" w:rsidRPr="00894EAD" w:rsidRDefault="006E0C83" w:rsidP="00652750">
      <w:pPr>
        <w:pStyle w:val="NoSpacing"/>
        <w:spacing w:line="360" w:lineRule="auto"/>
        <w:rPr>
          <w:rFonts w:ascii="Times New Roman" w:hAnsi="Times New Roman" w:cs="Times New Roman"/>
          <w:b/>
          <w:sz w:val="24"/>
          <w:szCs w:val="24"/>
        </w:rPr>
      </w:pPr>
      <w:r w:rsidRPr="00894EAD">
        <w:rPr>
          <w:rFonts w:ascii="Times New Roman" w:hAnsi="Times New Roman" w:cs="Times New Roman"/>
          <w:b/>
          <w:sz w:val="24"/>
          <w:szCs w:val="24"/>
        </w:rPr>
        <w:t>Wat is de r</w:t>
      </w:r>
      <w:r w:rsidR="003810DD" w:rsidRPr="00894EAD">
        <w:rPr>
          <w:rFonts w:ascii="Times New Roman" w:hAnsi="Times New Roman" w:cs="Times New Roman"/>
          <w:b/>
          <w:sz w:val="24"/>
          <w:szCs w:val="24"/>
        </w:rPr>
        <w:t xml:space="preserve">elatie tussen </w:t>
      </w:r>
      <w:r w:rsidR="00DC5672" w:rsidRPr="00894EAD">
        <w:rPr>
          <w:rFonts w:ascii="Times New Roman" w:hAnsi="Times New Roman" w:cs="Times New Roman"/>
          <w:b/>
          <w:sz w:val="24"/>
          <w:szCs w:val="24"/>
        </w:rPr>
        <w:t>MVO</w:t>
      </w:r>
      <w:r w:rsidR="0012396D" w:rsidRPr="00894EAD">
        <w:rPr>
          <w:rFonts w:ascii="Times New Roman" w:hAnsi="Times New Roman" w:cs="Times New Roman"/>
          <w:b/>
          <w:sz w:val="24"/>
          <w:szCs w:val="24"/>
        </w:rPr>
        <w:t>-</w:t>
      </w:r>
      <w:r w:rsidR="003810DD" w:rsidRPr="00894EAD">
        <w:rPr>
          <w:rFonts w:ascii="Times New Roman" w:hAnsi="Times New Roman" w:cs="Times New Roman"/>
          <w:b/>
          <w:sz w:val="24"/>
          <w:szCs w:val="24"/>
        </w:rPr>
        <w:t>initiatieven en het concurrentievermogen van een onderneming</w:t>
      </w:r>
      <w:r w:rsidRPr="00894EAD">
        <w:rPr>
          <w:rFonts w:ascii="Times New Roman" w:hAnsi="Times New Roman" w:cs="Times New Roman"/>
          <w:b/>
          <w:sz w:val="24"/>
          <w:szCs w:val="24"/>
        </w:rPr>
        <w:t>?</w:t>
      </w:r>
    </w:p>
    <w:p w:rsidR="006E0C83" w:rsidRPr="0042682C" w:rsidRDefault="006E0C83" w:rsidP="00652750">
      <w:pPr>
        <w:pStyle w:val="NoSpacing"/>
        <w:spacing w:line="360" w:lineRule="auto"/>
        <w:rPr>
          <w:rFonts w:ascii="Times New Roman" w:hAnsi="Times New Roman" w:cs="Times New Roman"/>
          <w:sz w:val="24"/>
          <w:szCs w:val="24"/>
        </w:rPr>
      </w:pPr>
    </w:p>
    <w:p w:rsidR="00894EAD" w:rsidRDefault="00894EAD" w:rsidP="00652750">
      <w:pPr>
        <w:pStyle w:val="NoSpacing"/>
        <w:spacing w:line="360" w:lineRule="auto"/>
        <w:rPr>
          <w:rFonts w:ascii="Times New Roman" w:hAnsi="Times New Roman" w:cs="Times New Roman"/>
          <w:sz w:val="24"/>
          <w:szCs w:val="24"/>
        </w:rPr>
      </w:pPr>
    </w:p>
    <w:p w:rsidR="006E0C83" w:rsidRPr="00894EAD" w:rsidRDefault="00A36A67" w:rsidP="00652750">
      <w:pPr>
        <w:pStyle w:val="NoSpacing"/>
        <w:spacing w:line="360" w:lineRule="auto"/>
        <w:rPr>
          <w:rFonts w:ascii="Times New Roman" w:hAnsi="Times New Roman" w:cs="Times New Roman"/>
          <w:b/>
          <w:sz w:val="24"/>
          <w:szCs w:val="24"/>
        </w:rPr>
      </w:pPr>
      <w:r>
        <w:rPr>
          <w:rFonts w:ascii="Times New Roman" w:hAnsi="Times New Roman" w:cs="Times New Roman"/>
          <w:b/>
          <w:sz w:val="24"/>
          <w:szCs w:val="24"/>
        </w:rPr>
        <w:t xml:space="preserve">8.1: </w:t>
      </w:r>
      <w:r w:rsidR="006E0C83" w:rsidRPr="00894EAD">
        <w:rPr>
          <w:rFonts w:ascii="Times New Roman" w:hAnsi="Times New Roman" w:cs="Times New Roman"/>
          <w:b/>
          <w:sz w:val="24"/>
          <w:szCs w:val="24"/>
        </w:rPr>
        <w:t>Relevantie</w:t>
      </w:r>
    </w:p>
    <w:p w:rsidR="005B0742" w:rsidRPr="0042682C" w:rsidRDefault="00A97856" w:rsidP="007253A0">
      <w:pPr>
        <w:pStyle w:val="NoSpacing"/>
        <w:spacing w:line="360" w:lineRule="auto"/>
        <w:rPr>
          <w:rFonts w:ascii="Times New Roman" w:hAnsi="Times New Roman" w:cs="Times New Roman"/>
          <w:sz w:val="24"/>
          <w:szCs w:val="24"/>
        </w:rPr>
      </w:pPr>
      <w:r w:rsidRPr="0042682C">
        <w:rPr>
          <w:rFonts w:ascii="Times New Roman" w:hAnsi="Times New Roman" w:cs="Times New Roman"/>
          <w:sz w:val="24"/>
          <w:szCs w:val="24"/>
        </w:rPr>
        <w:lastRenderedPageBreak/>
        <w:t>Om de deelvraag te kunnen beantwoorden moet eerst het concept concurrentievermogen (als in ‘competit</w:t>
      </w:r>
      <w:r w:rsidR="00ED55FC" w:rsidRPr="0042682C">
        <w:rPr>
          <w:rFonts w:ascii="Times New Roman" w:hAnsi="Times New Roman" w:cs="Times New Roman"/>
          <w:sz w:val="24"/>
          <w:szCs w:val="24"/>
        </w:rPr>
        <w:t>i</w:t>
      </w:r>
      <w:r w:rsidRPr="0042682C">
        <w:rPr>
          <w:rFonts w:ascii="Times New Roman" w:hAnsi="Times New Roman" w:cs="Times New Roman"/>
          <w:sz w:val="24"/>
          <w:szCs w:val="24"/>
        </w:rPr>
        <w:t>veness’) gedefinieerd wo</w:t>
      </w:r>
      <w:r w:rsidR="00B2653C" w:rsidRPr="0042682C">
        <w:rPr>
          <w:rFonts w:ascii="Times New Roman" w:hAnsi="Times New Roman" w:cs="Times New Roman"/>
          <w:sz w:val="24"/>
          <w:szCs w:val="24"/>
        </w:rPr>
        <w:t xml:space="preserve">rden. Zoals </w:t>
      </w:r>
      <w:r w:rsidR="00CE70CE" w:rsidRPr="0042682C">
        <w:rPr>
          <w:rFonts w:ascii="Times New Roman" w:hAnsi="Times New Roman" w:cs="Times New Roman"/>
          <w:sz w:val="24"/>
          <w:szCs w:val="24"/>
        </w:rPr>
        <w:t>Feurer en Chaharbaghi (1994)</w:t>
      </w:r>
      <w:r w:rsidR="00BF0ACA" w:rsidRPr="0042682C">
        <w:rPr>
          <w:rFonts w:ascii="Times New Roman" w:hAnsi="Times New Roman" w:cs="Times New Roman"/>
          <w:sz w:val="24"/>
          <w:szCs w:val="24"/>
        </w:rPr>
        <w:t xml:space="preserve"> </w:t>
      </w:r>
      <w:r w:rsidR="00204BE2">
        <w:rPr>
          <w:rFonts w:ascii="Times New Roman" w:hAnsi="Times New Roman" w:cs="Times New Roman"/>
          <w:sz w:val="24"/>
          <w:szCs w:val="24"/>
        </w:rPr>
        <w:t>laten</w:t>
      </w:r>
      <w:r w:rsidRPr="0042682C">
        <w:rPr>
          <w:rFonts w:ascii="Times New Roman" w:hAnsi="Times New Roman" w:cs="Times New Roman"/>
          <w:sz w:val="24"/>
          <w:szCs w:val="24"/>
        </w:rPr>
        <w:t xml:space="preserve"> zie</w:t>
      </w:r>
      <w:r w:rsidR="002453EA" w:rsidRPr="0042682C">
        <w:rPr>
          <w:rFonts w:ascii="Times New Roman" w:hAnsi="Times New Roman" w:cs="Times New Roman"/>
          <w:sz w:val="24"/>
          <w:szCs w:val="24"/>
        </w:rPr>
        <w:t>n is dit geen eenvoudig karwei.</w:t>
      </w:r>
      <w:r w:rsidRPr="0042682C">
        <w:rPr>
          <w:rFonts w:ascii="Times New Roman" w:hAnsi="Times New Roman" w:cs="Times New Roman"/>
          <w:sz w:val="24"/>
          <w:szCs w:val="24"/>
        </w:rPr>
        <w:t xml:space="preserve"> </w:t>
      </w:r>
      <w:r w:rsidR="002453EA" w:rsidRPr="0042682C">
        <w:rPr>
          <w:rFonts w:ascii="Times New Roman" w:hAnsi="Times New Roman" w:cs="Times New Roman"/>
          <w:sz w:val="24"/>
          <w:szCs w:val="24"/>
        </w:rPr>
        <w:t xml:space="preserve">Arslan en Tatlıdil (2012) </w:t>
      </w:r>
      <w:r w:rsidR="00625AB0" w:rsidRPr="0042682C">
        <w:rPr>
          <w:rFonts w:ascii="Times New Roman" w:hAnsi="Times New Roman" w:cs="Times New Roman"/>
          <w:sz w:val="24"/>
          <w:szCs w:val="24"/>
        </w:rPr>
        <w:t>definieerden</w:t>
      </w:r>
      <w:r w:rsidR="00EB7D24" w:rsidRPr="0042682C">
        <w:rPr>
          <w:rFonts w:ascii="Times New Roman" w:hAnsi="Times New Roman" w:cs="Times New Roman"/>
          <w:sz w:val="24"/>
          <w:szCs w:val="24"/>
        </w:rPr>
        <w:t xml:space="preserve"> het simpelweg als de vaardigheid van een onderneming om te concurreren ten aanzien van zijn concurrenten. Ondanks dat deze definitie aardig voor zich spreekt, bevat het één belangrijk kenmerk, namelijk het relatieve. </w:t>
      </w:r>
      <w:r w:rsidR="00EC7E8A" w:rsidRPr="0042682C">
        <w:rPr>
          <w:rFonts w:ascii="Times New Roman" w:hAnsi="Times New Roman" w:cs="Times New Roman"/>
          <w:sz w:val="24"/>
          <w:szCs w:val="24"/>
        </w:rPr>
        <w:t xml:space="preserve">Het concurrentievermogen-concept </w:t>
      </w:r>
      <w:r w:rsidR="0076607F" w:rsidRPr="0042682C">
        <w:rPr>
          <w:rFonts w:ascii="Times New Roman" w:hAnsi="Times New Roman" w:cs="Times New Roman"/>
          <w:sz w:val="24"/>
          <w:szCs w:val="24"/>
        </w:rPr>
        <w:t xml:space="preserve">kijkt van zichzelf al buiten de onderneming en vergelijkt dus de onderneming met de andere spelers in zijn markt, in tegenstelling tot de concepten uit de andere deelvragen. </w:t>
      </w:r>
      <w:r w:rsidR="000A442C" w:rsidRPr="0042682C">
        <w:rPr>
          <w:rFonts w:ascii="Times New Roman" w:hAnsi="Times New Roman" w:cs="Times New Roman"/>
          <w:sz w:val="24"/>
          <w:szCs w:val="24"/>
        </w:rPr>
        <w:t xml:space="preserve">Feurer en Chaharbaghi (1994) </w:t>
      </w:r>
      <w:r w:rsidR="00E83CBE" w:rsidRPr="0042682C">
        <w:rPr>
          <w:rFonts w:ascii="Times New Roman" w:hAnsi="Times New Roman" w:cs="Times New Roman"/>
          <w:sz w:val="24"/>
          <w:szCs w:val="24"/>
        </w:rPr>
        <w:t>poogden het concept te definiëren en vanwege de volledigheid van hun definitie en</w:t>
      </w:r>
      <w:r w:rsidR="003B42F6" w:rsidRPr="0042682C">
        <w:rPr>
          <w:rFonts w:ascii="Times New Roman" w:hAnsi="Times New Roman" w:cs="Times New Roman"/>
          <w:sz w:val="24"/>
          <w:szCs w:val="24"/>
        </w:rPr>
        <w:t xml:space="preserve"> het feit dat het inhaakt op de onderwerpen en structuur in deze </w:t>
      </w:r>
      <w:r w:rsidR="00E83CBE" w:rsidRPr="0042682C">
        <w:rPr>
          <w:rFonts w:ascii="Times New Roman" w:hAnsi="Times New Roman" w:cs="Times New Roman"/>
          <w:sz w:val="24"/>
          <w:szCs w:val="24"/>
        </w:rPr>
        <w:t xml:space="preserve">scriptie </w:t>
      </w:r>
      <w:r w:rsidR="003B42F6" w:rsidRPr="0042682C">
        <w:rPr>
          <w:rFonts w:ascii="Times New Roman" w:hAnsi="Times New Roman" w:cs="Times New Roman"/>
          <w:sz w:val="24"/>
          <w:szCs w:val="24"/>
        </w:rPr>
        <w:t xml:space="preserve">zal deze definitie worden gehanteerd. </w:t>
      </w:r>
      <w:r w:rsidR="005B2CC0" w:rsidRPr="0042682C">
        <w:rPr>
          <w:rFonts w:ascii="Times New Roman" w:hAnsi="Times New Roman" w:cs="Times New Roman"/>
          <w:sz w:val="24"/>
          <w:szCs w:val="24"/>
        </w:rPr>
        <w:t xml:space="preserve">De samenvatting van hun definitie </w:t>
      </w:r>
      <w:r w:rsidR="005B2CC0" w:rsidRPr="0042682C">
        <w:rPr>
          <w:rFonts w:ascii="Times New Roman" w:hAnsi="Times New Roman" w:cs="Times New Roman"/>
          <w:sz w:val="24"/>
          <w:szCs w:val="24"/>
        </w:rPr>
        <w:lastRenderedPageBreak/>
        <w:t>neemt ook het relatieve aspect mee, net zoals onder andere de financiële slagkracht van de onderneming</w:t>
      </w:r>
      <w:r w:rsidR="003F1A8E" w:rsidRPr="0042682C">
        <w:rPr>
          <w:rFonts w:ascii="Times New Roman" w:hAnsi="Times New Roman" w:cs="Times New Roman"/>
          <w:sz w:val="24"/>
          <w:szCs w:val="24"/>
        </w:rPr>
        <w:t xml:space="preserve"> en - nog veel belangrijker – ‘customer value’ en (vooral) ‘shareholder value’. </w:t>
      </w:r>
    </w:p>
    <w:p w:rsidR="0010792B" w:rsidRPr="0042682C" w:rsidRDefault="005B0742"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t xml:space="preserve">Doordat </w:t>
      </w:r>
      <w:r w:rsidR="000A442C" w:rsidRPr="0042682C">
        <w:rPr>
          <w:rFonts w:ascii="Times New Roman" w:hAnsi="Times New Roman" w:cs="Times New Roman"/>
          <w:sz w:val="24"/>
          <w:szCs w:val="24"/>
        </w:rPr>
        <w:t xml:space="preserve">Feurer en Chaharbaghi (1994) </w:t>
      </w:r>
      <w:r w:rsidRPr="0042682C">
        <w:rPr>
          <w:rFonts w:ascii="Times New Roman" w:hAnsi="Times New Roman" w:cs="Times New Roman"/>
          <w:sz w:val="24"/>
          <w:szCs w:val="24"/>
        </w:rPr>
        <w:t xml:space="preserve">stellen dat het </w:t>
      </w:r>
      <w:r w:rsidR="00744B2D">
        <w:rPr>
          <w:rFonts w:ascii="Times New Roman" w:hAnsi="Times New Roman" w:cs="Times New Roman"/>
          <w:sz w:val="24"/>
          <w:szCs w:val="24"/>
        </w:rPr>
        <w:t xml:space="preserve">concurrentievermogen </w:t>
      </w:r>
      <w:r w:rsidRPr="0042682C">
        <w:rPr>
          <w:rFonts w:ascii="Times New Roman" w:hAnsi="Times New Roman" w:cs="Times New Roman"/>
          <w:sz w:val="24"/>
          <w:szCs w:val="24"/>
        </w:rPr>
        <w:t>mede afhangt van ‘shareholder value’ vormt dit een link met het VBM concept dat gericht is op het creëren van d</w:t>
      </w:r>
      <w:r w:rsidR="00EF093B" w:rsidRPr="0042682C">
        <w:rPr>
          <w:rFonts w:ascii="Times New Roman" w:hAnsi="Times New Roman" w:cs="Times New Roman"/>
          <w:sz w:val="24"/>
          <w:szCs w:val="24"/>
        </w:rPr>
        <w:t xml:space="preserve">eze aandeelhouderswaarde </w:t>
      </w:r>
      <w:sdt>
        <w:sdtPr>
          <w:rPr>
            <w:rFonts w:ascii="Times New Roman" w:hAnsi="Times New Roman" w:cs="Times New Roman"/>
            <w:sz w:val="24"/>
            <w:szCs w:val="24"/>
          </w:rPr>
          <w:id w:val="484595663"/>
          <w:citation/>
        </w:sdtPr>
        <w:sdtEndPr/>
        <w:sdtContent>
          <w:r w:rsidR="00EF093B" w:rsidRPr="0042682C">
            <w:rPr>
              <w:rFonts w:ascii="Times New Roman" w:hAnsi="Times New Roman" w:cs="Times New Roman"/>
              <w:sz w:val="24"/>
              <w:szCs w:val="24"/>
            </w:rPr>
            <w:fldChar w:fldCharType="begin"/>
          </w:r>
          <w:r w:rsidR="00EF093B" w:rsidRPr="0042682C">
            <w:rPr>
              <w:rFonts w:ascii="Times New Roman" w:hAnsi="Times New Roman" w:cs="Times New Roman"/>
              <w:sz w:val="24"/>
              <w:szCs w:val="24"/>
            </w:rPr>
            <w:instrText xml:space="preserve"> CITATION Duy98 \l 1043 </w:instrText>
          </w:r>
          <w:r w:rsidR="00EF093B" w:rsidRPr="0042682C">
            <w:rPr>
              <w:rFonts w:ascii="Times New Roman" w:hAnsi="Times New Roman" w:cs="Times New Roman"/>
              <w:sz w:val="24"/>
              <w:szCs w:val="24"/>
            </w:rPr>
            <w:fldChar w:fldCharType="separate"/>
          </w:r>
          <w:r w:rsidR="00EF093B" w:rsidRPr="0042682C">
            <w:rPr>
              <w:rFonts w:ascii="Times New Roman" w:hAnsi="Times New Roman" w:cs="Times New Roman"/>
              <w:noProof/>
              <w:sz w:val="24"/>
              <w:szCs w:val="24"/>
            </w:rPr>
            <w:t>(Duyck, 1998)</w:t>
          </w:r>
          <w:r w:rsidR="00EF093B" w:rsidRPr="0042682C">
            <w:rPr>
              <w:rFonts w:ascii="Times New Roman" w:hAnsi="Times New Roman" w:cs="Times New Roman"/>
              <w:sz w:val="24"/>
              <w:szCs w:val="24"/>
            </w:rPr>
            <w:fldChar w:fldCharType="end"/>
          </w:r>
        </w:sdtContent>
      </w:sdt>
      <w:r w:rsidRPr="0042682C">
        <w:rPr>
          <w:rFonts w:ascii="Times New Roman" w:hAnsi="Times New Roman" w:cs="Times New Roman"/>
          <w:sz w:val="24"/>
          <w:szCs w:val="24"/>
        </w:rPr>
        <w:t xml:space="preserve">. </w:t>
      </w:r>
      <w:r w:rsidR="00F47E31" w:rsidRPr="0042682C">
        <w:rPr>
          <w:rFonts w:ascii="Times New Roman" w:hAnsi="Times New Roman" w:cs="Times New Roman"/>
          <w:sz w:val="24"/>
          <w:szCs w:val="24"/>
        </w:rPr>
        <w:t xml:space="preserve">Daarbij vormt deze definitie ook een link met het marktwaarde-concept, aangezien dit het bedrag is dat een investeerder voor een </w:t>
      </w:r>
      <w:r w:rsidR="0071735D" w:rsidRPr="0042682C">
        <w:rPr>
          <w:rFonts w:ascii="Times New Roman" w:hAnsi="Times New Roman" w:cs="Times New Roman"/>
          <w:sz w:val="24"/>
          <w:szCs w:val="24"/>
        </w:rPr>
        <w:t xml:space="preserve">onderneming wil betalen </w:t>
      </w:r>
      <w:sdt>
        <w:sdtPr>
          <w:rPr>
            <w:rFonts w:ascii="Times New Roman" w:hAnsi="Times New Roman" w:cs="Times New Roman"/>
            <w:sz w:val="24"/>
            <w:szCs w:val="24"/>
          </w:rPr>
          <w:id w:val="-2079966919"/>
          <w:citation/>
        </w:sdtPr>
        <w:sdtEndPr/>
        <w:sdtContent>
          <w:r w:rsidR="00EF093B" w:rsidRPr="0042682C">
            <w:rPr>
              <w:rFonts w:ascii="Times New Roman" w:hAnsi="Times New Roman" w:cs="Times New Roman"/>
              <w:sz w:val="24"/>
              <w:szCs w:val="24"/>
            </w:rPr>
            <w:fldChar w:fldCharType="begin"/>
          </w:r>
          <w:r w:rsidR="00EF093B" w:rsidRPr="0042682C">
            <w:rPr>
              <w:rFonts w:ascii="Times New Roman" w:hAnsi="Times New Roman" w:cs="Times New Roman"/>
              <w:sz w:val="24"/>
              <w:szCs w:val="24"/>
            </w:rPr>
            <w:instrText xml:space="preserve"> CITATION Cam11 \l 1043 </w:instrText>
          </w:r>
          <w:r w:rsidR="00EF093B" w:rsidRPr="0042682C">
            <w:rPr>
              <w:rFonts w:ascii="Times New Roman" w:hAnsi="Times New Roman" w:cs="Times New Roman"/>
              <w:sz w:val="24"/>
              <w:szCs w:val="24"/>
            </w:rPr>
            <w:fldChar w:fldCharType="separate"/>
          </w:r>
          <w:r w:rsidR="00EF093B" w:rsidRPr="0042682C">
            <w:rPr>
              <w:rFonts w:ascii="Times New Roman" w:hAnsi="Times New Roman" w:cs="Times New Roman"/>
              <w:noProof/>
              <w:sz w:val="24"/>
              <w:szCs w:val="24"/>
            </w:rPr>
            <w:t>(Harvey, 2011)</w:t>
          </w:r>
          <w:r w:rsidR="00EF093B" w:rsidRPr="0042682C">
            <w:rPr>
              <w:rFonts w:ascii="Times New Roman" w:hAnsi="Times New Roman" w:cs="Times New Roman"/>
              <w:sz w:val="24"/>
              <w:szCs w:val="24"/>
            </w:rPr>
            <w:fldChar w:fldCharType="end"/>
          </w:r>
        </w:sdtContent>
      </w:sdt>
      <w:r w:rsidR="0071735D" w:rsidRPr="0042682C">
        <w:rPr>
          <w:rFonts w:ascii="Times New Roman" w:hAnsi="Times New Roman" w:cs="Times New Roman"/>
          <w:sz w:val="24"/>
          <w:szCs w:val="24"/>
        </w:rPr>
        <w:t xml:space="preserve">. </w:t>
      </w:r>
      <w:r w:rsidR="00BC4002">
        <w:rPr>
          <w:rFonts w:ascii="Times New Roman" w:hAnsi="Times New Roman" w:cs="Times New Roman"/>
          <w:sz w:val="24"/>
          <w:szCs w:val="24"/>
        </w:rPr>
        <w:t xml:space="preserve">Een andere factor die van belang is voor het concurrentievermogen in de hiervoor genoemde definitie is de ‘consumer value’. </w:t>
      </w:r>
      <w:r w:rsidR="001E6494">
        <w:rPr>
          <w:rFonts w:ascii="Times New Roman" w:hAnsi="Times New Roman" w:cs="Times New Roman"/>
          <w:sz w:val="24"/>
          <w:szCs w:val="24"/>
        </w:rPr>
        <w:t xml:space="preserve">De houding van de consument en het concurrentievermogen staan weliswaar los in figuur 1, maar </w:t>
      </w:r>
      <w:r w:rsidR="00493BC8">
        <w:rPr>
          <w:rFonts w:ascii="Times New Roman" w:hAnsi="Times New Roman" w:cs="Times New Roman"/>
          <w:sz w:val="24"/>
          <w:szCs w:val="24"/>
        </w:rPr>
        <w:t xml:space="preserve">dit laat zien dat ze misschien toch gelinkt zijn. </w:t>
      </w:r>
      <w:r w:rsidR="00FD2BEB" w:rsidRPr="0042682C">
        <w:rPr>
          <w:rFonts w:ascii="Times New Roman" w:hAnsi="Times New Roman" w:cs="Times New Roman"/>
          <w:sz w:val="24"/>
          <w:szCs w:val="24"/>
        </w:rPr>
        <w:t>Wat de relatie tussen marktwaarde en concurrentievermogen nog wat meer concretiseert is het feit dat het is waargenomen dat bij ondernemin</w:t>
      </w:r>
      <w:r w:rsidR="00FD2BEB" w:rsidRPr="0042682C">
        <w:rPr>
          <w:rFonts w:ascii="Times New Roman" w:hAnsi="Times New Roman" w:cs="Times New Roman"/>
          <w:sz w:val="24"/>
          <w:szCs w:val="24"/>
        </w:rPr>
        <w:lastRenderedPageBreak/>
        <w:t xml:space="preserve">gen die speler zijn in een wat competitievere markt de marktwaarde sterker afneemt wanneer er wordt aangekondigd dat een bepaald product later op de markt verschijnt dan </w:t>
      </w:r>
      <w:r w:rsidR="00D36D2B" w:rsidRPr="0042682C">
        <w:rPr>
          <w:rFonts w:ascii="Times New Roman" w:hAnsi="Times New Roman" w:cs="Times New Roman"/>
          <w:sz w:val="24"/>
          <w:szCs w:val="24"/>
        </w:rPr>
        <w:t>eerder</w:t>
      </w:r>
      <w:r w:rsidR="00FD2BEB" w:rsidRPr="0042682C">
        <w:rPr>
          <w:rFonts w:ascii="Times New Roman" w:hAnsi="Times New Roman" w:cs="Times New Roman"/>
          <w:sz w:val="24"/>
          <w:szCs w:val="24"/>
        </w:rPr>
        <w:t xml:space="preserve"> was aangegeven </w:t>
      </w:r>
      <w:sdt>
        <w:sdtPr>
          <w:rPr>
            <w:rFonts w:ascii="Times New Roman" w:hAnsi="Times New Roman" w:cs="Times New Roman"/>
            <w:sz w:val="24"/>
            <w:szCs w:val="24"/>
          </w:rPr>
          <w:id w:val="500633819"/>
          <w:citation/>
        </w:sdtPr>
        <w:sdtEndPr/>
        <w:sdtContent>
          <w:r w:rsidR="00FD2BEB" w:rsidRPr="0042682C">
            <w:rPr>
              <w:rFonts w:ascii="Times New Roman" w:hAnsi="Times New Roman" w:cs="Times New Roman"/>
              <w:sz w:val="24"/>
              <w:szCs w:val="24"/>
            </w:rPr>
            <w:fldChar w:fldCharType="begin"/>
          </w:r>
          <w:r w:rsidR="00FD2BEB" w:rsidRPr="0042682C">
            <w:rPr>
              <w:rFonts w:ascii="Times New Roman" w:hAnsi="Times New Roman" w:cs="Times New Roman"/>
              <w:sz w:val="24"/>
              <w:szCs w:val="24"/>
            </w:rPr>
            <w:instrText xml:space="preserve"> CITATION Hen97 \l 1043 </w:instrText>
          </w:r>
          <w:r w:rsidR="00FD2BEB" w:rsidRPr="0042682C">
            <w:rPr>
              <w:rFonts w:ascii="Times New Roman" w:hAnsi="Times New Roman" w:cs="Times New Roman"/>
              <w:sz w:val="24"/>
              <w:szCs w:val="24"/>
            </w:rPr>
            <w:fldChar w:fldCharType="separate"/>
          </w:r>
          <w:r w:rsidR="00FD2BEB" w:rsidRPr="0042682C">
            <w:rPr>
              <w:rFonts w:ascii="Times New Roman" w:hAnsi="Times New Roman" w:cs="Times New Roman"/>
              <w:noProof/>
              <w:sz w:val="24"/>
              <w:szCs w:val="24"/>
            </w:rPr>
            <w:t>(Hendricks &amp; Singhal, 1997)</w:t>
          </w:r>
          <w:r w:rsidR="00FD2BEB" w:rsidRPr="0042682C">
            <w:rPr>
              <w:rFonts w:ascii="Times New Roman" w:hAnsi="Times New Roman" w:cs="Times New Roman"/>
              <w:sz w:val="24"/>
              <w:szCs w:val="24"/>
            </w:rPr>
            <w:fldChar w:fldCharType="end"/>
          </w:r>
        </w:sdtContent>
      </w:sdt>
      <w:r w:rsidR="00946B2D" w:rsidRPr="0042682C">
        <w:rPr>
          <w:rFonts w:ascii="Times New Roman" w:hAnsi="Times New Roman" w:cs="Times New Roman"/>
          <w:sz w:val="24"/>
          <w:szCs w:val="24"/>
        </w:rPr>
        <w:t>.</w:t>
      </w:r>
      <w:r w:rsidR="002453EA" w:rsidRPr="0042682C">
        <w:rPr>
          <w:rFonts w:ascii="Times New Roman" w:hAnsi="Times New Roman" w:cs="Times New Roman"/>
          <w:sz w:val="24"/>
          <w:szCs w:val="24"/>
        </w:rPr>
        <w:t xml:space="preserve"> </w:t>
      </w:r>
    </w:p>
    <w:p w:rsidR="002301F6" w:rsidRDefault="002301F6" w:rsidP="00652750">
      <w:pPr>
        <w:pStyle w:val="NoSpacing"/>
        <w:spacing w:line="360" w:lineRule="auto"/>
        <w:rPr>
          <w:rFonts w:ascii="Times New Roman" w:hAnsi="Times New Roman" w:cs="Times New Roman"/>
          <w:sz w:val="24"/>
          <w:szCs w:val="24"/>
        </w:rPr>
      </w:pPr>
    </w:p>
    <w:p w:rsidR="00F34984" w:rsidRPr="0042682C" w:rsidRDefault="00F34984" w:rsidP="00652750">
      <w:pPr>
        <w:pStyle w:val="NoSpacing"/>
        <w:spacing w:line="360" w:lineRule="auto"/>
        <w:rPr>
          <w:rFonts w:ascii="Times New Roman" w:hAnsi="Times New Roman" w:cs="Times New Roman"/>
          <w:sz w:val="24"/>
          <w:szCs w:val="24"/>
        </w:rPr>
      </w:pPr>
    </w:p>
    <w:p w:rsidR="003810DD" w:rsidRPr="00F34984" w:rsidRDefault="00A36A67" w:rsidP="00652750">
      <w:pPr>
        <w:pStyle w:val="NoSpacing"/>
        <w:spacing w:line="360" w:lineRule="auto"/>
        <w:rPr>
          <w:rFonts w:ascii="Times New Roman" w:hAnsi="Times New Roman" w:cs="Times New Roman"/>
          <w:b/>
          <w:sz w:val="24"/>
          <w:szCs w:val="24"/>
        </w:rPr>
      </w:pPr>
      <w:r>
        <w:rPr>
          <w:rFonts w:ascii="Times New Roman" w:hAnsi="Times New Roman" w:cs="Times New Roman"/>
          <w:b/>
          <w:sz w:val="24"/>
          <w:szCs w:val="24"/>
        </w:rPr>
        <w:t xml:space="preserve">8.2: </w:t>
      </w:r>
      <w:r w:rsidR="002301F6" w:rsidRPr="00F34984">
        <w:rPr>
          <w:rFonts w:ascii="Times New Roman" w:hAnsi="Times New Roman" w:cs="Times New Roman"/>
          <w:b/>
          <w:sz w:val="24"/>
          <w:szCs w:val="24"/>
        </w:rPr>
        <w:t>Literatuuroverzicht</w:t>
      </w:r>
      <w:r w:rsidR="003810DD" w:rsidRPr="00F34984">
        <w:rPr>
          <w:rFonts w:ascii="Times New Roman" w:hAnsi="Times New Roman" w:cs="Times New Roman"/>
          <w:b/>
          <w:sz w:val="24"/>
          <w:szCs w:val="24"/>
        </w:rPr>
        <w:t xml:space="preserve"> </w:t>
      </w:r>
    </w:p>
    <w:p w:rsidR="003810DD" w:rsidRPr="0042682C" w:rsidRDefault="003810DD" w:rsidP="00652750">
      <w:pPr>
        <w:pStyle w:val="NoSpacing"/>
        <w:spacing w:line="360" w:lineRule="auto"/>
        <w:rPr>
          <w:rFonts w:ascii="Times New Roman" w:hAnsi="Times New Roman" w:cs="Times New Roman"/>
          <w:sz w:val="24"/>
          <w:szCs w:val="24"/>
        </w:rPr>
      </w:pPr>
      <w:r w:rsidRPr="0042682C">
        <w:rPr>
          <w:rFonts w:ascii="Times New Roman" w:hAnsi="Times New Roman" w:cs="Times New Roman"/>
          <w:sz w:val="24"/>
          <w:szCs w:val="24"/>
        </w:rPr>
        <w:t xml:space="preserve">Een aantal van de onderzochte </w:t>
      </w:r>
      <w:r w:rsidR="00277610" w:rsidRPr="0042682C">
        <w:rPr>
          <w:rFonts w:ascii="Times New Roman" w:hAnsi="Times New Roman" w:cs="Times New Roman"/>
          <w:sz w:val="24"/>
          <w:szCs w:val="24"/>
        </w:rPr>
        <w:t>studie</w:t>
      </w:r>
      <w:r w:rsidRPr="0042682C">
        <w:rPr>
          <w:rFonts w:ascii="Times New Roman" w:hAnsi="Times New Roman" w:cs="Times New Roman"/>
          <w:sz w:val="24"/>
          <w:szCs w:val="24"/>
        </w:rPr>
        <w:t xml:space="preserve">s laten een positief effect zien van </w:t>
      </w:r>
      <w:r w:rsidR="00DC5672" w:rsidRPr="0042682C">
        <w:rPr>
          <w:rFonts w:ascii="Times New Roman" w:hAnsi="Times New Roman" w:cs="Times New Roman"/>
          <w:sz w:val="24"/>
          <w:szCs w:val="24"/>
        </w:rPr>
        <w:t>MVO</w:t>
      </w:r>
      <w:r w:rsidR="00C51342" w:rsidRPr="0042682C">
        <w:rPr>
          <w:rFonts w:ascii="Times New Roman" w:hAnsi="Times New Roman" w:cs="Times New Roman"/>
          <w:sz w:val="24"/>
          <w:szCs w:val="24"/>
        </w:rPr>
        <w:t>-</w:t>
      </w:r>
      <w:r w:rsidRPr="0042682C">
        <w:rPr>
          <w:rFonts w:ascii="Times New Roman" w:hAnsi="Times New Roman" w:cs="Times New Roman"/>
          <w:sz w:val="24"/>
          <w:szCs w:val="24"/>
        </w:rPr>
        <w:t xml:space="preserve">initiatieven op het concurrentievermogen van een onderneming. </w:t>
      </w:r>
      <w:r w:rsidR="00C74ED6" w:rsidRPr="0042682C">
        <w:rPr>
          <w:rFonts w:ascii="Times New Roman" w:hAnsi="Times New Roman" w:cs="Times New Roman"/>
          <w:sz w:val="24"/>
          <w:szCs w:val="24"/>
        </w:rPr>
        <w:t xml:space="preserve">Het succes is echter niet in ieder afzonderlijk geval hetzelfde. </w:t>
      </w:r>
      <w:r w:rsidRPr="0042682C">
        <w:rPr>
          <w:rFonts w:ascii="Times New Roman" w:hAnsi="Times New Roman" w:cs="Times New Roman"/>
          <w:sz w:val="24"/>
          <w:szCs w:val="24"/>
        </w:rPr>
        <w:t xml:space="preserve">Er zijn genoeg </w:t>
      </w:r>
      <w:r w:rsidR="00C74ED6" w:rsidRPr="0042682C">
        <w:rPr>
          <w:rFonts w:ascii="Times New Roman" w:hAnsi="Times New Roman" w:cs="Times New Roman"/>
          <w:sz w:val="24"/>
          <w:szCs w:val="24"/>
        </w:rPr>
        <w:t>factoren die deze relatie beïnvloeden</w:t>
      </w:r>
      <w:r w:rsidRPr="0042682C">
        <w:rPr>
          <w:rFonts w:ascii="Times New Roman" w:hAnsi="Times New Roman" w:cs="Times New Roman"/>
          <w:sz w:val="24"/>
          <w:szCs w:val="24"/>
        </w:rPr>
        <w:t xml:space="preserve"> te onderscheiden</w:t>
      </w:r>
      <w:r w:rsidR="00C74ED6" w:rsidRPr="0042682C">
        <w:rPr>
          <w:rFonts w:ascii="Times New Roman" w:hAnsi="Times New Roman" w:cs="Times New Roman"/>
          <w:sz w:val="24"/>
          <w:szCs w:val="24"/>
        </w:rPr>
        <w:t xml:space="preserve"> in de literatuur</w:t>
      </w:r>
      <w:r w:rsidR="00D86CB8">
        <w:rPr>
          <w:rFonts w:ascii="Times New Roman" w:hAnsi="Times New Roman" w:cs="Times New Roman"/>
          <w:sz w:val="24"/>
          <w:szCs w:val="24"/>
        </w:rPr>
        <w:t>. Z</w:t>
      </w:r>
      <w:r w:rsidRPr="0042682C">
        <w:rPr>
          <w:rFonts w:ascii="Times New Roman" w:hAnsi="Times New Roman" w:cs="Times New Roman"/>
          <w:sz w:val="24"/>
          <w:szCs w:val="24"/>
        </w:rPr>
        <w:t>o conclude</w:t>
      </w:r>
      <w:r w:rsidR="00D86CB8">
        <w:rPr>
          <w:rFonts w:ascii="Times New Roman" w:hAnsi="Times New Roman" w:cs="Times New Roman"/>
          <w:sz w:val="24"/>
          <w:szCs w:val="24"/>
        </w:rPr>
        <w:t>ren M</w:t>
      </w:r>
      <w:r w:rsidRPr="0042682C">
        <w:rPr>
          <w:rFonts w:ascii="Times New Roman" w:hAnsi="Times New Roman" w:cs="Times New Roman"/>
          <w:sz w:val="24"/>
          <w:szCs w:val="24"/>
        </w:rPr>
        <w:t>arín, Rubio en de Maya (2012) d</w:t>
      </w:r>
      <w:r w:rsidR="00C51342" w:rsidRPr="0042682C">
        <w:rPr>
          <w:rFonts w:ascii="Times New Roman" w:hAnsi="Times New Roman" w:cs="Times New Roman"/>
          <w:sz w:val="24"/>
          <w:szCs w:val="24"/>
        </w:rPr>
        <w:t xml:space="preserve">at het positieve effect van </w:t>
      </w:r>
      <w:r w:rsidR="00DC5672" w:rsidRPr="0042682C">
        <w:rPr>
          <w:rFonts w:ascii="Times New Roman" w:hAnsi="Times New Roman" w:cs="Times New Roman"/>
          <w:sz w:val="24"/>
          <w:szCs w:val="24"/>
        </w:rPr>
        <w:t>MVO</w:t>
      </w:r>
      <w:r w:rsidR="00C51342" w:rsidRPr="0042682C">
        <w:rPr>
          <w:rFonts w:ascii="Times New Roman" w:hAnsi="Times New Roman" w:cs="Times New Roman"/>
          <w:sz w:val="24"/>
          <w:szCs w:val="24"/>
        </w:rPr>
        <w:t>-</w:t>
      </w:r>
      <w:r w:rsidRPr="0042682C">
        <w:rPr>
          <w:rFonts w:ascii="Times New Roman" w:hAnsi="Times New Roman" w:cs="Times New Roman"/>
          <w:sz w:val="24"/>
          <w:szCs w:val="24"/>
        </w:rPr>
        <w:t xml:space="preserve">initiatieven op het concurrentievermogen groter is bij de grotere ondernemingen en ondernemingen die een proactieve in plaats van een reactieve </w:t>
      </w:r>
      <w:r w:rsidR="00006A42">
        <w:rPr>
          <w:rFonts w:ascii="Times New Roman" w:hAnsi="Times New Roman" w:cs="Times New Roman"/>
          <w:sz w:val="24"/>
          <w:szCs w:val="24"/>
        </w:rPr>
        <w:t xml:space="preserve">MVO </w:t>
      </w:r>
      <w:r w:rsidRPr="0042682C">
        <w:rPr>
          <w:rFonts w:ascii="Times New Roman" w:hAnsi="Times New Roman" w:cs="Times New Roman"/>
          <w:sz w:val="24"/>
          <w:szCs w:val="24"/>
        </w:rPr>
        <w:t>strategie najag</w:t>
      </w:r>
      <w:r w:rsidR="0034172C">
        <w:rPr>
          <w:rFonts w:ascii="Times New Roman" w:hAnsi="Times New Roman" w:cs="Times New Roman"/>
          <w:sz w:val="24"/>
          <w:szCs w:val="24"/>
        </w:rPr>
        <w:t>en. In deze studie</w:t>
      </w:r>
      <w:r w:rsidRPr="0042682C">
        <w:rPr>
          <w:rFonts w:ascii="Times New Roman" w:hAnsi="Times New Roman" w:cs="Times New Roman"/>
          <w:sz w:val="24"/>
          <w:szCs w:val="24"/>
        </w:rPr>
        <w:t xml:space="preserve">, dat </w:t>
      </w:r>
      <w:r w:rsidR="0034172C">
        <w:rPr>
          <w:rFonts w:ascii="Times New Roman" w:hAnsi="Times New Roman" w:cs="Times New Roman"/>
          <w:sz w:val="24"/>
          <w:szCs w:val="24"/>
        </w:rPr>
        <w:t>een empirisch onderzoek van 144 bedrijven betreft</w:t>
      </w:r>
      <w:r w:rsidRPr="0042682C">
        <w:rPr>
          <w:rFonts w:ascii="Times New Roman" w:hAnsi="Times New Roman" w:cs="Times New Roman"/>
          <w:sz w:val="24"/>
          <w:szCs w:val="24"/>
        </w:rPr>
        <w:t>, stel</w:t>
      </w:r>
      <w:r w:rsidR="003C339A">
        <w:rPr>
          <w:rFonts w:ascii="Times New Roman" w:hAnsi="Times New Roman" w:cs="Times New Roman"/>
          <w:sz w:val="24"/>
          <w:szCs w:val="24"/>
        </w:rPr>
        <w:t>t</w:t>
      </w:r>
      <w:r w:rsidRPr="0042682C">
        <w:rPr>
          <w:rFonts w:ascii="Times New Roman" w:hAnsi="Times New Roman" w:cs="Times New Roman"/>
          <w:sz w:val="24"/>
          <w:szCs w:val="24"/>
        </w:rPr>
        <w:t xml:space="preserve"> </w:t>
      </w:r>
      <w:r w:rsidR="0034172C">
        <w:rPr>
          <w:rFonts w:ascii="Times New Roman" w:hAnsi="Times New Roman" w:cs="Times New Roman"/>
          <w:sz w:val="24"/>
          <w:szCs w:val="24"/>
        </w:rPr>
        <w:t xml:space="preserve">men </w:t>
      </w:r>
      <w:r w:rsidRPr="0042682C">
        <w:rPr>
          <w:rFonts w:ascii="Times New Roman" w:hAnsi="Times New Roman" w:cs="Times New Roman"/>
          <w:sz w:val="24"/>
          <w:szCs w:val="24"/>
        </w:rPr>
        <w:t xml:space="preserve">ook </w:t>
      </w:r>
      <w:r w:rsidRPr="0042682C">
        <w:rPr>
          <w:rFonts w:ascii="Times New Roman" w:hAnsi="Times New Roman" w:cs="Times New Roman"/>
          <w:sz w:val="24"/>
          <w:szCs w:val="24"/>
        </w:rPr>
        <w:lastRenderedPageBreak/>
        <w:t xml:space="preserve">dat er geen verschillen </w:t>
      </w:r>
      <w:r w:rsidR="00C51342" w:rsidRPr="0042682C">
        <w:rPr>
          <w:rFonts w:ascii="Times New Roman" w:hAnsi="Times New Roman" w:cs="Times New Roman"/>
          <w:sz w:val="24"/>
          <w:szCs w:val="24"/>
        </w:rPr>
        <w:t xml:space="preserve">zijn </w:t>
      </w:r>
      <w:r w:rsidRPr="0042682C">
        <w:rPr>
          <w:rFonts w:ascii="Times New Roman" w:hAnsi="Times New Roman" w:cs="Times New Roman"/>
          <w:sz w:val="24"/>
          <w:szCs w:val="24"/>
        </w:rPr>
        <w:t xml:space="preserve">waargenomen tussen industriële en dienstverlenende ondernemingen als het </w:t>
      </w:r>
      <w:r w:rsidR="00C358C7">
        <w:rPr>
          <w:rFonts w:ascii="Times New Roman" w:hAnsi="Times New Roman" w:cs="Times New Roman"/>
          <w:sz w:val="24"/>
          <w:szCs w:val="24"/>
        </w:rPr>
        <w:t>gaat</w:t>
      </w:r>
      <w:r w:rsidRPr="0042682C">
        <w:rPr>
          <w:rFonts w:ascii="Times New Roman" w:hAnsi="Times New Roman" w:cs="Times New Roman"/>
          <w:sz w:val="24"/>
          <w:szCs w:val="24"/>
        </w:rPr>
        <w:t xml:space="preserve"> om deze effecten</w:t>
      </w:r>
      <w:r w:rsidR="0034172C">
        <w:rPr>
          <w:rFonts w:ascii="Times New Roman" w:hAnsi="Times New Roman" w:cs="Times New Roman"/>
          <w:sz w:val="24"/>
          <w:szCs w:val="24"/>
        </w:rPr>
        <w:t xml:space="preserve"> </w:t>
      </w:r>
      <w:sdt>
        <w:sdtPr>
          <w:rPr>
            <w:rFonts w:ascii="Times New Roman" w:hAnsi="Times New Roman" w:cs="Times New Roman"/>
            <w:sz w:val="24"/>
            <w:szCs w:val="24"/>
          </w:rPr>
          <w:id w:val="1123508499"/>
          <w:citation/>
        </w:sdtPr>
        <w:sdtEndPr/>
        <w:sdtContent>
          <w:r w:rsidR="0034172C">
            <w:rPr>
              <w:rFonts w:ascii="Times New Roman" w:hAnsi="Times New Roman" w:cs="Times New Roman"/>
              <w:sz w:val="24"/>
              <w:szCs w:val="24"/>
            </w:rPr>
            <w:fldChar w:fldCharType="begin"/>
          </w:r>
          <w:r w:rsidR="0034172C">
            <w:rPr>
              <w:rFonts w:ascii="Times New Roman" w:hAnsi="Times New Roman" w:cs="Times New Roman"/>
              <w:sz w:val="24"/>
              <w:szCs w:val="24"/>
            </w:rPr>
            <w:instrText xml:space="preserve"> CITATION Mar121 \l 1043 </w:instrText>
          </w:r>
          <w:r w:rsidR="0034172C">
            <w:rPr>
              <w:rFonts w:ascii="Times New Roman" w:hAnsi="Times New Roman" w:cs="Times New Roman"/>
              <w:sz w:val="24"/>
              <w:szCs w:val="24"/>
            </w:rPr>
            <w:fldChar w:fldCharType="separate"/>
          </w:r>
          <w:r w:rsidR="0034172C" w:rsidRPr="0034172C">
            <w:rPr>
              <w:rFonts w:ascii="Times New Roman" w:hAnsi="Times New Roman" w:cs="Times New Roman"/>
              <w:noProof/>
              <w:sz w:val="24"/>
              <w:szCs w:val="24"/>
            </w:rPr>
            <w:t>(Marín, Rubio, &amp; de Maya, 2012)</w:t>
          </w:r>
          <w:r w:rsidR="0034172C">
            <w:rPr>
              <w:rFonts w:ascii="Times New Roman" w:hAnsi="Times New Roman" w:cs="Times New Roman"/>
              <w:sz w:val="24"/>
              <w:szCs w:val="24"/>
            </w:rPr>
            <w:fldChar w:fldCharType="end"/>
          </w:r>
        </w:sdtContent>
      </w:sdt>
      <w:r w:rsidRPr="0042682C">
        <w:rPr>
          <w:rFonts w:ascii="Times New Roman" w:hAnsi="Times New Roman" w:cs="Times New Roman"/>
          <w:sz w:val="24"/>
          <w:szCs w:val="24"/>
        </w:rPr>
        <w:t xml:space="preserve">. </w:t>
      </w:r>
    </w:p>
    <w:p w:rsidR="003810DD" w:rsidRPr="0042682C" w:rsidRDefault="003810DD"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t>Martinuzzi (2011)</w:t>
      </w:r>
      <w:r w:rsidR="0034172C">
        <w:rPr>
          <w:rFonts w:ascii="Times New Roman" w:hAnsi="Times New Roman" w:cs="Times New Roman"/>
          <w:sz w:val="24"/>
          <w:szCs w:val="24"/>
        </w:rPr>
        <w:t>,</w:t>
      </w:r>
      <w:r w:rsidRPr="0042682C">
        <w:rPr>
          <w:rFonts w:ascii="Times New Roman" w:hAnsi="Times New Roman" w:cs="Times New Roman"/>
          <w:sz w:val="24"/>
          <w:szCs w:val="24"/>
        </w:rPr>
        <w:t xml:space="preserve"> die drie verschillende Europose industrietakken</w:t>
      </w:r>
      <w:r w:rsidR="0034172C">
        <w:rPr>
          <w:rFonts w:ascii="Times New Roman" w:hAnsi="Times New Roman" w:cs="Times New Roman"/>
          <w:sz w:val="24"/>
          <w:szCs w:val="24"/>
        </w:rPr>
        <w:t xml:space="preserve"> heeft</w:t>
      </w:r>
      <w:r w:rsidRPr="0042682C">
        <w:rPr>
          <w:rFonts w:ascii="Times New Roman" w:hAnsi="Times New Roman" w:cs="Times New Roman"/>
          <w:sz w:val="24"/>
          <w:szCs w:val="24"/>
        </w:rPr>
        <w:t xml:space="preserve"> onderzocht</w:t>
      </w:r>
      <w:r w:rsidR="0034172C">
        <w:rPr>
          <w:rFonts w:ascii="Times New Roman" w:hAnsi="Times New Roman" w:cs="Times New Roman"/>
          <w:sz w:val="24"/>
          <w:szCs w:val="24"/>
        </w:rPr>
        <w:t>,</w:t>
      </w:r>
      <w:r w:rsidRPr="0042682C">
        <w:rPr>
          <w:rFonts w:ascii="Times New Roman" w:hAnsi="Times New Roman" w:cs="Times New Roman"/>
          <w:sz w:val="24"/>
          <w:szCs w:val="24"/>
        </w:rPr>
        <w:t xml:space="preserve"> </w:t>
      </w:r>
      <w:r w:rsidR="0034172C">
        <w:rPr>
          <w:rFonts w:ascii="Times New Roman" w:hAnsi="Times New Roman" w:cs="Times New Roman"/>
          <w:sz w:val="24"/>
          <w:szCs w:val="24"/>
        </w:rPr>
        <w:t xml:space="preserve">heeft </w:t>
      </w:r>
      <w:r w:rsidRPr="0042682C">
        <w:rPr>
          <w:rFonts w:ascii="Times New Roman" w:hAnsi="Times New Roman" w:cs="Times New Roman"/>
          <w:sz w:val="24"/>
          <w:szCs w:val="24"/>
        </w:rPr>
        <w:t xml:space="preserve">ook deze positieve relatie </w:t>
      </w:r>
      <w:r w:rsidR="0034172C">
        <w:rPr>
          <w:rFonts w:ascii="Times New Roman" w:hAnsi="Times New Roman" w:cs="Times New Roman"/>
          <w:sz w:val="24"/>
          <w:szCs w:val="24"/>
        </w:rPr>
        <w:t xml:space="preserve">gevonden </w:t>
      </w:r>
      <w:r w:rsidRPr="0042682C">
        <w:rPr>
          <w:rFonts w:ascii="Times New Roman" w:hAnsi="Times New Roman" w:cs="Times New Roman"/>
          <w:sz w:val="24"/>
          <w:szCs w:val="24"/>
        </w:rPr>
        <w:t>en zelfs uit</w:t>
      </w:r>
      <w:r w:rsidR="0034172C">
        <w:rPr>
          <w:rFonts w:ascii="Times New Roman" w:hAnsi="Times New Roman" w:cs="Times New Roman"/>
          <w:sz w:val="24"/>
          <w:szCs w:val="24"/>
        </w:rPr>
        <w:t>gebreid</w:t>
      </w:r>
      <w:r w:rsidRPr="0042682C">
        <w:rPr>
          <w:rFonts w:ascii="Times New Roman" w:hAnsi="Times New Roman" w:cs="Times New Roman"/>
          <w:sz w:val="24"/>
          <w:szCs w:val="24"/>
        </w:rPr>
        <w:t xml:space="preserve"> naar een verbeterd concurrentievermogen van </w:t>
      </w:r>
      <w:r w:rsidR="0034172C">
        <w:rPr>
          <w:rFonts w:ascii="Times New Roman" w:hAnsi="Times New Roman" w:cs="Times New Roman"/>
          <w:sz w:val="24"/>
          <w:szCs w:val="24"/>
        </w:rPr>
        <w:t>de</w:t>
      </w:r>
      <w:r w:rsidRPr="0042682C">
        <w:rPr>
          <w:rFonts w:ascii="Times New Roman" w:hAnsi="Times New Roman" w:cs="Times New Roman"/>
          <w:sz w:val="24"/>
          <w:szCs w:val="24"/>
        </w:rPr>
        <w:t xml:space="preserve"> gehele sector in Europa als gevolg van </w:t>
      </w:r>
      <w:r w:rsidR="00DC5672" w:rsidRPr="0042682C">
        <w:rPr>
          <w:rFonts w:ascii="Times New Roman" w:hAnsi="Times New Roman" w:cs="Times New Roman"/>
          <w:sz w:val="24"/>
          <w:szCs w:val="24"/>
        </w:rPr>
        <w:t>MVO</w:t>
      </w:r>
      <w:r w:rsidR="003E11EA" w:rsidRPr="0042682C">
        <w:rPr>
          <w:rFonts w:ascii="Times New Roman" w:hAnsi="Times New Roman" w:cs="Times New Roman"/>
          <w:sz w:val="24"/>
          <w:szCs w:val="24"/>
        </w:rPr>
        <w:t>-</w:t>
      </w:r>
      <w:r w:rsidRPr="0042682C">
        <w:rPr>
          <w:rFonts w:ascii="Times New Roman" w:hAnsi="Times New Roman" w:cs="Times New Roman"/>
          <w:sz w:val="24"/>
          <w:szCs w:val="24"/>
        </w:rPr>
        <w:t xml:space="preserve">initiatieven. Echter, </w:t>
      </w:r>
      <w:r w:rsidR="00CE16E4">
        <w:rPr>
          <w:rFonts w:ascii="Times New Roman" w:hAnsi="Times New Roman" w:cs="Times New Roman"/>
          <w:sz w:val="24"/>
          <w:szCs w:val="24"/>
        </w:rPr>
        <w:t>in die</w:t>
      </w:r>
      <w:r w:rsidRPr="0042682C">
        <w:rPr>
          <w:rFonts w:ascii="Times New Roman" w:hAnsi="Times New Roman" w:cs="Times New Roman"/>
          <w:sz w:val="24"/>
          <w:szCs w:val="24"/>
        </w:rPr>
        <w:t xml:space="preserve"> </w:t>
      </w:r>
      <w:r w:rsidR="00277610" w:rsidRPr="0042682C">
        <w:rPr>
          <w:rFonts w:ascii="Times New Roman" w:hAnsi="Times New Roman" w:cs="Times New Roman"/>
          <w:sz w:val="24"/>
          <w:szCs w:val="24"/>
        </w:rPr>
        <w:t>studie</w:t>
      </w:r>
      <w:r w:rsidRPr="0042682C">
        <w:rPr>
          <w:rFonts w:ascii="Times New Roman" w:hAnsi="Times New Roman" w:cs="Times New Roman"/>
          <w:sz w:val="24"/>
          <w:szCs w:val="24"/>
        </w:rPr>
        <w:t xml:space="preserve"> </w:t>
      </w:r>
      <w:r w:rsidR="00CE16E4">
        <w:rPr>
          <w:rFonts w:ascii="Times New Roman" w:hAnsi="Times New Roman" w:cs="Times New Roman"/>
          <w:sz w:val="24"/>
          <w:szCs w:val="24"/>
        </w:rPr>
        <w:t>is</w:t>
      </w:r>
      <w:r w:rsidRPr="0042682C">
        <w:rPr>
          <w:rFonts w:ascii="Times New Roman" w:hAnsi="Times New Roman" w:cs="Times New Roman"/>
          <w:sz w:val="24"/>
          <w:szCs w:val="24"/>
        </w:rPr>
        <w:t xml:space="preserve"> ook </w:t>
      </w:r>
      <w:r w:rsidR="00CE16E4">
        <w:rPr>
          <w:rFonts w:ascii="Times New Roman" w:hAnsi="Times New Roman" w:cs="Times New Roman"/>
          <w:sz w:val="24"/>
          <w:szCs w:val="24"/>
        </w:rPr>
        <w:t xml:space="preserve">geïllustreerd </w:t>
      </w:r>
      <w:r w:rsidRPr="0042682C">
        <w:rPr>
          <w:rFonts w:ascii="Times New Roman" w:hAnsi="Times New Roman" w:cs="Times New Roman"/>
          <w:sz w:val="24"/>
          <w:szCs w:val="24"/>
        </w:rPr>
        <w:t xml:space="preserve">dat de misschien ietwat simplistische conclusie van ‘geen verschil’ uit de </w:t>
      </w:r>
      <w:r w:rsidR="00277610" w:rsidRPr="0042682C">
        <w:rPr>
          <w:rFonts w:ascii="Times New Roman" w:hAnsi="Times New Roman" w:cs="Times New Roman"/>
          <w:sz w:val="24"/>
          <w:szCs w:val="24"/>
        </w:rPr>
        <w:t>studie</w:t>
      </w:r>
      <w:r w:rsidR="00EC0AC4">
        <w:rPr>
          <w:rFonts w:ascii="Times New Roman" w:hAnsi="Times New Roman" w:cs="Times New Roman"/>
          <w:sz w:val="24"/>
          <w:szCs w:val="24"/>
        </w:rPr>
        <w:t xml:space="preserve"> van Marín et al. </w:t>
      </w:r>
      <w:r w:rsidRPr="0042682C">
        <w:rPr>
          <w:rFonts w:ascii="Times New Roman" w:hAnsi="Times New Roman" w:cs="Times New Roman"/>
          <w:sz w:val="24"/>
          <w:szCs w:val="24"/>
        </w:rPr>
        <w:t xml:space="preserve">(2012) wellicht te weinig nuance bevat. </w:t>
      </w:r>
      <w:r w:rsidR="00D85377">
        <w:rPr>
          <w:rFonts w:ascii="Times New Roman" w:hAnsi="Times New Roman" w:cs="Times New Roman"/>
          <w:sz w:val="24"/>
          <w:szCs w:val="24"/>
        </w:rPr>
        <w:t>Zij</w:t>
      </w:r>
      <w:r w:rsidRPr="0042682C">
        <w:rPr>
          <w:rFonts w:ascii="Times New Roman" w:hAnsi="Times New Roman" w:cs="Times New Roman"/>
          <w:sz w:val="24"/>
          <w:szCs w:val="24"/>
        </w:rPr>
        <w:t xml:space="preserve"> conclude</w:t>
      </w:r>
      <w:r w:rsidR="00D85377">
        <w:rPr>
          <w:rFonts w:ascii="Times New Roman" w:hAnsi="Times New Roman" w:cs="Times New Roman"/>
          <w:sz w:val="24"/>
          <w:szCs w:val="24"/>
        </w:rPr>
        <w:t>ren</w:t>
      </w:r>
      <w:r w:rsidRPr="0042682C">
        <w:rPr>
          <w:rFonts w:ascii="Times New Roman" w:hAnsi="Times New Roman" w:cs="Times New Roman"/>
          <w:sz w:val="24"/>
          <w:szCs w:val="24"/>
        </w:rPr>
        <w:t xml:space="preserve"> namelijk geen verschil tussen de industriële en dienstverlenende sector, terwijl </w:t>
      </w:r>
      <w:r w:rsidR="0094527B">
        <w:rPr>
          <w:rFonts w:ascii="Times New Roman" w:hAnsi="Times New Roman" w:cs="Times New Roman"/>
          <w:sz w:val="24"/>
          <w:szCs w:val="24"/>
        </w:rPr>
        <w:t>Martinuzzi (2011)</w:t>
      </w:r>
      <w:r w:rsidRPr="0042682C">
        <w:rPr>
          <w:rFonts w:ascii="Times New Roman" w:hAnsi="Times New Roman" w:cs="Times New Roman"/>
          <w:sz w:val="24"/>
          <w:szCs w:val="24"/>
        </w:rPr>
        <w:t xml:space="preserve"> binnen de drie onderzochte industrietakken al genoeg verschillen constateert. Hij sluit dan ook af met de aanbeveling van een sectorspecifieke aanpak van het ontplooien van </w:t>
      </w:r>
      <w:r w:rsidR="00DC5672" w:rsidRPr="0042682C">
        <w:rPr>
          <w:rFonts w:ascii="Times New Roman" w:hAnsi="Times New Roman" w:cs="Times New Roman"/>
          <w:sz w:val="24"/>
          <w:szCs w:val="24"/>
        </w:rPr>
        <w:t>MVO</w:t>
      </w:r>
      <w:r w:rsidR="003E11EA" w:rsidRPr="0042682C">
        <w:rPr>
          <w:rFonts w:ascii="Times New Roman" w:hAnsi="Times New Roman" w:cs="Times New Roman"/>
          <w:sz w:val="24"/>
          <w:szCs w:val="24"/>
        </w:rPr>
        <w:t>-</w:t>
      </w:r>
      <w:r w:rsidRPr="0042682C">
        <w:rPr>
          <w:rFonts w:ascii="Times New Roman" w:hAnsi="Times New Roman" w:cs="Times New Roman"/>
          <w:sz w:val="24"/>
          <w:szCs w:val="24"/>
        </w:rPr>
        <w:t xml:space="preserve">initiatieven, zodat </w:t>
      </w:r>
      <w:r w:rsidRPr="0042682C">
        <w:rPr>
          <w:rFonts w:ascii="Times New Roman" w:hAnsi="Times New Roman" w:cs="Times New Roman"/>
          <w:sz w:val="24"/>
          <w:szCs w:val="24"/>
        </w:rPr>
        <w:lastRenderedPageBreak/>
        <w:t xml:space="preserve">de verschillende concurrentievraagstukken en eisen die de maatschappij aan de verschillende sectoren stelt daarin mee kunnen worden genomen. </w:t>
      </w:r>
    </w:p>
    <w:p w:rsidR="003810DD" w:rsidRPr="0042682C" w:rsidRDefault="003810DD"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t xml:space="preserve">Naast de verschillen tussen sectoren zitten er ook verschillen in de manier waarop </w:t>
      </w:r>
      <w:r w:rsidR="00DC5672" w:rsidRPr="0042682C">
        <w:rPr>
          <w:rFonts w:ascii="Times New Roman" w:hAnsi="Times New Roman" w:cs="Times New Roman"/>
          <w:sz w:val="24"/>
          <w:szCs w:val="24"/>
        </w:rPr>
        <w:t>MVO</w:t>
      </w:r>
      <w:r w:rsidRPr="0042682C">
        <w:rPr>
          <w:rFonts w:ascii="Times New Roman" w:hAnsi="Times New Roman" w:cs="Times New Roman"/>
          <w:sz w:val="24"/>
          <w:szCs w:val="24"/>
        </w:rPr>
        <w:t xml:space="preserve"> wordt geïmplementeerd. </w:t>
      </w:r>
      <w:r w:rsidR="00AF4909" w:rsidRPr="0042682C">
        <w:rPr>
          <w:rFonts w:ascii="Times New Roman" w:hAnsi="Times New Roman" w:cs="Times New Roman"/>
          <w:sz w:val="24"/>
          <w:szCs w:val="24"/>
        </w:rPr>
        <w:t>Zo is er het concept van ‘Responsible competitiveness’</w:t>
      </w:r>
      <w:r w:rsidR="00B33501" w:rsidRPr="0042682C">
        <w:rPr>
          <w:rFonts w:ascii="Times New Roman" w:hAnsi="Times New Roman" w:cs="Times New Roman"/>
          <w:sz w:val="24"/>
          <w:szCs w:val="24"/>
        </w:rPr>
        <w:t xml:space="preserve"> dat, net zoals deze scriptie, de sociaal relevante behoeften en het concurrentievermogen van een onderneming naast elkaar zet </w:t>
      </w:r>
      <w:sdt>
        <w:sdtPr>
          <w:rPr>
            <w:rFonts w:ascii="Times New Roman" w:hAnsi="Times New Roman" w:cs="Times New Roman"/>
            <w:sz w:val="24"/>
            <w:szCs w:val="24"/>
          </w:rPr>
          <w:id w:val="117119039"/>
          <w:citation/>
        </w:sdtPr>
        <w:sdtEndPr/>
        <w:sdtContent>
          <w:r w:rsidR="00B56CBE" w:rsidRPr="0042682C">
            <w:rPr>
              <w:rFonts w:ascii="Times New Roman" w:hAnsi="Times New Roman" w:cs="Times New Roman"/>
              <w:sz w:val="24"/>
              <w:szCs w:val="24"/>
            </w:rPr>
            <w:fldChar w:fldCharType="begin"/>
          </w:r>
          <w:r w:rsidR="00B56CBE" w:rsidRPr="0042682C">
            <w:rPr>
              <w:rFonts w:ascii="Times New Roman" w:hAnsi="Times New Roman" w:cs="Times New Roman"/>
              <w:sz w:val="24"/>
              <w:szCs w:val="24"/>
            </w:rPr>
            <w:instrText xml:space="preserve"> CITATION Zad06 \l 1043 </w:instrText>
          </w:r>
          <w:r w:rsidR="00B56CBE" w:rsidRPr="0042682C">
            <w:rPr>
              <w:rFonts w:ascii="Times New Roman" w:hAnsi="Times New Roman" w:cs="Times New Roman"/>
              <w:sz w:val="24"/>
              <w:szCs w:val="24"/>
            </w:rPr>
            <w:fldChar w:fldCharType="separate"/>
          </w:r>
          <w:r w:rsidR="00B56CBE" w:rsidRPr="0042682C">
            <w:rPr>
              <w:rFonts w:ascii="Times New Roman" w:hAnsi="Times New Roman" w:cs="Times New Roman"/>
              <w:noProof/>
              <w:sz w:val="24"/>
              <w:szCs w:val="24"/>
            </w:rPr>
            <w:t>(Zadek, Sabapathy, Døssing, &amp; Swift, 2003)</w:t>
          </w:r>
          <w:r w:rsidR="00B56CBE" w:rsidRPr="0042682C">
            <w:rPr>
              <w:rFonts w:ascii="Times New Roman" w:hAnsi="Times New Roman" w:cs="Times New Roman"/>
              <w:sz w:val="24"/>
              <w:szCs w:val="24"/>
            </w:rPr>
            <w:fldChar w:fldCharType="end"/>
          </w:r>
        </w:sdtContent>
      </w:sdt>
      <w:r w:rsidR="00B33501" w:rsidRPr="0042682C">
        <w:rPr>
          <w:rFonts w:ascii="Times New Roman" w:hAnsi="Times New Roman" w:cs="Times New Roman"/>
          <w:sz w:val="24"/>
          <w:szCs w:val="24"/>
        </w:rPr>
        <w:t>.</w:t>
      </w:r>
      <w:r w:rsidR="00AF4909" w:rsidRPr="0042682C">
        <w:rPr>
          <w:rFonts w:ascii="Times New Roman" w:hAnsi="Times New Roman" w:cs="Times New Roman"/>
          <w:sz w:val="24"/>
          <w:szCs w:val="24"/>
        </w:rPr>
        <w:t xml:space="preserve"> </w:t>
      </w:r>
      <w:r w:rsidR="00E20D70">
        <w:rPr>
          <w:rFonts w:ascii="Times New Roman" w:hAnsi="Times New Roman" w:cs="Times New Roman"/>
          <w:sz w:val="24"/>
          <w:szCs w:val="24"/>
        </w:rPr>
        <w:t xml:space="preserve">Er wordt hier door Zadek et al. </w:t>
      </w:r>
      <w:r w:rsidR="00015ABB" w:rsidRPr="0042682C">
        <w:rPr>
          <w:rFonts w:ascii="Times New Roman" w:hAnsi="Times New Roman" w:cs="Times New Roman"/>
          <w:sz w:val="24"/>
          <w:szCs w:val="24"/>
        </w:rPr>
        <w:t>(2003)</w:t>
      </w:r>
      <w:r w:rsidRPr="0042682C">
        <w:rPr>
          <w:rFonts w:ascii="Times New Roman" w:hAnsi="Times New Roman" w:cs="Times New Roman"/>
          <w:sz w:val="24"/>
          <w:szCs w:val="24"/>
        </w:rPr>
        <w:t xml:space="preserve"> aanbevolen om </w:t>
      </w:r>
      <w:r w:rsidR="00DC5672" w:rsidRPr="0042682C">
        <w:rPr>
          <w:rFonts w:ascii="Times New Roman" w:hAnsi="Times New Roman" w:cs="Times New Roman"/>
          <w:sz w:val="24"/>
          <w:szCs w:val="24"/>
        </w:rPr>
        <w:t>MVO</w:t>
      </w:r>
      <w:r w:rsidRPr="0042682C">
        <w:rPr>
          <w:rFonts w:ascii="Times New Roman" w:hAnsi="Times New Roman" w:cs="Times New Roman"/>
          <w:sz w:val="24"/>
          <w:szCs w:val="24"/>
        </w:rPr>
        <w:t xml:space="preserve"> in te laten passen in regionale en/of nationale strategieën om zo niet alleen de omgeving of gemeenschap van dienst te zijn, maar ook het eigen concurrentievermogen </w:t>
      </w:r>
      <w:sdt>
        <w:sdtPr>
          <w:rPr>
            <w:rFonts w:ascii="Times New Roman" w:hAnsi="Times New Roman" w:cs="Times New Roman"/>
            <w:sz w:val="24"/>
            <w:szCs w:val="24"/>
          </w:rPr>
          <w:id w:val="1276677561"/>
          <w:citation/>
        </w:sdtPr>
        <w:sdtEndPr/>
        <w:sdtContent>
          <w:r w:rsidRPr="0042682C">
            <w:rPr>
              <w:rFonts w:ascii="Times New Roman" w:hAnsi="Times New Roman" w:cs="Times New Roman"/>
              <w:sz w:val="24"/>
              <w:szCs w:val="24"/>
            </w:rPr>
            <w:fldChar w:fldCharType="begin"/>
          </w:r>
          <w:r w:rsidRPr="0042682C">
            <w:rPr>
              <w:rFonts w:ascii="Times New Roman" w:hAnsi="Times New Roman" w:cs="Times New Roman"/>
              <w:sz w:val="24"/>
              <w:szCs w:val="24"/>
            </w:rPr>
            <w:instrText xml:space="preserve"> CITATION Dob11 \l 1043 </w:instrText>
          </w:r>
          <w:r w:rsidRPr="0042682C">
            <w:rPr>
              <w:rFonts w:ascii="Times New Roman" w:hAnsi="Times New Roman" w:cs="Times New Roman"/>
              <w:sz w:val="24"/>
              <w:szCs w:val="24"/>
            </w:rPr>
            <w:fldChar w:fldCharType="separate"/>
          </w:r>
          <w:r w:rsidRPr="0042682C">
            <w:rPr>
              <w:rFonts w:ascii="Times New Roman" w:hAnsi="Times New Roman" w:cs="Times New Roman"/>
              <w:noProof/>
              <w:sz w:val="24"/>
              <w:szCs w:val="24"/>
            </w:rPr>
            <w:t>(Dobrea &amp; Găman, 2011)</w:t>
          </w:r>
          <w:r w:rsidRPr="0042682C">
            <w:rPr>
              <w:rFonts w:ascii="Times New Roman" w:hAnsi="Times New Roman" w:cs="Times New Roman"/>
              <w:sz w:val="24"/>
              <w:szCs w:val="24"/>
            </w:rPr>
            <w:fldChar w:fldCharType="end"/>
          </w:r>
        </w:sdtContent>
      </w:sdt>
      <w:r w:rsidRPr="0042682C">
        <w:rPr>
          <w:rFonts w:ascii="Times New Roman" w:hAnsi="Times New Roman" w:cs="Times New Roman"/>
          <w:sz w:val="24"/>
          <w:szCs w:val="24"/>
        </w:rPr>
        <w:t>.</w:t>
      </w:r>
      <w:r w:rsidR="00B33501" w:rsidRPr="0042682C">
        <w:rPr>
          <w:rFonts w:ascii="Times New Roman" w:hAnsi="Times New Roman" w:cs="Times New Roman"/>
          <w:sz w:val="24"/>
          <w:szCs w:val="24"/>
        </w:rPr>
        <w:t xml:space="preserve"> </w:t>
      </w:r>
      <w:r w:rsidR="000975D4" w:rsidRPr="0042682C">
        <w:rPr>
          <w:rFonts w:ascii="Times New Roman" w:hAnsi="Times New Roman" w:cs="Times New Roman"/>
          <w:sz w:val="24"/>
          <w:szCs w:val="24"/>
        </w:rPr>
        <w:t>Zo wordt oo</w:t>
      </w:r>
      <w:r w:rsidR="007443C8" w:rsidRPr="0042682C">
        <w:rPr>
          <w:rFonts w:ascii="Times New Roman" w:hAnsi="Times New Roman" w:cs="Times New Roman"/>
          <w:sz w:val="24"/>
          <w:szCs w:val="24"/>
        </w:rPr>
        <w:t xml:space="preserve">k door hen </w:t>
      </w:r>
      <w:r w:rsidR="000975D4" w:rsidRPr="0042682C">
        <w:rPr>
          <w:rFonts w:ascii="Times New Roman" w:hAnsi="Times New Roman" w:cs="Times New Roman"/>
          <w:sz w:val="24"/>
          <w:szCs w:val="24"/>
        </w:rPr>
        <w:t xml:space="preserve">gesteld dat ondernemingen over het gehelde verantwoordelijkheidsspectrum (‘responsibillity sprectrum’) </w:t>
      </w:r>
      <w:r w:rsidR="005E169B" w:rsidRPr="0042682C">
        <w:rPr>
          <w:rFonts w:ascii="Times New Roman" w:hAnsi="Times New Roman" w:cs="Times New Roman"/>
          <w:sz w:val="24"/>
          <w:szCs w:val="24"/>
        </w:rPr>
        <w:t xml:space="preserve">effectief kunnen concurreren, van </w:t>
      </w:r>
      <w:r w:rsidR="001743FE" w:rsidRPr="0042682C">
        <w:rPr>
          <w:rFonts w:ascii="Times New Roman" w:hAnsi="Times New Roman" w:cs="Times New Roman"/>
          <w:sz w:val="24"/>
          <w:szCs w:val="24"/>
        </w:rPr>
        <w:t>milieuvriendelijke investering</w:t>
      </w:r>
      <w:r w:rsidR="004F51D2" w:rsidRPr="0042682C">
        <w:rPr>
          <w:rFonts w:ascii="Times New Roman" w:hAnsi="Times New Roman" w:cs="Times New Roman"/>
          <w:sz w:val="24"/>
          <w:szCs w:val="24"/>
        </w:rPr>
        <w:t>en</w:t>
      </w:r>
      <w:r w:rsidR="001743FE" w:rsidRPr="0042682C">
        <w:rPr>
          <w:rFonts w:ascii="Times New Roman" w:hAnsi="Times New Roman" w:cs="Times New Roman"/>
          <w:sz w:val="24"/>
          <w:szCs w:val="24"/>
        </w:rPr>
        <w:t xml:space="preserve"> en </w:t>
      </w:r>
      <w:r w:rsidR="004F51D2" w:rsidRPr="0042682C">
        <w:rPr>
          <w:rFonts w:ascii="Times New Roman" w:hAnsi="Times New Roman" w:cs="Times New Roman"/>
          <w:sz w:val="24"/>
          <w:szCs w:val="24"/>
        </w:rPr>
        <w:t xml:space="preserve">een </w:t>
      </w:r>
      <w:r w:rsidR="001743FE" w:rsidRPr="0042682C">
        <w:rPr>
          <w:rFonts w:ascii="Times New Roman" w:hAnsi="Times New Roman" w:cs="Times New Roman"/>
          <w:sz w:val="24"/>
          <w:szCs w:val="24"/>
        </w:rPr>
        <w:t>verbe</w:t>
      </w:r>
      <w:r w:rsidR="001743FE" w:rsidRPr="0042682C">
        <w:rPr>
          <w:rFonts w:ascii="Times New Roman" w:hAnsi="Times New Roman" w:cs="Times New Roman"/>
          <w:sz w:val="24"/>
          <w:szCs w:val="24"/>
        </w:rPr>
        <w:lastRenderedPageBreak/>
        <w:t>terde werknemersproductiviteit door een betere ‘work-life balance’ tot het negeren van milieu- en arbeidswetten en het aangaan van een corrupte relat</w:t>
      </w:r>
      <w:r w:rsidR="00F425AA" w:rsidRPr="0042682C">
        <w:rPr>
          <w:rFonts w:ascii="Times New Roman" w:hAnsi="Times New Roman" w:cs="Times New Roman"/>
          <w:sz w:val="24"/>
          <w:szCs w:val="24"/>
        </w:rPr>
        <w:t>ie met de overheid</w:t>
      </w:r>
      <w:r w:rsidR="00190F4B">
        <w:rPr>
          <w:rFonts w:ascii="Times New Roman" w:hAnsi="Times New Roman" w:cs="Times New Roman"/>
          <w:sz w:val="24"/>
          <w:szCs w:val="24"/>
        </w:rPr>
        <w:t xml:space="preserve"> (Zadek et al., 2003)</w:t>
      </w:r>
      <w:r w:rsidR="001743FE" w:rsidRPr="0042682C">
        <w:rPr>
          <w:rFonts w:ascii="Times New Roman" w:hAnsi="Times New Roman" w:cs="Times New Roman"/>
          <w:sz w:val="24"/>
          <w:szCs w:val="24"/>
        </w:rPr>
        <w:t xml:space="preserve">. </w:t>
      </w:r>
    </w:p>
    <w:p w:rsidR="003810DD" w:rsidRPr="0042682C" w:rsidRDefault="003810DD"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t xml:space="preserve">Een ander punt dat het in kaart brengen van de relatie tussen </w:t>
      </w:r>
      <w:r w:rsidR="00DC5672" w:rsidRPr="0042682C">
        <w:rPr>
          <w:rFonts w:ascii="Times New Roman" w:hAnsi="Times New Roman" w:cs="Times New Roman"/>
          <w:sz w:val="24"/>
          <w:szCs w:val="24"/>
        </w:rPr>
        <w:t>MVO</w:t>
      </w:r>
      <w:r w:rsidRPr="0042682C">
        <w:rPr>
          <w:rFonts w:ascii="Times New Roman" w:hAnsi="Times New Roman" w:cs="Times New Roman"/>
          <w:sz w:val="24"/>
          <w:szCs w:val="24"/>
        </w:rPr>
        <w:t xml:space="preserve"> en concurrentievermogen bemoeilijkt is </w:t>
      </w:r>
      <w:r w:rsidR="00B751A9">
        <w:rPr>
          <w:rFonts w:ascii="Times New Roman" w:hAnsi="Times New Roman" w:cs="Times New Roman"/>
          <w:sz w:val="24"/>
          <w:szCs w:val="24"/>
        </w:rPr>
        <w:t>het feit dat men het niet eens is over de juiste manier van onderzoek doen</w:t>
      </w:r>
      <w:r w:rsidRPr="0042682C">
        <w:rPr>
          <w:rFonts w:ascii="Times New Roman" w:hAnsi="Times New Roman" w:cs="Times New Roman"/>
          <w:sz w:val="24"/>
          <w:szCs w:val="24"/>
        </w:rPr>
        <w:t>. Vilanova, Lonzano</w:t>
      </w:r>
      <w:r w:rsidR="00F10EA3" w:rsidRPr="0042682C">
        <w:rPr>
          <w:rFonts w:ascii="Times New Roman" w:hAnsi="Times New Roman" w:cs="Times New Roman"/>
          <w:sz w:val="24"/>
          <w:szCs w:val="24"/>
        </w:rPr>
        <w:t xml:space="preserve"> en</w:t>
      </w:r>
      <w:r w:rsidRPr="0042682C">
        <w:rPr>
          <w:rFonts w:ascii="Times New Roman" w:hAnsi="Times New Roman" w:cs="Times New Roman"/>
          <w:sz w:val="24"/>
          <w:szCs w:val="24"/>
        </w:rPr>
        <w:t xml:space="preserve"> Arenas (2009) stel</w:t>
      </w:r>
      <w:r w:rsidR="0024551C">
        <w:rPr>
          <w:rFonts w:ascii="Times New Roman" w:hAnsi="Times New Roman" w:cs="Times New Roman"/>
          <w:sz w:val="24"/>
          <w:szCs w:val="24"/>
        </w:rPr>
        <w:t>len</w:t>
      </w:r>
      <w:r w:rsidRPr="0042682C">
        <w:rPr>
          <w:rFonts w:ascii="Times New Roman" w:hAnsi="Times New Roman" w:cs="Times New Roman"/>
          <w:sz w:val="24"/>
          <w:szCs w:val="24"/>
        </w:rPr>
        <w:t xml:space="preserve"> namelijk dat het kijken naar output als het gaat om het onderzoeken van deze relatie niet de goede manier is. </w:t>
      </w:r>
      <w:r w:rsidR="009A49C8">
        <w:rPr>
          <w:rFonts w:ascii="Times New Roman" w:hAnsi="Times New Roman" w:cs="Times New Roman"/>
          <w:sz w:val="24"/>
          <w:szCs w:val="24"/>
        </w:rPr>
        <w:t>Ze concluderen</w:t>
      </w:r>
      <w:r w:rsidRPr="0042682C">
        <w:rPr>
          <w:rFonts w:ascii="Times New Roman" w:hAnsi="Times New Roman" w:cs="Times New Roman"/>
          <w:sz w:val="24"/>
          <w:szCs w:val="24"/>
        </w:rPr>
        <w:t xml:space="preserve"> dat men moet kijken naar de (interne) processen van de onderneming en dan met nadruk op de inbedding van </w:t>
      </w:r>
      <w:r w:rsidR="00DC5672" w:rsidRPr="0042682C">
        <w:rPr>
          <w:rFonts w:ascii="Times New Roman" w:hAnsi="Times New Roman" w:cs="Times New Roman"/>
          <w:sz w:val="24"/>
          <w:szCs w:val="24"/>
        </w:rPr>
        <w:t>MVO</w:t>
      </w:r>
      <w:r w:rsidR="00342112" w:rsidRPr="0042682C">
        <w:rPr>
          <w:rFonts w:ascii="Times New Roman" w:hAnsi="Times New Roman" w:cs="Times New Roman"/>
          <w:sz w:val="24"/>
          <w:szCs w:val="24"/>
        </w:rPr>
        <w:t>-</w:t>
      </w:r>
      <w:r w:rsidRPr="0042682C">
        <w:rPr>
          <w:rFonts w:ascii="Times New Roman" w:hAnsi="Times New Roman" w:cs="Times New Roman"/>
          <w:sz w:val="24"/>
          <w:szCs w:val="24"/>
        </w:rPr>
        <w:t>initiatieven daarin</w:t>
      </w:r>
      <w:r w:rsidR="002B1E62">
        <w:rPr>
          <w:rFonts w:ascii="Times New Roman" w:hAnsi="Times New Roman" w:cs="Times New Roman"/>
          <w:sz w:val="24"/>
          <w:szCs w:val="24"/>
        </w:rPr>
        <w:t xml:space="preserve"> (Vilanova et al., 2009)</w:t>
      </w:r>
      <w:r w:rsidRPr="0042682C">
        <w:rPr>
          <w:rFonts w:ascii="Times New Roman" w:hAnsi="Times New Roman" w:cs="Times New Roman"/>
          <w:sz w:val="24"/>
          <w:szCs w:val="24"/>
        </w:rPr>
        <w:t xml:space="preserve">. Een nadeel dat hierbij kan komen kijken is de ingewikkeldheid van het onderzoek doen </w:t>
      </w:r>
      <w:r w:rsidR="004E736B">
        <w:rPr>
          <w:rFonts w:ascii="Times New Roman" w:hAnsi="Times New Roman" w:cs="Times New Roman"/>
          <w:sz w:val="24"/>
          <w:szCs w:val="24"/>
        </w:rPr>
        <w:t>naar</w:t>
      </w:r>
      <w:r w:rsidRPr="0042682C">
        <w:rPr>
          <w:rFonts w:ascii="Times New Roman" w:hAnsi="Times New Roman" w:cs="Times New Roman"/>
          <w:sz w:val="24"/>
          <w:szCs w:val="24"/>
        </w:rPr>
        <w:t xml:space="preserve"> verschillende ondernemingen die </w:t>
      </w:r>
      <w:r w:rsidR="00DC5672" w:rsidRPr="0042682C">
        <w:rPr>
          <w:rFonts w:ascii="Times New Roman" w:hAnsi="Times New Roman" w:cs="Times New Roman"/>
          <w:sz w:val="24"/>
          <w:szCs w:val="24"/>
        </w:rPr>
        <w:t>MVO</w:t>
      </w:r>
      <w:r w:rsidR="00173D83" w:rsidRPr="0042682C">
        <w:rPr>
          <w:rFonts w:ascii="Times New Roman" w:hAnsi="Times New Roman" w:cs="Times New Roman"/>
          <w:sz w:val="24"/>
          <w:szCs w:val="24"/>
        </w:rPr>
        <w:t>-</w:t>
      </w:r>
      <w:r w:rsidRPr="0042682C">
        <w:rPr>
          <w:rFonts w:ascii="Times New Roman" w:hAnsi="Times New Roman" w:cs="Times New Roman"/>
          <w:sz w:val="24"/>
          <w:szCs w:val="24"/>
        </w:rPr>
        <w:t>initiatieven nemen.</w:t>
      </w:r>
      <w:r w:rsidR="004E736B">
        <w:rPr>
          <w:rFonts w:ascii="Times New Roman" w:hAnsi="Times New Roman" w:cs="Times New Roman"/>
          <w:sz w:val="24"/>
          <w:szCs w:val="24"/>
        </w:rPr>
        <w:t xml:space="preserve"> </w:t>
      </w:r>
      <w:r w:rsidR="005E6E6F">
        <w:rPr>
          <w:rFonts w:ascii="Times New Roman" w:hAnsi="Times New Roman" w:cs="Times New Roman"/>
          <w:sz w:val="24"/>
          <w:szCs w:val="24"/>
        </w:rPr>
        <w:t xml:space="preserve">Men moet dan immers naar de interne processen van een onderneming kijken in plaats van de ‘output’ van MVO-initiatieven, zoals winst en </w:t>
      </w:r>
      <w:r w:rsidR="005E6E6F">
        <w:rPr>
          <w:rFonts w:ascii="Times New Roman" w:hAnsi="Times New Roman" w:cs="Times New Roman"/>
          <w:sz w:val="24"/>
          <w:szCs w:val="24"/>
        </w:rPr>
        <w:lastRenderedPageBreak/>
        <w:t xml:space="preserve">dergelijke. Deze ‘output’ is mijns inziens toegankelijker en eenvoudiger te </w:t>
      </w:r>
      <w:r w:rsidR="000271D2">
        <w:rPr>
          <w:rFonts w:ascii="Times New Roman" w:hAnsi="Times New Roman" w:cs="Times New Roman"/>
          <w:sz w:val="24"/>
          <w:szCs w:val="24"/>
        </w:rPr>
        <w:t>bestuderen</w:t>
      </w:r>
      <w:r w:rsidR="005E6E6F">
        <w:rPr>
          <w:rFonts w:ascii="Times New Roman" w:hAnsi="Times New Roman" w:cs="Times New Roman"/>
          <w:sz w:val="24"/>
          <w:szCs w:val="24"/>
        </w:rPr>
        <w:t>.</w:t>
      </w:r>
      <w:r w:rsidRPr="0042682C">
        <w:rPr>
          <w:rFonts w:ascii="Times New Roman" w:hAnsi="Times New Roman" w:cs="Times New Roman"/>
          <w:sz w:val="24"/>
          <w:szCs w:val="24"/>
        </w:rPr>
        <w:t xml:space="preserve"> </w:t>
      </w:r>
      <w:r w:rsidR="005E6E6F">
        <w:rPr>
          <w:rFonts w:ascii="Times New Roman" w:hAnsi="Times New Roman" w:cs="Times New Roman"/>
          <w:sz w:val="24"/>
          <w:szCs w:val="24"/>
        </w:rPr>
        <w:t>Vilanova et al. (2009)</w:t>
      </w:r>
      <w:r w:rsidRPr="0042682C">
        <w:rPr>
          <w:rFonts w:ascii="Times New Roman" w:hAnsi="Times New Roman" w:cs="Times New Roman"/>
          <w:sz w:val="24"/>
          <w:szCs w:val="24"/>
        </w:rPr>
        <w:t xml:space="preserve"> pleit</w:t>
      </w:r>
      <w:r w:rsidR="005E6E6F">
        <w:rPr>
          <w:rFonts w:ascii="Times New Roman" w:hAnsi="Times New Roman" w:cs="Times New Roman"/>
          <w:sz w:val="24"/>
          <w:szCs w:val="24"/>
        </w:rPr>
        <w:t>en</w:t>
      </w:r>
      <w:r w:rsidRPr="0042682C">
        <w:rPr>
          <w:rFonts w:ascii="Times New Roman" w:hAnsi="Times New Roman" w:cs="Times New Roman"/>
          <w:sz w:val="24"/>
          <w:szCs w:val="24"/>
        </w:rPr>
        <w:t xml:space="preserve"> mijns inziens daarom voor een </w:t>
      </w:r>
      <w:r w:rsidR="00BC32F8">
        <w:rPr>
          <w:rFonts w:ascii="Times New Roman" w:hAnsi="Times New Roman" w:cs="Times New Roman"/>
          <w:sz w:val="24"/>
          <w:szCs w:val="24"/>
        </w:rPr>
        <w:t xml:space="preserve">vrij </w:t>
      </w:r>
      <w:r w:rsidRPr="0042682C">
        <w:rPr>
          <w:rFonts w:ascii="Times New Roman" w:hAnsi="Times New Roman" w:cs="Times New Roman"/>
          <w:sz w:val="24"/>
          <w:szCs w:val="24"/>
        </w:rPr>
        <w:t xml:space="preserve">ingewikkelde vorm van onderzoek doen </w:t>
      </w:r>
      <w:r w:rsidR="006E3136">
        <w:rPr>
          <w:rFonts w:ascii="Times New Roman" w:hAnsi="Times New Roman" w:cs="Times New Roman"/>
          <w:sz w:val="24"/>
          <w:szCs w:val="24"/>
        </w:rPr>
        <w:t>waarvan men zich af kan vragen of</w:t>
      </w:r>
      <w:r w:rsidRPr="0042682C">
        <w:rPr>
          <w:rFonts w:ascii="Times New Roman" w:hAnsi="Times New Roman" w:cs="Times New Roman"/>
          <w:sz w:val="24"/>
          <w:szCs w:val="24"/>
        </w:rPr>
        <w:t xml:space="preserve"> </w:t>
      </w:r>
      <w:r w:rsidR="00DE782D">
        <w:rPr>
          <w:rFonts w:ascii="Times New Roman" w:hAnsi="Times New Roman" w:cs="Times New Roman"/>
          <w:sz w:val="24"/>
          <w:szCs w:val="24"/>
        </w:rPr>
        <w:t>deze</w:t>
      </w:r>
      <w:r w:rsidRPr="0042682C">
        <w:rPr>
          <w:rFonts w:ascii="Times New Roman" w:hAnsi="Times New Roman" w:cs="Times New Roman"/>
          <w:sz w:val="24"/>
          <w:szCs w:val="24"/>
        </w:rPr>
        <w:t xml:space="preserve"> het vakgebied en ondernemingen van </w:t>
      </w:r>
      <w:r w:rsidR="006E3136">
        <w:rPr>
          <w:rFonts w:ascii="Times New Roman" w:hAnsi="Times New Roman" w:cs="Times New Roman"/>
          <w:sz w:val="24"/>
          <w:szCs w:val="24"/>
        </w:rPr>
        <w:t>dienst ka</w:t>
      </w:r>
      <w:r w:rsidRPr="0042682C">
        <w:rPr>
          <w:rFonts w:ascii="Times New Roman" w:hAnsi="Times New Roman" w:cs="Times New Roman"/>
          <w:sz w:val="24"/>
          <w:szCs w:val="24"/>
        </w:rPr>
        <w:t xml:space="preserve">n zijn. </w:t>
      </w:r>
    </w:p>
    <w:p w:rsidR="00D140C7" w:rsidRPr="0042682C" w:rsidRDefault="003810DD"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t xml:space="preserve">Ten slotte kan de hele invalshoek waar door deze scriptie naar </w:t>
      </w:r>
      <w:r w:rsidR="00DC5672" w:rsidRPr="0042682C">
        <w:rPr>
          <w:rFonts w:ascii="Times New Roman" w:hAnsi="Times New Roman" w:cs="Times New Roman"/>
          <w:sz w:val="24"/>
          <w:szCs w:val="24"/>
        </w:rPr>
        <w:t>MVO</w:t>
      </w:r>
      <w:r w:rsidRPr="0042682C">
        <w:rPr>
          <w:rFonts w:ascii="Times New Roman" w:hAnsi="Times New Roman" w:cs="Times New Roman"/>
          <w:sz w:val="24"/>
          <w:szCs w:val="24"/>
        </w:rPr>
        <w:t xml:space="preserve"> en concurrentievermogen kijkt worden aangevallen. Zoals eerder gesteld kijkt deze </w:t>
      </w:r>
      <w:r w:rsidR="00B52ED8">
        <w:rPr>
          <w:rFonts w:ascii="Times New Roman" w:hAnsi="Times New Roman" w:cs="Times New Roman"/>
          <w:sz w:val="24"/>
          <w:szCs w:val="24"/>
        </w:rPr>
        <w:t>scriptie</w:t>
      </w:r>
      <w:r w:rsidRPr="0042682C">
        <w:rPr>
          <w:rFonts w:ascii="Times New Roman" w:hAnsi="Times New Roman" w:cs="Times New Roman"/>
          <w:sz w:val="24"/>
          <w:szCs w:val="24"/>
        </w:rPr>
        <w:t xml:space="preserve"> naar </w:t>
      </w:r>
      <w:r w:rsidR="00DC5672" w:rsidRPr="0042682C">
        <w:rPr>
          <w:rFonts w:ascii="Times New Roman" w:hAnsi="Times New Roman" w:cs="Times New Roman"/>
          <w:sz w:val="24"/>
          <w:szCs w:val="24"/>
        </w:rPr>
        <w:t>MVO</w:t>
      </w:r>
      <w:r w:rsidRPr="0042682C">
        <w:rPr>
          <w:rFonts w:ascii="Times New Roman" w:hAnsi="Times New Roman" w:cs="Times New Roman"/>
          <w:sz w:val="24"/>
          <w:szCs w:val="24"/>
        </w:rPr>
        <w:t xml:space="preserve"> als een fenomeen dat zowel de wereld buiten de onderneming van dienst kan zijn als de onderneming zelf. Dit is in lijn met het concept van ‘Responsible competitiveness’</w:t>
      </w:r>
      <w:r w:rsidR="00F45063">
        <w:rPr>
          <w:rFonts w:ascii="Times New Roman" w:hAnsi="Times New Roman" w:cs="Times New Roman"/>
          <w:sz w:val="24"/>
          <w:szCs w:val="24"/>
        </w:rPr>
        <w:t xml:space="preserve"> (Zadek et al., 2003)</w:t>
      </w:r>
      <w:r w:rsidR="008C7013" w:rsidRPr="0042682C">
        <w:rPr>
          <w:rFonts w:ascii="Times New Roman" w:hAnsi="Times New Roman" w:cs="Times New Roman"/>
          <w:sz w:val="24"/>
          <w:szCs w:val="24"/>
        </w:rPr>
        <w:t xml:space="preserve"> </w:t>
      </w:r>
      <w:r w:rsidR="007B5C4A" w:rsidRPr="0042682C">
        <w:rPr>
          <w:rFonts w:ascii="Times New Roman" w:hAnsi="Times New Roman" w:cs="Times New Roman"/>
          <w:sz w:val="24"/>
          <w:szCs w:val="24"/>
        </w:rPr>
        <w:t>d</w:t>
      </w:r>
      <w:r w:rsidRPr="0042682C">
        <w:rPr>
          <w:rFonts w:ascii="Times New Roman" w:hAnsi="Times New Roman" w:cs="Times New Roman"/>
          <w:sz w:val="24"/>
          <w:szCs w:val="24"/>
        </w:rPr>
        <w:t xml:space="preserve">at hevig wordt bekritiseerd </w:t>
      </w:r>
      <w:r w:rsidR="005A16F1">
        <w:rPr>
          <w:rFonts w:ascii="Times New Roman" w:hAnsi="Times New Roman" w:cs="Times New Roman"/>
          <w:sz w:val="24"/>
          <w:szCs w:val="24"/>
        </w:rPr>
        <w:t>door</w:t>
      </w:r>
      <w:r w:rsidRPr="0042682C">
        <w:rPr>
          <w:rFonts w:ascii="Times New Roman" w:hAnsi="Times New Roman" w:cs="Times New Roman"/>
          <w:sz w:val="24"/>
          <w:szCs w:val="24"/>
        </w:rPr>
        <w:t xml:space="preserve"> Zsolnai (2006). Deze stelt namelijk dat deze opportunistische blik ervoor zorgt dat de morele betrokkenheid wordt vervangen door kille economische berekeningen. </w:t>
      </w:r>
      <w:r w:rsidR="008A79D1">
        <w:rPr>
          <w:rFonts w:ascii="Times New Roman" w:hAnsi="Times New Roman" w:cs="Times New Roman"/>
          <w:sz w:val="24"/>
          <w:szCs w:val="24"/>
        </w:rPr>
        <w:t>Zsolnai (2006)</w:t>
      </w:r>
      <w:r w:rsidRPr="0042682C">
        <w:rPr>
          <w:rFonts w:ascii="Times New Roman" w:hAnsi="Times New Roman" w:cs="Times New Roman"/>
          <w:sz w:val="24"/>
          <w:szCs w:val="24"/>
        </w:rPr>
        <w:t xml:space="preserve"> stelt dat dit prediken van morele betrokkenheid op basis van vooraf berekend zelfbelang reden geeft tot </w:t>
      </w:r>
      <w:r w:rsidRPr="0042682C">
        <w:rPr>
          <w:rFonts w:ascii="Times New Roman" w:hAnsi="Times New Roman" w:cs="Times New Roman"/>
          <w:sz w:val="24"/>
          <w:szCs w:val="24"/>
        </w:rPr>
        <w:lastRenderedPageBreak/>
        <w:t>wantrouwen, omdat berekeningen en systematische omstandigheden zich goed zouden lenen voor manipulatie. Met andere woorden</w:t>
      </w:r>
      <w:r w:rsidR="001C21EA">
        <w:rPr>
          <w:rFonts w:ascii="Times New Roman" w:hAnsi="Times New Roman" w:cs="Times New Roman"/>
          <w:sz w:val="24"/>
          <w:szCs w:val="24"/>
        </w:rPr>
        <w:t>,</w:t>
      </w:r>
      <w:r w:rsidRPr="0042682C">
        <w:rPr>
          <w:rFonts w:ascii="Times New Roman" w:hAnsi="Times New Roman" w:cs="Times New Roman"/>
          <w:sz w:val="24"/>
          <w:szCs w:val="24"/>
        </w:rPr>
        <w:t xml:space="preserve"> </w:t>
      </w:r>
      <w:r w:rsidR="00DC5672" w:rsidRPr="0042682C">
        <w:rPr>
          <w:rFonts w:ascii="Times New Roman" w:hAnsi="Times New Roman" w:cs="Times New Roman"/>
          <w:sz w:val="24"/>
          <w:szCs w:val="24"/>
        </w:rPr>
        <w:t>MVO</w:t>
      </w:r>
      <w:r w:rsidRPr="0042682C">
        <w:rPr>
          <w:rFonts w:ascii="Times New Roman" w:hAnsi="Times New Roman" w:cs="Times New Roman"/>
          <w:sz w:val="24"/>
          <w:szCs w:val="24"/>
        </w:rPr>
        <w:t xml:space="preserve"> ‘opportunistisch’ toepassen wordt niet door </w:t>
      </w:r>
      <w:r w:rsidR="00C03864" w:rsidRPr="0042682C">
        <w:rPr>
          <w:rFonts w:ascii="Times New Roman" w:hAnsi="Times New Roman" w:cs="Times New Roman"/>
          <w:sz w:val="24"/>
          <w:szCs w:val="24"/>
        </w:rPr>
        <w:t xml:space="preserve">iedereen als wenselijk gezien. </w:t>
      </w:r>
      <w:r w:rsidR="00495F01" w:rsidRPr="0042682C">
        <w:rPr>
          <w:rFonts w:ascii="Times New Roman" w:hAnsi="Times New Roman" w:cs="Times New Roman"/>
          <w:sz w:val="24"/>
          <w:szCs w:val="24"/>
        </w:rPr>
        <w:t xml:space="preserve">Dit haakt in op de eerder genoemde </w:t>
      </w:r>
      <w:r w:rsidR="00277610" w:rsidRPr="0042682C">
        <w:rPr>
          <w:rFonts w:ascii="Times New Roman" w:hAnsi="Times New Roman" w:cs="Times New Roman"/>
          <w:sz w:val="24"/>
          <w:szCs w:val="24"/>
        </w:rPr>
        <w:t>studie</w:t>
      </w:r>
      <w:r w:rsidR="00A406B0">
        <w:rPr>
          <w:rFonts w:ascii="Times New Roman" w:hAnsi="Times New Roman" w:cs="Times New Roman"/>
          <w:sz w:val="24"/>
          <w:szCs w:val="24"/>
        </w:rPr>
        <w:t xml:space="preserve"> van Reinhardt et al. </w:t>
      </w:r>
      <w:r w:rsidR="00495F01" w:rsidRPr="0042682C">
        <w:rPr>
          <w:rFonts w:ascii="Times New Roman" w:hAnsi="Times New Roman" w:cs="Times New Roman"/>
          <w:sz w:val="24"/>
          <w:szCs w:val="24"/>
        </w:rPr>
        <w:t>(2008) waar</w:t>
      </w:r>
      <w:r w:rsidR="00FF7CB2">
        <w:rPr>
          <w:rFonts w:ascii="Times New Roman" w:hAnsi="Times New Roman" w:cs="Times New Roman"/>
          <w:sz w:val="24"/>
          <w:szCs w:val="24"/>
        </w:rPr>
        <w:t>in</w:t>
      </w:r>
      <w:r w:rsidR="00495F01" w:rsidRPr="0042682C">
        <w:rPr>
          <w:rFonts w:ascii="Times New Roman" w:hAnsi="Times New Roman" w:cs="Times New Roman"/>
          <w:sz w:val="24"/>
          <w:szCs w:val="24"/>
        </w:rPr>
        <w:t xml:space="preserve"> sociaal wenselijke activiteiten worden genoemd waa</w:t>
      </w:r>
      <w:r w:rsidR="008A40A2" w:rsidRPr="0042682C">
        <w:rPr>
          <w:rFonts w:ascii="Times New Roman" w:hAnsi="Times New Roman" w:cs="Times New Roman"/>
          <w:sz w:val="24"/>
          <w:szCs w:val="24"/>
        </w:rPr>
        <w:t xml:space="preserve">r winst over wordt gemaakt. Hier kan de vraag gesteld worden hoe sociaal verantwoordelijk dit is, omdat er direct winst gemaakt wordt bij die activiteiten. Volgens Zsolnai (2003) </w:t>
      </w:r>
      <w:r w:rsidR="00DB1A3F" w:rsidRPr="0042682C">
        <w:rPr>
          <w:rFonts w:ascii="Times New Roman" w:hAnsi="Times New Roman" w:cs="Times New Roman"/>
          <w:sz w:val="24"/>
          <w:szCs w:val="24"/>
        </w:rPr>
        <w:t>kan de algehele ethische kwaliteit van economische activiteiten (oftewel hoe ethisch deze zijn) slechts worden verbeterd als de bedoeling d</w:t>
      </w:r>
      <w:r w:rsidR="009F42C9" w:rsidRPr="0042682C">
        <w:rPr>
          <w:rFonts w:ascii="Times New Roman" w:hAnsi="Times New Roman" w:cs="Times New Roman"/>
          <w:sz w:val="24"/>
          <w:szCs w:val="24"/>
        </w:rPr>
        <w:t>aarachter een ethische is. Dit st</w:t>
      </w:r>
      <w:r w:rsidR="00DB1A3F" w:rsidRPr="0042682C">
        <w:rPr>
          <w:rFonts w:ascii="Times New Roman" w:hAnsi="Times New Roman" w:cs="Times New Roman"/>
          <w:sz w:val="24"/>
          <w:szCs w:val="24"/>
        </w:rPr>
        <w:t xml:space="preserve">aat lijnrecht tegenover de opzet van deze scriptie die poogt om dit </w:t>
      </w:r>
      <w:r w:rsidR="000E65BF" w:rsidRPr="0042682C">
        <w:rPr>
          <w:rFonts w:ascii="Times New Roman" w:hAnsi="Times New Roman" w:cs="Times New Roman"/>
          <w:sz w:val="24"/>
          <w:szCs w:val="24"/>
        </w:rPr>
        <w:t xml:space="preserve">te </w:t>
      </w:r>
      <w:r w:rsidR="00DB1A3F" w:rsidRPr="0042682C">
        <w:rPr>
          <w:rFonts w:ascii="Times New Roman" w:hAnsi="Times New Roman" w:cs="Times New Roman"/>
          <w:sz w:val="24"/>
          <w:szCs w:val="24"/>
        </w:rPr>
        <w:t xml:space="preserve">bereiken door het belang van de onderneming als reden te gebruiken voor dit ethische gedrag. </w:t>
      </w:r>
    </w:p>
    <w:p w:rsidR="00D140C7" w:rsidRDefault="00D140C7" w:rsidP="00652750">
      <w:pPr>
        <w:pStyle w:val="NoSpacing"/>
        <w:spacing w:line="360" w:lineRule="auto"/>
        <w:rPr>
          <w:rFonts w:ascii="Times New Roman" w:hAnsi="Times New Roman" w:cs="Times New Roman"/>
          <w:sz w:val="24"/>
          <w:szCs w:val="24"/>
        </w:rPr>
      </w:pPr>
    </w:p>
    <w:p w:rsidR="002C7A30" w:rsidRPr="0042682C" w:rsidRDefault="002C7A30" w:rsidP="00652750">
      <w:pPr>
        <w:pStyle w:val="NoSpacing"/>
        <w:spacing w:line="360" w:lineRule="auto"/>
        <w:rPr>
          <w:rFonts w:ascii="Times New Roman" w:hAnsi="Times New Roman" w:cs="Times New Roman"/>
          <w:sz w:val="24"/>
          <w:szCs w:val="24"/>
        </w:rPr>
      </w:pPr>
    </w:p>
    <w:p w:rsidR="003810DD" w:rsidRPr="002C7A30" w:rsidRDefault="00A36A67" w:rsidP="00652750">
      <w:pPr>
        <w:pStyle w:val="NoSpacing"/>
        <w:spacing w:line="360" w:lineRule="auto"/>
        <w:rPr>
          <w:rFonts w:ascii="Times New Roman" w:hAnsi="Times New Roman" w:cs="Times New Roman"/>
          <w:b/>
          <w:sz w:val="24"/>
          <w:szCs w:val="24"/>
        </w:rPr>
      </w:pPr>
      <w:r>
        <w:rPr>
          <w:rFonts w:ascii="Times New Roman" w:hAnsi="Times New Roman" w:cs="Times New Roman"/>
          <w:b/>
          <w:sz w:val="24"/>
          <w:szCs w:val="24"/>
        </w:rPr>
        <w:t xml:space="preserve">8.3: </w:t>
      </w:r>
      <w:r w:rsidR="00D140C7" w:rsidRPr="002C7A30">
        <w:rPr>
          <w:rFonts w:ascii="Times New Roman" w:hAnsi="Times New Roman" w:cs="Times New Roman"/>
          <w:b/>
          <w:sz w:val="24"/>
          <w:szCs w:val="24"/>
        </w:rPr>
        <w:t>Beantwoording</w:t>
      </w:r>
    </w:p>
    <w:p w:rsidR="00D140C7" w:rsidRPr="0042682C" w:rsidRDefault="00D140C7" w:rsidP="00652750">
      <w:pPr>
        <w:pStyle w:val="NoSpacing"/>
        <w:spacing w:line="360" w:lineRule="auto"/>
        <w:rPr>
          <w:rFonts w:ascii="Times New Roman" w:hAnsi="Times New Roman" w:cs="Times New Roman"/>
          <w:sz w:val="24"/>
          <w:szCs w:val="24"/>
        </w:rPr>
      </w:pPr>
      <w:r w:rsidRPr="0042682C">
        <w:rPr>
          <w:rFonts w:ascii="Times New Roman" w:hAnsi="Times New Roman" w:cs="Times New Roman"/>
          <w:sz w:val="24"/>
          <w:szCs w:val="24"/>
        </w:rPr>
        <w:lastRenderedPageBreak/>
        <w:t>In</w:t>
      </w:r>
      <w:r w:rsidR="00FD557C" w:rsidRPr="0042682C">
        <w:rPr>
          <w:rFonts w:ascii="Times New Roman" w:hAnsi="Times New Roman" w:cs="Times New Roman"/>
          <w:sz w:val="24"/>
          <w:szCs w:val="24"/>
        </w:rPr>
        <w:t xml:space="preserve"> tegenstelling tot de steeds zwakker wordende positieve relaties bij de vorige vier deelv</w:t>
      </w:r>
      <w:r w:rsidR="00B015BC" w:rsidRPr="0042682C">
        <w:rPr>
          <w:rFonts w:ascii="Times New Roman" w:hAnsi="Times New Roman" w:cs="Times New Roman"/>
          <w:sz w:val="24"/>
          <w:szCs w:val="24"/>
        </w:rPr>
        <w:t>ragen lijkt hier sprake van een overwegend positieve relatie</w:t>
      </w:r>
      <w:r w:rsidR="00D24E12" w:rsidRPr="0042682C">
        <w:rPr>
          <w:rFonts w:ascii="Times New Roman" w:hAnsi="Times New Roman" w:cs="Times New Roman"/>
          <w:sz w:val="24"/>
          <w:szCs w:val="24"/>
        </w:rPr>
        <w:t xml:space="preserve"> tussen </w:t>
      </w:r>
      <w:r w:rsidR="00DC5672" w:rsidRPr="0042682C">
        <w:rPr>
          <w:rFonts w:ascii="Times New Roman" w:hAnsi="Times New Roman" w:cs="Times New Roman"/>
          <w:sz w:val="24"/>
          <w:szCs w:val="24"/>
        </w:rPr>
        <w:t>MVO</w:t>
      </w:r>
      <w:r w:rsidR="00D24E12" w:rsidRPr="0042682C">
        <w:rPr>
          <w:rFonts w:ascii="Times New Roman" w:hAnsi="Times New Roman" w:cs="Times New Roman"/>
          <w:sz w:val="24"/>
          <w:szCs w:val="24"/>
        </w:rPr>
        <w:t>-initiatieven en het concurrentievermogen van een onderneming</w:t>
      </w:r>
      <w:r w:rsidR="00B015BC" w:rsidRPr="0042682C">
        <w:rPr>
          <w:rFonts w:ascii="Times New Roman" w:hAnsi="Times New Roman" w:cs="Times New Roman"/>
          <w:sz w:val="24"/>
          <w:szCs w:val="24"/>
        </w:rPr>
        <w:t xml:space="preserve">. Met de hierboven genoemde kritiek in het achterhoofd, is deze relatie alsnog positief te noemen. De precieze vorm die deze relatie aanneemt is wel in zekere zin afhankelijk van de bedrijfstak waarin geopereerd wordt en het </w:t>
      </w:r>
      <w:r w:rsidR="00FC77F8" w:rsidRPr="0042682C">
        <w:rPr>
          <w:rFonts w:ascii="Times New Roman" w:hAnsi="Times New Roman" w:cs="Times New Roman"/>
          <w:sz w:val="24"/>
          <w:szCs w:val="24"/>
        </w:rPr>
        <w:t xml:space="preserve">is </w:t>
      </w:r>
      <w:r w:rsidR="00B015BC" w:rsidRPr="0042682C">
        <w:rPr>
          <w:rFonts w:ascii="Times New Roman" w:hAnsi="Times New Roman" w:cs="Times New Roman"/>
          <w:sz w:val="24"/>
          <w:szCs w:val="24"/>
        </w:rPr>
        <w:t xml:space="preserve">daarom verstandig om </w:t>
      </w:r>
      <w:r w:rsidR="00DC5672" w:rsidRPr="0042682C">
        <w:rPr>
          <w:rFonts w:ascii="Times New Roman" w:hAnsi="Times New Roman" w:cs="Times New Roman"/>
          <w:sz w:val="24"/>
          <w:szCs w:val="24"/>
        </w:rPr>
        <w:t>MVO</w:t>
      </w:r>
      <w:r w:rsidR="0044100B">
        <w:rPr>
          <w:rFonts w:ascii="Times New Roman" w:hAnsi="Times New Roman" w:cs="Times New Roman"/>
          <w:sz w:val="24"/>
          <w:szCs w:val="24"/>
        </w:rPr>
        <w:t>-</w:t>
      </w:r>
      <w:r w:rsidR="00B015BC" w:rsidRPr="0042682C">
        <w:rPr>
          <w:rFonts w:ascii="Times New Roman" w:hAnsi="Times New Roman" w:cs="Times New Roman"/>
          <w:sz w:val="24"/>
          <w:szCs w:val="24"/>
        </w:rPr>
        <w:t xml:space="preserve">activiteiten daarop aan te passen </w:t>
      </w:r>
      <w:sdt>
        <w:sdtPr>
          <w:rPr>
            <w:rFonts w:ascii="Times New Roman" w:hAnsi="Times New Roman" w:cs="Times New Roman"/>
            <w:sz w:val="24"/>
            <w:szCs w:val="24"/>
          </w:rPr>
          <w:id w:val="-1153209296"/>
          <w:citation/>
        </w:sdtPr>
        <w:sdtEndPr/>
        <w:sdtContent>
          <w:r w:rsidR="00B015BC" w:rsidRPr="0042682C">
            <w:rPr>
              <w:rFonts w:ascii="Times New Roman" w:hAnsi="Times New Roman" w:cs="Times New Roman"/>
              <w:sz w:val="24"/>
              <w:szCs w:val="24"/>
            </w:rPr>
            <w:fldChar w:fldCharType="begin"/>
          </w:r>
          <w:r w:rsidR="00B015BC" w:rsidRPr="0042682C">
            <w:rPr>
              <w:rFonts w:ascii="Times New Roman" w:hAnsi="Times New Roman" w:cs="Times New Roman"/>
              <w:sz w:val="24"/>
              <w:szCs w:val="24"/>
            </w:rPr>
            <w:instrText xml:space="preserve"> CITATION Mar111 \l 1043 </w:instrText>
          </w:r>
          <w:r w:rsidR="00B015BC" w:rsidRPr="0042682C">
            <w:rPr>
              <w:rFonts w:ascii="Times New Roman" w:hAnsi="Times New Roman" w:cs="Times New Roman"/>
              <w:sz w:val="24"/>
              <w:szCs w:val="24"/>
            </w:rPr>
            <w:fldChar w:fldCharType="separate"/>
          </w:r>
          <w:r w:rsidR="00B015BC" w:rsidRPr="0042682C">
            <w:rPr>
              <w:rFonts w:ascii="Times New Roman" w:hAnsi="Times New Roman" w:cs="Times New Roman"/>
              <w:noProof/>
              <w:sz w:val="24"/>
              <w:szCs w:val="24"/>
            </w:rPr>
            <w:t>(Martinuzzi, 2011)</w:t>
          </w:r>
          <w:r w:rsidR="00B015BC" w:rsidRPr="0042682C">
            <w:rPr>
              <w:rFonts w:ascii="Times New Roman" w:hAnsi="Times New Roman" w:cs="Times New Roman"/>
              <w:sz w:val="24"/>
              <w:szCs w:val="24"/>
            </w:rPr>
            <w:fldChar w:fldCharType="end"/>
          </w:r>
        </w:sdtContent>
      </w:sdt>
      <w:r w:rsidR="00B015BC" w:rsidRPr="0042682C">
        <w:rPr>
          <w:rFonts w:ascii="Times New Roman" w:hAnsi="Times New Roman" w:cs="Times New Roman"/>
          <w:sz w:val="24"/>
          <w:szCs w:val="24"/>
        </w:rPr>
        <w:t xml:space="preserve">. </w:t>
      </w:r>
    </w:p>
    <w:p w:rsidR="00F10EA3" w:rsidRPr="0042682C" w:rsidRDefault="00F10EA3" w:rsidP="00652750">
      <w:pPr>
        <w:pStyle w:val="NoSpacing"/>
        <w:spacing w:line="360" w:lineRule="auto"/>
        <w:rPr>
          <w:rFonts w:ascii="Times New Roman" w:hAnsi="Times New Roman" w:cs="Times New Roman"/>
          <w:sz w:val="24"/>
          <w:szCs w:val="24"/>
        </w:rPr>
      </w:pPr>
      <w:r w:rsidRPr="0042682C">
        <w:rPr>
          <w:rFonts w:ascii="Times New Roman" w:hAnsi="Times New Roman" w:cs="Times New Roman"/>
          <w:sz w:val="24"/>
          <w:szCs w:val="24"/>
        </w:rPr>
        <w:t>De kritiek van Vilanova</w:t>
      </w:r>
      <w:r w:rsidR="001F2BC4">
        <w:rPr>
          <w:rFonts w:ascii="Times New Roman" w:hAnsi="Times New Roman" w:cs="Times New Roman"/>
          <w:sz w:val="24"/>
          <w:szCs w:val="24"/>
        </w:rPr>
        <w:t xml:space="preserve"> et al.</w:t>
      </w:r>
      <w:r w:rsidRPr="0042682C">
        <w:rPr>
          <w:rFonts w:ascii="Times New Roman" w:hAnsi="Times New Roman" w:cs="Times New Roman"/>
          <w:sz w:val="24"/>
          <w:szCs w:val="24"/>
        </w:rPr>
        <w:t xml:space="preserve"> (2009) </w:t>
      </w:r>
      <w:r w:rsidR="00F50E20" w:rsidRPr="0042682C">
        <w:rPr>
          <w:rFonts w:ascii="Times New Roman" w:hAnsi="Times New Roman" w:cs="Times New Roman"/>
          <w:sz w:val="24"/>
          <w:szCs w:val="24"/>
        </w:rPr>
        <w:t xml:space="preserve">propageert een heel grondige, diepgaande, maar bijzonder moeilijke methode van onderzoek doen. Zsolnai in zowel zijn stuk uit 2003 als </w:t>
      </w:r>
      <w:r w:rsidR="009C3B1B" w:rsidRPr="0042682C">
        <w:rPr>
          <w:rFonts w:ascii="Times New Roman" w:hAnsi="Times New Roman" w:cs="Times New Roman"/>
          <w:sz w:val="24"/>
          <w:szCs w:val="24"/>
        </w:rPr>
        <w:t xml:space="preserve">dat in 2006 laat de lezer zichzelf een aantal belangrijke vragen stellen met betrekking tot de ethiek en sociale verantwoordelijkheid van initiatieven die direct of indirect op het eigenbelang van de onderneming zijn terug te voeren. De reden </w:t>
      </w:r>
      <w:r w:rsidR="00D24E12" w:rsidRPr="0042682C">
        <w:rPr>
          <w:rFonts w:ascii="Times New Roman" w:hAnsi="Times New Roman" w:cs="Times New Roman"/>
          <w:sz w:val="24"/>
          <w:szCs w:val="24"/>
        </w:rPr>
        <w:t xml:space="preserve">voor het concluderen </w:t>
      </w:r>
      <w:r w:rsidR="00D24E12" w:rsidRPr="0042682C">
        <w:rPr>
          <w:rFonts w:ascii="Times New Roman" w:hAnsi="Times New Roman" w:cs="Times New Roman"/>
          <w:sz w:val="24"/>
          <w:szCs w:val="24"/>
        </w:rPr>
        <w:lastRenderedPageBreak/>
        <w:t>van een positieve relatie</w:t>
      </w:r>
      <w:r w:rsidR="00526EB3" w:rsidRPr="0042682C">
        <w:rPr>
          <w:rFonts w:ascii="Times New Roman" w:hAnsi="Times New Roman" w:cs="Times New Roman"/>
          <w:sz w:val="24"/>
          <w:szCs w:val="24"/>
        </w:rPr>
        <w:t xml:space="preserve"> </w:t>
      </w:r>
      <w:r w:rsidR="003313B1" w:rsidRPr="0042682C">
        <w:rPr>
          <w:rFonts w:ascii="Times New Roman" w:hAnsi="Times New Roman" w:cs="Times New Roman"/>
          <w:sz w:val="24"/>
          <w:szCs w:val="24"/>
        </w:rPr>
        <w:t xml:space="preserve">tussen </w:t>
      </w:r>
      <w:r w:rsidR="00DC5672" w:rsidRPr="0042682C">
        <w:rPr>
          <w:rFonts w:ascii="Times New Roman" w:hAnsi="Times New Roman" w:cs="Times New Roman"/>
          <w:sz w:val="24"/>
          <w:szCs w:val="24"/>
        </w:rPr>
        <w:t>MVO</w:t>
      </w:r>
      <w:r w:rsidR="003313B1" w:rsidRPr="0042682C">
        <w:rPr>
          <w:rFonts w:ascii="Times New Roman" w:hAnsi="Times New Roman" w:cs="Times New Roman"/>
          <w:sz w:val="24"/>
          <w:szCs w:val="24"/>
        </w:rPr>
        <w:t xml:space="preserve">-initiateven en het concurrentievermogen van een onderneming is het feit dat Zsolnai in zijn stukken niet alleen de opzet van </w:t>
      </w:r>
      <w:r w:rsidR="008E0150" w:rsidRPr="0042682C">
        <w:rPr>
          <w:rFonts w:ascii="Times New Roman" w:hAnsi="Times New Roman" w:cs="Times New Roman"/>
          <w:sz w:val="24"/>
          <w:szCs w:val="24"/>
        </w:rPr>
        <w:t xml:space="preserve">de </w:t>
      </w:r>
      <w:r w:rsidR="003313B1" w:rsidRPr="0042682C">
        <w:rPr>
          <w:rFonts w:ascii="Times New Roman" w:hAnsi="Times New Roman" w:cs="Times New Roman"/>
          <w:sz w:val="24"/>
          <w:szCs w:val="24"/>
        </w:rPr>
        <w:t>hele scriptie tegenstaat, maar ook omdat zijn bezwaren, interessant als deze mogen zijn, the</w:t>
      </w:r>
      <w:r w:rsidR="002960B3" w:rsidRPr="0042682C">
        <w:rPr>
          <w:rFonts w:ascii="Times New Roman" w:hAnsi="Times New Roman" w:cs="Times New Roman"/>
          <w:sz w:val="24"/>
          <w:szCs w:val="24"/>
        </w:rPr>
        <w:t>oretisch van aard zijn. Dit t</w:t>
      </w:r>
      <w:r w:rsidR="003313B1" w:rsidRPr="0042682C">
        <w:rPr>
          <w:rFonts w:ascii="Times New Roman" w:hAnsi="Times New Roman" w:cs="Times New Roman"/>
          <w:sz w:val="24"/>
          <w:szCs w:val="24"/>
        </w:rPr>
        <w:t xml:space="preserve">erwijl de </w:t>
      </w:r>
      <w:r w:rsidR="002960B3" w:rsidRPr="0042682C">
        <w:rPr>
          <w:rFonts w:ascii="Times New Roman" w:hAnsi="Times New Roman" w:cs="Times New Roman"/>
          <w:sz w:val="24"/>
          <w:szCs w:val="24"/>
        </w:rPr>
        <w:t xml:space="preserve">genoemde </w:t>
      </w:r>
      <w:r w:rsidR="00277610" w:rsidRPr="0042682C">
        <w:rPr>
          <w:rFonts w:ascii="Times New Roman" w:hAnsi="Times New Roman" w:cs="Times New Roman"/>
          <w:sz w:val="24"/>
          <w:szCs w:val="24"/>
        </w:rPr>
        <w:t>studie</w:t>
      </w:r>
      <w:r w:rsidR="002960B3" w:rsidRPr="0042682C">
        <w:rPr>
          <w:rFonts w:ascii="Times New Roman" w:hAnsi="Times New Roman" w:cs="Times New Roman"/>
          <w:sz w:val="24"/>
          <w:szCs w:val="24"/>
        </w:rPr>
        <w:t>s</w:t>
      </w:r>
      <w:r w:rsidR="00137238">
        <w:rPr>
          <w:rFonts w:ascii="Times New Roman" w:hAnsi="Times New Roman" w:cs="Times New Roman"/>
          <w:sz w:val="24"/>
          <w:szCs w:val="24"/>
        </w:rPr>
        <w:t xml:space="preserve"> waarin men tot</w:t>
      </w:r>
      <w:r w:rsidR="002960B3" w:rsidRPr="0042682C">
        <w:rPr>
          <w:rFonts w:ascii="Times New Roman" w:hAnsi="Times New Roman" w:cs="Times New Roman"/>
          <w:sz w:val="24"/>
          <w:szCs w:val="24"/>
        </w:rPr>
        <w:t xml:space="preserve"> een positieve relatie </w:t>
      </w:r>
      <w:r w:rsidR="00137238">
        <w:rPr>
          <w:rFonts w:ascii="Times New Roman" w:hAnsi="Times New Roman" w:cs="Times New Roman"/>
          <w:sz w:val="24"/>
          <w:szCs w:val="24"/>
        </w:rPr>
        <w:t>komt</w:t>
      </w:r>
      <w:r w:rsidR="002960B3" w:rsidRPr="0042682C">
        <w:rPr>
          <w:rFonts w:ascii="Times New Roman" w:hAnsi="Times New Roman" w:cs="Times New Roman"/>
          <w:sz w:val="24"/>
          <w:szCs w:val="24"/>
        </w:rPr>
        <w:t xml:space="preserve"> empirische resultaten bevatten en zich richten op de waar te nemen werkelijkheid in plaats van de theorie achter </w:t>
      </w:r>
      <w:r w:rsidR="00DC5672" w:rsidRPr="0042682C">
        <w:rPr>
          <w:rFonts w:ascii="Times New Roman" w:hAnsi="Times New Roman" w:cs="Times New Roman"/>
          <w:sz w:val="24"/>
          <w:szCs w:val="24"/>
        </w:rPr>
        <w:t>MVO</w:t>
      </w:r>
      <w:r w:rsidR="00F23855" w:rsidRPr="0042682C">
        <w:rPr>
          <w:rFonts w:ascii="Times New Roman" w:hAnsi="Times New Roman" w:cs="Times New Roman"/>
          <w:sz w:val="24"/>
          <w:szCs w:val="24"/>
        </w:rPr>
        <w:t>-</w:t>
      </w:r>
      <w:r w:rsidR="002960B3" w:rsidRPr="0042682C">
        <w:rPr>
          <w:rFonts w:ascii="Times New Roman" w:hAnsi="Times New Roman" w:cs="Times New Roman"/>
          <w:sz w:val="24"/>
          <w:szCs w:val="24"/>
        </w:rPr>
        <w:t xml:space="preserve">initiatieven. </w:t>
      </w:r>
    </w:p>
    <w:p w:rsidR="00822198" w:rsidRPr="0042682C" w:rsidRDefault="00822198" w:rsidP="00652750">
      <w:pPr>
        <w:pStyle w:val="NoSpacing"/>
        <w:spacing w:line="360" w:lineRule="auto"/>
        <w:rPr>
          <w:rFonts w:ascii="Times New Roman" w:hAnsi="Times New Roman" w:cs="Times New Roman"/>
          <w:sz w:val="24"/>
          <w:szCs w:val="24"/>
        </w:rPr>
      </w:pPr>
    </w:p>
    <w:p w:rsidR="00D0306A" w:rsidRPr="0042682C" w:rsidRDefault="00D0306A" w:rsidP="00652750">
      <w:pPr>
        <w:pStyle w:val="NoSpacing"/>
        <w:spacing w:line="360" w:lineRule="auto"/>
        <w:rPr>
          <w:rFonts w:ascii="Times New Roman" w:hAnsi="Times New Roman" w:cs="Times New Roman"/>
          <w:sz w:val="24"/>
          <w:szCs w:val="24"/>
        </w:rPr>
      </w:pPr>
    </w:p>
    <w:p w:rsidR="00DF6353" w:rsidRDefault="00DF6353" w:rsidP="00652750">
      <w:pPr>
        <w:pStyle w:val="NoSpacing"/>
        <w:spacing w:line="360" w:lineRule="auto"/>
        <w:rPr>
          <w:rFonts w:ascii="Times New Roman" w:hAnsi="Times New Roman" w:cs="Times New Roman"/>
          <w:b/>
          <w:sz w:val="32"/>
          <w:szCs w:val="32"/>
        </w:rPr>
      </w:pPr>
    </w:p>
    <w:p w:rsidR="00DF6353" w:rsidRDefault="00DF6353" w:rsidP="00652750">
      <w:pPr>
        <w:pStyle w:val="NoSpacing"/>
        <w:spacing w:line="360" w:lineRule="auto"/>
        <w:rPr>
          <w:rFonts w:ascii="Times New Roman" w:hAnsi="Times New Roman" w:cs="Times New Roman"/>
          <w:b/>
          <w:sz w:val="32"/>
          <w:szCs w:val="32"/>
        </w:rPr>
      </w:pPr>
    </w:p>
    <w:p w:rsidR="00DF6353" w:rsidRDefault="00DF6353" w:rsidP="00652750">
      <w:pPr>
        <w:pStyle w:val="NoSpacing"/>
        <w:spacing w:line="360" w:lineRule="auto"/>
        <w:rPr>
          <w:rFonts w:ascii="Times New Roman" w:hAnsi="Times New Roman" w:cs="Times New Roman"/>
          <w:b/>
          <w:sz w:val="32"/>
          <w:szCs w:val="32"/>
        </w:rPr>
      </w:pPr>
    </w:p>
    <w:p w:rsidR="00DF6353" w:rsidRDefault="00DF6353" w:rsidP="00652750">
      <w:pPr>
        <w:pStyle w:val="NoSpacing"/>
        <w:spacing w:line="360" w:lineRule="auto"/>
        <w:rPr>
          <w:rFonts w:ascii="Times New Roman" w:hAnsi="Times New Roman" w:cs="Times New Roman"/>
          <w:b/>
          <w:sz w:val="32"/>
          <w:szCs w:val="32"/>
        </w:rPr>
      </w:pPr>
    </w:p>
    <w:p w:rsidR="00215CE4" w:rsidRPr="000F1269" w:rsidRDefault="00A127A1" w:rsidP="00652750">
      <w:pPr>
        <w:pStyle w:val="NoSpacing"/>
        <w:spacing w:line="360" w:lineRule="auto"/>
        <w:rPr>
          <w:rFonts w:ascii="Times New Roman" w:hAnsi="Times New Roman" w:cs="Times New Roman"/>
          <w:b/>
          <w:sz w:val="32"/>
          <w:szCs w:val="32"/>
        </w:rPr>
      </w:pPr>
      <w:r w:rsidRPr="000F1269">
        <w:rPr>
          <w:rFonts w:ascii="Times New Roman" w:hAnsi="Times New Roman" w:cs="Times New Roman"/>
          <w:b/>
          <w:sz w:val="32"/>
          <w:szCs w:val="32"/>
        </w:rPr>
        <w:t xml:space="preserve">Hoofdstuk 9: </w:t>
      </w:r>
      <w:r w:rsidR="00215CE4" w:rsidRPr="000F1269">
        <w:rPr>
          <w:rFonts w:ascii="Times New Roman" w:hAnsi="Times New Roman" w:cs="Times New Roman"/>
          <w:b/>
          <w:sz w:val="32"/>
          <w:szCs w:val="32"/>
        </w:rPr>
        <w:t>De relatie tussen MVO-initiatieven en de marktwaarde</w:t>
      </w:r>
    </w:p>
    <w:p w:rsidR="000F1269" w:rsidRDefault="000F1269" w:rsidP="00652750">
      <w:pPr>
        <w:pStyle w:val="NoSpacing"/>
        <w:spacing w:line="360" w:lineRule="auto"/>
        <w:rPr>
          <w:rFonts w:ascii="Times New Roman" w:hAnsi="Times New Roman" w:cs="Times New Roman"/>
          <w:sz w:val="24"/>
          <w:szCs w:val="24"/>
        </w:rPr>
      </w:pPr>
    </w:p>
    <w:p w:rsidR="0083295A" w:rsidRPr="0042682C" w:rsidRDefault="00B25651" w:rsidP="00652750">
      <w:pPr>
        <w:pStyle w:val="NoSpacing"/>
        <w:spacing w:line="360" w:lineRule="auto"/>
        <w:rPr>
          <w:rFonts w:ascii="Times New Roman" w:hAnsi="Times New Roman" w:cs="Times New Roman"/>
          <w:sz w:val="24"/>
          <w:szCs w:val="24"/>
        </w:rPr>
      </w:pPr>
      <w:r w:rsidRPr="0042682C">
        <w:rPr>
          <w:rFonts w:ascii="Times New Roman" w:hAnsi="Times New Roman" w:cs="Times New Roman"/>
          <w:sz w:val="24"/>
          <w:szCs w:val="24"/>
        </w:rPr>
        <w:t xml:space="preserve">In dit hoofdstuk zal de literatuur </w:t>
      </w:r>
      <w:r w:rsidR="00061B16">
        <w:rPr>
          <w:rFonts w:ascii="Times New Roman" w:hAnsi="Times New Roman" w:cs="Times New Roman"/>
          <w:sz w:val="24"/>
          <w:szCs w:val="24"/>
        </w:rPr>
        <w:t xml:space="preserve">behandeld worden </w:t>
      </w:r>
      <w:r w:rsidRPr="0042682C">
        <w:rPr>
          <w:rFonts w:ascii="Times New Roman" w:hAnsi="Times New Roman" w:cs="Times New Roman"/>
          <w:sz w:val="24"/>
          <w:szCs w:val="24"/>
        </w:rPr>
        <w:t>die de relatie uit de centrale pro</w:t>
      </w:r>
      <w:r w:rsidR="00061B16">
        <w:rPr>
          <w:rFonts w:ascii="Times New Roman" w:hAnsi="Times New Roman" w:cs="Times New Roman"/>
          <w:sz w:val="24"/>
          <w:szCs w:val="24"/>
        </w:rPr>
        <w:t>bleemstelling direct onderzoekt</w:t>
      </w:r>
      <w:r w:rsidRPr="0042682C">
        <w:rPr>
          <w:rFonts w:ascii="Times New Roman" w:hAnsi="Times New Roman" w:cs="Times New Roman"/>
          <w:sz w:val="24"/>
          <w:szCs w:val="24"/>
        </w:rPr>
        <w:t xml:space="preserve">. </w:t>
      </w:r>
      <w:r w:rsidR="00E12D48" w:rsidRPr="0042682C">
        <w:rPr>
          <w:rFonts w:ascii="Times New Roman" w:hAnsi="Times New Roman" w:cs="Times New Roman"/>
          <w:sz w:val="24"/>
          <w:szCs w:val="24"/>
        </w:rPr>
        <w:t xml:space="preserve">Dit hoofdstuk </w:t>
      </w:r>
      <w:r w:rsidR="007911DE" w:rsidRPr="0042682C">
        <w:rPr>
          <w:rFonts w:ascii="Times New Roman" w:hAnsi="Times New Roman" w:cs="Times New Roman"/>
          <w:sz w:val="24"/>
          <w:szCs w:val="24"/>
        </w:rPr>
        <w:t>behandelt</w:t>
      </w:r>
      <w:r w:rsidR="00E43897" w:rsidRPr="0042682C">
        <w:rPr>
          <w:rFonts w:ascii="Times New Roman" w:hAnsi="Times New Roman" w:cs="Times New Roman"/>
          <w:sz w:val="24"/>
          <w:szCs w:val="24"/>
        </w:rPr>
        <w:t xml:space="preserve"> </w:t>
      </w:r>
      <w:r w:rsidR="006039D7">
        <w:rPr>
          <w:rFonts w:ascii="Times New Roman" w:hAnsi="Times New Roman" w:cs="Times New Roman"/>
          <w:sz w:val="24"/>
          <w:szCs w:val="24"/>
        </w:rPr>
        <w:t xml:space="preserve">eveneens </w:t>
      </w:r>
      <w:r w:rsidR="00E43897" w:rsidRPr="0042682C">
        <w:rPr>
          <w:rFonts w:ascii="Times New Roman" w:hAnsi="Times New Roman" w:cs="Times New Roman"/>
          <w:sz w:val="24"/>
          <w:szCs w:val="24"/>
        </w:rPr>
        <w:t xml:space="preserve">de laatste deelvraag. </w:t>
      </w:r>
      <w:r w:rsidR="00496939">
        <w:rPr>
          <w:rFonts w:ascii="Times New Roman" w:hAnsi="Times New Roman" w:cs="Times New Roman"/>
          <w:sz w:val="24"/>
          <w:szCs w:val="24"/>
        </w:rPr>
        <w:t xml:space="preserve">Na het uiteenzetten van de noodzaak van de deelvragen in deze scriptie zal er een literatuuroverzicht worden gegeven dat de relatie uit deze deelvraag onderzoekt. </w:t>
      </w:r>
      <w:r w:rsidR="00101836" w:rsidRPr="00101836">
        <w:rPr>
          <w:rFonts w:ascii="Times New Roman" w:hAnsi="Times New Roman" w:cs="Times New Roman"/>
          <w:sz w:val="24"/>
          <w:szCs w:val="24"/>
        </w:rPr>
        <w:t xml:space="preserve">Deze deelvraag overlapt bijna volledig met de centrale onderzoeksvraag </w:t>
      </w:r>
      <w:r w:rsidR="00101836">
        <w:rPr>
          <w:rFonts w:ascii="Times New Roman" w:hAnsi="Times New Roman" w:cs="Times New Roman"/>
          <w:sz w:val="24"/>
          <w:szCs w:val="24"/>
        </w:rPr>
        <w:t>en d</w:t>
      </w:r>
      <w:r w:rsidR="00E12D48" w:rsidRPr="0042682C">
        <w:rPr>
          <w:rFonts w:ascii="Times New Roman" w:hAnsi="Times New Roman" w:cs="Times New Roman"/>
          <w:sz w:val="24"/>
          <w:szCs w:val="24"/>
        </w:rPr>
        <w:t xml:space="preserve">e beantwoording </w:t>
      </w:r>
      <w:r w:rsidR="00FD24B9">
        <w:rPr>
          <w:rFonts w:ascii="Times New Roman" w:hAnsi="Times New Roman" w:cs="Times New Roman"/>
          <w:sz w:val="24"/>
          <w:szCs w:val="24"/>
        </w:rPr>
        <w:t>hiervan</w:t>
      </w:r>
      <w:r w:rsidR="00E12D48" w:rsidRPr="0042682C">
        <w:rPr>
          <w:rFonts w:ascii="Times New Roman" w:hAnsi="Times New Roman" w:cs="Times New Roman"/>
          <w:sz w:val="24"/>
          <w:szCs w:val="24"/>
        </w:rPr>
        <w:t xml:space="preserve"> </w:t>
      </w:r>
      <w:r w:rsidR="00390E66" w:rsidRPr="0042682C">
        <w:rPr>
          <w:rFonts w:ascii="Times New Roman" w:hAnsi="Times New Roman" w:cs="Times New Roman"/>
          <w:sz w:val="24"/>
          <w:szCs w:val="24"/>
        </w:rPr>
        <w:t>betreft ook de beant</w:t>
      </w:r>
      <w:r w:rsidR="00101836">
        <w:rPr>
          <w:rFonts w:ascii="Times New Roman" w:hAnsi="Times New Roman" w:cs="Times New Roman"/>
          <w:sz w:val="24"/>
          <w:szCs w:val="24"/>
        </w:rPr>
        <w:t>woording van de onderzoeksvraag. D</w:t>
      </w:r>
      <w:r w:rsidR="00996A0C" w:rsidRPr="0042682C">
        <w:rPr>
          <w:rFonts w:ascii="Times New Roman" w:hAnsi="Times New Roman" w:cs="Times New Roman"/>
          <w:sz w:val="24"/>
          <w:szCs w:val="24"/>
        </w:rPr>
        <w:t>it komt</w:t>
      </w:r>
      <w:r w:rsidR="00101836">
        <w:rPr>
          <w:rFonts w:ascii="Times New Roman" w:hAnsi="Times New Roman" w:cs="Times New Roman"/>
          <w:sz w:val="24"/>
          <w:szCs w:val="24"/>
        </w:rPr>
        <w:t xml:space="preserve"> in hoofdstuk 10 aan bod</w:t>
      </w:r>
      <w:r w:rsidR="00CF42B1" w:rsidRPr="0042682C">
        <w:rPr>
          <w:rFonts w:ascii="Times New Roman" w:hAnsi="Times New Roman" w:cs="Times New Roman"/>
          <w:sz w:val="24"/>
          <w:szCs w:val="24"/>
        </w:rPr>
        <w:t>. De laatste deelvraag luidt:</w:t>
      </w:r>
    </w:p>
    <w:p w:rsidR="000F1269" w:rsidRDefault="000F1269" w:rsidP="00652750">
      <w:pPr>
        <w:pStyle w:val="NoSpacing"/>
        <w:spacing w:line="360" w:lineRule="auto"/>
        <w:rPr>
          <w:rFonts w:ascii="Times New Roman" w:hAnsi="Times New Roman" w:cs="Times New Roman"/>
          <w:sz w:val="24"/>
          <w:szCs w:val="24"/>
        </w:rPr>
      </w:pPr>
    </w:p>
    <w:p w:rsidR="00CF42B1" w:rsidRPr="000F1269" w:rsidRDefault="00AD54F3" w:rsidP="00652750">
      <w:pPr>
        <w:pStyle w:val="NoSpacing"/>
        <w:spacing w:line="360" w:lineRule="auto"/>
        <w:rPr>
          <w:rFonts w:ascii="Times New Roman" w:hAnsi="Times New Roman" w:cs="Times New Roman"/>
          <w:b/>
          <w:sz w:val="24"/>
          <w:szCs w:val="24"/>
        </w:rPr>
      </w:pPr>
      <w:r w:rsidRPr="000F1269">
        <w:rPr>
          <w:rFonts w:ascii="Times New Roman" w:hAnsi="Times New Roman" w:cs="Times New Roman"/>
          <w:b/>
          <w:sz w:val="24"/>
          <w:szCs w:val="24"/>
        </w:rPr>
        <w:t xml:space="preserve">Wat is de relatie tussen MVO-initiatieven en de marktwaarde </w:t>
      </w:r>
      <w:r w:rsidR="00C24733" w:rsidRPr="000F1269">
        <w:rPr>
          <w:rFonts w:ascii="Times New Roman" w:hAnsi="Times New Roman" w:cs="Times New Roman"/>
          <w:b/>
          <w:sz w:val="24"/>
          <w:szCs w:val="24"/>
        </w:rPr>
        <w:t>van een onderneming</w:t>
      </w:r>
      <w:r w:rsidR="002A65B1" w:rsidRPr="002A65B1">
        <w:t xml:space="preserve"> </w:t>
      </w:r>
      <w:r w:rsidR="002A65B1" w:rsidRPr="002A65B1">
        <w:rPr>
          <w:rFonts w:ascii="Times New Roman" w:hAnsi="Times New Roman" w:cs="Times New Roman"/>
          <w:b/>
          <w:sz w:val="24"/>
          <w:szCs w:val="24"/>
        </w:rPr>
        <w:t>op basis van de geanalyseerde literatuur</w:t>
      </w:r>
      <w:r w:rsidRPr="000F1269">
        <w:rPr>
          <w:rFonts w:ascii="Times New Roman" w:hAnsi="Times New Roman" w:cs="Times New Roman"/>
          <w:b/>
          <w:sz w:val="24"/>
          <w:szCs w:val="24"/>
        </w:rPr>
        <w:t>?</w:t>
      </w:r>
    </w:p>
    <w:p w:rsidR="008C41C6" w:rsidRPr="0042682C" w:rsidRDefault="008C41C6" w:rsidP="00652750">
      <w:pPr>
        <w:pStyle w:val="NoSpacing"/>
        <w:spacing w:line="360" w:lineRule="auto"/>
        <w:rPr>
          <w:rFonts w:ascii="Times New Roman" w:hAnsi="Times New Roman" w:cs="Times New Roman"/>
          <w:sz w:val="24"/>
          <w:szCs w:val="24"/>
        </w:rPr>
      </w:pPr>
    </w:p>
    <w:p w:rsidR="000F1269" w:rsidRDefault="000F1269" w:rsidP="00652750">
      <w:pPr>
        <w:pStyle w:val="NoSpacing"/>
        <w:spacing w:line="360" w:lineRule="auto"/>
        <w:rPr>
          <w:rFonts w:ascii="Times New Roman" w:hAnsi="Times New Roman" w:cs="Times New Roman"/>
          <w:sz w:val="24"/>
          <w:szCs w:val="24"/>
        </w:rPr>
      </w:pPr>
    </w:p>
    <w:p w:rsidR="008C41C6" w:rsidRPr="000F1269" w:rsidRDefault="00A36A67" w:rsidP="00652750">
      <w:pPr>
        <w:pStyle w:val="NoSpacing"/>
        <w:spacing w:line="360" w:lineRule="auto"/>
        <w:rPr>
          <w:rFonts w:ascii="Times New Roman" w:hAnsi="Times New Roman" w:cs="Times New Roman"/>
          <w:b/>
          <w:sz w:val="24"/>
          <w:szCs w:val="24"/>
        </w:rPr>
      </w:pPr>
      <w:r>
        <w:rPr>
          <w:rFonts w:ascii="Times New Roman" w:hAnsi="Times New Roman" w:cs="Times New Roman"/>
          <w:b/>
          <w:sz w:val="24"/>
          <w:szCs w:val="24"/>
        </w:rPr>
        <w:t xml:space="preserve">9.1: </w:t>
      </w:r>
      <w:r w:rsidR="008C41C6" w:rsidRPr="000F1269">
        <w:rPr>
          <w:rFonts w:ascii="Times New Roman" w:hAnsi="Times New Roman" w:cs="Times New Roman"/>
          <w:b/>
          <w:sz w:val="24"/>
          <w:szCs w:val="24"/>
        </w:rPr>
        <w:t xml:space="preserve">Relevantie </w:t>
      </w:r>
    </w:p>
    <w:p w:rsidR="00E646BD" w:rsidRDefault="00203FB2" w:rsidP="00E646BD">
      <w:pPr>
        <w:pStyle w:val="NoSpacing"/>
        <w:spacing w:line="360" w:lineRule="auto"/>
        <w:rPr>
          <w:rFonts w:ascii="Times New Roman" w:hAnsi="Times New Roman" w:cs="Times New Roman"/>
          <w:sz w:val="24"/>
          <w:szCs w:val="24"/>
        </w:rPr>
      </w:pPr>
      <w:r w:rsidRPr="0042682C">
        <w:rPr>
          <w:rFonts w:ascii="Times New Roman" w:hAnsi="Times New Roman" w:cs="Times New Roman"/>
          <w:sz w:val="24"/>
          <w:szCs w:val="24"/>
        </w:rPr>
        <w:lastRenderedPageBreak/>
        <w:t xml:space="preserve">Allereerst is het nodig om te stellen dat de antwoorden op de deelvragen niet voldoende zijn om de onderzoeksvraag te beantwoorden. </w:t>
      </w:r>
      <w:r w:rsidR="00254BB9">
        <w:rPr>
          <w:rFonts w:ascii="Times New Roman" w:hAnsi="Times New Roman" w:cs="Times New Roman"/>
          <w:sz w:val="24"/>
          <w:szCs w:val="24"/>
        </w:rPr>
        <w:t xml:space="preserve">Er is dan wel literatuur beschikbaar </w:t>
      </w:r>
      <w:r w:rsidR="0078215E">
        <w:rPr>
          <w:rFonts w:ascii="Times New Roman" w:hAnsi="Times New Roman" w:cs="Times New Roman"/>
          <w:sz w:val="24"/>
          <w:szCs w:val="24"/>
        </w:rPr>
        <w:t>over de relatie uit de onderzoeksvraag, maar van een grote hoeveelheid is niet te spreken.</w:t>
      </w:r>
      <w:r w:rsidR="00A64B88">
        <w:rPr>
          <w:rFonts w:ascii="Times New Roman" w:hAnsi="Times New Roman" w:cs="Times New Roman"/>
          <w:sz w:val="24"/>
          <w:szCs w:val="24"/>
        </w:rPr>
        <w:t xml:space="preserve"> Om hiervoor te compenseren zijn </w:t>
      </w:r>
      <w:r w:rsidR="00FB2ADC">
        <w:rPr>
          <w:rFonts w:ascii="Times New Roman" w:hAnsi="Times New Roman" w:cs="Times New Roman"/>
          <w:sz w:val="24"/>
          <w:szCs w:val="24"/>
        </w:rPr>
        <w:t>de deelvragen relevant</w:t>
      </w:r>
      <w:r w:rsidR="002C4F9F">
        <w:rPr>
          <w:rFonts w:ascii="Times New Roman" w:hAnsi="Times New Roman" w:cs="Times New Roman"/>
          <w:sz w:val="24"/>
          <w:szCs w:val="24"/>
        </w:rPr>
        <w:t>. D</w:t>
      </w:r>
      <w:r w:rsidR="00FB2ADC">
        <w:rPr>
          <w:rFonts w:ascii="Times New Roman" w:hAnsi="Times New Roman" w:cs="Times New Roman"/>
          <w:sz w:val="24"/>
          <w:szCs w:val="24"/>
        </w:rPr>
        <w:t xml:space="preserve">e concepten </w:t>
      </w:r>
      <w:r w:rsidR="001F2963">
        <w:rPr>
          <w:rFonts w:ascii="Times New Roman" w:hAnsi="Times New Roman" w:cs="Times New Roman"/>
          <w:sz w:val="24"/>
          <w:szCs w:val="24"/>
        </w:rPr>
        <w:t xml:space="preserve">uit de deelvragen </w:t>
      </w:r>
      <w:r w:rsidR="002C4F9F">
        <w:rPr>
          <w:rFonts w:ascii="Times New Roman" w:hAnsi="Times New Roman" w:cs="Times New Roman"/>
          <w:sz w:val="24"/>
          <w:szCs w:val="24"/>
        </w:rPr>
        <w:t>maken het</w:t>
      </w:r>
      <w:r w:rsidR="00FB2ADC">
        <w:rPr>
          <w:rFonts w:ascii="Times New Roman" w:hAnsi="Times New Roman" w:cs="Times New Roman"/>
          <w:sz w:val="24"/>
          <w:szCs w:val="24"/>
        </w:rPr>
        <w:t xml:space="preserve"> mogelijk dat er meer literatuur toegankelijk i</w:t>
      </w:r>
      <w:r w:rsidR="002C4F9F">
        <w:rPr>
          <w:rFonts w:ascii="Times New Roman" w:hAnsi="Times New Roman" w:cs="Times New Roman"/>
          <w:sz w:val="24"/>
          <w:szCs w:val="24"/>
        </w:rPr>
        <w:t xml:space="preserve">s, namelijk de studies inzake die concepten. </w:t>
      </w:r>
      <w:r w:rsidR="00E646BD">
        <w:rPr>
          <w:rFonts w:ascii="Times New Roman" w:hAnsi="Times New Roman" w:cs="Times New Roman"/>
          <w:sz w:val="24"/>
          <w:szCs w:val="24"/>
        </w:rPr>
        <w:t>Zoals eerder al naar voren is gekomen zijn de deelvragen daarnaast handig om de relaties van MVO-initiatieven met verschillende concepten aangaande een onderneming te onderzoeken.</w:t>
      </w:r>
      <w:r w:rsidR="00FB2ADC">
        <w:rPr>
          <w:rFonts w:ascii="Times New Roman" w:hAnsi="Times New Roman" w:cs="Times New Roman"/>
          <w:sz w:val="24"/>
          <w:szCs w:val="24"/>
        </w:rPr>
        <w:t xml:space="preserve"> </w:t>
      </w:r>
      <w:r w:rsidR="00E646BD">
        <w:rPr>
          <w:rFonts w:ascii="Times New Roman" w:hAnsi="Times New Roman" w:cs="Times New Roman"/>
          <w:sz w:val="24"/>
          <w:szCs w:val="24"/>
        </w:rPr>
        <w:t xml:space="preserve"> </w:t>
      </w:r>
    </w:p>
    <w:p w:rsidR="0064015F" w:rsidRPr="0042682C" w:rsidRDefault="00813B23" w:rsidP="00E646BD">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t>Een andere reden is dat ‘accounting measures’ ‘lagging’ zijn, oftewel slechts afhangen van wat er in het verleden is gebeurd, terwijl ‘stock market measures’ ‘leading’ zijn, oftewel anticiperen o</w:t>
      </w:r>
      <w:r w:rsidR="00150812" w:rsidRPr="0042682C">
        <w:rPr>
          <w:rFonts w:ascii="Times New Roman" w:hAnsi="Times New Roman" w:cs="Times New Roman"/>
          <w:sz w:val="24"/>
          <w:szCs w:val="24"/>
        </w:rPr>
        <w:t>p</w:t>
      </w:r>
      <w:r w:rsidRPr="0042682C">
        <w:rPr>
          <w:rFonts w:ascii="Times New Roman" w:hAnsi="Times New Roman" w:cs="Times New Roman"/>
          <w:sz w:val="24"/>
          <w:szCs w:val="24"/>
        </w:rPr>
        <w:t xml:space="preserve"> wat er in de toekomst kan gebeuren</w:t>
      </w:r>
      <w:r w:rsidR="00172EDC">
        <w:rPr>
          <w:rFonts w:ascii="Times New Roman" w:hAnsi="Times New Roman" w:cs="Times New Roman"/>
          <w:sz w:val="24"/>
          <w:szCs w:val="24"/>
        </w:rPr>
        <w:t xml:space="preserve"> (Beliveau et al., 1994)</w:t>
      </w:r>
      <w:r w:rsidR="00A511A7" w:rsidRPr="0042682C">
        <w:rPr>
          <w:rFonts w:ascii="Times New Roman" w:hAnsi="Times New Roman" w:cs="Times New Roman"/>
          <w:sz w:val="24"/>
          <w:szCs w:val="24"/>
        </w:rPr>
        <w:t xml:space="preserve">. </w:t>
      </w:r>
      <w:r w:rsidR="0093084A" w:rsidRPr="0042682C">
        <w:rPr>
          <w:rFonts w:ascii="Times New Roman" w:hAnsi="Times New Roman" w:cs="Times New Roman"/>
          <w:sz w:val="24"/>
          <w:szCs w:val="24"/>
        </w:rPr>
        <w:t>Hieruit valt af te leiden dat de mogelijkheid bestaat dat</w:t>
      </w:r>
      <w:r w:rsidR="005369DD" w:rsidRPr="0042682C">
        <w:rPr>
          <w:rFonts w:ascii="Times New Roman" w:hAnsi="Times New Roman" w:cs="Times New Roman"/>
          <w:sz w:val="24"/>
          <w:szCs w:val="24"/>
        </w:rPr>
        <w:t xml:space="preserve"> </w:t>
      </w:r>
      <w:r w:rsidR="005E4016" w:rsidRPr="0042682C">
        <w:rPr>
          <w:rFonts w:ascii="Times New Roman" w:hAnsi="Times New Roman" w:cs="Times New Roman"/>
          <w:sz w:val="24"/>
          <w:szCs w:val="24"/>
        </w:rPr>
        <w:t xml:space="preserve">de baten van </w:t>
      </w:r>
      <w:r w:rsidR="00DC5672" w:rsidRPr="0042682C">
        <w:rPr>
          <w:rFonts w:ascii="Times New Roman" w:hAnsi="Times New Roman" w:cs="Times New Roman"/>
          <w:sz w:val="24"/>
          <w:szCs w:val="24"/>
        </w:rPr>
        <w:t>MVO</w:t>
      </w:r>
      <w:r w:rsidR="005E4016" w:rsidRPr="0042682C">
        <w:rPr>
          <w:rFonts w:ascii="Times New Roman" w:hAnsi="Times New Roman" w:cs="Times New Roman"/>
          <w:sz w:val="24"/>
          <w:szCs w:val="24"/>
        </w:rPr>
        <w:t>-</w:t>
      </w:r>
      <w:r w:rsidR="005369DD" w:rsidRPr="0042682C">
        <w:rPr>
          <w:rFonts w:ascii="Times New Roman" w:hAnsi="Times New Roman" w:cs="Times New Roman"/>
          <w:sz w:val="24"/>
          <w:szCs w:val="24"/>
        </w:rPr>
        <w:t xml:space="preserve">initiatieven </w:t>
      </w:r>
      <w:r w:rsidR="00895D64" w:rsidRPr="0042682C">
        <w:rPr>
          <w:rFonts w:ascii="Times New Roman" w:hAnsi="Times New Roman" w:cs="Times New Roman"/>
          <w:sz w:val="24"/>
          <w:szCs w:val="24"/>
        </w:rPr>
        <w:t xml:space="preserve">onderbelicht blijven als </w:t>
      </w:r>
      <w:r w:rsidR="005369DD" w:rsidRPr="0042682C">
        <w:rPr>
          <w:rFonts w:ascii="Times New Roman" w:hAnsi="Times New Roman" w:cs="Times New Roman"/>
          <w:sz w:val="24"/>
          <w:szCs w:val="24"/>
        </w:rPr>
        <w:t>de</w:t>
      </w:r>
      <w:r w:rsidR="00AC69CE" w:rsidRPr="0042682C">
        <w:rPr>
          <w:rFonts w:ascii="Times New Roman" w:hAnsi="Times New Roman" w:cs="Times New Roman"/>
          <w:sz w:val="24"/>
          <w:szCs w:val="24"/>
        </w:rPr>
        <w:t>ze</w:t>
      </w:r>
      <w:r w:rsidR="005369DD" w:rsidRPr="0042682C">
        <w:rPr>
          <w:rFonts w:ascii="Times New Roman" w:hAnsi="Times New Roman" w:cs="Times New Roman"/>
          <w:sz w:val="24"/>
          <w:szCs w:val="24"/>
        </w:rPr>
        <w:t xml:space="preserve"> </w:t>
      </w:r>
      <w:r w:rsidR="005369DD" w:rsidRPr="0042682C">
        <w:rPr>
          <w:rFonts w:ascii="Times New Roman" w:hAnsi="Times New Roman" w:cs="Times New Roman"/>
          <w:sz w:val="24"/>
          <w:szCs w:val="24"/>
        </w:rPr>
        <w:lastRenderedPageBreak/>
        <w:t xml:space="preserve">baten </w:t>
      </w:r>
      <w:r w:rsidR="00895D64" w:rsidRPr="0042682C">
        <w:rPr>
          <w:rFonts w:ascii="Times New Roman" w:hAnsi="Times New Roman" w:cs="Times New Roman"/>
          <w:sz w:val="24"/>
          <w:szCs w:val="24"/>
        </w:rPr>
        <w:t>alleen</w:t>
      </w:r>
      <w:r w:rsidR="005369DD" w:rsidRPr="0042682C">
        <w:rPr>
          <w:rFonts w:ascii="Times New Roman" w:hAnsi="Times New Roman" w:cs="Times New Roman"/>
          <w:sz w:val="24"/>
          <w:szCs w:val="24"/>
        </w:rPr>
        <w:t xml:space="preserve"> in de toekomst </w:t>
      </w:r>
      <w:r w:rsidR="007157DB" w:rsidRPr="0042682C">
        <w:rPr>
          <w:rFonts w:ascii="Times New Roman" w:hAnsi="Times New Roman" w:cs="Times New Roman"/>
          <w:sz w:val="24"/>
          <w:szCs w:val="24"/>
        </w:rPr>
        <w:t>samenhangen met de marktwaarde zonder dat dit in de ‘</w:t>
      </w:r>
      <w:r w:rsidR="001B68CB">
        <w:rPr>
          <w:rFonts w:ascii="Times New Roman" w:hAnsi="Times New Roman" w:cs="Times New Roman"/>
          <w:sz w:val="24"/>
          <w:szCs w:val="24"/>
        </w:rPr>
        <w:t>financiële prestaties</w:t>
      </w:r>
      <w:r w:rsidR="007157DB" w:rsidRPr="0042682C">
        <w:rPr>
          <w:rFonts w:ascii="Times New Roman" w:hAnsi="Times New Roman" w:cs="Times New Roman"/>
          <w:sz w:val="24"/>
          <w:szCs w:val="24"/>
        </w:rPr>
        <w:t>’ van een on</w:t>
      </w:r>
      <w:r w:rsidR="00895D64" w:rsidRPr="0042682C">
        <w:rPr>
          <w:rFonts w:ascii="Times New Roman" w:hAnsi="Times New Roman" w:cs="Times New Roman"/>
          <w:sz w:val="24"/>
          <w:szCs w:val="24"/>
        </w:rPr>
        <w:t>derneming naar voren is gekomen.</w:t>
      </w:r>
      <w:r w:rsidR="007157DB" w:rsidRPr="0042682C">
        <w:rPr>
          <w:rFonts w:ascii="Times New Roman" w:hAnsi="Times New Roman" w:cs="Times New Roman"/>
          <w:sz w:val="24"/>
          <w:szCs w:val="24"/>
        </w:rPr>
        <w:t xml:space="preserve"> </w:t>
      </w:r>
    </w:p>
    <w:p w:rsidR="008C41C6" w:rsidRDefault="008C41C6" w:rsidP="00652750">
      <w:pPr>
        <w:pStyle w:val="NoSpacing"/>
        <w:spacing w:line="360" w:lineRule="auto"/>
        <w:rPr>
          <w:rFonts w:ascii="Times New Roman" w:hAnsi="Times New Roman" w:cs="Times New Roman"/>
          <w:sz w:val="24"/>
          <w:szCs w:val="24"/>
        </w:rPr>
      </w:pPr>
    </w:p>
    <w:p w:rsidR="00005DA2" w:rsidRDefault="00005DA2" w:rsidP="00652750">
      <w:pPr>
        <w:pStyle w:val="NoSpacing"/>
        <w:spacing w:line="360" w:lineRule="auto"/>
        <w:rPr>
          <w:rFonts w:ascii="Times New Roman" w:hAnsi="Times New Roman" w:cs="Times New Roman"/>
          <w:sz w:val="24"/>
          <w:szCs w:val="24"/>
        </w:rPr>
      </w:pPr>
    </w:p>
    <w:p w:rsidR="00005DA2" w:rsidRDefault="00005DA2" w:rsidP="00652750">
      <w:pPr>
        <w:pStyle w:val="NoSpacing"/>
        <w:spacing w:line="360" w:lineRule="auto"/>
        <w:rPr>
          <w:rFonts w:ascii="Times New Roman" w:hAnsi="Times New Roman" w:cs="Times New Roman"/>
          <w:sz w:val="24"/>
          <w:szCs w:val="24"/>
        </w:rPr>
      </w:pPr>
    </w:p>
    <w:p w:rsidR="00582909" w:rsidRPr="0042682C" w:rsidRDefault="00582909" w:rsidP="00652750">
      <w:pPr>
        <w:pStyle w:val="NoSpacing"/>
        <w:spacing w:line="360" w:lineRule="auto"/>
        <w:rPr>
          <w:rFonts w:ascii="Times New Roman" w:hAnsi="Times New Roman" w:cs="Times New Roman"/>
          <w:sz w:val="24"/>
          <w:szCs w:val="24"/>
        </w:rPr>
      </w:pPr>
    </w:p>
    <w:p w:rsidR="008C41C6" w:rsidRPr="00582909" w:rsidRDefault="00A36A67" w:rsidP="00652750">
      <w:pPr>
        <w:pStyle w:val="NoSpacing"/>
        <w:spacing w:line="360" w:lineRule="auto"/>
        <w:rPr>
          <w:rFonts w:ascii="Times New Roman" w:hAnsi="Times New Roman" w:cs="Times New Roman"/>
          <w:b/>
          <w:sz w:val="24"/>
          <w:szCs w:val="24"/>
        </w:rPr>
      </w:pPr>
      <w:r>
        <w:rPr>
          <w:rFonts w:ascii="Times New Roman" w:hAnsi="Times New Roman" w:cs="Times New Roman"/>
          <w:b/>
          <w:sz w:val="24"/>
          <w:szCs w:val="24"/>
        </w:rPr>
        <w:t xml:space="preserve">9.2: </w:t>
      </w:r>
      <w:r w:rsidR="008C41C6" w:rsidRPr="00582909">
        <w:rPr>
          <w:rFonts w:ascii="Times New Roman" w:hAnsi="Times New Roman" w:cs="Times New Roman"/>
          <w:b/>
          <w:sz w:val="24"/>
          <w:szCs w:val="24"/>
        </w:rPr>
        <w:t>Literatuuroverzicht</w:t>
      </w:r>
    </w:p>
    <w:p w:rsidR="009F3810" w:rsidRPr="0042682C" w:rsidRDefault="00F7536A" w:rsidP="00652750">
      <w:pPr>
        <w:pStyle w:val="NoSpacing"/>
        <w:spacing w:line="360" w:lineRule="auto"/>
        <w:rPr>
          <w:rFonts w:ascii="Times New Roman" w:hAnsi="Times New Roman" w:cs="Times New Roman"/>
          <w:sz w:val="24"/>
          <w:szCs w:val="24"/>
        </w:rPr>
      </w:pPr>
      <w:r w:rsidRPr="0042682C">
        <w:rPr>
          <w:rFonts w:ascii="Times New Roman" w:hAnsi="Times New Roman" w:cs="Times New Roman"/>
          <w:sz w:val="24"/>
          <w:szCs w:val="24"/>
        </w:rPr>
        <w:t xml:space="preserve">Ondanks dat bij de vierde deelvraag naar voren was gekomen dat </w:t>
      </w:r>
      <w:r w:rsidR="00041E7E" w:rsidRPr="0042682C">
        <w:rPr>
          <w:rFonts w:ascii="Times New Roman" w:hAnsi="Times New Roman" w:cs="Times New Roman"/>
          <w:sz w:val="24"/>
          <w:szCs w:val="24"/>
        </w:rPr>
        <w:t xml:space="preserve">onder bepaalde omstandigheden er een positieve (misschien zelfs wel causale) relatie bestaat tussen </w:t>
      </w:r>
      <w:r w:rsidR="00DC5672" w:rsidRPr="0042682C">
        <w:rPr>
          <w:rFonts w:ascii="Times New Roman" w:hAnsi="Times New Roman" w:cs="Times New Roman"/>
          <w:sz w:val="24"/>
          <w:szCs w:val="24"/>
        </w:rPr>
        <w:t>MVO</w:t>
      </w:r>
      <w:r w:rsidR="00A06979" w:rsidRPr="0042682C">
        <w:rPr>
          <w:rFonts w:ascii="Times New Roman" w:hAnsi="Times New Roman" w:cs="Times New Roman"/>
          <w:sz w:val="24"/>
          <w:szCs w:val="24"/>
        </w:rPr>
        <w:t>-</w:t>
      </w:r>
      <w:r w:rsidR="00041E7E" w:rsidRPr="0042682C">
        <w:rPr>
          <w:rFonts w:ascii="Times New Roman" w:hAnsi="Times New Roman" w:cs="Times New Roman"/>
          <w:sz w:val="24"/>
          <w:szCs w:val="24"/>
        </w:rPr>
        <w:t>initiatieven en</w:t>
      </w:r>
      <w:r w:rsidR="008C41C6" w:rsidRPr="0042682C">
        <w:rPr>
          <w:rFonts w:ascii="Times New Roman" w:hAnsi="Times New Roman" w:cs="Times New Roman"/>
          <w:sz w:val="24"/>
          <w:szCs w:val="24"/>
        </w:rPr>
        <w:t xml:space="preserve"> </w:t>
      </w:r>
      <w:r w:rsidR="001B68CB">
        <w:rPr>
          <w:rFonts w:ascii="Times New Roman" w:hAnsi="Times New Roman" w:cs="Times New Roman"/>
          <w:sz w:val="24"/>
          <w:szCs w:val="24"/>
        </w:rPr>
        <w:t>financiële prestaties</w:t>
      </w:r>
      <w:r w:rsidR="008C41C6" w:rsidRPr="0042682C">
        <w:rPr>
          <w:rFonts w:ascii="Times New Roman" w:hAnsi="Times New Roman" w:cs="Times New Roman"/>
          <w:sz w:val="24"/>
          <w:szCs w:val="24"/>
        </w:rPr>
        <w:t xml:space="preserve">, </w:t>
      </w:r>
      <w:r w:rsidR="002A6C83" w:rsidRPr="0042682C">
        <w:rPr>
          <w:rFonts w:ascii="Times New Roman" w:hAnsi="Times New Roman" w:cs="Times New Roman"/>
          <w:sz w:val="24"/>
          <w:szCs w:val="24"/>
        </w:rPr>
        <w:t xml:space="preserve">zijn er </w:t>
      </w:r>
      <w:r w:rsidR="000D43B8">
        <w:rPr>
          <w:rFonts w:ascii="Times New Roman" w:hAnsi="Times New Roman" w:cs="Times New Roman"/>
          <w:sz w:val="24"/>
          <w:szCs w:val="24"/>
        </w:rPr>
        <w:t>toch</w:t>
      </w:r>
      <w:r w:rsidR="002A6C83" w:rsidRPr="0042682C">
        <w:rPr>
          <w:rFonts w:ascii="Times New Roman" w:hAnsi="Times New Roman" w:cs="Times New Roman"/>
          <w:sz w:val="24"/>
          <w:szCs w:val="24"/>
        </w:rPr>
        <w:t xml:space="preserve"> </w:t>
      </w:r>
      <w:r w:rsidR="00277610" w:rsidRPr="0042682C">
        <w:rPr>
          <w:rFonts w:ascii="Times New Roman" w:hAnsi="Times New Roman" w:cs="Times New Roman"/>
          <w:sz w:val="24"/>
          <w:szCs w:val="24"/>
        </w:rPr>
        <w:t>studie</w:t>
      </w:r>
      <w:r w:rsidR="002A6C83" w:rsidRPr="0042682C">
        <w:rPr>
          <w:rFonts w:ascii="Times New Roman" w:hAnsi="Times New Roman" w:cs="Times New Roman"/>
          <w:sz w:val="24"/>
          <w:szCs w:val="24"/>
        </w:rPr>
        <w:t xml:space="preserve">s die een positieve relatie met betrekking tot de marktwaarde uitsluiten. Hiermee </w:t>
      </w:r>
      <w:r w:rsidR="00F35754">
        <w:rPr>
          <w:rFonts w:ascii="Times New Roman" w:hAnsi="Times New Roman" w:cs="Times New Roman"/>
          <w:sz w:val="24"/>
          <w:szCs w:val="24"/>
        </w:rPr>
        <w:t xml:space="preserve">wordt </w:t>
      </w:r>
      <w:r w:rsidR="00BC099A" w:rsidRPr="0042682C">
        <w:rPr>
          <w:rFonts w:ascii="Times New Roman" w:hAnsi="Times New Roman" w:cs="Times New Roman"/>
          <w:sz w:val="24"/>
          <w:szCs w:val="24"/>
        </w:rPr>
        <w:t>ook</w:t>
      </w:r>
      <w:r w:rsidR="002A6C83" w:rsidRPr="0042682C">
        <w:rPr>
          <w:rFonts w:ascii="Times New Roman" w:hAnsi="Times New Roman" w:cs="Times New Roman"/>
          <w:sz w:val="24"/>
          <w:szCs w:val="24"/>
        </w:rPr>
        <w:t xml:space="preserve"> indirect de invloed van </w:t>
      </w:r>
      <w:r w:rsidR="001B68CB">
        <w:rPr>
          <w:rFonts w:ascii="Times New Roman" w:hAnsi="Times New Roman" w:cs="Times New Roman"/>
          <w:sz w:val="24"/>
          <w:szCs w:val="24"/>
        </w:rPr>
        <w:t>financiële prestaties</w:t>
      </w:r>
      <w:r w:rsidR="00FD495E" w:rsidRPr="0042682C">
        <w:rPr>
          <w:rFonts w:ascii="Times New Roman" w:hAnsi="Times New Roman" w:cs="Times New Roman"/>
          <w:sz w:val="24"/>
          <w:szCs w:val="24"/>
        </w:rPr>
        <w:t xml:space="preserve"> en vooral concurrentievermogen</w:t>
      </w:r>
      <w:r w:rsidR="00F35754">
        <w:rPr>
          <w:rFonts w:ascii="Times New Roman" w:hAnsi="Times New Roman" w:cs="Times New Roman"/>
          <w:sz w:val="24"/>
          <w:szCs w:val="24"/>
        </w:rPr>
        <w:t xml:space="preserve"> ondermijnd</w:t>
      </w:r>
      <w:r w:rsidR="00BC099A" w:rsidRPr="0042682C">
        <w:rPr>
          <w:rFonts w:ascii="Times New Roman" w:hAnsi="Times New Roman" w:cs="Times New Roman"/>
          <w:sz w:val="24"/>
          <w:szCs w:val="24"/>
        </w:rPr>
        <w:t xml:space="preserve">, omdat daar </w:t>
      </w:r>
      <w:r w:rsidR="00A06979" w:rsidRPr="0042682C">
        <w:rPr>
          <w:rFonts w:ascii="Times New Roman" w:hAnsi="Times New Roman" w:cs="Times New Roman"/>
          <w:sz w:val="24"/>
          <w:szCs w:val="24"/>
        </w:rPr>
        <w:t>vrij duidelijk</w:t>
      </w:r>
      <w:r w:rsidR="00BC099A" w:rsidRPr="0042682C">
        <w:rPr>
          <w:rFonts w:ascii="Times New Roman" w:hAnsi="Times New Roman" w:cs="Times New Roman"/>
          <w:sz w:val="24"/>
          <w:szCs w:val="24"/>
        </w:rPr>
        <w:t xml:space="preserve"> een positieve relatie werd gevonden.</w:t>
      </w:r>
      <w:r w:rsidR="002A6C83" w:rsidRPr="0042682C">
        <w:rPr>
          <w:rFonts w:ascii="Times New Roman" w:hAnsi="Times New Roman" w:cs="Times New Roman"/>
          <w:sz w:val="24"/>
          <w:szCs w:val="24"/>
        </w:rPr>
        <w:t xml:space="preserve"> </w:t>
      </w:r>
      <w:r w:rsidR="009335F6" w:rsidRPr="0042682C">
        <w:rPr>
          <w:rFonts w:ascii="Times New Roman" w:hAnsi="Times New Roman" w:cs="Times New Roman"/>
          <w:sz w:val="24"/>
          <w:szCs w:val="24"/>
        </w:rPr>
        <w:t>Crisóstomo, de Souza Freire</w:t>
      </w:r>
      <w:r w:rsidR="00041E7E" w:rsidRPr="0042682C">
        <w:rPr>
          <w:rFonts w:ascii="Times New Roman" w:hAnsi="Times New Roman" w:cs="Times New Roman"/>
          <w:sz w:val="24"/>
          <w:szCs w:val="24"/>
        </w:rPr>
        <w:t xml:space="preserve"> </w:t>
      </w:r>
      <w:r w:rsidR="009335F6" w:rsidRPr="0042682C">
        <w:rPr>
          <w:rFonts w:ascii="Times New Roman" w:hAnsi="Times New Roman" w:cs="Times New Roman"/>
          <w:sz w:val="24"/>
          <w:szCs w:val="24"/>
        </w:rPr>
        <w:t xml:space="preserve">en de Vasconcellos (2011) </w:t>
      </w:r>
      <w:r w:rsidR="00094178" w:rsidRPr="0042682C">
        <w:rPr>
          <w:rFonts w:ascii="Times New Roman" w:hAnsi="Times New Roman" w:cs="Times New Roman"/>
          <w:sz w:val="24"/>
          <w:szCs w:val="24"/>
        </w:rPr>
        <w:t xml:space="preserve">trekken bijvoorbeeld zo’n conclusie </w:t>
      </w:r>
      <w:r w:rsidR="00041E7E" w:rsidRPr="0042682C">
        <w:rPr>
          <w:rFonts w:ascii="Times New Roman" w:hAnsi="Times New Roman" w:cs="Times New Roman"/>
          <w:sz w:val="24"/>
          <w:szCs w:val="24"/>
        </w:rPr>
        <w:lastRenderedPageBreak/>
        <w:t xml:space="preserve">na het bestuderen van het Braziliaanse bedrijfsleven. </w:t>
      </w:r>
      <w:r w:rsidR="0069104F" w:rsidRPr="0042682C">
        <w:rPr>
          <w:rFonts w:ascii="Times New Roman" w:hAnsi="Times New Roman" w:cs="Times New Roman"/>
          <w:sz w:val="24"/>
          <w:szCs w:val="24"/>
        </w:rPr>
        <w:t xml:space="preserve">Hun </w:t>
      </w:r>
      <w:r w:rsidR="00F35754">
        <w:rPr>
          <w:rFonts w:ascii="Times New Roman" w:hAnsi="Times New Roman" w:cs="Times New Roman"/>
          <w:sz w:val="24"/>
          <w:szCs w:val="24"/>
        </w:rPr>
        <w:t>conclusie</w:t>
      </w:r>
      <w:r w:rsidR="00E5210B" w:rsidRPr="0042682C">
        <w:rPr>
          <w:rFonts w:ascii="Times New Roman" w:hAnsi="Times New Roman" w:cs="Times New Roman"/>
          <w:sz w:val="24"/>
          <w:szCs w:val="24"/>
        </w:rPr>
        <w:t xml:space="preserve"> ondermijnt niet alleen deze vermeende positieve relatie tussen </w:t>
      </w:r>
      <w:r w:rsidR="00DC5672" w:rsidRPr="0042682C">
        <w:rPr>
          <w:rFonts w:ascii="Times New Roman" w:hAnsi="Times New Roman" w:cs="Times New Roman"/>
          <w:sz w:val="24"/>
          <w:szCs w:val="24"/>
        </w:rPr>
        <w:t>MVO</w:t>
      </w:r>
      <w:r w:rsidR="00E5210B" w:rsidRPr="0042682C">
        <w:rPr>
          <w:rFonts w:ascii="Times New Roman" w:hAnsi="Times New Roman" w:cs="Times New Roman"/>
          <w:sz w:val="24"/>
          <w:szCs w:val="24"/>
        </w:rPr>
        <w:t xml:space="preserve"> en </w:t>
      </w:r>
      <w:r w:rsidR="001B68CB">
        <w:rPr>
          <w:rFonts w:ascii="Times New Roman" w:hAnsi="Times New Roman" w:cs="Times New Roman"/>
          <w:sz w:val="24"/>
          <w:szCs w:val="24"/>
        </w:rPr>
        <w:t>financiële prestaties</w:t>
      </w:r>
      <w:r w:rsidR="00E5210B" w:rsidRPr="0042682C">
        <w:rPr>
          <w:rFonts w:ascii="Times New Roman" w:hAnsi="Times New Roman" w:cs="Times New Roman"/>
          <w:sz w:val="24"/>
          <w:szCs w:val="24"/>
        </w:rPr>
        <w:t xml:space="preserve"> door deze als ‘neutraal’ aan te duiden, maar stelt</w:t>
      </w:r>
      <w:r w:rsidR="00C01265" w:rsidRPr="0042682C">
        <w:rPr>
          <w:rFonts w:ascii="Times New Roman" w:hAnsi="Times New Roman" w:cs="Times New Roman"/>
          <w:sz w:val="24"/>
          <w:szCs w:val="24"/>
        </w:rPr>
        <w:t xml:space="preserve"> ook</w:t>
      </w:r>
      <w:r w:rsidR="00E5210B" w:rsidRPr="0042682C">
        <w:rPr>
          <w:rFonts w:ascii="Times New Roman" w:hAnsi="Times New Roman" w:cs="Times New Roman"/>
          <w:sz w:val="24"/>
          <w:szCs w:val="24"/>
        </w:rPr>
        <w:t xml:space="preserve"> dat </w:t>
      </w:r>
      <w:r w:rsidR="00DC5672" w:rsidRPr="0042682C">
        <w:rPr>
          <w:rFonts w:ascii="Times New Roman" w:hAnsi="Times New Roman" w:cs="Times New Roman"/>
          <w:sz w:val="24"/>
          <w:szCs w:val="24"/>
        </w:rPr>
        <w:t>MVO</w:t>
      </w:r>
      <w:r w:rsidR="00E86E2D">
        <w:rPr>
          <w:rFonts w:ascii="Times New Roman" w:hAnsi="Times New Roman" w:cs="Times New Roman"/>
          <w:sz w:val="24"/>
          <w:szCs w:val="24"/>
        </w:rPr>
        <w:t xml:space="preserve"> een negatieve</w:t>
      </w:r>
      <w:r w:rsidR="00E5210B" w:rsidRPr="0042682C">
        <w:rPr>
          <w:rFonts w:ascii="Times New Roman" w:hAnsi="Times New Roman" w:cs="Times New Roman"/>
          <w:sz w:val="24"/>
          <w:szCs w:val="24"/>
        </w:rPr>
        <w:t xml:space="preserve"> invloed heeft op de marktwaarde van een onderneming. Vooral de relatie van de onderneming met de werknemers en belangstelling voor het milieu bleken voor deze negatieve invloed te zorgen</w:t>
      </w:r>
      <w:r w:rsidR="00CE1F9D" w:rsidRPr="00CE1F9D">
        <w:t xml:space="preserve"> </w:t>
      </w:r>
      <w:r w:rsidR="00CE1F9D">
        <w:t>(</w:t>
      </w:r>
      <w:r w:rsidR="00CE1F9D" w:rsidRPr="00CE1F9D">
        <w:rPr>
          <w:rFonts w:ascii="Times New Roman" w:hAnsi="Times New Roman" w:cs="Times New Roman"/>
          <w:sz w:val="24"/>
          <w:szCs w:val="24"/>
        </w:rPr>
        <w:t>Crisóstomo</w:t>
      </w:r>
      <w:r w:rsidR="00CE1F9D">
        <w:rPr>
          <w:rFonts w:ascii="Times New Roman" w:hAnsi="Times New Roman" w:cs="Times New Roman"/>
          <w:sz w:val="24"/>
          <w:szCs w:val="24"/>
        </w:rPr>
        <w:t xml:space="preserve"> et al., 2011)</w:t>
      </w:r>
      <w:r w:rsidR="00E5210B" w:rsidRPr="0042682C">
        <w:rPr>
          <w:rFonts w:ascii="Times New Roman" w:hAnsi="Times New Roman" w:cs="Times New Roman"/>
          <w:sz w:val="24"/>
          <w:szCs w:val="24"/>
        </w:rPr>
        <w:t xml:space="preserve">. </w:t>
      </w:r>
      <w:r w:rsidR="00837ACB">
        <w:rPr>
          <w:rFonts w:ascii="Times New Roman" w:hAnsi="Times New Roman" w:cs="Times New Roman"/>
          <w:sz w:val="24"/>
          <w:szCs w:val="24"/>
        </w:rPr>
        <w:t>Di</w:t>
      </w:r>
      <w:r w:rsidR="008C41C6" w:rsidRPr="0042682C">
        <w:rPr>
          <w:rFonts w:ascii="Times New Roman" w:hAnsi="Times New Roman" w:cs="Times New Roman"/>
          <w:sz w:val="24"/>
          <w:szCs w:val="24"/>
        </w:rPr>
        <w:t xml:space="preserve">t ondermijnt daarmee ook het antwoord op de eerste deelvraag dat een positieve relatie tussen </w:t>
      </w:r>
      <w:r w:rsidR="00DC5672" w:rsidRPr="0042682C">
        <w:rPr>
          <w:rFonts w:ascii="Times New Roman" w:hAnsi="Times New Roman" w:cs="Times New Roman"/>
          <w:sz w:val="24"/>
          <w:szCs w:val="24"/>
        </w:rPr>
        <w:t>MVO</w:t>
      </w:r>
      <w:r w:rsidR="008C41C6" w:rsidRPr="0042682C">
        <w:rPr>
          <w:rFonts w:ascii="Times New Roman" w:hAnsi="Times New Roman" w:cs="Times New Roman"/>
          <w:sz w:val="24"/>
          <w:szCs w:val="24"/>
        </w:rPr>
        <w:t xml:space="preserve">-initiatieven en de houding van werknemers betrof. </w:t>
      </w:r>
      <w:r w:rsidR="00954D5B" w:rsidRPr="0042682C">
        <w:rPr>
          <w:rFonts w:ascii="Times New Roman" w:hAnsi="Times New Roman" w:cs="Times New Roman"/>
          <w:sz w:val="24"/>
          <w:szCs w:val="24"/>
        </w:rPr>
        <w:t>Marsat en Williams (2011)</w:t>
      </w:r>
      <w:r w:rsidR="00192D5D">
        <w:rPr>
          <w:rFonts w:ascii="Times New Roman" w:hAnsi="Times New Roman" w:cs="Times New Roman"/>
          <w:sz w:val="24"/>
          <w:szCs w:val="24"/>
        </w:rPr>
        <w:t>,</w:t>
      </w:r>
      <w:r w:rsidR="00954D5B" w:rsidRPr="0042682C">
        <w:rPr>
          <w:rFonts w:ascii="Times New Roman" w:hAnsi="Times New Roman" w:cs="Times New Roman"/>
          <w:sz w:val="24"/>
          <w:szCs w:val="24"/>
        </w:rPr>
        <w:t xml:space="preserve"> </w:t>
      </w:r>
      <w:r w:rsidR="0018101C">
        <w:rPr>
          <w:rFonts w:ascii="Times New Roman" w:hAnsi="Times New Roman" w:cs="Times New Roman"/>
          <w:sz w:val="24"/>
          <w:szCs w:val="24"/>
        </w:rPr>
        <w:t>die onderzoek</w:t>
      </w:r>
      <w:r w:rsidR="009F3810" w:rsidRPr="0042682C">
        <w:rPr>
          <w:rFonts w:ascii="Times New Roman" w:hAnsi="Times New Roman" w:cs="Times New Roman"/>
          <w:sz w:val="24"/>
          <w:szCs w:val="24"/>
        </w:rPr>
        <w:t xml:space="preserve"> op mondiale schaal </w:t>
      </w:r>
      <w:r w:rsidR="0018101C">
        <w:rPr>
          <w:rFonts w:ascii="Times New Roman" w:hAnsi="Times New Roman" w:cs="Times New Roman"/>
          <w:sz w:val="24"/>
          <w:szCs w:val="24"/>
        </w:rPr>
        <w:t>hebben</w:t>
      </w:r>
      <w:r w:rsidR="009F3810" w:rsidRPr="0042682C">
        <w:rPr>
          <w:rFonts w:ascii="Times New Roman" w:hAnsi="Times New Roman" w:cs="Times New Roman"/>
          <w:sz w:val="24"/>
          <w:szCs w:val="24"/>
        </w:rPr>
        <w:t xml:space="preserve"> uitgevoerd, kwam</w:t>
      </w:r>
      <w:r w:rsidR="0018101C">
        <w:rPr>
          <w:rFonts w:ascii="Times New Roman" w:hAnsi="Times New Roman" w:cs="Times New Roman"/>
          <w:sz w:val="24"/>
          <w:szCs w:val="24"/>
        </w:rPr>
        <w:t>en</w:t>
      </w:r>
      <w:r w:rsidR="009F3810" w:rsidRPr="0042682C">
        <w:rPr>
          <w:rFonts w:ascii="Times New Roman" w:hAnsi="Times New Roman" w:cs="Times New Roman"/>
          <w:sz w:val="24"/>
          <w:szCs w:val="24"/>
        </w:rPr>
        <w:t xml:space="preserve"> tot eenzelfde conclusie. Na het analyseren van een wereldwijde dataset kwam men daar tot de conclusie dat </w:t>
      </w:r>
      <w:r w:rsidR="00DC5672" w:rsidRPr="0042682C">
        <w:rPr>
          <w:rFonts w:ascii="Times New Roman" w:hAnsi="Times New Roman" w:cs="Times New Roman"/>
          <w:sz w:val="24"/>
          <w:szCs w:val="24"/>
        </w:rPr>
        <w:t>MVO</w:t>
      </w:r>
      <w:r w:rsidR="009F3810" w:rsidRPr="0042682C">
        <w:rPr>
          <w:rFonts w:ascii="Times New Roman" w:hAnsi="Times New Roman" w:cs="Times New Roman"/>
          <w:sz w:val="24"/>
          <w:szCs w:val="24"/>
        </w:rPr>
        <w:t xml:space="preserve"> een negatieve impact heeft op de marktwaarde van een onderneming, zelfs na het corrigeren voor regio, bedrijfstak, </w:t>
      </w:r>
      <w:r w:rsidR="00D9476F" w:rsidRPr="0042682C">
        <w:rPr>
          <w:rFonts w:ascii="Times New Roman" w:hAnsi="Times New Roman" w:cs="Times New Roman"/>
          <w:sz w:val="24"/>
          <w:szCs w:val="24"/>
        </w:rPr>
        <w:t xml:space="preserve">jaar en R&amp;D-uitgaven. </w:t>
      </w:r>
    </w:p>
    <w:p w:rsidR="00D9476F" w:rsidRPr="0042682C" w:rsidRDefault="00841CA7"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lastRenderedPageBreak/>
        <w:t xml:space="preserve">Nu zijn niet alle </w:t>
      </w:r>
      <w:r w:rsidR="00277610" w:rsidRPr="0042682C">
        <w:rPr>
          <w:rFonts w:ascii="Times New Roman" w:hAnsi="Times New Roman" w:cs="Times New Roman"/>
          <w:sz w:val="24"/>
          <w:szCs w:val="24"/>
        </w:rPr>
        <w:t>studie</w:t>
      </w:r>
      <w:r w:rsidRPr="0042682C">
        <w:rPr>
          <w:rFonts w:ascii="Times New Roman" w:hAnsi="Times New Roman" w:cs="Times New Roman"/>
          <w:sz w:val="24"/>
          <w:szCs w:val="24"/>
        </w:rPr>
        <w:t xml:space="preserve">s die de relatie uit de centrale onderzoeksvraag betroffen negatief. </w:t>
      </w:r>
      <w:r w:rsidR="00BA33FD" w:rsidRPr="0042682C">
        <w:rPr>
          <w:rFonts w:ascii="Times New Roman" w:hAnsi="Times New Roman" w:cs="Times New Roman"/>
          <w:sz w:val="24"/>
          <w:szCs w:val="24"/>
        </w:rPr>
        <w:t xml:space="preserve">Carnevale, Mazzuca en Venturini (2012) </w:t>
      </w:r>
      <w:r w:rsidR="00D9476F" w:rsidRPr="0042682C">
        <w:rPr>
          <w:rFonts w:ascii="Times New Roman" w:hAnsi="Times New Roman" w:cs="Times New Roman"/>
          <w:sz w:val="24"/>
          <w:szCs w:val="24"/>
        </w:rPr>
        <w:t xml:space="preserve">stelden, iets minder pessimistisch, dat </w:t>
      </w:r>
      <w:r w:rsidR="00EC012C" w:rsidRPr="0042682C">
        <w:rPr>
          <w:rFonts w:ascii="Times New Roman" w:hAnsi="Times New Roman" w:cs="Times New Roman"/>
          <w:sz w:val="24"/>
          <w:szCs w:val="24"/>
        </w:rPr>
        <w:t>in de Europese bankensector het niet uitmaakt of men doet aan ‘social reporting’, wat in feite het vrijgeven van gegevens betreft die laten zien dat men als onderneming verantwoord bezig is.</w:t>
      </w:r>
      <w:r w:rsidR="006B23BC" w:rsidRPr="0042682C">
        <w:rPr>
          <w:rFonts w:ascii="Times New Roman" w:hAnsi="Times New Roman" w:cs="Times New Roman"/>
          <w:sz w:val="24"/>
          <w:szCs w:val="24"/>
        </w:rPr>
        <w:t xml:space="preserve"> </w:t>
      </w:r>
      <w:r w:rsidR="006D36D7" w:rsidRPr="0042682C">
        <w:rPr>
          <w:rFonts w:ascii="Times New Roman" w:hAnsi="Times New Roman" w:cs="Times New Roman"/>
          <w:sz w:val="24"/>
          <w:szCs w:val="24"/>
        </w:rPr>
        <w:t xml:space="preserve">Het is een iets minder ontmoedigend signaal aan ondernemingen om </w:t>
      </w:r>
      <w:r w:rsidR="00DC5672" w:rsidRPr="0042682C">
        <w:rPr>
          <w:rFonts w:ascii="Times New Roman" w:hAnsi="Times New Roman" w:cs="Times New Roman"/>
          <w:sz w:val="24"/>
          <w:szCs w:val="24"/>
        </w:rPr>
        <w:t>MVO</w:t>
      </w:r>
      <w:r w:rsidR="00D2508D" w:rsidRPr="0042682C">
        <w:rPr>
          <w:rFonts w:ascii="Times New Roman" w:hAnsi="Times New Roman" w:cs="Times New Roman"/>
          <w:sz w:val="24"/>
          <w:szCs w:val="24"/>
        </w:rPr>
        <w:t>-</w:t>
      </w:r>
      <w:r w:rsidR="006D36D7" w:rsidRPr="0042682C">
        <w:rPr>
          <w:rFonts w:ascii="Times New Roman" w:hAnsi="Times New Roman" w:cs="Times New Roman"/>
          <w:sz w:val="24"/>
          <w:szCs w:val="24"/>
        </w:rPr>
        <w:t xml:space="preserve">initiatieven te nemen, maar in het licht van de hiervoor genoemde onderzoeken lijkt dit onderzoek een uitzondering op de regel die in </w:t>
      </w:r>
      <w:r w:rsidR="002117CD" w:rsidRPr="0042682C">
        <w:rPr>
          <w:rFonts w:ascii="Times New Roman" w:hAnsi="Times New Roman" w:cs="Times New Roman"/>
          <w:sz w:val="24"/>
          <w:szCs w:val="24"/>
        </w:rPr>
        <w:t xml:space="preserve">de </w:t>
      </w:r>
      <w:r w:rsidR="006D36D7" w:rsidRPr="0042682C">
        <w:rPr>
          <w:rFonts w:ascii="Times New Roman" w:hAnsi="Times New Roman" w:cs="Times New Roman"/>
          <w:sz w:val="24"/>
          <w:szCs w:val="24"/>
        </w:rPr>
        <w:t xml:space="preserve">twee hiervoor genoemde </w:t>
      </w:r>
      <w:r w:rsidR="00277610" w:rsidRPr="0042682C">
        <w:rPr>
          <w:rFonts w:ascii="Times New Roman" w:hAnsi="Times New Roman" w:cs="Times New Roman"/>
          <w:sz w:val="24"/>
          <w:szCs w:val="24"/>
        </w:rPr>
        <w:t>studie</w:t>
      </w:r>
      <w:r w:rsidR="006D36D7" w:rsidRPr="0042682C">
        <w:rPr>
          <w:rFonts w:ascii="Times New Roman" w:hAnsi="Times New Roman" w:cs="Times New Roman"/>
          <w:sz w:val="24"/>
          <w:szCs w:val="24"/>
        </w:rPr>
        <w:t xml:space="preserve">s (en dan met </w:t>
      </w:r>
      <w:r w:rsidR="00147F20" w:rsidRPr="0042682C">
        <w:rPr>
          <w:rFonts w:ascii="Times New Roman" w:hAnsi="Times New Roman" w:cs="Times New Roman"/>
          <w:sz w:val="24"/>
          <w:szCs w:val="24"/>
        </w:rPr>
        <w:t xml:space="preserve">name </w:t>
      </w:r>
      <w:r w:rsidR="006D36D7" w:rsidRPr="0042682C">
        <w:rPr>
          <w:rFonts w:ascii="Times New Roman" w:hAnsi="Times New Roman" w:cs="Times New Roman"/>
          <w:sz w:val="24"/>
          <w:szCs w:val="24"/>
        </w:rPr>
        <w:t xml:space="preserve">de tweede) naar voren is gekomen. </w:t>
      </w:r>
    </w:p>
    <w:p w:rsidR="006D36D7" w:rsidRPr="0042682C" w:rsidRDefault="00614FAE"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t xml:space="preserve">Het eerder genoemde onderzoek van </w:t>
      </w:r>
      <w:r w:rsidR="00183EAA" w:rsidRPr="0042682C">
        <w:rPr>
          <w:rFonts w:ascii="Times New Roman" w:hAnsi="Times New Roman" w:cs="Times New Roman"/>
          <w:sz w:val="24"/>
          <w:szCs w:val="24"/>
        </w:rPr>
        <w:t>Luo en Bhattacharya (2006)</w:t>
      </w:r>
      <w:r w:rsidR="0089016C" w:rsidRPr="0042682C">
        <w:rPr>
          <w:rFonts w:ascii="Times New Roman" w:hAnsi="Times New Roman" w:cs="Times New Roman"/>
          <w:sz w:val="24"/>
          <w:szCs w:val="24"/>
        </w:rPr>
        <w:t>,</w:t>
      </w:r>
      <w:r w:rsidR="00183EAA" w:rsidRPr="0042682C">
        <w:rPr>
          <w:rFonts w:ascii="Times New Roman" w:hAnsi="Times New Roman" w:cs="Times New Roman"/>
          <w:sz w:val="24"/>
          <w:szCs w:val="24"/>
        </w:rPr>
        <w:t xml:space="preserve"> </w:t>
      </w:r>
      <w:r w:rsidRPr="0042682C">
        <w:rPr>
          <w:rFonts w:ascii="Times New Roman" w:hAnsi="Times New Roman" w:cs="Times New Roman"/>
          <w:sz w:val="24"/>
          <w:szCs w:val="24"/>
        </w:rPr>
        <w:t>dat bij de</w:t>
      </w:r>
      <w:r w:rsidR="00AA7DBA">
        <w:rPr>
          <w:rFonts w:ascii="Times New Roman" w:hAnsi="Times New Roman" w:cs="Times New Roman"/>
          <w:sz w:val="24"/>
          <w:szCs w:val="24"/>
        </w:rPr>
        <w:t xml:space="preserve"> beantwoording van de</w:t>
      </w:r>
      <w:r w:rsidRPr="0042682C">
        <w:rPr>
          <w:rFonts w:ascii="Times New Roman" w:hAnsi="Times New Roman" w:cs="Times New Roman"/>
          <w:sz w:val="24"/>
          <w:szCs w:val="24"/>
        </w:rPr>
        <w:t xml:space="preserve"> eerste deelvraag </w:t>
      </w:r>
      <w:r w:rsidR="000509A9" w:rsidRPr="0042682C">
        <w:rPr>
          <w:rFonts w:ascii="Times New Roman" w:hAnsi="Times New Roman" w:cs="Times New Roman"/>
          <w:sz w:val="24"/>
          <w:szCs w:val="24"/>
        </w:rPr>
        <w:t xml:space="preserve">al </w:t>
      </w:r>
      <w:r w:rsidRPr="0042682C">
        <w:rPr>
          <w:rFonts w:ascii="Times New Roman" w:hAnsi="Times New Roman" w:cs="Times New Roman"/>
          <w:sz w:val="24"/>
          <w:szCs w:val="24"/>
        </w:rPr>
        <w:t>relevant was</w:t>
      </w:r>
      <w:r w:rsidR="0089016C" w:rsidRPr="0042682C">
        <w:rPr>
          <w:rFonts w:ascii="Times New Roman" w:hAnsi="Times New Roman" w:cs="Times New Roman"/>
          <w:sz w:val="24"/>
          <w:szCs w:val="24"/>
        </w:rPr>
        <w:t>,</w:t>
      </w:r>
      <w:r w:rsidRPr="0042682C">
        <w:rPr>
          <w:rFonts w:ascii="Times New Roman" w:hAnsi="Times New Roman" w:cs="Times New Roman"/>
          <w:sz w:val="24"/>
          <w:szCs w:val="24"/>
        </w:rPr>
        <w:t xml:space="preserve"> </w:t>
      </w:r>
      <w:r w:rsidR="00392C8D" w:rsidRPr="0042682C">
        <w:rPr>
          <w:rFonts w:ascii="Times New Roman" w:hAnsi="Times New Roman" w:cs="Times New Roman"/>
          <w:sz w:val="24"/>
          <w:szCs w:val="24"/>
        </w:rPr>
        <w:t>staat tegenover</w:t>
      </w:r>
      <w:r w:rsidR="00841CA7" w:rsidRPr="0042682C">
        <w:rPr>
          <w:rFonts w:ascii="Times New Roman" w:hAnsi="Times New Roman" w:cs="Times New Roman"/>
          <w:sz w:val="24"/>
          <w:szCs w:val="24"/>
        </w:rPr>
        <w:t xml:space="preserve"> de stelling van negatieve of neutrale invloed van </w:t>
      </w:r>
      <w:r w:rsidR="00DC5672" w:rsidRPr="0042682C">
        <w:rPr>
          <w:rFonts w:ascii="Times New Roman" w:hAnsi="Times New Roman" w:cs="Times New Roman"/>
          <w:sz w:val="24"/>
          <w:szCs w:val="24"/>
        </w:rPr>
        <w:t>MVO</w:t>
      </w:r>
      <w:r w:rsidR="00841CA7" w:rsidRPr="0042682C">
        <w:rPr>
          <w:rFonts w:ascii="Times New Roman" w:hAnsi="Times New Roman" w:cs="Times New Roman"/>
          <w:sz w:val="24"/>
          <w:szCs w:val="24"/>
        </w:rPr>
        <w:t>.</w:t>
      </w:r>
      <w:r w:rsidR="00ED3131" w:rsidRPr="00ED3131">
        <w:t xml:space="preserve"> </w:t>
      </w:r>
      <w:r w:rsidR="00ED3131" w:rsidRPr="00ED3131">
        <w:rPr>
          <w:rFonts w:ascii="Times New Roman" w:hAnsi="Times New Roman" w:cs="Times New Roman"/>
          <w:sz w:val="24"/>
          <w:szCs w:val="24"/>
        </w:rPr>
        <w:t>Luo en Bhattacharya (2006)</w:t>
      </w:r>
      <w:r w:rsidR="00ED3131">
        <w:rPr>
          <w:rFonts w:ascii="Times New Roman" w:hAnsi="Times New Roman" w:cs="Times New Roman"/>
          <w:sz w:val="24"/>
          <w:szCs w:val="24"/>
        </w:rPr>
        <w:t xml:space="preserve"> stellen</w:t>
      </w:r>
      <w:r w:rsidR="00392C8D" w:rsidRPr="0042682C">
        <w:rPr>
          <w:rFonts w:ascii="Times New Roman" w:hAnsi="Times New Roman" w:cs="Times New Roman"/>
          <w:sz w:val="24"/>
          <w:szCs w:val="24"/>
        </w:rPr>
        <w:t xml:space="preserve"> namelijk dat ondernemingen (met het vermogen te innoveren) die </w:t>
      </w:r>
      <w:r w:rsidR="00DC5672" w:rsidRPr="0042682C">
        <w:rPr>
          <w:rFonts w:ascii="Times New Roman" w:hAnsi="Times New Roman" w:cs="Times New Roman"/>
          <w:sz w:val="24"/>
          <w:szCs w:val="24"/>
        </w:rPr>
        <w:t>MVO</w:t>
      </w:r>
      <w:r w:rsidR="00841CA7" w:rsidRPr="0042682C">
        <w:rPr>
          <w:rFonts w:ascii="Times New Roman" w:hAnsi="Times New Roman" w:cs="Times New Roman"/>
          <w:sz w:val="24"/>
          <w:szCs w:val="24"/>
        </w:rPr>
        <w:t>-</w:t>
      </w:r>
      <w:r w:rsidR="00392C8D" w:rsidRPr="0042682C">
        <w:rPr>
          <w:rFonts w:ascii="Times New Roman" w:hAnsi="Times New Roman" w:cs="Times New Roman"/>
          <w:sz w:val="24"/>
          <w:szCs w:val="24"/>
        </w:rPr>
        <w:lastRenderedPageBreak/>
        <w:t xml:space="preserve">initiatieven nemen hun marktwaarde daarmee positief beïnvloeden. </w:t>
      </w:r>
      <w:r w:rsidR="007421EE" w:rsidRPr="0042682C">
        <w:rPr>
          <w:rFonts w:ascii="Times New Roman" w:hAnsi="Times New Roman" w:cs="Times New Roman"/>
          <w:sz w:val="24"/>
          <w:szCs w:val="24"/>
        </w:rPr>
        <w:t>Klanttevredenheid speelt, zoals eerder ook naar voren is gekomen, hier een belangrijke rol</w:t>
      </w:r>
      <w:r w:rsidR="00F66209" w:rsidRPr="0042682C">
        <w:rPr>
          <w:rFonts w:ascii="Times New Roman" w:hAnsi="Times New Roman" w:cs="Times New Roman"/>
          <w:sz w:val="24"/>
          <w:szCs w:val="24"/>
        </w:rPr>
        <w:t xml:space="preserve"> </w:t>
      </w:r>
      <w:sdt>
        <w:sdtPr>
          <w:rPr>
            <w:rFonts w:ascii="Times New Roman" w:hAnsi="Times New Roman" w:cs="Times New Roman"/>
            <w:sz w:val="24"/>
            <w:szCs w:val="24"/>
          </w:rPr>
          <w:id w:val="1795863119"/>
          <w:citation/>
        </w:sdtPr>
        <w:sdtEndPr/>
        <w:sdtContent>
          <w:r w:rsidR="00F66209" w:rsidRPr="0042682C">
            <w:rPr>
              <w:rFonts w:ascii="Times New Roman" w:hAnsi="Times New Roman" w:cs="Times New Roman"/>
              <w:sz w:val="24"/>
              <w:szCs w:val="24"/>
            </w:rPr>
            <w:fldChar w:fldCharType="begin"/>
          </w:r>
          <w:r w:rsidR="00F66209" w:rsidRPr="0042682C">
            <w:rPr>
              <w:rFonts w:ascii="Times New Roman" w:hAnsi="Times New Roman" w:cs="Times New Roman"/>
              <w:sz w:val="24"/>
              <w:szCs w:val="24"/>
            </w:rPr>
            <w:instrText xml:space="preserve"> CITATION Luo06 \l 1043 </w:instrText>
          </w:r>
          <w:r w:rsidR="00F66209" w:rsidRPr="0042682C">
            <w:rPr>
              <w:rFonts w:ascii="Times New Roman" w:hAnsi="Times New Roman" w:cs="Times New Roman"/>
              <w:sz w:val="24"/>
              <w:szCs w:val="24"/>
            </w:rPr>
            <w:fldChar w:fldCharType="separate"/>
          </w:r>
          <w:r w:rsidR="00F66209" w:rsidRPr="0042682C">
            <w:rPr>
              <w:rFonts w:ascii="Times New Roman" w:hAnsi="Times New Roman" w:cs="Times New Roman"/>
              <w:noProof/>
              <w:sz w:val="24"/>
              <w:szCs w:val="24"/>
            </w:rPr>
            <w:t>(Luo &amp; Bhattacharya, 2006)</w:t>
          </w:r>
          <w:r w:rsidR="00F66209" w:rsidRPr="0042682C">
            <w:rPr>
              <w:rFonts w:ascii="Times New Roman" w:hAnsi="Times New Roman" w:cs="Times New Roman"/>
              <w:sz w:val="24"/>
              <w:szCs w:val="24"/>
            </w:rPr>
            <w:fldChar w:fldCharType="end"/>
          </w:r>
        </w:sdtContent>
      </w:sdt>
      <w:r w:rsidR="007421EE" w:rsidRPr="0042682C">
        <w:rPr>
          <w:rFonts w:ascii="Times New Roman" w:hAnsi="Times New Roman" w:cs="Times New Roman"/>
          <w:sz w:val="24"/>
          <w:szCs w:val="24"/>
        </w:rPr>
        <w:t xml:space="preserve">. Als deze factor niet is meegenomen in de andere onderzoeken en een factor als bedrijfstak bijvoorbeeld niet in dit onderzoek kan dit de verschillen in resultaten </w:t>
      </w:r>
      <w:r w:rsidR="007A0CF4" w:rsidRPr="0042682C">
        <w:rPr>
          <w:rFonts w:ascii="Times New Roman" w:hAnsi="Times New Roman" w:cs="Times New Roman"/>
          <w:sz w:val="24"/>
          <w:szCs w:val="24"/>
        </w:rPr>
        <w:t xml:space="preserve">misschien </w:t>
      </w:r>
      <w:r w:rsidR="007421EE" w:rsidRPr="0042682C">
        <w:rPr>
          <w:rFonts w:ascii="Times New Roman" w:hAnsi="Times New Roman" w:cs="Times New Roman"/>
          <w:sz w:val="24"/>
          <w:szCs w:val="24"/>
        </w:rPr>
        <w:t xml:space="preserve">verklaren. </w:t>
      </w:r>
    </w:p>
    <w:p w:rsidR="00C179D7" w:rsidRPr="0042682C" w:rsidRDefault="00A55CF2"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t xml:space="preserve">Bird, Hall, Momentè en Reggiani (2007) </w:t>
      </w:r>
      <w:r w:rsidR="000F65BF" w:rsidRPr="0042682C">
        <w:rPr>
          <w:rFonts w:ascii="Times New Roman" w:hAnsi="Times New Roman" w:cs="Times New Roman"/>
          <w:sz w:val="24"/>
          <w:szCs w:val="24"/>
        </w:rPr>
        <w:t xml:space="preserve">vinden daarbij </w:t>
      </w:r>
      <w:r w:rsidR="00BD44FA" w:rsidRPr="0042682C">
        <w:rPr>
          <w:rFonts w:ascii="Times New Roman" w:hAnsi="Times New Roman" w:cs="Times New Roman"/>
          <w:sz w:val="24"/>
          <w:szCs w:val="24"/>
        </w:rPr>
        <w:t xml:space="preserve">nauwelijks </w:t>
      </w:r>
      <w:r w:rsidR="000F65BF" w:rsidRPr="0042682C">
        <w:rPr>
          <w:rFonts w:ascii="Times New Roman" w:hAnsi="Times New Roman" w:cs="Times New Roman"/>
          <w:sz w:val="24"/>
          <w:szCs w:val="24"/>
        </w:rPr>
        <w:t xml:space="preserve">bewijs voor de stelling dat het tegemoetkomen van alle betrokkenen van een organisatie in plaats van alleen de aandeelhouders de aandeelhouderswaarde zou schaden. Hun resultaten suggereren dat bepaalde facetten van </w:t>
      </w:r>
      <w:r w:rsidR="00DC5672" w:rsidRPr="0042682C">
        <w:rPr>
          <w:rFonts w:ascii="Times New Roman" w:hAnsi="Times New Roman" w:cs="Times New Roman"/>
          <w:sz w:val="24"/>
          <w:szCs w:val="24"/>
        </w:rPr>
        <w:t>MVO</w:t>
      </w:r>
      <w:r w:rsidR="000F65BF" w:rsidRPr="0042682C">
        <w:rPr>
          <w:rFonts w:ascii="Times New Roman" w:hAnsi="Times New Roman" w:cs="Times New Roman"/>
          <w:sz w:val="24"/>
          <w:szCs w:val="24"/>
        </w:rPr>
        <w:t xml:space="preserve"> en het totaal aan </w:t>
      </w:r>
      <w:r w:rsidR="00DC5672" w:rsidRPr="0042682C">
        <w:rPr>
          <w:rFonts w:ascii="Times New Roman" w:hAnsi="Times New Roman" w:cs="Times New Roman"/>
          <w:sz w:val="24"/>
          <w:szCs w:val="24"/>
        </w:rPr>
        <w:t>MVO</w:t>
      </w:r>
      <w:r w:rsidR="007E4391">
        <w:rPr>
          <w:rFonts w:ascii="Times New Roman" w:hAnsi="Times New Roman" w:cs="Times New Roman"/>
          <w:sz w:val="24"/>
          <w:szCs w:val="24"/>
        </w:rPr>
        <w:t>-</w:t>
      </w:r>
      <w:r w:rsidR="000F65BF" w:rsidRPr="0042682C">
        <w:rPr>
          <w:rFonts w:ascii="Times New Roman" w:hAnsi="Times New Roman" w:cs="Times New Roman"/>
          <w:sz w:val="24"/>
          <w:szCs w:val="24"/>
        </w:rPr>
        <w:t xml:space="preserve">activiteiten door de tijd heen verschillend gewaardeerd worden. </w:t>
      </w:r>
      <w:r w:rsidR="007D6877" w:rsidRPr="0042682C">
        <w:rPr>
          <w:rFonts w:ascii="Times New Roman" w:hAnsi="Times New Roman" w:cs="Times New Roman"/>
          <w:sz w:val="24"/>
          <w:szCs w:val="24"/>
        </w:rPr>
        <w:t xml:space="preserve">Zo bleek ten tijde van het onderzoek dat </w:t>
      </w:r>
      <w:r w:rsidR="00DC5672" w:rsidRPr="0042682C">
        <w:rPr>
          <w:rFonts w:ascii="Times New Roman" w:hAnsi="Times New Roman" w:cs="Times New Roman"/>
          <w:sz w:val="24"/>
          <w:szCs w:val="24"/>
        </w:rPr>
        <w:t>MVO</w:t>
      </w:r>
      <w:r w:rsidR="00EE0E7E" w:rsidRPr="0042682C">
        <w:rPr>
          <w:rFonts w:ascii="Times New Roman" w:hAnsi="Times New Roman" w:cs="Times New Roman"/>
          <w:sz w:val="24"/>
          <w:szCs w:val="24"/>
        </w:rPr>
        <w:t xml:space="preserve"> op het gebied van </w:t>
      </w:r>
      <w:r w:rsidR="007D6877" w:rsidRPr="0042682C">
        <w:rPr>
          <w:rFonts w:ascii="Times New Roman" w:hAnsi="Times New Roman" w:cs="Times New Roman"/>
          <w:sz w:val="24"/>
          <w:szCs w:val="24"/>
        </w:rPr>
        <w:t xml:space="preserve">diversiteitsquota, milieubescherming en </w:t>
      </w:r>
      <w:r w:rsidR="00EE0E7E" w:rsidRPr="0042682C">
        <w:rPr>
          <w:rFonts w:ascii="Times New Roman" w:hAnsi="Times New Roman" w:cs="Times New Roman"/>
          <w:sz w:val="24"/>
          <w:szCs w:val="24"/>
        </w:rPr>
        <w:t xml:space="preserve">werknemersrelaties </w:t>
      </w:r>
      <w:r w:rsidR="00866BA0" w:rsidRPr="0042682C">
        <w:rPr>
          <w:rFonts w:ascii="Times New Roman" w:hAnsi="Times New Roman" w:cs="Times New Roman"/>
          <w:sz w:val="24"/>
          <w:szCs w:val="24"/>
        </w:rPr>
        <w:t>het meest gewaardeerd werd door de markt</w:t>
      </w:r>
      <w:r w:rsidR="0005375F">
        <w:rPr>
          <w:rFonts w:ascii="Times New Roman" w:hAnsi="Times New Roman" w:cs="Times New Roman"/>
          <w:sz w:val="24"/>
          <w:szCs w:val="24"/>
        </w:rPr>
        <w:t xml:space="preserve"> (Bird et al., 2007)</w:t>
      </w:r>
      <w:r w:rsidR="00866BA0" w:rsidRPr="0042682C">
        <w:rPr>
          <w:rFonts w:ascii="Times New Roman" w:hAnsi="Times New Roman" w:cs="Times New Roman"/>
          <w:sz w:val="24"/>
          <w:szCs w:val="24"/>
        </w:rPr>
        <w:t xml:space="preserve">. </w:t>
      </w:r>
      <w:r w:rsidR="00EE0E7E" w:rsidRPr="0042682C">
        <w:rPr>
          <w:rFonts w:ascii="Times New Roman" w:hAnsi="Times New Roman" w:cs="Times New Roman"/>
          <w:sz w:val="24"/>
          <w:szCs w:val="24"/>
        </w:rPr>
        <w:t xml:space="preserve"> </w:t>
      </w:r>
    </w:p>
    <w:p w:rsidR="007421EE" w:rsidRPr="0042682C" w:rsidRDefault="00CE2BC8"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lastRenderedPageBreak/>
        <w:t xml:space="preserve">Daarnaast is aangetoond dat een goede reputatie omtrent </w:t>
      </w:r>
      <w:r w:rsidR="00DC5672" w:rsidRPr="0042682C">
        <w:rPr>
          <w:rFonts w:ascii="Times New Roman" w:hAnsi="Times New Roman" w:cs="Times New Roman"/>
          <w:sz w:val="24"/>
          <w:szCs w:val="24"/>
        </w:rPr>
        <w:t>MVO</w:t>
      </w:r>
      <w:r w:rsidRPr="0042682C">
        <w:rPr>
          <w:rFonts w:ascii="Times New Roman" w:hAnsi="Times New Roman" w:cs="Times New Roman"/>
          <w:sz w:val="24"/>
          <w:szCs w:val="24"/>
        </w:rPr>
        <w:t xml:space="preserve"> bedrijven kan beschermen van koersdalingen in slechtere </w:t>
      </w:r>
      <w:r w:rsidR="00844F06" w:rsidRPr="0042682C">
        <w:rPr>
          <w:rFonts w:ascii="Times New Roman" w:hAnsi="Times New Roman" w:cs="Times New Roman"/>
          <w:sz w:val="24"/>
          <w:szCs w:val="24"/>
        </w:rPr>
        <w:t xml:space="preserve">tijden, bijvoorbeeld een crisis </w:t>
      </w:r>
      <w:sdt>
        <w:sdtPr>
          <w:rPr>
            <w:rFonts w:ascii="Times New Roman" w:hAnsi="Times New Roman" w:cs="Times New Roman"/>
            <w:sz w:val="24"/>
            <w:szCs w:val="24"/>
          </w:rPr>
          <w:id w:val="1252388376"/>
          <w:citation/>
        </w:sdtPr>
        <w:sdtEndPr/>
        <w:sdtContent>
          <w:r w:rsidR="00844F06" w:rsidRPr="0042682C">
            <w:rPr>
              <w:rFonts w:ascii="Times New Roman" w:hAnsi="Times New Roman" w:cs="Times New Roman"/>
              <w:sz w:val="24"/>
              <w:szCs w:val="24"/>
            </w:rPr>
            <w:fldChar w:fldCharType="begin"/>
          </w:r>
          <w:r w:rsidR="00844F06" w:rsidRPr="0042682C">
            <w:rPr>
              <w:rFonts w:ascii="Times New Roman" w:hAnsi="Times New Roman" w:cs="Times New Roman"/>
              <w:sz w:val="24"/>
              <w:szCs w:val="24"/>
            </w:rPr>
            <w:instrText xml:space="preserve"> CITATION Sch051 \l 1043 </w:instrText>
          </w:r>
          <w:r w:rsidR="00844F06" w:rsidRPr="0042682C">
            <w:rPr>
              <w:rFonts w:ascii="Times New Roman" w:hAnsi="Times New Roman" w:cs="Times New Roman"/>
              <w:sz w:val="24"/>
              <w:szCs w:val="24"/>
            </w:rPr>
            <w:fldChar w:fldCharType="separate"/>
          </w:r>
          <w:r w:rsidR="00844F06" w:rsidRPr="0042682C">
            <w:rPr>
              <w:rFonts w:ascii="Times New Roman" w:hAnsi="Times New Roman" w:cs="Times New Roman"/>
              <w:noProof/>
              <w:sz w:val="24"/>
              <w:szCs w:val="24"/>
            </w:rPr>
            <w:t>(Schnietz &amp; Epstein, 2005)</w:t>
          </w:r>
          <w:r w:rsidR="00844F06" w:rsidRPr="0042682C">
            <w:rPr>
              <w:rFonts w:ascii="Times New Roman" w:hAnsi="Times New Roman" w:cs="Times New Roman"/>
              <w:sz w:val="24"/>
              <w:szCs w:val="24"/>
            </w:rPr>
            <w:fldChar w:fldCharType="end"/>
          </w:r>
        </w:sdtContent>
      </w:sdt>
      <w:r w:rsidR="00844F06" w:rsidRPr="0042682C">
        <w:rPr>
          <w:rFonts w:ascii="Times New Roman" w:hAnsi="Times New Roman" w:cs="Times New Roman"/>
          <w:sz w:val="24"/>
          <w:szCs w:val="24"/>
        </w:rPr>
        <w:t>.</w:t>
      </w:r>
      <w:r w:rsidRPr="0042682C">
        <w:rPr>
          <w:rFonts w:ascii="Times New Roman" w:hAnsi="Times New Roman" w:cs="Times New Roman"/>
          <w:sz w:val="24"/>
          <w:szCs w:val="24"/>
        </w:rPr>
        <w:t xml:space="preserve"> </w:t>
      </w:r>
      <w:r w:rsidR="0081022A" w:rsidRPr="0042682C">
        <w:rPr>
          <w:rFonts w:ascii="Times New Roman" w:hAnsi="Times New Roman" w:cs="Times New Roman"/>
          <w:sz w:val="24"/>
          <w:szCs w:val="24"/>
        </w:rPr>
        <w:t>H</w:t>
      </w:r>
      <w:r w:rsidRPr="0042682C">
        <w:rPr>
          <w:rFonts w:ascii="Times New Roman" w:hAnsi="Times New Roman" w:cs="Times New Roman"/>
          <w:sz w:val="24"/>
          <w:szCs w:val="24"/>
        </w:rPr>
        <w:t xml:space="preserve">ier </w:t>
      </w:r>
      <w:r w:rsidR="002D4479">
        <w:rPr>
          <w:rFonts w:ascii="Times New Roman" w:hAnsi="Times New Roman" w:cs="Times New Roman"/>
          <w:sz w:val="24"/>
          <w:szCs w:val="24"/>
        </w:rPr>
        <w:t>is dan geen sprake van duidelijk</w:t>
      </w:r>
      <w:r w:rsidRPr="0042682C">
        <w:rPr>
          <w:rFonts w:ascii="Times New Roman" w:hAnsi="Times New Roman" w:cs="Times New Roman"/>
          <w:sz w:val="24"/>
          <w:szCs w:val="24"/>
        </w:rPr>
        <w:t xml:space="preserve"> positieve relatie, maar </w:t>
      </w:r>
      <w:r w:rsidR="00794EE5" w:rsidRPr="0042682C">
        <w:rPr>
          <w:rFonts w:ascii="Times New Roman" w:hAnsi="Times New Roman" w:cs="Times New Roman"/>
          <w:sz w:val="24"/>
          <w:szCs w:val="24"/>
        </w:rPr>
        <w:t xml:space="preserve">een koersdaling voorkomen in tijden van crisis zal ongetwijfeld veel bedrijven aanspreken. </w:t>
      </w:r>
    </w:p>
    <w:p w:rsidR="00382A12" w:rsidRPr="0042682C" w:rsidRDefault="00EB5C48"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t xml:space="preserve">Ondanks het gebrek aan een eenduidig antwoord op de vraag wat de relatie </w:t>
      </w:r>
      <w:r w:rsidR="00152B6C">
        <w:rPr>
          <w:rFonts w:ascii="Times New Roman" w:hAnsi="Times New Roman" w:cs="Times New Roman"/>
          <w:sz w:val="24"/>
          <w:szCs w:val="24"/>
        </w:rPr>
        <w:t xml:space="preserve">is </w:t>
      </w:r>
      <w:r w:rsidRPr="0042682C">
        <w:rPr>
          <w:rFonts w:ascii="Times New Roman" w:hAnsi="Times New Roman" w:cs="Times New Roman"/>
          <w:sz w:val="24"/>
          <w:szCs w:val="24"/>
        </w:rPr>
        <w:t xml:space="preserve">tussen </w:t>
      </w:r>
      <w:r w:rsidR="00DC5672" w:rsidRPr="0042682C">
        <w:rPr>
          <w:rFonts w:ascii="Times New Roman" w:hAnsi="Times New Roman" w:cs="Times New Roman"/>
          <w:sz w:val="24"/>
          <w:szCs w:val="24"/>
        </w:rPr>
        <w:t>MVO</w:t>
      </w:r>
      <w:r w:rsidR="00F713A5" w:rsidRPr="0042682C">
        <w:rPr>
          <w:rFonts w:ascii="Times New Roman" w:hAnsi="Times New Roman" w:cs="Times New Roman"/>
          <w:sz w:val="24"/>
          <w:szCs w:val="24"/>
        </w:rPr>
        <w:t>-</w:t>
      </w:r>
      <w:r w:rsidRPr="0042682C">
        <w:rPr>
          <w:rFonts w:ascii="Times New Roman" w:hAnsi="Times New Roman" w:cs="Times New Roman"/>
          <w:sz w:val="24"/>
          <w:szCs w:val="24"/>
        </w:rPr>
        <w:t xml:space="preserve">initiatieven en </w:t>
      </w:r>
      <w:r w:rsidR="005A710F" w:rsidRPr="0042682C">
        <w:rPr>
          <w:rFonts w:ascii="Times New Roman" w:hAnsi="Times New Roman" w:cs="Times New Roman"/>
          <w:sz w:val="24"/>
          <w:szCs w:val="24"/>
        </w:rPr>
        <w:t>de ma</w:t>
      </w:r>
      <w:r w:rsidR="00152B6C">
        <w:rPr>
          <w:rFonts w:ascii="Times New Roman" w:hAnsi="Times New Roman" w:cs="Times New Roman"/>
          <w:sz w:val="24"/>
          <w:szCs w:val="24"/>
        </w:rPr>
        <w:t>rktwaarde van een onderneming</w:t>
      </w:r>
      <w:r w:rsidR="005A710F" w:rsidRPr="0042682C">
        <w:rPr>
          <w:rFonts w:ascii="Times New Roman" w:hAnsi="Times New Roman" w:cs="Times New Roman"/>
          <w:sz w:val="24"/>
          <w:szCs w:val="24"/>
        </w:rPr>
        <w:t xml:space="preserve">, </w:t>
      </w:r>
      <w:r w:rsidR="00F96B66">
        <w:rPr>
          <w:rFonts w:ascii="Times New Roman" w:hAnsi="Times New Roman" w:cs="Times New Roman"/>
          <w:sz w:val="24"/>
          <w:szCs w:val="24"/>
        </w:rPr>
        <w:t>kan het verstandig zijn om consequent te zijn als het op</w:t>
      </w:r>
      <w:r w:rsidR="005A710F" w:rsidRPr="0042682C">
        <w:rPr>
          <w:rFonts w:ascii="Times New Roman" w:hAnsi="Times New Roman" w:cs="Times New Roman"/>
          <w:sz w:val="24"/>
          <w:szCs w:val="24"/>
        </w:rPr>
        <w:t xml:space="preserve"> </w:t>
      </w:r>
      <w:r w:rsidR="00DC5672" w:rsidRPr="0042682C">
        <w:rPr>
          <w:rFonts w:ascii="Times New Roman" w:hAnsi="Times New Roman" w:cs="Times New Roman"/>
          <w:sz w:val="24"/>
          <w:szCs w:val="24"/>
        </w:rPr>
        <w:t>MVO</w:t>
      </w:r>
      <w:r w:rsidR="00F713A5" w:rsidRPr="0042682C">
        <w:rPr>
          <w:rFonts w:ascii="Times New Roman" w:hAnsi="Times New Roman" w:cs="Times New Roman"/>
          <w:sz w:val="24"/>
          <w:szCs w:val="24"/>
        </w:rPr>
        <w:t>-</w:t>
      </w:r>
      <w:r w:rsidR="005A710F" w:rsidRPr="0042682C">
        <w:rPr>
          <w:rFonts w:ascii="Times New Roman" w:hAnsi="Times New Roman" w:cs="Times New Roman"/>
          <w:sz w:val="24"/>
          <w:szCs w:val="24"/>
        </w:rPr>
        <w:t xml:space="preserve">initiatieven </w:t>
      </w:r>
      <w:r w:rsidR="00F96B66">
        <w:rPr>
          <w:rFonts w:ascii="Times New Roman" w:hAnsi="Times New Roman" w:cs="Times New Roman"/>
          <w:sz w:val="24"/>
          <w:szCs w:val="24"/>
        </w:rPr>
        <w:t>aankomt</w:t>
      </w:r>
      <w:r w:rsidR="000B37D2">
        <w:rPr>
          <w:rFonts w:ascii="Times New Roman" w:hAnsi="Times New Roman" w:cs="Times New Roman"/>
          <w:sz w:val="24"/>
          <w:szCs w:val="24"/>
        </w:rPr>
        <w:t xml:space="preserve">. </w:t>
      </w:r>
      <w:r w:rsidR="00CA4891" w:rsidRPr="0042682C">
        <w:rPr>
          <w:rFonts w:ascii="Times New Roman" w:hAnsi="Times New Roman" w:cs="Times New Roman"/>
          <w:sz w:val="24"/>
          <w:szCs w:val="24"/>
        </w:rPr>
        <w:t xml:space="preserve">De reden hiervoor is </w:t>
      </w:r>
      <w:r w:rsidR="000B37D2">
        <w:rPr>
          <w:rFonts w:ascii="Times New Roman" w:hAnsi="Times New Roman" w:cs="Times New Roman"/>
          <w:sz w:val="24"/>
          <w:szCs w:val="24"/>
        </w:rPr>
        <w:t xml:space="preserve">dat de ‘abnormal returns’ van een onderneming danig omlaag gaan </w:t>
      </w:r>
      <w:r w:rsidR="00E14F7D" w:rsidRPr="0042682C">
        <w:rPr>
          <w:rFonts w:ascii="Times New Roman" w:hAnsi="Times New Roman" w:cs="Times New Roman"/>
          <w:sz w:val="24"/>
          <w:szCs w:val="24"/>
        </w:rPr>
        <w:t xml:space="preserve">wanneer </w:t>
      </w:r>
      <w:r w:rsidR="000B37D2">
        <w:rPr>
          <w:rFonts w:ascii="Times New Roman" w:hAnsi="Times New Roman" w:cs="Times New Roman"/>
          <w:sz w:val="24"/>
          <w:szCs w:val="24"/>
        </w:rPr>
        <w:t>deze</w:t>
      </w:r>
      <w:r w:rsidR="00E14F7D" w:rsidRPr="0042682C">
        <w:rPr>
          <w:rFonts w:ascii="Times New Roman" w:hAnsi="Times New Roman" w:cs="Times New Roman"/>
          <w:sz w:val="24"/>
          <w:szCs w:val="24"/>
        </w:rPr>
        <w:t xml:space="preserve"> de Domini 400 Social Index </w:t>
      </w:r>
      <w:r w:rsidR="000B37D2">
        <w:rPr>
          <w:rFonts w:ascii="Times New Roman" w:hAnsi="Times New Roman" w:cs="Times New Roman"/>
          <w:sz w:val="24"/>
          <w:szCs w:val="24"/>
        </w:rPr>
        <w:t xml:space="preserve">verlaat </w:t>
      </w:r>
      <w:sdt>
        <w:sdtPr>
          <w:rPr>
            <w:rFonts w:ascii="Times New Roman" w:hAnsi="Times New Roman" w:cs="Times New Roman"/>
            <w:sz w:val="24"/>
            <w:szCs w:val="24"/>
          </w:rPr>
          <w:id w:val="1654410852"/>
          <w:citation/>
        </w:sdtPr>
        <w:sdtEndPr/>
        <w:sdtContent>
          <w:r w:rsidR="000B37D2">
            <w:rPr>
              <w:rFonts w:ascii="Times New Roman" w:hAnsi="Times New Roman" w:cs="Times New Roman"/>
              <w:sz w:val="24"/>
              <w:szCs w:val="24"/>
            </w:rPr>
            <w:fldChar w:fldCharType="begin"/>
          </w:r>
          <w:r w:rsidR="000B37D2">
            <w:rPr>
              <w:rFonts w:ascii="Times New Roman" w:hAnsi="Times New Roman" w:cs="Times New Roman"/>
              <w:sz w:val="24"/>
              <w:szCs w:val="24"/>
            </w:rPr>
            <w:instrText xml:space="preserve"> CITATION Bec09 \l 1043 </w:instrText>
          </w:r>
          <w:r w:rsidR="000B37D2">
            <w:rPr>
              <w:rFonts w:ascii="Times New Roman" w:hAnsi="Times New Roman" w:cs="Times New Roman"/>
              <w:sz w:val="24"/>
              <w:szCs w:val="24"/>
            </w:rPr>
            <w:fldChar w:fldCharType="separate"/>
          </w:r>
          <w:r w:rsidR="000B37D2" w:rsidRPr="000B37D2">
            <w:rPr>
              <w:rFonts w:ascii="Times New Roman" w:hAnsi="Times New Roman" w:cs="Times New Roman"/>
              <w:noProof/>
              <w:sz w:val="24"/>
              <w:szCs w:val="24"/>
            </w:rPr>
            <w:t>(Becchetti, Ciciretti, &amp; Hasan, 2009)</w:t>
          </w:r>
          <w:r w:rsidR="000B37D2">
            <w:rPr>
              <w:rFonts w:ascii="Times New Roman" w:hAnsi="Times New Roman" w:cs="Times New Roman"/>
              <w:sz w:val="24"/>
              <w:szCs w:val="24"/>
            </w:rPr>
            <w:fldChar w:fldCharType="end"/>
          </w:r>
        </w:sdtContent>
      </w:sdt>
      <w:r w:rsidR="000B37D2">
        <w:rPr>
          <w:rFonts w:ascii="Times New Roman" w:hAnsi="Times New Roman" w:cs="Times New Roman"/>
          <w:sz w:val="24"/>
          <w:szCs w:val="24"/>
        </w:rPr>
        <w:t>. Dit is</w:t>
      </w:r>
      <w:r w:rsidR="00E14F7D" w:rsidRPr="0042682C">
        <w:rPr>
          <w:rFonts w:ascii="Times New Roman" w:hAnsi="Times New Roman" w:cs="Times New Roman"/>
          <w:sz w:val="24"/>
          <w:szCs w:val="24"/>
        </w:rPr>
        <w:t xml:space="preserve"> </w:t>
      </w:r>
      <w:r w:rsidR="00781B16" w:rsidRPr="0042682C">
        <w:rPr>
          <w:rFonts w:ascii="Times New Roman" w:hAnsi="Times New Roman" w:cs="Times New Roman"/>
          <w:sz w:val="24"/>
          <w:szCs w:val="24"/>
        </w:rPr>
        <w:t xml:space="preserve">een index </w:t>
      </w:r>
      <w:r w:rsidR="00CC5BA7">
        <w:rPr>
          <w:rFonts w:ascii="Times New Roman" w:hAnsi="Times New Roman" w:cs="Times New Roman"/>
          <w:sz w:val="24"/>
          <w:szCs w:val="24"/>
        </w:rPr>
        <w:t>van bedrijven die</w:t>
      </w:r>
      <w:r w:rsidR="00781B16" w:rsidRPr="0042682C">
        <w:rPr>
          <w:rFonts w:ascii="Times New Roman" w:hAnsi="Times New Roman" w:cs="Times New Roman"/>
          <w:sz w:val="24"/>
          <w:szCs w:val="24"/>
        </w:rPr>
        <w:t xml:space="preserve"> zich in </w:t>
      </w:r>
      <w:r w:rsidR="007558EB">
        <w:rPr>
          <w:rFonts w:ascii="Times New Roman" w:hAnsi="Times New Roman" w:cs="Times New Roman"/>
          <w:sz w:val="24"/>
          <w:szCs w:val="24"/>
        </w:rPr>
        <w:t>zekere</w:t>
      </w:r>
      <w:r w:rsidR="00781B16" w:rsidRPr="0042682C">
        <w:rPr>
          <w:rFonts w:ascii="Times New Roman" w:hAnsi="Times New Roman" w:cs="Times New Roman"/>
          <w:sz w:val="24"/>
          <w:szCs w:val="24"/>
        </w:rPr>
        <w:t xml:space="preserve"> mate </w:t>
      </w:r>
      <w:r w:rsidR="00CA4891" w:rsidRPr="0042682C">
        <w:rPr>
          <w:rFonts w:ascii="Times New Roman" w:hAnsi="Times New Roman" w:cs="Times New Roman"/>
          <w:sz w:val="24"/>
          <w:szCs w:val="24"/>
        </w:rPr>
        <w:t xml:space="preserve">met </w:t>
      </w:r>
      <w:r w:rsidR="00DC5672" w:rsidRPr="0042682C">
        <w:rPr>
          <w:rFonts w:ascii="Times New Roman" w:hAnsi="Times New Roman" w:cs="Times New Roman"/>
          <w:sz w:val="24"/>
          <w:szCs w:val="24"/>
        </w:rPr>
        <w:t>MVO</w:t>
      </w:r>
      <w:r w:rsidR="00EF203C">
        <w:rPr>
          <w:rFonts w:ascii="Times New Roman" w:hAnsi="Times New Roman" w:cs="Times New Roman"/>
          <w:sz w:val="24"/>
          <w:szCs w:val="24"/>
        </w:rPr>
        <w:t>-</w:t>
      </w:r>
      <w:r w:rsidR="000B37D2">
        <w:rPr>
          <w:rFonts w:ascii="Times New Roman" w:hAnsi="Times New Roman" w:cs="Times New Roman"/>
          <w:sz w:val="24"/>
          <w:szCs w:val="24"/>
        </w:rPr>
        <w:t xml:space="preserve">activiteiten bezighouden </w:t>
      </w:r>
      <w:sdt>
        <w:sdtPr>
          <w:rPr>
            <w:rFonts w:ascii="Times New Roman" w:hAnsi="Times New Roman" w:cs="Times New Roman"/>
            <w:sz w:val="24"/>
            <w:szCs w:val="24"/>
          </w:rPr>
          <w:id w:val="464699608"/>
          <w:citation/>
        </w:sdtPr>
        <w:sdtEndPr/>
        <w:sdtContent>
          <w:r w:rsidR="007048F4" w:rsidRPr="0042682C">
            <w:rPr>
              <w:rFonts w:ascii="Times New Roman" w:hAnsi="Times New Roman" w:cs="Times New Roman"/>
              <w:sz w:val="24"/>
              <w:szCs w:val="24"/>
            </w:rPr>
            <w:fldChar w:fldCharType="begin"/>
          </w:r>
          <w:r w:rsidR="007048F4" w:rsidRPr="0042682C">
            <w:rPr>
              <w:rFonts w:ascii="Times New Roman" w:hAnsi="Times New Roman" w:cs="Times New Roman"/>
              <w:sz w:val="24"/>
              <w:szCs w:val="24"/>
            </w:rPr>
            <w:instrText xml:space="preserve"> CITATION Bec09 \l 1043 </w:instrText>
          </w:r>
          <w:r w:rsidR="007048F4" w:rsidRPr="0042682C">
            <w:rPr>
              <w:rFonts w:ascii="Times New Roman" w:hAnsi="Times New Roman" w:cs="Times New Roman"/>
              <w:sz w:val="24"/>
              <w:szCs w:val="24"/>
            </w:rPr>
            <w:fldChar w:fldCharType="separate"/>
          </w:r>
          <w:r w:rsidR="007048F4" w:rsidRPr="0042682C">
            <w:rPr>
              <w:rFonts w:ascii="Times New Roman" w:hAnsi="Times New Roman" w:cs="Times New Roman"/>
              <w:noProof/>
              <w:sz w:val="24"/>
              <w:szCs w:val="24"/>
            </w:rPr>
            <w:t>(Becchetti, Ciciretti, &amp; Hasan, 2009)</w:t>
          </w:r>
          <w:r w:rsidR="007048F4" w:rsidRPr="0042682C">
            <w:rPr>
              <w:rFonts w:ascii="Times New Roman" w:hAnsi="Times New Roman" w:cs="Times New Roman"/>
              <w:sz w:val="24"/>
              <w:szCs w:val="24"/>
            </w:rPr>
            <w:fldChar w:fldCharType="end"/>
          </w:r>
        </w:sdtContent>
      </w:sdt>
      <w:r w:rsidR="000B37D2">
        <w:rPr>
          <w:rFonts w:ascii="Times New Roman" w:hAnsi="Times New Roman" w:cs="Times New Roman"/>
          <w:sz w:val="24"/>
          <w:szCs w:val="24"/>
        </w:rPr>
        <w:t>. D</w:t>
      </w:r>
      <w:r w:rsidR="000B37D2" w:rsidRPr="000B37D2">
        <w:rPr>
          <w:rFonts w:ascii="Times New Roman" w:hAnsi="Times New Roman" w:cs="Times New Roman"/>
          <w:sz w:val="24"/>
          <w:szCs w:val="24"/>
        </w:rPr>
        <w:t>e ‘abnormal returns’</w:t>
      </w:r>
      <w:r w:rsidR="000B37D2">
        <w:rPr>
          <w:rFonts w:ascii="Times New Roman" w:hAnsi="Times New Roman" w:cs="Times New Roman"/>
          <w:sz w:val="24"/>
          <w:szCs w:val="24"/>
        </w:rPr>
        <w:t xml:space="preserve"> </w:t>
      </w:r>
      <w:r w:rsidR="00893CB6" w:rsidRPr="0042682C">
        <w:rPr>
          <w:rFonts w:ascii="Times New Roman" w:hAnsi="Times New Roman" w:cs="Times New Roman"/>
          <w:sz w:val="24"/>
          <w:szCs w:val="24"/>
        </w:rPr>
        <w:t xml:space="preserve">zijn te definiëren als het exces aan wat er is uitgekeerd </w:t>
      </w:r>
      <w:r w:rsidR="00150F1F" w:rsidRPr="0042682C">
        <w:rPr>
          <w:rFonts w:ascii="Times New Roman" w:hAnsi="Times New Roman" w:cs="Times New Roman"/>
          <w:sz w:val="24"/>
          <w:szCs w:val="24"/>
        </w:rPr>
        <w:t>ten opzichte van het verwachte bedrag dat zou worden uitgekeerd</w:t>
      </w:r>
      <w:r w:rsidR="00D22680" w:rsidRPr="0042682C">
        <w:rPr>
          <w:rFonts w:ascii="Times New Roman" w:hAnsi="Times New Roman" w:cs="Times New Roman"/>
          <w:sz w:val="24"/>
          <w:szCs w:val="24"/>
        </w:rPr>
        <w:t xml:space="preserve"> </w:t>
      </w:r>
      <w:sdt>
        <w:sdtPr>
          <w:rPr>
            <w:rFonts w:ascii="Times New Roman" w:hAnsi="Times New Roman" w:cs="Times New Roman"/>
            <w:sz w:val="24"/>
            <w:szCs w:val="24"/>
          </w:rPr>
          <w:id w:val="1933155620"/>
          <w:citation/>
        </w:sdtPr>
        <w:sdtEndPr/>
        <w:sdtContent>
          <w:r w:rsidR="00D22680" w:rsidRPr="0042682C">
            <w:rPr>
              <w:rFonts w:ascii="Times New Roman" w:hAnsi="Times New Roman" w:cs="Times New Roman"/>
              <w:sz w:val="24"/>
              <w:szCs w:val="24"/>
            </w:rPr>
            <w:fldChar w:fldCharType="begin"/>
          </w:r>
          <w:r w:rsidR="00D22680" w:rsidRPr="0042682C">
            <w:rPr>
              <w:rFonts w:ascii="Times New Roman" w:hAnsi="Times New Roman" w:cs="Times New Roman"/>
              <w:sz w:val="24"/>
              <w:szCs w:val="24"/>
            </w:rPr>
            <w:instrText xml:space="preserve"> CITATION Har11 \l 1043 </w:instrText>
          </w:r>
          <w:r w:rsidR="00D22680" w:rsidRPr="0042682C">
            <w:rPr>
              <w:rFonts w:ascii="Times New Roman" w:hAnsi="Times New Roman" w:cs="Times New Roman"/>
              <w:sz w:val="24"/>
              <w:szCs w:val="24"/>
            </w:rPr>
            <w:fldChar w:fldCharType="separate"/>
          </w:r>
          <w:r w:rsidR="00D22680" w:rsidRPr="0042682C">
            <w:rPr>
              <w:rFonts w:ascii="Times New Roman" w:hAnsi="Times New Roman" w:cs="Times New Roman"/>
              <w:noProof/>
              <w:sz w:val="24"/>
              <w:szCs w:val="24"/>
            </w:rPr>
            <w:t>(Harvey C. R., 2011)</w:t>
          </w:r>
          <w:r w:rsidR="00D22680" w:rsidRPr="0042682C">
            <w:rPr>
              <w:rFonts w:ascii="Times New Roman" w:hAnsi="Times New Roman" w:cs="Times New Roman"/>
              <w:sz w:val="24"/>
              <w:szCs w:val="24"/>
            </w:rPr>
            <w:fldChar w:fldCharType="end"/>
          </w:r>
        </w:sdtContent>
      </w:sdt>
      <w:r w:rsidR="00150F1F" w:rsidRPr="0042682C">
        <w:rPr>
          <w:rFonts w:ascii="Times New Roman" w:hAnsi="Times New Roman" w:cs="Times New Roman"/>
          <w:sz w:val="24"/>
          <w:szCs w:val="24"/>
        </w:rPr>
        <w:t>.</w:t>
      </w:r>
      <w:r w:rsidR="00893CB6" w:rsidRPr="0042682C">
        <w:rPr>
          <w:rFonts w:ascii="Times New Roman" w:hAnsi="Times New Roman" w:cs="Times New Roman"/>
          <w:sz w:val="24"/>
          <w:szCs w:val="24"/>
        </w:rPr>
        <w:t xml:space="preserve"> </w:t>
      </w:r>
      <w:r w:rsidR="007048F4" w:rsidRPr="0042682C">
        <w:rPr>
          <w:rFonts w:ascii="Times New Roman" w:hAnsi="Times New Roman" w:cs="Times New Roman"/>
          <w:sz w:val="24"/>
          <w:szCs w:val="24"/>
        </w:rPr>
        <w:t>Deze lagere ‘abnormal returns’ zijn</w:t>
      </w:r>
      <w:r w:rsidR="00E24B88" w:rsidRPr="0042682C">
        <w:rPr>
          <w:rFonts w:ascii="Times New Roman" w:hAnsi="Times New Roman" w:cs="Times New Roman"/>
          <w:sz w:val="24"/>
          <w:szCs w:val="24"/>
        </w:rPr>
        <w:t xml:space="preserve"> op</w:t>
      </w:r>
      <w:r w:rsidR="00781B16" w:rsidRPr="0042682C">
        <w:rPr>
          <w:rFonts w:ascii="Times New Roman" w:hAnsi="Times New Roman" w:cs="Times New Roman"/>
          <w:sz w:val="24"/>
          <w:szCs w:val="24"/>
        </w:rPr>
        <w:t xml:space="preserve"> </w:t>
      </w:r>
      <w:r w:rsidR="007048F4" w:rsidRPr="0042682C">
        <w:rPr>
          <w:rFonts w:ascii="Times New Roman" w:hAnsi="Times New Roman" w:cs="Times New Roman"/>
          <w:sz w:val="24"/>
          <w:szCs w:val="24"/>
        </w:rPr>
        <w:t>hun</w:t>
      </w:r>
      <w:r w:rsidR="00781B16" w:rsidRPr="0042682C">
        <w:rPr>
          <w:rFonts w:ascii="Times New Roman" w:hAnsi="Times New Roman" w:cs="Times New Roman"/>
          <w:sz w:val="24"/>
          <w:szCs w:val="24"/>
        </w:rPr>
        <w:t xml:space="preserve"> beurt weer slecht voor de shareholder value,</w:t>
      </w:r>
      <w:r w:rsidR="00893CB6" w:rsidRPr="0042682C">
        <w:rPr>
          <w:rFonts w:ascii="Times New Roman" w:hAnsi="Times New Roman" w:cs="Times New Roman"/>
          <w:sz w:val="24"/>
          <w:szCs w:val="24"/>
        </w:rPr>
        <w:t xml:space="preserve"> </w:t>
      </w:r>
      <w:r w:rsidR="00D22680" w:rsidRPr="0042682C">
        <w:rPr>
          <w:rFonts w:ascii="Times New Roman" w:hAnsi="Times New Roman" w:cs="Times New Roman"/>
          <w:sz w:val="24"/>
          <w:szCs w:val="24"/>
        </w:rPr>
        <w:t xml:space="preserve">omdat Rappaport (2006) </w:t>
      </w:r>
      <w:r w:rsidR="00150F1F" w:rsidRPr="0042682C">
        <w:rPr>
          <w:rFonts w:ascii="Times New Roman" w:hAnsi="Times New Roman" w:cs="Times New Roman"/>
          <w:sz w:val="24"/>
          <w:szCs w:val="24"/>
        </w:rPr>
        <w:t>een van de manier</w:t>
      </w:r>
      <w:r w:rsidR="007578F0" w:rsidRPr="0042682C">
        <w:rPr>
          <w:rFonts w:ascii="Times New Roman" w:hAnsi="Times New Roman" w:cs="Times New Roman"/>
          <w:sz w:val="24"/>
          <w:szCs w:val="24"/>
        </w:rPr>
        <w:t>en</w:t>
      </w:r>
      <w:r w:rsidR="00150F1F" w:rsidRPr="0042682C">
        <w:rPr>
          <w:rFonts w:ascii="Times New Roman" w:hAnsi="Times New Roman" w:cs="Times New Roman"/>
          <w:sz w:val="24"/>
          <w:szCs w:val="24"/>
        </w:rPr>
        <w:t xml:space="preserve"> om shareholder value te creëren zag in het betalen van dividend aan de aandeelhouders, mochten er geen </w:t>
      </w:r>
      <w:r w:rsidR="00527FB4" w:rsidRPr="0042682C">
        <w:rPr>
          <w:rFonts w:ascii="Times New Roman" w:hAnsi="Times New Roman" w:cs="Times New Roman"/>
          <w:sz w:val="24"/>
          <w:szCs w:val="24"/>
        </w:rPr>
        <w:t xml:space="preserve">waardecreërende </w:t>
      </w:r>
      <w:r w:rsidR="00150F1F" w:rsidRPr="0042682C">
        <w:rPr>
          <w:rFonts w:ascii="Times New Roman" w:hAnsi="Times New Roman" w:cs="Times New Roman"/>
          <w:sz w:val="24"/>
          <w:szCs w:val="24"/>
        </w:rPr>
        <w:t xml:space="preserve">investeringsopties beschikbaar zijn. Deze lagere ‘abnormal returns’, oftewel lagere betaling aan de aandeelhouders zal de voorkeuren van de investeerders waarschijnlijk niet ten goede komen </w:t>
      </w:r>
      <w:r w:rsidR="00781B16" w:rsidRPr="0042682C">
        <w:rPr>
          <w:rFonts w:ascii="Times New Roman" w:hAnsi="Times New Roman" w:cs="Times New Roman"/>
          <w:sz w:val="24"/>
          <w:szCs w:val="24"/>
        </w:rPr>
        <w:t>en</w:t>
      </w:r>
      <w:r w:rsidR="00150F1F" w:rsidRPr="0042682C">
        <w:rPr>
          <w:rFonts w:ascii="Times New Roman" w:hAnsi="Times New Roman" w:cs="Times New Roman"/>
          <w:sz w:val="24"/>
          <w:szCs w:val="24"/>
        </w:rPr>
        <w:t xml:space="preserve"> dit </w:t>
      </w:r>
      <w:r w:rsidR="005027C4" w:rsidRPr="0042682C">
        <w:rPr>
          <w:rFonts w:ascii="Times New Roman" w:hAnsi="Times New Roman" w:cs="Times New Roman"/>
          <w:sz w:val="24"/>
          <w:szCs w:val="24"/>
        </w:rPr>
        <w:t xml:space="preserve">kan </w:t>
      </w:r>
      <w:r w:rsidR="00781B16" w:rsidRPr="0042682C">
        <w:rPr>
          <w:rFonts w:ascii="Times New Roman" w:hAnsi="Times New Roman" w:cs="Times New Roman"/>
          <w:sz w:val="24"/>
          <w:szCs w:val="24"/>
        </w:rPr>
        <w:t>de marktwaarde</w:t>
      </w:r>
      <w:r w:rsidR="005027C4" w:rsidRPr="0042682C">
        <w:rPr>
          <w:rFonts w:ascii="Times New Roman" w:hAnsi="Times New Roman" w:cs="Times New Roman"/>
          <w:sz w:val="24"/>
          <w:szCs w:val="24"/>
        </w:rPr>
        <w:t xml:space="preserve"> schaden </w:t>
      </w:r>
      <w:sdt>
        <w:sdtPr>
          <w:rPr>
            <w:rFonts w:ascii="Times New Roman" w:hAnsi="Times New Roman" w:cs="Times New Roman"/>
            <w:sz w:val="24"/>
            <w:szCs w:val="24"/>
          </w:rPr>
          <w:id w:val="-764605177"/>
          <w:citation/>
        </w:sdtPr>
        <w:sdtEndPr/>
        <w:sdtContent>
          <w:r w:rsidR="00844F06" w:rsidRPr="0042682C">
            <w:rPr>
              <w:rFonts w:ascii="Times New Roman" w:hAnsi="Times New Roman" w:cs="Times New Roman"/>
              <w:sz w:val="24"/>
              <w:szCs w:val="24"/>
            </w:rPr>
            <w:fldChar w:fldCharType="begin"/>
          </w:r>
          <w:r w:rsidR="00844F06" w:rsidRPr="0042682C">
            <w:rPr>
              <w:rFonts w:ascii="Times New Roman" w:hAnsi="Times New Roman" w:cs="Times New Roman"/>
              <w:sz w:val="24"/>
              <w:szCs w:val="24"/>
            </w:rPr>
            <w:instrText xml:space="preserve"> CITATION Cam11 \l 1043 </w:instrText>
          </w:r>
          <w:r w:rsidR="00844F06" w:rsidRPr="0042682C">
            <w:rPr>
              <w:rFonts w:ascii="Times New Roman" w:hAnsi="Times New Roman" w:cs="Times New Roman"/>
              <w:sz w:val="24"/>
              <w:szCs w:val="24"/>
            </w:rPr>
            <w:fldChar w:fldCharType="separate"/>
          </w:r>
          <w:r w:rsidR="00844F06" w:rsidRPr="0042682C">
            <w:rPr>
              <w:rFonts w:ascii="Times New Roman" w:hAnsi="Times New Roman" w:cs="Times New Roman"/>
              <w:noProof/>
              <w:sz w:val="24"/>
              <w:szCs w:val="24"/>
            </w:rPr>
            <w:t>(Harvey, 2011)</w:t>
          </w:r>
          <w:r w:rsidR="00844F06" w:rsidRPr="0042682C">
            <w:rPr>
              <w:rFonts w:ascii="Times New Roman" w:hAnsi="Times New Roman" w:cs="Times New Roman"/>
              <w:sz w:val="24"/>
              <w:szCs w:val="24"/>
            </w:rPr>
            <w:fldChar w:fldCharType="end"/>
          </w:r>
        </w:sdtContent>
      </w:sdt>
      <w:r w:rsidR="00844F06" w:rsidRPr="0042682C">
        <w:rPr>
          <w:rFonts w:ascii="Times New Roman" w:hAnsi="Times New Roman" w:cs="Times New Roman"/>
          <w:sz w:val="24"/>
          <w:szCs w:val="24"/>
        </w:rPr>
        <w:t>.</w:t>
      </w:r>
    </w:p>
    <w:p w:rsidR="00841CA7" w:rsidRPr="0042682C" w:rsidRDefault="00841CA7" w:rsidP="00652750">
      <w:pPr>
        <w:pStyle w:val="NoSpacing"/>
        <w:spacing w:line="360" w:lineRule="auto"/>
        <w:rPr>
          <w:rFonts w:ascii="Times New Roman" w:hAnsi="Times New Roman" w:cs="Times New Roman"/>
          <w:sz w:val="24"/>
          <w:szCs w:val="24"/>
        </w:rPr>
      </w:pPr>
    </w:p>
    <w:p w:rsidR="00687483" w:rsidRPr="0042682C" w:rsidRDefault="00687483" w:rsidP="00652750">
      <w:pPr>
        <w:pStyle w:val="NoSpacing"/>
        <w:spacing w:line="360" w:lineRule="auto"/>
        <w:rPr>
          <w:rFonts w:ascii="Times New Roman" w:hAnsi="Times New Roman" w:cs="Times New Roman"/>
          <w:sz w:val="24"/>
          <w:szCs w:val="24"/>
        </w:rPr>
      </w:pPr>
    </w:p>
    <w:p w:rsidR="0095599E" w:rsidRDefault="0095599E" w:rsidP="00652750">
      <w:pPr>
        <w:pStyle w:val="NoSpacing"/>
        <w:spacing w:line="360" w:lineRule="auto"/>
        <w:rPr>
          <w:rFonts w:ascii="Times New Roman" w:hAnsi="Times New Roman" w:cs="Times New Roman"/>
          <w:b/>
          <w:sz w:val="32"/>
          <w:szCs w:val="32"/>
        </w:rPr>
      </w:pPr>
    </w:p>
    <w:p w:rsidR="00C740DE" w:rsidRDefault="00C740DE" w:rsidP="00652750">
      <w:pPr>
        <w:pStyle w:val="NoSpacing"/>
        <w:spacing w:line="360" w:lineRule="auto"/>
        <w:rPr>
          <w:rFonts w:ascii="Times New Roman" w:hAnsi="Times New Roman" w:cs="Times New Roman"/>
          <w:b/>
          <w:sz w:val="32"/>
          <w:szCs w:val="32"/>
        </w:rPr>
      </w:pPr>
    </w:p>
    <w:p w:rsidR="00FB185A" w:rsidRDefault="00FB185A" w:rsidP="00652750">
      <w:pPr>
        <w:pStyle w:val="NoSpacing"/>
        <w:spacing w:line="360" w:lineRule="auto"/>
        <w:rPr>
          <w:rFonts w:ascii="Times New Roman" w:hAnsi="Times New Roman" w:cs="Times New Roman"/>
          <w:b/>
          <w:sz w:val="32"/>
          <w:szCs w:val="32"/>
        </w:rPr>
      </w:pPr>
    </w:p>
    <w:p w:rsidR="007B3049" w:rsidRDefault="007B3049" w:rsidP="00652750">
      <w:pPr>
        <w:pStyle w:val="NoSpacing"/>
        <w:spacing w:line="360" w:lineRule="auto"/>
        <w:rPr>
          <w:rFonts w:ascii="Times New Roman" w:hAnsi="Times New Roman" w:cs="Times New Roman"/>
          <w:b/>
          <w:sz w:val="32"/>
          <w:szCs w:val="32"/>
        </w:rPr>
      </w:pPr>
    </w:p>
    <w:p w:rsidR="007B3049" w:rsidRDefault="007B3049" w:rsidP="00652750">
      <w:pPr>
        <w:pStyle w:val="NoSpacing"/>
        <w:spacing w:line="360" w:lineRule="auto"/>
        <w:rPr>
          <w:rFonts w:ascii="Times New Roman" w:hAnsi="Times New Roman" w:cs="Times New Roman"/>
          <w:b/>
          <w:sz w:val="32"/>
          <w:szCs w:val="32"/>
        </w:rPr>
      </w:pPr>
    </w:p>
    <w:p w:rsidR="002702E0" w:rsidRPr="00582909" w:rsidRDefault="004D5E28" w:rsidP="00652750">
      <w:pPr>
        <w:pStyle w:val="NoSpacing"/>
        <w:spacing w:line="360" w:lineRule="auto"/>
        <w:rPr>
          <w:rFonts w:ascii="Times New Roman" w:hAnsi="Times New Roman" w:cs="Times New Roman"/>
          <w:b/>
          <w:sz w:val="32"/>
          <w:szCs w:val="32"/>
        </w:rPr>
      </w:pPr>
      <w:r w:rsidRPr="00582909">
        <w:rPr>
          <w:rFonts w:ascii="Times New Roman" w:hAnsi="Times New Roman" w:cs="Times New Roman"/>
          <w:b/>
          <w:sz w:val="32"/>
          <w:szCs w:val="32"/>
        </w:rPr>
        <w:lastRenderedPageBreak/>
        <w:t xml:space="preserve">Hoofdstuk 10: </w:t>
      </w:r>
      <w:r w:rsidR="00286697" w:rsidRPr="00582909">
        <w:rPr>
          <w:rFonts w:ascii="Times New Roman" w:hAnsi="Times New Roman" w:cs="Times New Roman"/>
          <w:b/>
          <w:sz w:val="32"/>
          <w:szCs w:val="32"/>
        </w:rPr>
        <w:t>Conclusie</w:t>
      </w:r>
      <w:r w:rsidRPr="00582909">
        <w:rPr>
          <w:rFonts w:ascii="Times New Roman" w:hAnsi="Times New Roman" w:cs="Times New Roman"/>
          <w:b/>
          <w:sz w:val="32"/>
          <w:szCs w:val="32"/>
        </w:rPr>
        <w:t>s</w:t>
      </w:r>
    </w:p>
    <w:p w:rsidR="00314E0C" w:rsidRPr="0042682C" w:rsidRDefault="00314E0C" w:rsidP="00652750">
      <w:pPr>
        <w:pStyle w:val="NoSpacing"/>
        <w:spacing w:line="360" w:lineRule="auto"/>
        <w:rPr>
          <w:rFonts w:ascii="Times New Roman" w:hAnsi="Times New Roman" w:cs="Times New Roman"/>
          <w:sz w:val="24"/>
          <w:szCs w:val="24"/>
        </w:rPr>
      </w:pPr>
    </w:p>
    <w:p w:rsidR="00F755F0" w:rsidRPr="00582909" w:rsidRDefault="00A36A67" w:rsidP="00652750">
      <w:pPr>
        <w:pStyle w:val="NoSpacing"/>
        <w:spacing w:line="360" w:lineRule="auto"/>
        <w:rPr>
          <w:rFonts w:ascii="Times New Roman" w:hAnsi="Times New Roman" w:cs="Times New Roman"/>
          <w:b/>
          <w:sz w:val="24"/>
          <w:szCs w:val="24"/>
        </w:rPr>
      </w:pPr>
      <w:r>
        <w:rPr>
          <w:rFonts w:ascii="Times New Roman" w:hAnsi="Times New Roman" w:cs="Times New Roman"/>
          <w:b/>
          <w:sz w:val="24"/>
          <w:szCs w:val="24"/>
        </w:rPr>
        <w:t xml:space="preserve">10.1: </w:t>
      </w:r>
      <w:r w:rsidR="00687483" w:rsidRPr="00582909">
        <w:rPr>
          <w:rFonts w:ascii="Times New Roman" w:hAnsi="Times New Roman" w:cs="Times New Roman"/>
          <w:b/>
          <w:sz w:val="24"/>
          <w:szCs w:val="24"/>
        </w:rPr>
        <w:t xml:space="preserve">Essentie van </w:t>
      </w:r>
      <w:r w:rsidR="00292502" w:rsidRPr="00582909">
        <w:rPr>
          <w:rFonts w:ascii="Times New Roman" w:hAnsi="Times New Roman" w:cs="Times New Roman"/>
          <w:b/>
          <w:sz w:val="24"/>
          <w:szCs w:val="24"/>
        </w:rPr>
        <w:t>de scriptie</w:t>
      </w:r>
    </w:p>
    <w:p w:rsidR="00CB3D75" w:rsidRPr="0042682C" w:rsidRDefault="002702E0" w:rsidP="00652750">
      <w:pPr>
        <w:pStyle w:val="NoSpacing"/>
        <w:spacing w:line="360" w:lineRule="auto"/>
        <w:rPr>
          <w:rFonts w:ascii="Times New Roman" w:hAnsi="Times New Roman" w:cs="Times New Roman"/>
          <w:sz w:val="24"/>
          <w:szCs w:val="24"/>
        </w:rPr>
      </w:pPr>
      <w:r w:rsidRPr="0042682C">
        <w:rPr>
          <w:rFonts w:ascii="Times New Roman" w:hAnsi="Times New Roman" w:cs="Times New Roman"/>
          <w:sz w:val="24"/>
          <w:szCs w:val="24"/>
        </w:rPr>
        <w:t>Met het oog op de sociale verantwoordelijkheid die een</w:t>
      </w:r>
      <w:r w:rsidR="002027FC">
        <w:rPr>
          <w:rFonts w:ascii="Times New Roman" w:hAnsi="Times New Roman" w:cs="Times New Roman"/>
          <w:sz w:val="24"/>
          <w:szCs w:val="24"/>
        </w:rPr>
        <w:t xml:space="preserve"> toenemend</w:t>
      </w:r>
      <w:r w:rsidRPr="0042682C">
        <w:rPr>
          <w:rFonts w:ascii="Times New Roman" w:hAnsi="Times New Roman" w:cs="Times New Roman"/>
          <w:sz w:val="24"/>
          <w:szCs w:val="24"/>
        </w:rPr>
        <w:t xml:space="preserve"> aantal ondernemingen lijken te nemen </w:t>
      </w:r>
      <w:r w:rsidR="0069392B" w:rsidRPr="0042682C">
        <w:rPr>
          <w:rFonts w:ascii="Times New Roman" w:hAnsi="Times New Roman" w:cs="Times New Roman"/>
          <w:sz w:val="24"/>
          <w:szCs w:val="24"/>
        </w:rPr>
        <w:t>(</w:t>
      </w:r>
      <w:r w:rsidR="00FD4B04">
        <w:rPr>
          <w:rFonts w:ascii="Times New Roman" w:hAnsi="Times New Roman" w:cs="Times New Roman"/>
          <w:sz w:val="24"/>
          <w:szCs w:val="24"/>
        </w:rPr>
        <w:t>The Business Review USA</w:t>
      </w:r>
      <w:r w:rsidR="0069392B" w:rsidRPr="0042682C">
        <w:rPr>
          <w:rFonts w:ascii="Times New Roman" w:hAnsi="Times New Roman" w:cs="Times New Roman"/>
          <w:sz w:val="24"/>
          <w:szCs w:val="24"/>
        </w:rPr>
        <w:t>– A Leader In Corporate Social Responsibillity, 2013; Heineken International, 2003)</w:t>
      </w:r>
      <w:r w:rsidRPr="0042682C">
        <w:rPr>
          <w:rFonts w:ascii="Times New Roman" w:hAnsi="Times New Roman" w:cs="Times New Roman"/>
          <w:sz w:val="24"/>
          <w:szCs w:val="24"/>
        </w:rPr>
        <w:t xml:space="preserve"> </w:t>
      </w:r>
      <w:r w:rsidR="008056AE" w:rsidRPr="0042682C">
        <w:rPr>
          <w:rFonts w:ascii="Times New Roman" w:hAnsi="Times New Roman" w:cs="Times New Roman"/>
          <w:sz w:val="24"/>
          <w:szCs w:val="24"/>
        </w:rPr>
        <w:t xml:space="preserve">en het toenemende belang van deze </w:t>
      </w:r>
      <w:r w:rsidR="00DC5672" w:rsidRPr="0042682C">
        <w:rPr>
          <w:rFonts w:ascii="Times New Roman" w:hAnsi="Times New Roman" w:cs="Times New Roman"/>
          <w:sz w:val="24"/>
          <w:szCs w:val="24"/>
        </w:rPr>
        <w:t>MVO</w:t>
      </w:r>
      <w:r w:rsidR="008056AE" w:rsidRPr="0042682C">
        <w:rPr>
          <w:rFonts w:ascii="Times New Roman" w:hAnsi="Times New Roman" w:cs="Times New Roman"/>
          <w:sz w:val="24"/>
          <w:szCs w:val="24"/>
        </w:rPr>
        <w:t xml:space="preserve">-initiatieven </w:t>
      </w:r>
      <w:sdt>
        <w:sdtPr>
          <w:rPr>
            <w:rFonts w:ascii="Times New Roman" w:hAnsi="Times New Roman" w:cs="Times New Roman"/>
            <w:sz w:val="24"/>
            <w:szCs w:val="24"/>
          </w:rPr>
          <w:id w:val="1753237115"/>
          <w:citation/>
        </w:sdtPr>
        <w:sdtEndPr/>
        <w:sdtContent>
          <w:r w:rsidR="00E44F37" w:rsidRPr="0042682C">
            <w:rPr>
              <w:rFonts w:ascii="Times New Roman" w:hAnsi="Times New Roman" w:cs="Times New Roman"/>
              <w:sz w:val="24"/>
              <w:szCs w:val="24"/>
            </w:rPr>
            <w:fldChar w:fldCharType="begin"/>
          </w:r>
          <w:r w:rsidR="00F61550" w:rsidRPr="0042682C">
            <w:rPr>
              <w:rFonts w:ascii="Times New Roman" w:hAnsi="Times New Roman" w:cs="Times New Roman"/>
              <w:sz w:val="24"/>
              <w:szCs w:val="24"/>
            </w:rPr>
            <w:instrText xml:space="preserve">CITATION McW00 \l 1043 </w:instrText>
          </w:r>
          <w:r w:rsidR="00E44F37" w:rsidRPr="0042682C">
            <w:rPr>
              <w:rFonts w:ascii="Times New Roman" w:hAnsi="Times New Roman" w:cs="Times New Roman"/>
              <w:sz w:val="24"/>
              <w:szCs w:val="24"/>
            </w:rPr>
            <w:fldChar w:fldCharType="separate"/>
          </w:r>
          <w:r w:rsidR="00F61550" w:rsidRPr="0042682C">
            <w:rPr>
              <w:rFonts w:ascii="Times New Roman" w:hAnsi="Times New Roman" w:cs="Times New Roman"/>
              <w:noProof/>
              <w:sz w:val="24"/>
              <w:szCs w:val="24"/>
            </w:rPr>
            <w:t>(McWilliams &amp; Siegel, 2000)</w:t>
          </w:r>
          <w:r w:rsidR="00E44F37" w:rsidRPr="0042682C">
            <w:rPr>
              <w:rFonts w:ascii="Times New Roman" w:hAnsi="Times New Roman" w:cs="Times New Roman"/>
              <w:sz w:val="24"/>
              <w:szCs w:val="24"/>
            </w:rPr>
            <w:fldChar w:fldCharType="end"/>
          </w:r>
        </w:sdtContent>
      </w:sdt>
      <w:r w:rsidR="008056AE" w:rsidRPr="0042682C">
        <w:rPr>
          <w:rFonts w:ascii="Times New Roman" w:hAnsi="Times New Roman" w:cs="Times New Roman"/>
          <w:sz w:val="24"/>
          <w:szCs w:val="24"/>
        </w:rPr>
        <w:t xml:space="preserve"> enerzijds en de vaagheid van het concept anderzijds </w:t>
      </w:r>
      <w:sdt>
        <w:sdtPr>
          <w:rPr>
            <w:rFonts w:ascii="Times New Roman" w:hAnsi="Times New Roman" w:cs="Times New Roman"/>
            <w:sz w:val="24"/>
            <w:szCs w:val="24"/>
          </w:rPr>
          <w:id w:val="42335639"/>
          <w:citation/>
        </w:sdtPr>
        <w:sdtEndPr/>
        <w:sdtContent>
          <w:r w:rsidR="00E44F37" w:rsidRPr="0042682C">
            <w:rPr>
              <w:rFonts w:ascii="Times New Roman" w:hAnsi="Times New Roman" w:cs="Times New Roman"/>
              <w:sz w:val="24"/>
              <w:szCs w:val="24"/>
            </w:rPr>
            <w:fldChar w:fldCharType="begin"/>
          </w:r>
          <w:r w:rsidR="00E44F37" w:rsidRPr="0042682C">
            <w:rPr>
              <w:rFonts w:ascii="Times New Roman" w:hAnsi="Times New Roman" w:cs="Times New Roman"/>
              <w:sz w:val="24"/>
              <w:szCs w:val="24"/>
            </w:rPr>
            <w:instrText xml:space="preserve"> CITATION Dah08 \l 1043 </w:instrText>
          </w:r>
          <w:r w:rsidR="00E44F37" w:rsidRPr="0042682C">
            <w:rPr>
              <w:rFonts w:ascii="Times New Roman" w:hAnsi="Times New Roman" w:cs="Times New Roman"/>
              <w:sz w:val="24"/>
              <w:szCs w:val="24"/>
            </w:rPr>
            <w:fldChar w:fldCharType="separate"/>
          </w:r>
          <w:r w:rsidR="00E44F37" w:rsidRPr="0042682C">
            <w:rPr>
              <w:rFonts w:ascii="Times New Roman" w:hAnsi="Times New Roman" w:cs="Times New Roman"/>
              <w:noProof/>
              <w:sz w:val="24"/>
              <w:szCs w:val="24"/>
            </w:rPr>
            <w:t>(Dahlsrud, 2008)</w:t>
          </w:r>
          <w:r w:rsidR="00E44F37" w:rsidRPr="0042682C">
            <w:rPr>
              <w:rFonts w:ascii="Times New Roman" w:hAnsi="Times New Roman" w:cs="Times New Roman"/>
              <w:sz w:val="24"/>
              <w:szCs w:val="24"/>
            </w:rPr>
            <w:fldChar w:fldCharType="end"/>
          </w:r>
        </w:sdtContent>
      </w:sdt>
      <w:r w:rsidR="00E44F37" w:rsidRPr="0042682C">
        <w:rPr>
          <w:rFonts w:ascii="Times New Roman" w:hAnsi="Times New Roman" w:cs="Times New Roman"/>
          <w:sz w:val="24"/>
          <w:szCs w:val="24"/>
        </w:rPr>
        <w:t xml:space="preserve"> </w:t>
      </w:r>
      <w:r w:rsidR="00687483" w:rsidRPr="0042682C">
        <w:rPr>
          <w:rFonts w:ascii="Times New Roman" w:hAnsi="Times New Roman" w:cs="Times New Roman"/>
          <w:sz w:val="24"/>
          <w:szCs w:val="24"/>
        </w:rPr>
        <w:t xml:space="preserve">poogt deze scriptie een overzicht te geven </w:t>
      </w:r>
      <w:r w:rsidR="005C2776" w:rsidRPr="0042682C">
        <w:rPr>
          <w:rFonts w:ascii="Times New Roman" w:hAnsi="Times New Roman" w:cs="Times New Roman"/>
          <w:sz w:val="24"/>
          <w:szCs w:val="24"/>
        </w:rPr>
        <w:t>van</w:t>
      </w:r>
      <w:r w:rsidR="00687483" w:rsidRPr="0042682C">
        <w:rPr>
          <w:rFonts w:ascii="Times New Roman" w:hAnsi="Times New Roman" w:cs="Times New Roman"/>
          <w:sz w:val="24"/>
          <w:szCs w:val="24"/>
        </w:rPr>
        <w:t xml:space="preserve"> de samenhang van een aantal concepten van een onderneming met deze initiatieven. De inval</w:t>
      </w:r>
      <w:r w:rsidR="00100D5E">
        <w:rPr>
          <w:rFonts w:ascii="Times New Roman" w:hAnsi="Times New Roman" w:cs="Times New Roman"/>
          <w:sz w:val="24"/>
          <w:szCs w:val="24"/>
        </w:rPr>
        <w:t>s</w:t>
      </w:r>
      <w:r w:rsidR="00687483" w:rsidRPr="0042682C">
        <w:rPr>
          <w:rFonts w:ascii="Times New Roman" w:hAnsi="Times New Roman" w:cs="Times New Roman"/>
          <w:sz w:val="24"/>
          <w:szCs w:val="24"/>
        </w:rPr>
        <w:t>hoek waar</w:t>
      </w:r>
      <w:r w:rsidR="00630417" w:rsidRPr="0042682C">
        <w:rPr>
          <w:rFonts w:ascii="Times New Roman" w:hAnsi="Times New Roman" w:cs="Times New Roman"/>
          <w:sz w:val="24"/>
          <w:szCs w:val="24"/>
        </w:rPr>
        <w:t xml:space="preserve"> </w:t>
      </w:r>
      <w:r w:rsidR="00687483" w:rsidRPr="0042682C">
        <w:rPr>
          <w:rFonts w:ascii="Times New Roman" w:hAnsi="Times New Roman" w:cs="Times New Roman"/>
          <w:sz w:val="24"/>
          <w:szCs w:val="24"/>
        </w:rPr>
        <w:t xml:space="preserve">door deze scriptie hiernaar kijkt is gericht op de baten die </w:t>
      </w:r>
      <w:r w:rsidR="00DC5672" w:rsidRPr="0042682C">
        <w:rPr>
          <w:rFonts w:ascii="Times New Roman" w:hAnsi="Times New Roman" w:cs="Times New Roman"/>
          <w:sz w:val="24"/>
          <w:szCs w:val="24"/>
        </w:rPr>
        <w:t>MVO</w:t>
      </w:r>
      <w:r w:rsidR="00687483" w:rsidRPr="0042682C">
        <w:rPr>
          <w:rFonts w:ascii="Times New Roman" w:hAnsi="Times New Roman" w:cs="Times New Roman"/>
          <w:sz w:val="24"/>
          <w:szCs w:val="24"/>
        </w:rPr>
        <w:t>-initiatieven voor</w:t>
      </w:r>
      <w:r w:rsidR="00F41436">
        <w:rPr>
          <w:rFonts w:ascii="Times New Roman" w:hAnsi="Times New Roman" w:cs="Times New Roman"/>
          <w:sz w:val="24"/>
          <w:szCs w:val="24"/>
        </w:rPr>
        <w:t xml:space="preserve"> ondernemingen met zich mee kunnen brengen, naast de baten van deze initiatieven voor de</w:t>
      </w:r>
      <w:r w:rsidR="00687483" w:rsidRPr="0042682C">
        <w:rPr>
          <w:rFonts w:ascii="Times New Roman" w:hAnsi="Times New Roman" w:cs="Times New Roman"/>
          <w:sz w:val="24"/>
          <w:szCs w:val="24"/>
        </w:rPr>
        <w:t xml:space="preserve"> maatschappij als geheel </w:t>
      </w:r>
      <w:sdt>
        <w:sdtPr>
          <w:rPr>
            <w:rFonts w:ascii="Times New Roman" w:hAnsi="Times New Roman" w:cs="Times New Roman"/>
            <w:sz w:val="24"/>
            <w:szCs w:val="24"/>
          </w:rPr>
          <w:id w:val="94142972"/>
          <w:citation/>
        </w:sdtPr>
        <w:sdtEndPr/>
        <w:sdtContent>
          <w:r w:rsidR="002E0755" w:rsidRPr="0042682C">
            <w:rPr>
              <w:rFonts w:ascii="Times New Roman" w:hAnsi="Times New Roman" w:cs="Times New Roman"/>
              <w:sz w:val="24"/>
              <w:szCs w:val="24"/>
            </w:rPr>
            <w:fldChar w:fldCharType="begin"/>
          </w:r>
          <w:r w:rsidR="002E0755" w:rsidRPr="0042682C">
            <w:rPr>
              <w:rFonts w:ascii="Times New Roman" w:hAnsi="Times New Roman" w:cs="Times New Roman"/>
              <w:sz w:val="24"/>
              <w:szCs w:val="24"/>
            </w:rPr>
            <w:instrText xml:space="preserve"> CITATION Bou14 \l 1043 </w:instrText>
          </w:r>
          <w:r w:rsidR="002E0755" w:rsidRPr="0042682C">
            <w:rPr>
              <w:rFonts w:ascii="Times New Roman" w:hAnsi="Times New Roman" w:cs="Times New Roman"/>
              <w:sz w:val="24"/>
              <w:szCs w:val="24"/>
            </w:rPr>
            <w:fldChar w:fldCharType="separate"/>
          </w:r>
          <w:r w:rsidR="002E0755" w:rsidRPr="0042682C">
            <w:rPr>
              <w:rFonts w:ascii="Times New Roman" w:hAnsi="Times New Roman" w:cs="Times New Roman"/>
              <w:noProof/>
              <w:sz w:val="24"/>
              <w:szCs w:val="24"/>
            </w:rPr>
            <w:t>(Boulouta &amp; Pitelis, 2014)</w:t>
          </w:r>
          <w:r w:rsidR="002E0755" w:rsidRPr="0042682C">
            <w:rPr>
              <w:rFonts w:ascii="Times New Roman" w:hAnsi="Times New Roman" w:cs="Times New Roman"/>
              <w:sz w:val="24"/>
              <w:szCs w:val="24"/>
            </w:rPr>
            <w:fldChar w:fldCharType="end"/>
          </w:r>
        </w:sdtContent>
      </w:sdt>
      <w:r w:rsidR="00CB3D75" w:rsidRPr="0042682C">
        <w:rPr>
          <w:rFonts w:ascii="Times New Roman" w:hAnsi="Times New Roman" w:cs="Times New Roman"/>
          <w:sz w:val="24"/>
          <w:szCs w:val="24"/>
        </w:rPr>
        <w:t xml:space="preserve">. </w:t>
      </w:r>
      <w:r w:rsidR="00687483" w:rsidRPr="0042682C">
        <w:rPr>
          <w:rFonts w:ascii="Times New Roman" w:hAnsi="Times New Roman" w:cs="Times New Roman"/>
          <w:sz w:val="24"/>
          <w:szCs w:val="24"/>
        </w:rPr>
        <w:t xml:space="preserve"> </w:t>
      </w:r>
    </w:p>
    <w:p w:rsidR="002702E0" w:rsidRPr="0042682C" w:rsidRDefault="00687483"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lastRenderedPageBreak/>
        <w:t xml:space="preserve">De centrale onderzoeksvraag richt zich </w:t>
      </w:r>
      <w:r w:rsidR="00CB3D75" w:rsidRPr="0042682C">
        <w:rPr>
          <w:rFonts w:ascii="Times New Roman" w:hAnsi="Times New Roman" w:cs="Times New Roman"/>
          <w:sz w:val="24"/>
          <w:szCs w:val="24"/>
        </w:rPr>
        <w:t xml:space="preserve">daarom </w:t>
      </w:r>
      <w:r w:rsidRPr="0042682C">
        <w:rPr>
          <w:rFonts w:ascii="Times New Roman" w:hAnsi="Times New Roman" w:cs="Times New Roman"/>
          <w:sz w:val="24"/>
          <w:szCs w:val="24"/>
        </w:rPr>
        <w:t xml:space="preserve">op de relatie tussen </w:t>
      </w:r>
      <w:r w:rsidR="00DC5672" w:rsidRPr="0042682C">
        <w:rPr>
          <w:rFonts w:ascii="Times New Roman" w:hAnsi="Times New Roman" w:cs="Times New Roman"/>
          <w:sz w:val="24"/>
          <w:szCs w:val="24"/>
        </w:rPr>
        <w:t>MVO</w:t>
      </w:r>
      <w:r w:rsidR="00CB3D75" w:rsidRPr="0042682C">
        <w:rPr>
          <w:rFonts w:ascii="Times New Roman" w:hAnsi="Times New Roman" w:cs="Times New Roman"/>
          <w:sz w:val="24"/>
          <w:szCs w:val="24"/>
        </w:rPr>
        <w:t xml:space="preserve">-initiatieven en de marktwaarde van een onderneming. </w:t>
      </w:r>
      <w:r w:rsidR="006F5427" w:rsidRPr="0042682C">
        <w:rPr>
          <w:rFonts w:ascii="Times New Roman" w:hAnsi="Times New Roman" w:cs="Times New Roman"/>
          <w:sz w:val="24"/>
          <w:szCs w:val="24"/>
        </w:rPr>
        <w:t xml:space="preserve">Dit is gedaan middels een literatuuronderzoek en het is daarmee secundair vanwege het feit dat deze </w:t>
      </w:r>
      <w:r w:rsidR="00277610" w:rsidRPr="0042682C">
        <w:rPr>
          <w:rFonts w:ascii="Times New Roman" w:hAnsi="Times New Roman" w:cs="Times New Roman"/>
          <w:sz w:val="24"/>
          <w:szCs w:val="24"/>
        </w:rPr>
        <w:t>studie</w:t>
      </w:r>
      <w:r w:rsidR="006F5427" w:rsidRPr="0042682C">
        <w:rPr>
          <w:rFonts w:ascii="Times New Roman" w:hAnsi="Times New Roman" w:cs="Times New Roman"/>
          <w:sz w:val="24"/>
          <w:szCs w:val="24"/>
        </w:rPr>
        <w:t xml:space="preserve"> geen primaire data heeft vergaard </w:t>
      </w:r>
      <w:sdt>
        <w:sdtPr>
          <w:rPr>
            <w:rFonts w:ascii="Times New Roman" w:hAnsi="Times New Roman" w:cs="Times New Roman"/>
            <w:sz w:val="24"/>
            <w:szCs w:val="24"/>
          </w:rPr>
          <w:id w:val="311678929"/>
          <w:citation/>
        </w:sdtPr>
        <w:sdtEndPr/>
        <w:sdtContent>
          <w:r w:rsidR="00110485" w:rsidRPr="0042682C">
            <w:rPr>
              <w:rFonts w:ascii="Times New Roman" w:hAnsi="Times New Roman" w:cs="Times New Roman"/>
              <w:sz w:val="24"/>
              <w:szCs w:val="24"/>
            </w:rPr>
            <w:fldChar w:fldCharType="begin"/>
          </w:r>
          <w:r w:rsidR="00110485" w:rsidRPr="0042682C">
            <w:rPr>
              <w:rFonts w:ascii="Times New Roman" w:hAnsi="Times New Roman" w:cs="Times New Roman"/>
              <w:sz w:val="24"/>
              <w:szCs w:val="24"/>
            </w:rPr>
            <w:instrText xml:space="preserve"> CITATION Cro03 \l 1043 </w:instrText>
          </w:r>
          <w:r w:rsidR="00110485" w:rsidRPr="0042682C">
            <w:rPr>
              <w:rFonts w:ascii="Times New Roman" w:hAnsi="Times New Roman" w:cs="Times New Roman"/>
              <w:sz w:val="24"/>
              <w:szCs w:val="24"/>
            </w:rPr>
            <w:fldChar w:fldCharType="separate"/>
          </w:r>
          <w:r w:rsidR="00110485" w:rsidRPr="0042682C">
            <w:rPr>
              <w:rFonts w:ascii="Times New Roman" w:hAnsi="Times New Roman" w:cs="Times New Roman"/>
              <w:noProof/>
              <w:sz w:val="24"/>
              <w:szCs w:val="24"/>
            </w:rPr>
            <w:t>(Crouch &amp; Housden, 2003)</w:t>
          </w:r>
          <w:r w:rsidR="00110485" w:rsidRPr="0042682C">
            <w:rPr>
              <w:rFonts w:ascii="Times New Roman" w:hAnsi="Times New Roman" w:cs="Times New Roman"/>
              <w:sz w:val="24"/>
              <w:szCs w:val="24"/>
            </w:rPr>
            <w:fldChar w:fldCharType="end"/>
          </w:r>
        </w:sdtContent>
      </w:sdt>
      <w:r w:rsidR="006F5427" w:rsidRPr="0042682C">
        <w:rPr>
          <w:rFonts w:ascii="Times New Roman" w:hAnsi="Times New Roman" w:cs="Times New Roman"/>
          <w:sz w:val="24"/>
          <w:szCs w:val="24"/>
        </w:rPr>
        <w:t>. De s</w:t>
      </w:r>
      <w:r w:rsidR="007B053B" w:rsidRPr="0042682C">
        <w:rPr>
          <w:rFonts w:ascii="Times New Roman" w:hAnsi="Times New Roman" w:cs="Times New Roman"/>
          <w:sz w:val="24"/>
          <w:szCs w:val="24"/>
        </w:rPr>
        <w:t xml:space="preserve">electie van de literatuur vond plaats met gebruik van </w:t>
      </w:r>
      <w:r w:rsidR="006F5427" w:rsidRPr="0042682C">
        <w:rPr>
          <w:rFonts w:ascii="Times New Roman" w:hAnsi="Times New Roman" w:cs="Times New Roman"/>
          <w:sz w:val="24"/>
          <w:szCs w:val="24"/>
        </w:rPr>
        <w:t xml:space="preserve">de </w:t>
      </w:r>
      <w:r w:rsidR="007311CE" w:rsidRPr="0042682C">
        <w:rPr>
          <w:rFonts w:ascii="Times New Roman" w:hAnsi="Times New Roman" w:cs="Times New Roman"/>
          <w:sz w:val="24"/>
          <w:szCs w:val="24"/>
        </w:rPr>
        <w:t>exponentiële</w:t>
      </w:r>
      <w:r w:rsidR="006F5427" w:rsidRPr="0042682C">
        <w:rPr>
          <w:rFonts w:ascii="Times New Roman" w:hAnsi="Times New Roman" w:cs="Times New Roman"/>
          <w:sz w:val="24"/>
          <w:szCs w:val="24"/>
        </w:rPr>
        <w:t xml:space="preserve"> discriminatoire snowball-methode </w:t>
      </w:r>
      <w:sdt>
        <w:sdtPr>
          <w:rPr>
            <w:rFonts w:ascii="Times New Roman" w:hAnsi="Times New Roman" w:cs="Times New Roman"/>
            <w:sz w:val="24"/>
            <w:szCs w:val="24"/>
          </w:rPr>
          <w:id w:val="365500568"/>
          <w:citation/>
        </w:sdtPr>
        <w:sdtEndPr/>
        <w:sdtContent>
          <w:r w:rsidR="00110485" w:rsidRPr="0042682C">
            <w:rPr>
              <w:rFonts w:ascii="Times New Roman" w:hAnsi="Times New Roman" w:cs="Times New Roman"/>
              <w:sz w:val="24"/>
              <w:szCs w:val="24"/>
            </w:rPr>
            <w:fldChar w:fldCharType="begin"/>
          </w:r>
          <w:r w:rsidR="00110485" w:rsidRPr="0042682C">
            <w:rPr>
              <w:rFonts w:ascii="Times New Roman" w:hAnsi="Times New Roman" w:cs="Times New Roman"/>
              <w:sz w:val="24"/>
              <w:szCs w:val="24"/>
            </w:rPr>
            <w:instrText xml:space="preserve"> CITATION Dud16 \l 1043 </w:instrText>
          </w:r>
          <w:r w:rsidR="00110485" w:rsidRPr="0042682C">
            <w:rPr>
              <w:rFonts w:ascii="Times New Roman" w:hAnsi="Times New Roman" w:cs="Times New Roman"/>
              <w:sz w:val="24"/>
              <w:szCs w:val="24"/>
            </w:rPr>
            <w:fldChar w:fldCharType="separate"/>
          </w:r>
          <w:r w:rsidR="00110485" w:rsidRPr="0042682C">
            <w:rPr>
              <w:rFonts w:ascii="Times New Roman" w:hAnsi="Times New Roman" w:cs="Times New Roman"/>
              <w:noProof/>
              <w:sz w:val="24"/>
              <w:szCs w:val="24"/>
            </w:rPr>
            <w:t>(Dudovskiy, 2016)</w:t>
          </w:r>
          <w:r w:rsidR="00110485" w:rsidRPr="0042682C">
            <w:rPr>
              <w:rFonts w:ascii="Times New Roman" w:hAnsi="Times New Roman" w:cs="Times New Roman"/>
              <w:sz w:val="24"/>
              <w:szCs w:val="24"/>
            </w:rPr>
            <w:fldChar w:fldCharType="end"/>
          </w:r>
        </w:sdtContent>
      </w:sdt>
      <w:r w:rsidR="006F5427" w:rsidRPr="0042682C">
        <w:rPr>
          <w:rFonts w:ascii="Times New Roman" w:hAnsi="Times New Roman" w:cs="Times New Roman"/>
          <w:sz w:val="24"/>
          <w:szCs w:val="24"/>
        </w:rPr>
        <w:t xml:space="preserve">, die niet willekeurig selecteert, maar dit doet op basis van relevantie met de onderzoeksvraag. </w:t>
      </w:r>
    </w:p>
    <w:p w:rsidR="006F5427" w:rsidRPr="0042682C" w:rsidRDefault="007937B3"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t>Het marktwaarde-concept is onderverdeeld in een aantal andere concepten (</w:t>
      </w:r>
      <w:r w:rsidR="00BC1618">
        <w:rPr>
          <w:rFonts w:ascii="Times New Roman" w:hAnsi="Times New Roman" w:cs="Times New Roman"/>
          <w:sz w:val="24"/>
          <w:szCs w:val="24"/>
        </w:rPr>
        <w:t>zie figuur 1</w:t>
      </w:r>
      <w:r w:rsidRPr="0042682C">
        <w:rPr>
          <w:rFonts w:ascii="Times New Roman" w:hAnsi="Times New Roman" w:cs="Times New Roman"/>
          <w:sz w:val="24"/>
          <w:szCs w:val="24"/>
        </w:rPr>
        <w:t>)</w:t>
      </w:r>
      <w:r w:rsidR="005D65FB">
        <w:rPr>
          <w:rFonts w:ascii="Times New Roman" w:hAnsi="Times New Roman" w:cs="Times New Roman"/>
          <w:sz w:val="24"/>
          <w:szCs w:val="24"/>
        </w:rPr>
        <w:t xml:space="preserve">. De </w:t>
      </w:r>
      <w:r w:rsidRPr="0042682C">
        <w:rPr>
          <w:rFonts w:ascii="Times New Roman" w:hAnsi="Times New Roman" w:cs="Times New Roman"/>
          <w:sz w:val="24"/>
          <w:szCs w:val="24"/>
        </w:rPr>
        <w:t xml:space="preserve">relatie met </w:t>
      </w:r>
      <w:r w:rsidR="00DC5672" w:rsidRPr="0042682C">
        <w:rPr>
          <w:rFonts w:ascii="Times New Roman" w:hAnsi="Times New Roman" w:cs="Times New Roman"/>
          <w:sz w:val="24"/>
          <w:szCs w:val="24"/>
        </w:rPr>
        <w:t>MVO</w:t>
      </w:r>
      <w:r w:rsidRPr="0042682C">
        <w:rPr>
          <w:rFonts w:ascii="Times New Roman" w:hAnsi="Times New Roman" w:cs="Times New Roman"/>
          <w:sz w:val="24"/>
          <w:szCs w:val="24"/>
        </w:rPr>
        <w:t xml:space="preserve">-initiatieven </w:t>
      </w:r>
      <w:r w:rsidR="005D65FB">
        <w:rPr>
          <w:rFonts w:ascii="Times New Roman" w:hAnsi="Times New Roman" w:cs="Times New Roman"/>
          <w:sz w:val="24"/>
          <w:szCs w:val="24"/>
        </w:rPr>
        <w:t xml:space="preserve">vormt </w:t>
      </w:r>
      <w:r w:rsidRPr="0042682C">
        <w:rPr>
          <w:rFonts w:ascii="Times New Roman" w:hAnsi="Times New Roman" w:cs="Times New Roman"/>
          <w:sz w:val="24"/>
          <w:szCs w:val="24"/>
        </w:rPr>
        <w:t>de</w:t>
      </w:r>
      <w:r w:rsidR="00CF10DC" w:rsidRPr="0042682C">
        <w:rPr>
          <w:rFonts w:ascii="Times New Roman" w:hAnsi="Times New Roman" w:cs="Times New Roman"/>
          <w:sz w:val="24"/>
          <w:szCs w:val="24"/>
        </w:rPr>
        <w:t xml:space="preserve"> basis voor de deelvragen</w:t>
      </w:r>
      <w:r w:rsidRPr="0042682C">
        <w:rPr>
          <w:rFonts w:ascii="Times New Roman" w:hAnsi="Times New Roman" w:cs="Times New Roman"/>
          <w:sz w:val="24"/>
          <w:szCs w:val="24"/>
        </w:rPr>
        <w:t xml:space="preserve">. </w:t>
      </w:r>
      <w:r w:rsidR="00963DF9" w:rsidRPr="0042682C">
        <w:rPr>
          <w:rFonts w:ascii="Times New Roman" w:hAnsi="Times New Roman" w:cs="Times New Roman"/>
          <w:sz w:val="24"/>
          <w:szCs w:val="24"/>
        </w:rPr>
        <w:t xml:space="preserve">De redenen voor deze onderverdeling zijn onder meer </w:t>
      </w:r>
      <w:r w:rsidR="00A9628D" w:rsidRPr="0042682C">
        <w:rPr>
          <w:rFonts w:ascii="Times New Roman" w:hAnsi="Times New Roman" w:cs="Times New Roman"/>
          <w:sz w:val="24"/>
          <w:szCs w:val="24"/>
        </w:rPr>
        <w:t>de samenha</w:t>
      </w:r>
      <w:r w:rsidR="00707318">
        <w:rPr>
          <w:rFonts w:ascii="Times New Roman" w:hAnsi="Times New Roman" w:cs="Times New Roman"/>
          <w:sz w:val="24"/>
          <w:szCs w:val="24"/>
        </w:rPr>
        <w:t xml:space="preserve">ng met het marktwaarde-concept </w:t>
      </w:r>
      <w:r w:rsidR="00A9628D" w:rsidRPr="0042682C">
        <w:rPr>
          <w:rFonts w:ascii="Times New Roman" w:hAnsi="Times New Roman" w:cs="Times New Roman"/>
          <w:sz w:val="24"/>
          <w:szCs w:val="24"/>
        </w:rPr>
        <w:t>en/of conc</w:t>
      </w:r>
      <w:r w:rsidR="00707318">
        <w:rPr>
          <w:rFonts w:ascii="Times New Roman" w:hAnsi="Times New Roman" w:cs="Times New Roman"/>
          <w:sz w:val="24"/>
          <w:szCs w:val="24"/>
        </w:rPr>
        <w:t>epten uit de andere deelvragen</w:t>
      </w:r>
      <w:r w:rsidR="00E246C3" w:rsidRPr="0042682C">
        <w:rPr>
          <w:rFonts w:ascii="Times New Roman" w:hAnsi="Times New Roman" w:cs="Times New Roman"/>
          <w:sz w:val="24"/>
          <w:szCs w:val="24"/>
        </w:rPr>
        <w:t xml:space="preserve">. </w:t>
      </w:r>
      <w:r w:rsidR="00EA1321">
        <w:rPr>
          <w:rFonts w:ascii="Times New Roman" w:hAnsi="Times New Roman" w:cs="Times New Roman"/>
          <w:sz w:val="24"/>
          <w:szCs w:val="24"/>
        </w:rPr>
        <w:t>Deze samenhang</w:t>
      </w:r>
      <w:r w:rsidR="00A9628D" w:rsidRPr="0042682C">
        <w:rPr>
          <w:rFonts w:ascii="Times New Roman" w:hAnsi="Times New Roman" w:cs="Times New Roman"/>
          <w:sz w:val="24"/>
          <w:szCs w:val="24"/>
        </w:rPr>
        <w:t xml:space="preserve"> </w:t>
      </w:r>
      <w:r w:rsidR="00DB6EBF" w:rsidRPr="0042682C">
        <w:rPr>
          <w:rFonts w:ascii="Times New Roman" w:hAnsi="Times New Roman" w:cs="Times New Roman"/>
          <w:sz w:val="24"/>
          <w:szCs w:val="24"/>
        </w:rPr>
        <w:t xml:space="preserve">is </w:t>
      </w:r>
      <w:r w:rsidR="00A9628D" w:rsidRPr="0042682C">
        <w:rPr>
          <w:rFonts w:ascii="Times New Roman" w:hAnsi="Times New Roman" w:cs="Times New Roman"/>
          <w:sz w:val="24"/>
          <w:szCs w:val="24"/>
        </w:rPr>
        <w:t xml:space="preserve">bij iedere deelvraag apart uiteengezet. Andere redenen zijn de beschikbaarheid van wetenschappelijke literatuur over </w:t>
      </w:r>
      <w:r w:rsidR="00E00DD5" w:rsidRPr="0042682C">
        <w:rPr>
          <w:rFonts w:ascii="Times New Roman" w:hAnsi="Times New Roman" w:cs="Times New Roman"/>
          <w:sz w:val="24"/>
          <w:szCs w:val="24"/>
        </w:rPr>
        <w:t xml:space="preserve">de gekozen concepten en tijdsdruk. Zo </w:t>
      </w:r>
      <w:r w:rsidR="00D53144" w:rsidRPr="0042682C">
        <w:rPr>
          <w:rFonts w:ascii="Times New Roman" w:hAnsi="Times New Roman" w:cs="Times New Roman"/>
          <w:sz w:val="24"/>
          <w:szCs w:val="24"/>
        </w:rPr>
        <w:t>is</w:t>
      </w:r>
      <w:r w:rsidR="00E00DD5" w:rsidRPr="0042682C">
        <w:rPr>
          <w:rFonts w:ascii="Times New Roman" w:hAnsi="Times New Roman" w:cs="Times New Roman"/>
          <w:sz w:val="24"/>
          <w:szCs w:val="24"/>
        </w:rPr>
        <w:t xml:space="preserve"> met betrekking </w:t>
      </w:r>
      <w:r w:rsidR="00E00DD5" w:rsidRPr="0042682C">
        <w:rPr>
          <w:rFonts w:ascii="Times New Roman" w:hAnsi="Times New Roman" w:cs="Times New Roman"/>
          <w:sz w:val="24"/>
          <w:szCs w:val="24"/>
        </w:rPr>
        <w:lastRenderedPageBreak/>
        <w:t xml:space="preserve">tot de winstgevendheid </w:t>
      </w:r>
      <w:r w:rsidR="00D53144" w:rsidRPr="0042682C">
        <w:rPr>
          <w:rFonts w:ascii="Times New Roman" w:hAnsi="Times New Roman" w:cs="Times New Roman"/>
          <w:sz w:val="24"/>
          <w:szCs w:val="24"/>
        </w:rPr>
        <w:t xml:space="preserve">voor de houdingen van ‘slechts’ twee stakeholders gekozen, namelijk die van de consument en de werknemer. </w:t>
      </w:r>
    </w:p>
    <w:p w:rsidR="00D53144" w:rsidRPr="0042682C" w:rsidRDefault="00D740AB"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t xml:space="preserve">In het theoretische kader zijn allereerst het winst- en VBM-concept gedefinieerd en uiteengezet. Bij </w:t>
      </w:r>
      <w:r w:rsidR="00EE288B" w:rsidRPr="0042682C">
        <w:rPr>
          <w:rFonts w:ascii="Times New Roman" w:hAnsi="Times New Roman" w:cs="Times New Roman"/>
          <w:sz w:val="24"/>
          <w:szCs w:val="24"/>
        </w:rPr>
        <w:t xml:space="preserve">de </w:t>
      </w:r>
      <w:r w:rsidRPr="0042682C">
        <w:rPr>
          <w:rFonts w:ascii="Times New Roman" w:hAnsi="Times New Roman" w:cs="Times New Roman"/>
          <w:sz w:val="24"/>
          <w:szCs w:val="24"/>
        </w:rPr>
        <w:t xml:space="preserve">winst ging het om de latere relevantie en bij VBM ging het om het feit dat </w:t>
      </w:r>
      <w:r w:rsidR="00EE288B" w:rsidRPr="0042682C">
        <w:rPr>
          <w:rFonts w:ascii="Times New Roman" w:hAnsi="Times New Roman" w:cs="Times New Roman"/>
          <w:sz w:val="24"/>
          <w:szCs w:val="24"/>
        </w:rPr>
        <w:t>het een</w:t>
      </w:r>
      <w:r w:rsidRPr="0042682C">
        <w:rPr>
          <w:rFonts w:ascii="Times New Roman" w:hAnsi="Times New Roman" w:cs="Times New Roman"/>
          <w:sz w:val="24"/>
          <w:szCs w:val="24"/>
        </w:rPr>
        <w:t xml:space="preserve"> theorie is die zich leent voor deze scriptie, </w:t>
      </w:r>
      <w:r w:rsidR="00D96549" w:rsidRPr="0042682C">
        <w:rPr>
          <w:rFonts w:ascii="Times New Roman" w:hAnsi="Times New Roman" w:cs="Times New Roman"/>
          <w:sz w:val="24"/>
          <w:szCs w:val="24"/>
        </w:rPr>
        <w:t>ondanks dat deze</w:t>
      </w:r>
      <w:r w:rsidRPr="0042682C">
        <w:rPr>
          <w:rFonts w:ascii="Times New Roman" w:hAnsi="Times New Roman" w:cs="Times New Roman"/>
          <w:sz w:val="24"/>
          <w:szCs w:val="24"/>
        </w:rPr>
        <w:t xml:space="preserve"> ook nog bestreden is</w:t>
      </w:r>
      <w:r w:rsidR="00FD703E" w:rsidRPr="0042682C">
        <w:rPr>
          <w:rFonts w:ascii="Times New Roman" w:hAnsi="Times New Roman" w:cs="Times New Roman"/>
          <w:sz w:val="24"/>
          <w:szCs w:val="24"/>
        </w:rPr>
        <w:t xml:space="preserve"> </w:t>
      </w:r>
      <w:sdt>
        <w:sdtPr>
          <w:rPr>
            <w:rFonts w:ascii="Times New Roman" w:hAnsi="Times New Roman" w:cs="Times New Roman"/>
            <w:sz w:val="24"/>
            <w:szCs w:val="24"/>
          </w:rPr>
          <w:id w:val="-2001570495"/>
          <w:citation/>
        </w:sdtPr>
        <w:sdtEndPr/>
        <w:sdtContent>
          <w:r w:rsidR="00FD703E" w:rsidRPr="0042682C">
            <w:rPr>
              <w:rFonts w:ascii="Times New Roman" w:hAnsi="Times New Roman" w:cs="Times New Roman"/>
              <w:sz w:val="24"/>
              <w:szCs w:val="24"/>
            </w:rPr>
            <w:fldChar w:fldCharType="begin"/>
          </w:r>
          <w:r w:rsidR="00FD703E" w:rsidRPr="0042682C">
            <w:rPr>
              <w:rFonts w:ascii="Times New Roman" w:hAnsi="Times New Roman" w:cs="Times New Roman"/>
              <w:sz w:val="24"/>
              <w:szCs w:val="24"/>
            </w:rPr>
            <w:instrText xml:space="preserve"> CITATION Duy98 \l 1043 </w:instrText>
          </w:r>
          <w:r w:rsidR="00FD703E" w:rsidRPr="0042682C">
            <w:rPr>
              <w:rFonts w:ascii="Times New Roman" w:hAnsi="Times New Roman" w:cs="Times New Roman"/>
              <w:sz w:val="24"/>
              <w:szCs w:val="24"/>
            </w:rPr>
            <w:fldChar w:fldCharType="separate"/>
          </w:r>
          <w:r w:rsidR="00FD703E" w:rsidRPr="0042682C">
            <w:rPr>
              <w:rFonts w:ascii="Times New Roman" w:hAnsi="Times New Roman" w:cs="Times New Roman"/>
              <w:noProof/>
              <w:sz w:val="24"/>
              <w:szCs w:val="24"/>
            </w:rPr>
            <w:t>(Duyck, 1998)</w:t>
          </w:r>
          <w:r w:rsidR="00FD703E" w:rsidRPr="0042682C">
            <w:rPr>
              <w:rFonts w:ascii="Times New Roman" w:hAnsi="Times New Roman" w:cs="Times New Roman"/>
              <w:sz w:val="24"/>
              <w:szCs w:val="24"/>
            </w:rPr>
            <w:fldChar w:fldCharType="end"/>
          </w:r>
        </w:sdtContent>
      </w:sdt>
      <w:r w:rsidRPr="0042682C">
        <w:rPr>
          <w:rFonts w:ascii="Times New Roman" w:hAnsi="Times New Roman" w:cs="Times New Roman"/>
          <w:sz w:val="24"/>
          <w:szCs w:val="24"/>
        </w:rPr>
        <w:t xml:space="preserve">. </w:t>
      </w:r>
      <w:r w:rsidR="00D96549" w:rsidRPr="0042682C">
        <w:rPr>
          <w:rFonts w:ascii="Times New Roman" w:hAnsi="Times New Roman" w:cs="Times New Roman"/>
          <w:sz w:val="24"/>
          <w:szCs w:val="24"/>
        </w:rPr>
        <w:t>De theorie die in deze scriptie</w:t>
      </w:r>
      <w:r w:rsidR="002F1FA7" w:rsidRPr="0042682C">
        <w:rPr>
          <w:rFonts w:ascii="Times New Roman" w:hAnsi="Times New Roman" w:cs="Times New Roman"/>
          <w:sz w:val="24"/>
          <w:szCs w:val="24"/>
        </w:rPr>
        <w:t xml:space="preserve"> centraal staat is die van de ‘P</w:t>
      </w:r>
      <w:r w:rsidR="00D96549" w:rsidRPr="0042682C">
        <w:rPr>
          <w:rFonts w:ascii="Times New Roman" w:hAnsi="Times New Roman" w:cs="Times New Roman"/>
          <w:sz w:val="24"/>
          <w:szCs w:val="24"/>
        </w:rPr>
        <w:t xml:space="preserve">yramid of Corporate Social Responsibillity’ van Archie B. Carroll (1991). </w:t>
      </w:r>
      <w:r w:rsidR="00073BCF" w:rsidRPr="0042682C">
        <w:rPr>
          <w:rFonts w:ascii="Times New Roman" w:hAnsi="Times New Roman" w:cs="Times New Roman"/>
          <w:sz w:val="24"/>
          <w:szCs w:val="24"/>
        </w:rPr>
        <w:t xml:space="preserve">Deze theorie, tot op zekere hoogte te vergelijken met </w:t>
      </w:r>
      <w:r w:rsidR="00D929D3" w:rsidRPr="0042682C">
        <w:rPr>
          <w:rFonts w:ascii="Times New Roman" w:hAnsi="Times New Roman" w:cs="Times New Roman"/>
          <w:sz w:val="24"/>
          <w:szCs w:val="24"/>
        </w:rPr>
        <w:t xml:space="preserve">de bekende </w:t>
      </w:r>
      <w:r w:rsidR="00D04584" w:rsidRPr="0042682C">
        <w:rPr>
          <w:rFonts w:ascii="Times New Roman" w:hAnsi="Times New Roman" w:cs="Times New Roman"/>
          <w:sz w:val="24"/>
          <w:szCs w:val="24"/>
        </w:rPr>
        <w:t xml:space="preserve">piramide </w:t>
      </w:r>
      <w:r w:rsidR="00073BCF" w:rsidRPr="0042682C">
        <w:rPr>
          <w:rFonts w:ascii="Times New Roman" w:hAnsi="Times New Roman" w:cs="Times New Roman"/>
          <w:sz w:val="24"/>
          <w:szCs w:val="24"/>
        </w:rPr>
        <w:t xml:space="preserve">van Maslow (1943), </w:t>
      </w:r>
      <w:r w:rsidR="004523DC" w:rsidRPr="0042682C">
        <w:rPr>
          <w:rFonts w:ascii="Times New Roman" w:hAnsi="Times New Roman" w:cs="Times New Roman"/>
          <w:sz w:val="24"/>
          <w:szCs w:val="24"/>
        </w:rPr>
        <w:t xml:space="preserve">houdt in dat de onderneming in eerste instantie winst dient te </w:t>
      </w:r>
      <w:r w:rsidR="007900C6" w:rsidRPr="0042682C">
        <w:rPr>
          <w:rFonts w:ascii="Times New Roman" w:hAnsi="Times New Roman" w:cs="Times New Roman"/>
          <w:sz w:val="24"/>
          <w:szCs w:val="24"/>
        </w:rPr>
        <w:t>maken - de basis van de piramide</w:t>
      </w:r>
      <w:r w:rsidR="004523DC" w:rsidRPr="0042682C">
        <w:rPr>
          <w:rFonts w:ascii="Times New Roman" w:hAnsi="Times New Roman" w:cs="Times New Roman"/>
          <w:sz w:val="24"/>
          <w:szCs w:val="24"/>
        </w:rPr>
        <w:t xml:space="preserve"> </w:t>
      </w:r>
      <w:r w:rsidR="00D929D3" w:rsidRPr="0042682C">
        <w:rPr>
          <w:rFonts w:ascii="Times New Roman" w:hAnsi="Times New Roman" w:cs="Times New Roman"/>
          <w:sz w:val="24"/>
          <w:szCs w:val="24"/>
        </w:rPr>
        <w:t xml:space="preserve">- </w:t>
      </w:r>
      <w:r w:rsidR="004523DC" w:rsidRPr="0042682C">
        <w:rPr>
          <w:rFonts w:ascii="Times New Roman" w:hAnsi="Times New Roman" w:cs="Times New Roman"/>
          <w:sz w:val="24"/>
          <w:szCs w:val="24"/>
        </w:rPr>
        <w:t xml:space="preserve">en vervolgens, als dit gerealiseerd wordt, </w:t>
      </w:r>
      <w:r w:rsidR="00D929D3" w:rsidRPr="0042682C">
        <w:rPr>
          <w:rFonts w:ascii="Times New Roman" w:hAnsi="Times New Roman" w:cs="Times New Roman"/>
          <w:sz w:val="24"/>
          <w:szCs w:val="24"/>
        </w:rPr>
        <w:t xml:space="preserve">steeds verder omhoog gaat naar de top van de piramide waar </w:t>
      </w:r>
      <w:r w:rsidR="00DC5672" w:rsidRPr="0042682C">
        <w:rPr>
          <w:rFonts w:ascii="Times New Roman" w:hAnsi="Times New Roman" w:cs="Times New Roman"/>
          <w:sz w:val="24"/>
          <w:szCs w:val="24"/>
        </w:rPr>
        <w:t>MVO</w:t>
      </w:r>
      <w:r w:rsidR="00D929D3" w:rsidRPr="0042682C">
        <w:rPr>
          <w:rFonts w:ascii="Times New Roman" w:hAnsi="Times New Roman" w:cs="Times New Roman"/>
          <w:sz w:val="24"/>
          <w:szCs w:val="24"/>
        </w:rPr>
        <w:t xml:space="preserve">-initiatieven worden genomen. </w:t>
      </w:r>
      <w:r w:rsidR="000A5D8F" w:rsidRPr="0042682C">
        <w:rPr>
          <w:rFonts w:ascii="Times New Roman" w:hAnsi="Times New Roman" w:cs="Times New Roman"/>
          <w:sz w:val="24"/>
          <w:szCs w:val="24"/>
        </w:rPr>
        <w:t>Hetgeen dat eruit sprong voor deze scriptie is Carrolls suggestie van uitgaven aan de top</w:t>
      </w:r>
      <w:r w:rsidR="007C1D99" w:rsidRPr="0042682C">
        <w:rPr>
          <w:rFonts w:ascii="Times New Roman" w:hAnsi="Times New Roman" w:cs="Times New Roman"/>
          <w:sz w:val="24"/>
          <w:szCs w:val="24"/>
        </w:rPr>
        <w:t xml:space="preserve"> van de piramide</w:t>
      </w:r>
      <w:r w:rsidR="000A5D8F" w:rsidRPr="0042682C">
        <w:rPr>
          <w:rFonts w:ascii="Times New Roman" w:hAnsi="Times New Roman" w:cs="Times New Roman"/>
          <w:sz w:val="24"/>
          <w:szCs w:val="24"/>
        </w:rPr>
        <w:t xml:space="preserve"> (</w:t>
      </w:r>
      <w:r w:rsidR="00DC5672" w:rsidRPr="0042682C">
        <w:rPr>
          <w:rFonts w:ascii="Times New Roman" w:hAnsi="Times New Roman" w:cs="Times New Roman"/>
          <w:sz w:val="24"/>
          <w:szCs w:val="24"/>
        </w:rPr>
        <w:t>MVO</w:t>
      </w:r>
      <w:r w:rsidR="000A5D8F" w:rsidRPr="0042682C">
        <w:rPr>
          <w:rFonts w:ascii="Times New Roman" w:hAnsi="Times New Roman" w:cs="Times New Roman"/>
          <w:sz w:val="24"/>
          <w:szCs w:val="24"/>
        </w:rPr>
        <w:t xml:space="preserve">-uitgaven) die </w:t>
      </w:r>
      <w:r w:rsidR="000A5D8F" w:rsidRPr="0042682C">
        <w:rPr>
          <w:rFonts w:ascii="Times New Roman" w:hAnsi="Times New Roman" w:cs="Times New Roman"/>
          <w:sz w:val="24"/>
          <w:szCs w:val="24"/>
        </w:rPr>
        <w:lastRenderedPageBreak/>
        <w:t xml:space="preserve">de basis </w:t>
      </w:r>
      <w:r w:rsidR="007C1D99" w:rsidRPr="0042682C">
        <w:rPr>
          <w:rFonts w:ascii="Times New Roman" w:hAnsi="Times New Roman" w:cs="Times New Roman"/>
          <w:sz w:val="24"/>
          <w:szCs w:val="24"/>
        </w:rPr>
        <w:t xml:space="preserve">van de piramide </w:t>
      </w:r>
      <w:r w:rsidR="000A5D8F" w:rsidRPr="0042682C">
        <w:rPr>
          <w:rFonts w:ascii="Times New Roman" w:hAnsi="Times New Roman" w:cs="Times New Roman"/>
          <w:sz w:val="24"/>
          <w:szCs w:val="24"/>
        </w:rPr>
        <w:t>helpen verstevigen</w:t>
      </w:r>
      <w:r w:rsidR="007C1D99" w:rsidRPr="0042682C">
        <w:rPr>
          <w:rFonts w:ascii="Times New Roman" w:hAnsi="Times New Roman" w:cs="Times New Roman"/>
          <w:sz w:val="24"/>
          <w:szCs w:val="24"/>
        </w:rPr>
        <w:t xml:space="preserve"> (de winstgevendheid)</w:t>
      </w:r>
      <w:r w:rsidR="000A5D8F" w:rsidRPr="0042682C">
        <w:rPr>
          <w:rFonts w:ascii="Times New Roman" w:hAnsi="Times New Roman" w:cs="Times New Roman"/>
          <w:sz w:val="24"/>
          <w:szCs w:val="24"/>
        </w:rPr>
        <w:t xml:space="preserve">, met andere woorden </w:t>
      </w:r>
      <w:r w:rsidR="00DC5672" w:rsidRPr="0042682C">
        <w:rPr>
          <w:rFonts w:ascii="Times New Roman" w:hAnsi="Times New Roman" w:cs="Times New Roman"/>
          <w:sz w:val="24"/>
          <w:szCs w:val="24"/>
        </w:rPr>
        <w:t>MVO</w:t>
      </w:r>
      <w:r w:rsidR="000A5D8F" w:rsidRPr="0042682C">
        <w:rPr>
          <w:rFonts w:ascii="Times New Roman" w:hAnsi="Times New Roman" w:cs="Times New Roman"/>
          <w:sz w:val="24"/>
          <w:szCs w:val="24"/>
        </w:rPr>
        <w:t xml:space="preserve">-initiatieven die tot voordelen </w:t>
      </w:r>
      <w:r w:rsidR="007C1D99" w:rsidRPr="0042682C">
        <w:rPr>
          <w:rFonts w:ascii="Times New Roman" w:hAnsi="Times New Roman" w:cs="Times New Roman"/>
          <w:sz w:val="24"/>
          <w:szCs w:val="24"/>
        </w:rPr>
        <w:t>voor</w:t>
      </w:r>
      <w:r w:rsidR="000A5D8F" w:rsidRPr="0042682C">
        <w:rPr>
          <w:rFonts w:ascii="Times New Roman" w:hAnsi="Times New Roman" w:cs="Times New Roman"/>
          <w:sz w:val="24"/>
          <w:szCs w:val="24"/>
        </w:rPr>
        <w:t xml:space="preserve"> de onderneming leiden. Dit is precies in lijn met de invalshoek van deze scriptie</w:t>
      </w:r>
      <w:r w:rsidR="00622425" w:rsidRPr="0042682C">
        <w:rPr>
          <w:rFonts w:ascii="Times New Roman" w:hAnsi="Times New Roman" w:cs="Times New Roman"/>
          <w:sz w:val="24"/>
          <w:szCs w:val="24"/>
        </w:rPr>
        <w:t>.</w:t>
      </w:r>
    </w:p>
    <w:p w:rsidR="002702E0" w:rsidRDefault="002702E0" w:rsidP="00652750">
      <w:pPr>
        <w:pStyle w:val="NoSpacing"/>
        <w:spacing w:line="360" w:lineRule="auto"/>
        <w:rPr>
          <w:rFonts w:ascii="Times New Roman" w:hAnsi="Times New Roman" w:cs="Times New Roman"/>
          <w:sz w:val="24"/>
          <w:szCs w:val="24"/>
        </w:rPr>
      </w:pPr>
    </w:p>
    <w:p w:rsidR="00582909" w:rsidRPr="0042682C" w:rsidRDefault="00582909" w:rsidP="00652750">
      <w:pPr>
        <w:pStyle w:val="NoSpacing"/>
        <w:spacing w:line="360" w:lineRule="auto"/>
        <w:rPr>
          <w:rFonts w:ascii="Times New Roman" w:hAnsi="Times New Roman" w:cs="Times New Roman"/>
          <w:sz w:val="24"/>
          <w:szCs w:val="24"/>
        </w:rPr>
      </w:pPr>
    </w:p>
    <w:p w:rsidR="00286697" w:rsidRPr="00582909" w:rsidRDefault="00A36A67" w:rsidP="00652750">
      <w:pPr>
        <w:pStyle w:val="NoSpacing"/>
        <w:spacing w:line="360" w:lineRule="auto"/>
        <w:rPr>
          <w:rFonts w:ascii="Times New Roman" w:hAnsi="Times New Roman" w:cs="Times New Roman"/>
          <w:b/>
          <w:sz w:val="24"/>
          <w:szCs w:val="24"/>
        </w:rPr>
      </w:pPr>
      <w:r>
        <w:rPr>
          <w:rFonts w:ascii="Times New Roman" w:hAnsi="Times New Roman" w:cs="Times New Roman"/>
          <w:b/>
          <w:sz w:val="24"/>
          <w:szCs w:val="24"/>
        </w:rPr>
        <w:t xml:space="preserve">10.2: </w:t>
      </w:r>
      <w:r w:rsidR="00DA7373" w:rsidRPr="00582909">
        <w:rPr>
          <w:rFonts w:ascii="Times New Roman" w:hAnsi="Times New Roman" w:cs="Times New Roman"/>
          <w:b/>
          <w:sz w:val="24"/>
          <w:szCs w:val="24"/>
        </w:rPr>
        <w:t xml:space="preserve">Beantwoording </w:t>
      </w:r>
      <w:r w:rsidR="00694E50" w:rsidRPr="00582909">
        <w:rPr>
          <w:rFonts w:ascii="Times New Roman" w:hAnsi="Times New Roman" w:cs="Times New Roman"/>
          <w:b/>
          <w:sz w:val="24"/>
          <w:szCs w:val="24"/>
        </w:rPr>
        <w:t>onderzoeksvragen</w:t>
      </w:r>
    </w:p>
    <w:p w:rsidR="00FD430C" w:rsidRPr="0042682C" w:rsidRDefault="00CA1F28" w:rsidP="00652750">
      <w:pPr>
        <w:pStyle w:val="NoSpacing"/>
        <w:spacing w:line="360" w:lineRule="auto"/>
        <w:rPr>
          <w:rFonts w:ascii="Times New Roman" w:hAnsi="Times New Roman" w:cs="Times New Roman"/>
          <w:sz w:val="24"/>
          <w:szCs w:val="24"/>
        </w:rPr>
      </w:pPr>
      <w:r w:rsidRPr="0042682C">
        <w:rPr>
          <w:rFonts w:ascii="Times New Roman" w:hAnsi="Times New Roman" w:cs="Times New Roman"/>
          <w:sz w:val="24"/>
          <w:szCs w:val="24"/>
        </w:rPr>
        <w:t xml:space="preserve">De relatie tussen </w:t>
      </w:r>
      <w:r w:rsidR="00DC5672" w:rsidRPr="0042682C">
        <w:rPr>
          <w:rFonts w:ascii="Times New Roman" w:hAnsi="Times New Roman" w:cs="Times New Roman"/>
          <w:sz w:val="24"/>
          <w:szCs w:val="24"/>
        </w:rPr>
        <w:t>MVO</w:t>
      </w:r>
      <w:r w:rsidRPr="0042682C">
        <w:rPr>
          <w:rFonts w:ascii="Times New Roman" w:hAnsi="Times New Roman" w:cs="Times New Roman"/>
          <w:sz w:val="24"/>
          <w:szCs w:val="24"/>
        </w:rPr>
        <w:t xml:space="preserve">-initiatieven </w:t>
      </w:r>
      <w:r w:rsidR="00E83DF3" w:rsidRPr="0042682C">
        <w:rPr>
          <w:rFonts w:ascii="Times New Roman" w:hAnsi="Times New Roman" w:cs="Times New Roman"/>
          <w:sz w:val="24"/>
          <w:szCs w:val="24"/>
        </w:rPr>
        <w:t>en de houdingen van zowel consumenten als (en dan met name) de werknemers</w:t>
      </w:r>
      <w:r w:rsidR="003A1FE2" w:rsidRPr="0042682C">
        <w:rPr>
          <w:rFonts w:ascii="Times New Roman" w:hAnsi="Times New Roman" w:cs="Times New Roman"/>
          <w:sz w:val="24"/>
          <w:szCs w:val="24"/>
        </w:rPr>
        <w:t xml:space="preserve"> bleek</w:t>
      </w:r>
      <w:r w:rsidR="00E83DF3" w:rsidRPr="0042682C">
        <w:rPr>
          <w:rFonts w:ascii="Times New Roman" w:hAnsi="Times New Roman" w:cs="Times New Roman"/>
          <w:sz w:val="24"/>
          <w:szCs w:val="24"/>
        </w:rPr>
        <w:t xml:space="preserve"> een positieve te zijn</w:t>
      </w:r>
      <w:r w:rsidR="00502AA5" w:rsidRPr="0042682C">
        <w:rPr>
          <w:rFonts w:ascii="Times New Roman" w:hAnsi="Times New Roman" w:cs="Times New Roman"/>
          <w:sz w:val="24"/>
          <w:szCs w:val="24"/>
        </w:rPr>
        <w:t xml:space="preserve"> en deze relatie </w:t>
      </w:r>
      <w:r w:rsidR="003A1FE2" w:rsidRPr="0042682C">
        <w:rPr>
          <w:rFonts w:ascii="Times New Roman" w:hAnsi="Times New Roman" w:cs="Times New Roman"/>
          <w:sz w:val="24"/>
          <w:szCs w:val="24"/>
        </w:rPr>
        <w:t>was</w:t>
      </w:r>
      <w:r w:rsidR="00502AA5" w:rsidRPr="0042682C">
        <w:rPr>
          <w:rFonts w:ascii="Times New Roman" w:hAnsi="Times New Roman" w:cs="Times New Roman"/>
          <w:sz w:val="24"/>
          <w:szCs w:val="24"/>
        </w:rPr>
        <w:t xml:space="preserve"> volgens een aantal </w:t>
      </w:r>
      <w:r w:rsidR="00277610" w:rsidRPr="0042682C">
        <w:rPr>
          <w:rFonts w:ascii="Times New Roman" w:hAnsi="Times New Roman" w:cs="Times New Roman"/>
          <w:sz w:val="24"/>
          <w:szCs w:val="24"/>
        </w:rPr>
        <w:t>studie</w:t>
      </w:r>
      <w:r w:rsidR="00502AA5" w:rsidRPr="0042682C">
        <w:rPr>
          <w:rFonts w:ascii="Times New Roman" w:hAnsi="Times New Roman" w:cs="Times New Roman"/>
          <w:sz w:val="24"/>
          <w:szCs w:val="24"/>
        </w:rPr>
        <w:t xml:space="preserve">s zelfs een causale (van de </w:t>
      </w:r>
      <w:r w:rsidR="00DC5672" w:rsidRPr="0042682C">
        <w:rPr>
          <w:rFonts w:ascii="Times New Roman" w:hAnsi="Times New Roman" w:cs="Times New Roman"/>
          <w:sz w:val="24"/>
          <w:szCs w:val="24"/>
        </w:rPr>
        <w:t>MVO</w:t>
      </w:r>
      <w:r w:rsidR="00502AA5" w:rsidRPr="0042682C">
        <w:rPr>
          <w:rFonts w:ascii="Times New Roman" w:hAnsi="Times New Roman" w:cs="Times New Roman"/>
          <w:sz w:val="24"/>
          <w:szCs w:val="24"/>
        </w:rPr>
        <w:t>-initiatieven op de houding)</w:t>
      </w:r>
      <w:r w:rsidR="00E83DF3" w:rsidRPr="0042682C">
        <w:rPr>
          <w:rFonts w:ascii="Times New Roman" w:hAnsi="Times New Roman" w:cs="Times New Roman"/>
          <w:sz w:val="24"/>
          <w:szCs w:val="24"/>
        </w:rPr>
        <w:t xml:space="preserve">. </w:t>
      </w:r>
      <w:r w:rsidR="00272D69">
        <w:rPr>
          <w:rFonts w:ascii="Times New Roman" w:hAnsi="Times New Roman" w:cs="Times New Roman"/>
          <w:sz w:val="24"/>
          <w:szCs w:val="24"/>
        </w:rPr>
        <w:t>De</w:t>
      </w:r>
      <w:r w:rsidR="001B2F7A">
        <w:rPr>
          <w:rFonts w:ascii="Times New Roman" w:hAnsi="Times New Roman" w:cs="Times New Roman"/>
          <w:sz w:val="24"/>
          <w:szCs w:val="24"/>
        </w:rPr>
        <w:t>ze</w:t>
      </w:r>
      <w:r w:rsidR="00272D69">
        <w:rPr>
          <w:rFonts w:ascii="Times New Roman" w:hAnsi="Times New Roman" w:cs="Times New Roman"/>
          <w:sz w:val="24"/>
          <w:szCs w:val="24"/>
        </w:rPr>
        <w:t xml:space="preserve"> relatie</w:t>
      </w:r>
      <w:r w:rsidR="00E83DF3" w:rsidRPr="0042682C">
        <w:rPr>
          <w:rFonts w:ascii="Times New Roman" w:hAnsi="Times New Roman" w:cs="Times New Roman"/>
          <w:sz w:val="24"/>
          <w:szCs w:val="24"/>
        </w:rPr>
        <w:t xml:space="preserve"> </w:t>
      </w:r>
      <w:r w:rsidR="009F6347">
        <w:rPr>
          <w:rFonts w:ascii="Times New Roman" w:hAnsi="Times New Roman" w:cs="Times New Roman"/>
          <w:sz w:val="24"/>
          <w:szCs w:val="24"/>
        </w:rPr>
        <w:t>is</w:t>
      </w:r>
      <w:r w:rsidR="00E83DF3" w:rsidRPr="0042682C">
        <w:rPr>
          <w:rFonts w:ascii="Times New Roman" w:hAnsi="Times New Roman" w:cs="Times New Roman"/>
          <w:sz w:val="24"/>
          <w:szCs w:val="24"/>
        </w:rPr>
        <w:t xml:space="preserve"> </w:t>
      </w:r>
      <w:r w:rsidR="00272D69">
        <w:rPr>
          <w:rFonts w:ascii="Times New Roman" w:hAnsi="Times New Roman" w:cs="Times New Roman"/>
          <w:sz w:val="24"/>
          <w:szCs w:val="24"/>
        </w:rPr>
        <w:t>wel</w:t>
      </w:r>
      <w:r w:rsidR="00E81103" w:rsidRPr="0042682C">
        <w:rPr>
          <w:rFonts w:ascii="Times New Roman" w:hAnsi="Times New Roman" w:cs="Times New Roman"/>
          <w:sz w:val="24"/>
          <w:szCs w:val="24"/>
        </w:rPr>
        <w:t xml:space="preserve"> onder meer</w:t>
      </w:r>
      <w:r w:rsidR="009F6347">
        <w:rPr>
          <w:rFonts w:ascii="Times New Roman" w:hAnsi="Times New Roman" w:cs="Times New Roman"/>
          <w:sz w:val="24"/>
          <w:szCs w:val="24"/>
        </w:rPr>
        <w:t xml:space="preserve"> afhankelijk</w:t>
      </w:r>
      <w:r w:rsidR="00E81103" w:rsidRPr="0042682C">
        <w:rPr>
          <w:rFonts w:ascii="Times New Roman" w:hAnsi="Times New Roman" w:cs="Times New Roman"/>
          <w:sz w:val="24"/>
          <w:szCs w:val="24"/>
        </w:rPr>
        <w:t xml:space="preserve"> </w:t>
      </w:r>
      <w:r w:rsidR="00E83DF3" w:rsidRPr="0042682C">
        <w:rPr>
          <w:rFonts w:ascii="Times New Roman" w:hAnsi="Times New Roman" w:cs="Times New Roman"/>
          <w:sz w:val="24"/>
          <w:szCs w:val="24"/>
        </w:rPr>
        <w:t>van de</w:t>
      </w:r>
      <w:r w:rsidR="00272D69">
        <w:rPr>
          <w:rFonts w:ascii="Times New Roman" w:hAnsi="Times New Roman" w:cs="Times New Roman"/>
          <w:sz w:val="24"/>
          <w:szCs w:val="24"/>
        </w:rPr>
        <w:t xml:space="preserve"> vorm van de</w:t>
      </w:r>
      <w:r w:rsidR="009F6347">
        <w:rPr>
          <w:rFonts w:ascii="Times New Roman" w:hAnsi="Times New Roman" w:cs="Times New Roman"/>
          <w:sz w:val="24"/>
          <w:szCs w:val="24"/>
        </w:rPr>
        <w:t xml:space="preserve"> initiatieven</w:t>
      </w:r>
      <w:r w:rsidR="00E83DF3" w:rsidRPr="0042682C">
        <w:rPr>
          <w:rFonts w:ascii="Times New Roman" w:hAnsi="Times New Roman" w:cs="Times New Roman"/>
          <w:sz w:val="24"/>
          <w:szCs w:val="24"/>
        </w:rPr>
        <w:t xml:space="preserve">, bijvoorbeeld of ze proactief zijn </w:t>
      </w:r>
      <w:sdt>
        <w:sdtPr>
          <w:rPr>
            <w:rFonts w:ascii="Times New Roman" w:hAnsi="Times New Roman" w:cs="Times New Roman"/>
            <w:sz w:val="24"/>
            <w:szCs w:val="24"/>
          </w:rPr>
          <w:id w:val="-113067181"/>
          <w:citation/>
        </w:sdtPr>
        <w:sdtEndPr/>
        <w:sdtContent>
          <w:r w:rsidR="00CE4DB2" w:rsidRPr="0042682C">
            <w:rPr>
              <w:rFonts w:ascii="Times New Roman" w:hAnsi="Times New Roman" w:cs="Times New Roman"/>
              <w:sz w:val="24"/>
              <w:szCs w:val="24"/>
            </w:rPr>
            <w:fldChar w:fldCharType="begin"/>
          </w:r>
          <w:r w:rsidR="00CE4DB2" w:rsidRPr="0042682C">
            <w:rPr>
              <w:rFonts w:ascii="Times New Roman" w:hAnsi="Times New Roman" w:cs="Times New Roman"/>
              <w:sz w:val="24"/>
              <w:szCs w:val="24"/>
            </w:rPr>
            <w:instrText xml:space="preserve"> CITATION Hil05 \l 1043 </w:instrText>
          </w:r>
          <w:r w:rsidR="00CE4DB2" w:rsidRPr="0042682C">
            <w:rPr>
              <w:rFonts w:ascii="Times New Roman" w:hAnsi="Times New Roman" w:cs="Times New Roman"/>
              <w:sz w:val="24"/>
              <w:szCs w:val="24"/>
            </w:rPr>
            <w:fldChar w:fldCharType="separate"/>
          </w:r>
          <w:r w:rsidR="00CE4DB2" w:rsidRPr="0042682C">
            <w:rPr>
              <w:rFonts w:ascii="Times New Roman" w:hAnsi="Times New Roman" w:cs="Times New Roman"/>
              <w:noProof/>
              <w:sz w:val="24"/>
              <w:szCs w:val="24"/>
            </w:rPr>
            <w:t>(Hill &amp; Becker-Olsen, 2005)</w:t>
          </w:r>
          <w:r w:rsidR="00CE4DB2" w:rsidRPr="0042682C">
            <w:rPr>
              <w:rFonts w:ascii="Times New Roman" w:hAnsi="Times New Roman" w:cs="Times New Roman"/>
              <w:sz w:val="24"/>
              <w:szCs w:val="24"/>
            </w:rPr>
            <w:fldChar w:fldCharType="end"/>
          </w:r>
        </w:sdtContent>
      </w:sdt>
      <w:r w:rsidR="00272D69">
        <w:rPr>
          <w:rFonts w:ascii="Times New Roman" w:hAnsi="Times New Roman" w:cs="Times New Roman"/>
          <w:sz w:val="24"/>
          <w:szCs w:val="24"/>
        </w:rPr>
        <w:t>. Verder zijn</w:t>
      </w:r>
      <w:r w:rsidR="00E81103" w:rsidRPr="0042682C">
        <w:rPr>
          <w:rFonts w:ascii="Times New Roman" w:hAnsi="Times New Roman" w:cs="Times New Roman"/>
          <w:sz w:val="24"/>
          <w:szCs w:val="24"/>
        </w:rPr>
        <w:t xml:space="preserve"> zowel werknemers als consumenten heterogene groepen</w:t>
      </w:r>
      <w:r w:rsidR="000503F7">
        <w:rPr>
          <w:rFonts w:ascii="Times New Roman" w:hAnsi="Times New Roman" w:cs="Times New Roman"/>
          <w:sz w:val="24"/>
          <w:szCs w:val="24"/>
        </w:rPr>
        <w:t>,</w:t>
      </w:r>
      <w:r w:rsidR="00E81103" w:rsidRPr="0042682C">
        <w:rPr>
          <w:rFonts w:ascii="Times New Roman" w:hAnsi="Times New Roman" w:cs="Times New Roman"/>
          <w:sz w:val="24"/>
          <w:szCs w:val="24"/>
        </w:rPr>
        <w:t xml:space="preserve"> </w:t>
      </w:r>
      <w:r w:rsidR="00272D69">
        <w:rPr>
          <w:rFonts w:ascii="Times New Roman" w:hAnsi="Times New Roman" w:cs="Times New Roman"/>
          <w:sz w:val="24"/>
          <w:szCs w:val="24"/>
        </w:rPr>
        <w:t xml:space="preserve">dus zullen MVO-initiatieven niet bij iedere afzonderlijke consument of werknemer hetzelfde effect hebben </w:t>
      </w:r>
      <w:r w:rsidR="00B67826" w:rsidRPr="00B67826">
        <w:rPr>
          <w:rFonts w:ascii="Times New Roman" w:hAnsi="Times New Roman" w:cs="Times New Roman"/>
          <w:sz w:val="24"/>
          <w:szCs w:val="24"/>
        </w:rPr>
        <w:lastRenderedPageBreak/>
        <w:t>(B</w:t>
      </w:r>
      <w:r w:rsidR="00B67826">
        <w:rPr>
          <w:rFonts w:ascii="Times New Roman" w:hAnsi="Times New Roman" w:cs="Times New Roman"/>
          <w:sz w:val="24"/>
          <w:szCs w:val="24"/>
        </w:rPr>
        <w:t xml:space="preserve">hattacharya &amp; Sen, 2004; </w:t>
      </w:r>
      <w:r w:rsidR="00B67826" w:rsidRPr="00B67826">
        <w:rPr>
          <w:rFonts w:ascii="Times New Roman" w:hAnsi="Times New Roman" w:cs="Times New Roman"/>
          <w:sz w:val="24"/>
          <w:szCs w:val="24"/>
        </w:rPr>
        <w:t>Costas &amp; Kärreman, 2013)</w:t>
      </w:r>
      <w:r w:rsidR="00502AA5" w:rsidRPr="0042682C">
        <w:rPr>
          <w:rFonts w:ascii="Times New Roman" w:hAnsi="Times New Roman" w:cs="Times New Roman"/>
          <w:sz w:val="24"/>
          <w:szCs w:val="24"/>
        </w:rPr>
        <w:t xml:space="preserve">. </w:t>
      </w:r>
      <w:r w:rsidR="00FD430C" w:rsidRPr="0042682C">
        <w:rPr>
          <w:rFonts w:ascii="Times New Roman" w:hAnsi="Times New Roman" w:cs="Times New Roman"/>
          <w:sz w:val="24"/>
          <w:szCs w:val="24"/>
        </w:rPr>
        <w:t xml:space="preserve">De relatie tussen </w:t>
      </w:r>
      <w:r w:rsidR="00DC5672" w:rsidRPr="0042682C">
        <w:rPr>
          <w:rFonts w:ascii="Times New Roman" w:hAnsi="Times New Roman" w:cs="Times New Roman"/>
          <w:sz w:val="24"/>
          <w:szCs w:val="24"/>
        </w:rPr>
        <w:t>MVO</w:t>
      </w:r>
      <w:r w:rsidR="00FD430C" w:rsidRPr="0042682C">
        <w:rPr>
          <w:rFonts w:ascii="Times New Roman" w:hAnsi="Times New Roman" w:cs="Times New Roman"/>
          <w:sz w:val="24"/>
          <w:szCs w:val="24"/>
        </w:rPr>
        <w:t xml:space="preserve">-initiatieven en de winstgevendheid is ingewikkelder gebleken, aangezien er hier sectorale verschillen meespelen betreffende het succes van </w:t>
      </w:r>
      <w:r w:rsidR="00DC5672" w:rsidRPr="0042682C">
        <w:rPr>
          <w:rFonts w:ascii="Times New Roman" w:hAnsi="Times New Roman" w:cs="Times New Roman"/>
          <w:sz w:val="24"/>
          <w:szCs w:val="24"/>
        </w:rPr>
        <w:t>MVO</w:t>
      </w:r>
      <w:r w:rsidR="00FD430C" w:rsidRPr="0042682C">
        <w:rPr>
          <w:rFonts w:ascii="Times New Roman" w:hAnsi="Times New Roman" w:cs="Times New Roman"/>
          <w:sz w:val="24"/>
          <w:szCs w:val="24"/>
        </w:rPr>
        <w:t>-initiatieven</w:t>
      </w:r>
      <w:r w:rsidR="004302D7">
        <w:rPr>
          <w:rFonts w:ascii="Times New Roman" w:hAnsi="Times New Roman" w:cs="Times New Roman"/>
          <w:sz w:val="24"/>
          <w:szCs w:val="24"/>
        </w:rPr>
        <w:t xml:space="preserve"> (Beliveau et al., 1994)</w:t>
      </w:r>
      <w:r w:rsidR="00FD430C" w:rsidRPr="0042682C">
        <w:rPr>
          <w:rFonts w:ascii="Times New Roman" w:hAnsi="Times New Roman" w:cs="Times New Roman"/>
          <w:sz w:val="24"/>
          <w:szCs w:val="24"/>
        </w:rPr>
        <w:t xml:space="preserve">. Er waren daarbij genoeg </w:t>
      </w:r>
      <w:r w:rsidR="00277610" w:rsidRPr="0042682C">
        <w:rPr>
          <w:rFonts w:ascii="Times New Roman" w:hAnsi="Times New Roman" w:cs="Times New Roman"/>
          <w:sz w:val="24"/>
          <w:szCs w:val="24"/>
        </w:rPr>
        <w:t>studie</w:t>
      </w:r>
      <w:r w:rsidR="00FD430C" w:rsidRPr="0042682C">
        <w:rPr>
          <w:rFonts w:ascii="Times New Roman" w:hAnsi="Times New Roman" w:cs="Times New Roman"/>
          <w:sz w:val="24"/>
          <w:szCs w:val="24"/>
        </w:rPr>
        <w:t xml:space="preserve">s die de relatie ontkenden en over het algemeen is de relatie tussen </w:t>
      </w:r>
      <w:r w:rsidR="00DC5672" w:rsidRPr="0042682C">
        <w:rPr>
          <w:rFonts w:ascii="Times New Roman" w:hAnsi="Times New Roman" w:cs="Times New Roman"/>
          <w:sz w:val="24"/>
          <w:szCs w:val="24"/>
        </w:rPr>
        <w:t>MVO</w:t>
      </w:r>
      <w:r w:rsidR="00FD430C" w:rsidRPr="0042682C">
        <w:rPr>
          <w:rFonts w:ascii="Times New Roman" w:hAnsi="Times New Roman" w:cs="Times New Roman"/>
          <w:sz w:val="24"/>
          <w:szCs w:val="24"/>
        </w:rPr>
        <w:t xml:space="preserve">-initiatieven en de winstgevendheid van de onderneming dus een gematigd (wellicht sporadisch) positieve te noemen. De verschillen waren nog groter bij de relatie tussen </w:t>
      </w:r>
      <w:r w:rsidR="00DC5672" w:rsidRPr="0042682C">
        <w:rPr>
          <w:rFonts w:ascii="Times New Roman" w:hAnsi="Times New Roman" w:cs="Times New Roman"/>
          <w:sz w:val="24"/>
          <w:szCs w:val="24"/>
        </w:rPr>
        <w:t>MVO</w:t>
      </w:r>
      <w:r w:rsidR="00FD430C" w:rsidRPr="0042682C">
        <w:rPr>
          <w:rFonts w:ascii="Times New Roman" w:hAnsi="Times New Roman" w:cs="Times New Roman"/>
          <w:sz w:val="24"/>
          <w:szCs w:val="24"/>
        </w:rPr>
        <w:t xml:space="preserve"> en de </w:t>
      </w:r>
      <w:r w:rsidR="001B68CB">
        <w:rPr>
          <w:rFonts w:ascii="Times New Roman" w:hAnsi="Times New Roman" w:cs="Times New Roman"/>
          <w:sz w:val="24"/>
          <w:szCs w:val="24"/>
        </w:rPr>
        <w:t>financiële prestaties</w:t>
      </w:r>
      <w:r w:rsidR="00FD430C" w:rsidRPr="0042682C">
        <w:rPr>
          <w:rFonts w:ascii="Times New Roman" w:hAnsi="Times New Roman" w:cs="Times New Roman"/>
          <w:sz w:val="24"/>
          <w:szCs w:val="24"/>
        </w:rPr>
        <w:t xml:space="preserve">. De overwegend positieve conclusies werden krachtig weersproken </w:t>
      </w:r>
      <w:r w:rsidR="000E3C3D">
        <w:rPr>
          <w:rFonts w:ascii="Times New Roman" w:hAnsi="Times New Roman" w:cs="Times New Roman"/>
          <w:sz w:val="24"/>
          <w:szCs w:val="24"/>
        </w:rPr>
        <w:t>in</w:t>
      </w:r>
      <w:r w:rsidR="00FD430C" w:rsidRPr="0042682C">
        <w:rPr>
          <w:rFonts w:ascii="Times New Roman" w:hAnsi="Times New Roman" w:cs="Times New Roman"/>
          <w:sz w:val="24"/>
          <w:szCs w:val="24"/>
        </w:rPr>
        <w:t xml:space="preserve"> onderzoeken </w:t>
      </w:r>
      <w:r w:rsidR="000E3C3D">
        <w:rPr>
          <w:rFonts w:ascii="Times New Roman" w:hAnsi="Times New Roman" w:cs="Times New Roman"/>
          <w:sz w:val="24"/>
          <w:szCs w:val="24"/>
        </w:rPr>
        <w:t>waarin</w:t>
      </w:r>
      <w:r w:rsidR="00FD430C" w:rsidRPr="0042682C">
        <w:rPr>
          <w:rFonts w:ascii="Times New Roman" w:hAnsi="Times New Roman" w:cs="Times New Roman"/>
          <w:sz w:val="24"/>
          <w:szCs w:val="24"/>
        </w:rPr>
        <w:t xml:space="preserve"> voor R&amp;D-</w:t>
      </w:r>
      <w:r w:rsidR="00C02413" w:rsidRPr="0042682C">
        <w:rPr>
          <w:rFonts w:ascii="Times New Roman" w:hAnsi="Times New Roman" w:cs="Times New Roman"/>
          <w:sz w:val="24"/>
          <w:szCs w:val="24"/>
        </w:rPr>
        <w:t xml:space="preserve">uitgaven </w:t>
      </w:r>
      <w:r w:rsidR="000E3C3D">
        <w:rPr>
          <w:rFonts w:ascii="Times New Roman" w:hAnsi="Times New Roman" w:cs="Times New Roman"/>
          <w:sz w:val="24"/>
          <w:szCs w:val="24"/>
        </w:rPr>
        <w:t>was</w:t>
      </w:r>
      <w:r w:rsidR="00C02413" w:rsidRPr="0042682C">
        <w:rPr>
          <w:rFonts w:ascii="Times New Roman" w:hAnsi="Times New Roman" w:cs="Times New Roman"/>
          <w:sz w:val="24"/>
          <w:szCs w:val="24"/>
        </w:rPr>
        <w:t xml:space="preserve"> gecorrigeerd </w:t>
      </w:r>
      <w:r w:rsidR="006D364D">
        <w:rPr>
          <w:rFonts w:ascii="Times New Roman" w:hAnsi="Times New Roman" w:cs="Times New Roman"/>
          <w:sz w:val="24"/>
          <w:szCs w:val="24"/>
        </w:rPr>
        <w:t>(Lin et al., 2009; McWilliams &amp; Siegel, 2000)</w:t>
      </w:r>
      <w:r w:rsidR="00C02413" w:rsidRPr="0042682C">
        <w:rPr>
          <w:rFonts w:ascii="Times New Roman" w:hAnsi="Times New Roman" w:cs="Times New Roman"/>
          <w:sz w:val="24"/>
          <w:szCs w:val="24"/>
        </w:rPr>
        <w:t xml:space="preserve"> en andere onderzoeksmethoden </w:t>
      </w:r>
      <w:r w:rsidR="00440F53">
        <w:rPr>
          <w:rFonts w:ascii="Times New Roman" w:hAnsi="Times New Roman" w:cs="Times New Roman"/>
          <w:sz w:val="24"/>
          <w:szCs w:val="24"/>
        </w:rPr>
        <w:t>werden toegepast</w:t>
      </w:r>
      <w:r w:rsidR="007D142A">
        <w:rPr>
          <w:rFonts w:ascii="Times New Roman" w:hAnsi="Times New Roman" w:cs="Times New Roman"/>
          <w:sz w:val="24"/>
          <w:szCs w:val="24"/>
        </w:rPr>
        <w:t xml:space="preserve"> (Cochran &amp; Wood, 1984; </w:t>
      </w:r>
      <w:r w:rsidR="007D142A" w:rsidRPr="007D142A">
        <w:rPr>
          <w:rFonts w:ascii="Times New Roman" w:hAnsi="Times New Roman" w:cs="Times New Roman"/>
          <w:sz w:val="24"/>
          <w:szCs w:val="24"/>
        </w:rPr>
        <w:t>Nelling &amp; Webb, 2009)</w:t>
      </w:r>
      <w:r w:rsidR="00C02413" w:rsidRPr="0042682C">
        <w:rPr>
          <w:rFonts w:ascii="Times New Roman" w:hAnsi="Times New Roman" w:cs="Times New Roman"/>
          <w:sz w:val="24"/>
          <w:szCs w:val="24"/>
        </w:rPr>
        <w:t xml:space="preserve">. De relatie tussen </w:t>
      </w:r>
      <w:r w:rsidR="00DC5672" w:rsidRPr="0042682C">
        <w:rPr>
          <w:rFonts w:ascii="Times New Roman" w:hAnsi="Times New Roman" w:cs="Times New Roman"/>
          <w:sz w:val="24"/>
          <w:szCs w:val="24"/>
        </w:rPr>
        <w:t>MVO</w:t>
      </w:r>
      <w:r w:rsidR="00C02413" w:rsidRPr="0042682C">
        <w:rPr>
          <w:rFonts w:ascii="Times New Roman" w:hAnsi="Times New Roman" w:cs="Times New Roman"/>
          <w:sz w:val="24"/>
          <w:szCs w:val="24"/>
        </w:rPr>
        <w:t xml:space="preserve">-initiatieven en de </w:t>
      </w:r>
      <w:r w:rsidR="001B68CB">
        <w:rPr>
          <w:rFonts w:ascii="Times New Roman" w:hAnsi="Times New Roman" w:cs="Times New Roman"/>
          <w:sz w:val="24"/>
          <w:szCs w:val="24"/>
        </w:rPr>
        <w:t>financiële prestaties</w:t>
      </w:r>
      <w:r w:rsidR="00C02413" w:rsidRPr="0042682C">
        <w:rPr>
          <w:rFonts w:ascii="Times New Roman" w:hAnsi="Times New Roman" w:cs="Times New Roman"/>
          <w:sz w:val="24"/>
          <w:szCs w:val="24"/>
        </w:rPr>
        <w:t xml:space="preserve"> van een onderneming is mogelijk (als in discutabel) positief gebleken. De relatie </w:t>
      </w:r>
      <w:r w:rsidR="00027EE8" w:rsidRPr="0042682C">
        <w:rPr>
          <w:rFonts w:ascii="Times New Roman" w:hAnsi="Times New Roman" w:cs="Times New Roman"/>
          <w:sz w:val="24"/>
          <w:szCs w:val="24"/>
        </w:rPr>
        <w:t xml:space="preserve">tussen </w:t>
      </w:r>
      <w:r w:rsidR="00DC5672" w:rsidRPr="0042682C">
        <w:rPr>
          <w:rFonts w:ascii="Times New Roman" w:hAnsi="Times New Roman" w:cs="Times New Roman"/>
          <w:sz w:val="24"/>
          <w:szCs w:val="24"/>
        </w:rPr>
        <w:lastRenderedPageBreak/>
        <w:t>MVO</w:t>
      </w:r>
      <w:r w:rsidR="00027EE8" w:rsidRPr="0042682C">
        <w:rPr>
          <w:rFonts w:ascii="Times New Roman" w:hAnsi="Times New Roman" w:cs="Times New Roman"/>
          <w:sz w:val="24"/>
          <w:szCs w:val="24"/>
        </w:rPr>
        <w:t xml:space="preserve">-initiatieven </w:t>
      </w:r>
      <w:r w:rsidR="0096229D" w:rsidRPr="0042682C">
        <w:rPr>
          <w:rFonts w:ascii="Times New Roman" w:hAnsi="Times New Roman" w:cs="Times New Roman"/>
          <w:sz w:val="24"/>
          <w:szCs w:val="24"/>
        </w:rPr>
        <w:t xml:space="preserve">en het concurrentievermogen van een onderneming </w:t>
      </w:r>
      <w:r w:rsidR="00CD144F" w:rsidRPr="0042682C">
        <w:rPr>
          <w:rFonts w:ascii="Times New Roman" w:hAnsi="Times New Roman" w:cs="Times New Roman"/>
          <w:sz w:val="24"/>
          <w:szCs w:val="24"/>
        </w:rPr>
        <w:t>werd</w:t>
      </w:r>
      <w:r w:rsidR="0096229D" w:rsidRPr="0042682C">
        <w:rPr>
          <w:rFonts w:ascii="Times New Roman" w:hAnsi="Times New Roman" w:cs="Times New Roman"/>
          <w:sz w:val="24"/>
          <w:szCs w:val="24"/>
        </w:rPr>
        <w:t xml:space="preserve"> daarentegen</w:t>
      </w:r>
      <w:r w:rsidR="00CD144F" w:rsidRPr="0042682C">
        <w:rPr>
          <w:rFonts w:ascii="Times New Roman" w:hAnsi="Times New Roman" w:cs="Times New Roman"/>
          <w:sz w:val="24"/>
          <w:szCs w:val="24"/>
        </w:rPr>
        <w:t xml:space="preserve"> als positief gezien</w:t>
      </w:r>
      <w:r w:rsidR="0096229D" w:rsidRPr="0042682C">
        <w:rPr>
          <w:rFonts w:ascii="Times New Roman" w:hAnsi="Times New Roman" w:cs="Times New Roman"/>
          <w:sz w:val="24"/>
          <w:szCs w:val="24"/>
        </w:rPr>
        <w:t xml:space="preserve">, omdat de bezwaren ertegen </w:t>
      </w:r>
      <w:r w:rsidR="00342C0F" w:rsidRPr="0042682C">
        <w:rPr>
          <w:rFonts w:ascii="Times New Roman" w:hAnsi="Times New Roman" w:cs="Times New Roman"/>
          <w:sz w:val="24"/>
          <w:szCs w:val="24"/>
        </w:rPr>
        <w:t xml:space="preserve">niet </w:t>
      </w:r>
      <w:r w:rsidR="00DF1213" w:rsidRPr="0042682C">
        <w:rPr>
          <w:rFonts w:ascii="Times New Roman" w:hAnsi="Times New Roman" w:cs="Times New Roman"/>
          <w:sz w:val="24"/>
          <w:szCs w:val="24"/>
        </w:rPr>
        <w:t>passen</w:t>
      </w:r>
      <w:r w:rsidR="0096229D" w:rsidRPr="0042682C">
        <w:rPr>
          <w:rFonts w:ascii="Times New Roman" w:hAnsi="Times New Roman" w:cs="Times New Roman"/>
          <w:sz w:val="24"/>
          <w:szCs w:val="24"/>
        </w:rPr>
        <w:t xml:space="preserve"> in het pers</w:t>
      </w:r>
      <w:r w:rsidR="00304CF2" w:rsidRPr="0042682C">
        <w:rPr>
          <w:rFonts w:ascii="Times New Roman" w:hAnsi="Times New Roman" w:cs="Times New Roman"/>
          <w:sz w:val="24"/>
          <w:szCs w:val="24"/>
        </w:rPr>
        <w:t xml:space="preserve">pectief dat deze </w:t>
      </w:r>
      <w:r w:rsidR="00277610" w:rsidRPr="0042682C">
        <w:rPr>
          <w:rFonts w:ascii="Times New Roman" w:hAnsi="Times New Roman" w:cs="Times New Roman"/>
          <w:sz w:val="24"/>
          <w:szCs w:val="24"/>
        </w:rPr>
        <w:t>studie</w:t>
      </w:r>
      <w:r w:rsidR="00304CF2" w:rsidRPr="0042682C">
        <w:rPr>
          <w:rFonts w:ascii="Times New Roman" w:hAnsi="Times New Roman" w:cs="Times New Roman"/>
          <w:sz w:val="24"/>
          <w:szCs w:val="24"/>
        </w:rPr>
        <w:t xml:space="preserve"> hanteert</w:t>
      </w:r>
      <w:r w:rsidR="0096229D" w:rsidRPr="0042682C">
        <w:rPr>
          <w:rFonts w:ascii="Times New Roman" w:hAnsi="Times New Roman" w:cs="Times New Roman"/>
          <w:sz w:val="24"/>
          <w:szCs w:val="24"/>
        </w:rPr>
        <w:t xml:space="preserve">, grotendeels slechts theoretisch van aard zijn </w:t>
      </w:r>
      <w:r w:rsidR="008A35B9">
        <w:rPr>
          <w:rFonts w:ascii="Times New Roman" w:hAnsi="Times New Roman" w:cs="Times New Roman"/>
          <w:sz w:val="24"/>
          <w:szCs w:val="24"/>
        </w:rPr>
        <w:t>(Zsnolnai L. , 2003</w:t>
      </w:r>
      <w:r w:rsidR="00CD144F" w:rsidRPr="0042682C">
        <w:rPr>
          <w:rFonts w:ascii="Times New Roman" w:hAnsi="Times New Roman" w:cs="Times New Roman"/>
          <w:sz w:val="24"/>
          <w:szCs w:val="24"/>
        </w:rPr>
        <w:t>, 2006)</w:t>
      </w:r>
      <w:r w:rsidR="00304CF2" w:rsidRPr="0042682C">
        <w:rPr>
          <w:rFonts w:ascii="Times New Roman" w:hAnsi="Times New Roman" w:cs="Times New Roman"/>
          <w:sz w:val="24"/>
          <w:szCs w:val="24"/>
        </w:rPr>
        <w:t xml:space="preserve"> </w:t>
      </w:r>
      <w:r w:rsidR="0096229D" w:rsidRPr="0042682C">
        <w:rPr>
          <w:rFonts w:ascii="Times New Roman" w:hAnsi="Times New Roman" w:cs="Times New Roman"/>
          <w:sz w:val="24"/>
          <w:szCs w:val="24"/>
        </w:rPr>
        <w:t>en een mijns inziens omslachtige onderzoeksmethode als alternatief voorstellen</w:t>
      </w:r>
      <w:r w:rsidR="00BD724A">
        <w:rPr>
          <w:rFonts w:ascii="Times New Roman" w:hAnsi="Times New Roman" w:cs="Times New Roman"/>
          <w:sz w:val="24"/>
          <w:szCs w:val="24"/>
        </w:rPr>
        <w:t xml:space="preserve"> (Vilanova et al., 2009)</w:t>
      </w:r>
      <w:r w:rsidR="0096229D" w:rsidRPr="0042682C">
        <w:rPr>
          <w:rFonts w:ascii="Times New Roman" w:hAnsi="Times New Roman" w:cs="Times New Roman"/>
          <w:sz w:val="24"/>
          <w:szCs w:val="24"/>
        </w:rPr>
        <w:t xml:space="preserve">. </w:t>
      </w:r>
    </w:p>
    <w:p w:rsidR="00CA529E" w:rsidRPr="0042682C" w:rsidRDefault="00694E50"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t xml:space="preserve">Te zien aan de onderzochte literatuur met betrekking tot de </w:t>
      </w:r>
      <w:r w:rsidR="005F3D04" w:rsidRPr="0042682C">
        <w:rPr>
          <w:rFonts w:ascii="Times New Roman" w:hAnsi="Times New Roman" w:cs="Times New Roman"/>
          <w:sz w:val="24"/>
          <w:szCs w:val="24"/>
        </w:rPr>
        <w:t>relatie tussen MVO-initiatieven en de marktwaarde van een onderneming</w:t>
      </w:r>
      <w:r w:rsidRPr="0042682C">
        <w:rPr>
          <w:rFonts w:ascii="Times New Roman" w:hAnsi="Times New Roman" w:cs="Times New Roman"/>
          <w:sz w:val="24"/>
          <w:szCs w:val="24"/>
        </w:rPr>
        <w:t xml:space="preserve"> zijn ook hier de meningen verdeeld. Het antwoord op deze vraag zal er dan ook een zijn d</w:t>
      </w:r>
      <w:r w:rsidR="00E7385F" w:rsidRPr="0042682C">
        <w:rPr>
          <w:rFonts w:ascii="Times New Roman" w:hAnsi="Times New Roman" w:cs="Times New Roman"/>
          <w:sz w:val="24"/>
          <w:szCs w:val="24"/>
        </w:rPr>
        <w:t>at</w:t>
      </w:r>
      <w:r w:rsidRPr="0042682C">
        <w:rPr>
          <w:rFonts w:ascii="Times New Roman" w:hAnsi="Times New Roman" w:cs="Times New Roman"/>
          <w:sz w:val="24"/>
          <w:szCs w:val="24"/>
        </w:rPr>
        <w:t xml:space="preserve"> bij iedere deelvraag toepasselijk </w:t>
      </w:r>
      <w:r w:rsidR="00744DD6">
        <w:rPr>
          <w:rFonts w:ascii="Times New Roman" w:hAnsi="Times New Roman" w:cs="Times New Roman"/>
          <w:sz w:val="24"/>
          <w:szCs w:val="24"/>
        </w:rPr>
        <w:t>is</w:t>
      </w:r>
      <w:r w:rsidRPr="0042682C">
        <w:rPr>
          <w:rFonts w:ascii="Times New Roman" w:hAnsi="Times New Roman" w:cs="Times New Roman"/>
          <w:sz w:val="24"/>
          <w:szCs w:val="24"/>
        </w:rPr>
        <w:t xml:space="preserve">, namelijk: het hangt ervan af. </w:t>
      </w:r>
      <w:r w:rsidR="00962187" w:rsidRPr="0042682C">
        <w:rPr>
          <w:rFonts w:ascii="Times New Roman" w:hAnsi="Times New Roman" w:cs="Times New Roman"/>
          <w:sz w:val="24"/>
          <w:szCs w:val="24"/>
        </w:rPr>
        <w:t xml:space="preserve">In dit geval hangt het af van hetgeen dat de markt aan </w:t>
      </w:r>
      <w:r w:rsidR="00DC5672" w:rsidRPr="0042682C">
        <w:rPr>
          <w:rFonts w:ascii="Times New Roman" w:hAnsi="Times New Roman" w:cs="Times New Roman"/>
          <w:sz w:val="24"/>
          <w:szCs w:val="24"/>
        </w:rPr>
        <w:t>MVO</w:t>
      </w:r>
      <w:r w:rsidR="00962187" w:rsidRPr="0042682C">
        <w:rPr>
          <w:rFonts w:ascii="Times New Roman" w:hAnsi="Times New Roman" w:cs="Times New Roman"/>
          <w:sz w:val="24"/>
          <w:szCs w:val="24"/>
        </w:rPr>
        <w:t>-initiatieven waardeer</w:t>
      </w:r>
      <w:r w:rsidR="00666FE5" w:rsidRPr="0042682C">
        <w:rPr>
          <w:rFonts w:ascii="Times New Roman" w:hAnsi="Times New Roman" w:cs="Times New Roman"/>
          <w:sz w:val="24"/>
          <w:szCs w:val="24"/>
        </w:rPr>
        <w:t>t</w:t>
      </w:r>
      <w:r w:rsidR="00962187" w:rsidRPr="0042682C">
        <w:rPr>
          <w:rFonts w:ascii="Times New Roman" w:hAnsi="Times New Roman" w:cs="Times New Roman"/>
          <w:sz w:val="24"/>
          <w:szCs w:val="24"/>
        </w:rPr>
        <w:t>,</w:t>
      </w:r>
      <w:r w:rsidR="0091549A" w:rsidRPr="0042682C">
        <w:rPr>
          <w:rFonts w:ascii="Times New Roman" w:hAnsi="Times New Roman" w:cs="Times New Roman"/>
          <w:sz w:val="24"/>
          <w:szCs w:val="24"/>
        </w:rPr>
        <w:t xml:space="preserve"> ingevolge de </w:t>
      </w:r>
      <w:r w:rsidR="00277610" w:rsidRPr="0042682C">
        <w:rPr>
          <w:rFonts w:ascii="Times New Roman" w:hAnsi="Times New Roman" w:cs="Times New Roman"/>
          <w:sz w:val="24"/>
          <w:szCs w:val="24"/>
        </w:rPr>
        <w:t>studie</w:t>
      </w:r>
      <w:r w:rsidR="0091549A" w:rsidRPr="0042682C">
        <w:rPr>
          <w:rFonts w:ascii="Times New Roman" w:hAnsi="Times New Roman" w:cs="Times New Roman"/>
          <w:sz w:val="24"/>
          <w:szCs w:val="24"/>
        </w:rPr>
        <w:t xml:space="preserve"> van</w:t>
      </w:r>
      <w:r w:rsidR="00D2597E" w:rsidRPr="0042682C">
        <w:rPr>
          <w:rFonts w:ascii="Times New Roman" w:hAnsi="Times New Roman" w:cs="Times New Roman"/>
          <w:sz w:val="24"/>
          <w:szCs w:val="24"/>
        </w:rPr>
        <w:t xml:space="preserve"> Bird</w:t>
      </w:r>
      <w:r w:rsidR="00B52E4D">
        <w:rPr>
          <w:rFonts w:ascii="Times New Roman" w:hAnsi="Times New Roman" w:cs="Times New Roman"/>
          <w:sz w:val="24"/>
          <w:szCs w:val="24"/>
        </w:rPr>
        <w:t xml:space="preserve"> et al.</w:t>
      </w:r>
      <w:r w:rsidR="00D2597E" w:rsidRPr="0042682C">
        <w:rPr>
          <w:rFonts w:ascii="Times New Roman" w:hAnsi="Times New Roman" w:cs="Times New Roman"/>
          <w:sz w:val="24"/>
          <w:szCs w:val="24"/>
        </w:rPr>
        <w:t xml:space="preserve"> (2007)</w:t>
      </w:r>
      <w:r w:rsidR="000848C9">
        <w:rPr>
          <w:rFonts w:ascii="Times New Roman" w:hAnsi="Times New Roman" w:cs="Times New Roman"/>
          <w:sz w:val="24"/>
          <w:szCs w:val="24"/>
        </w:rPr>
        <w:t>.</w:t>
      </w:r>
      <w:r w:rsidR="0091549A" w:rsidRPr="0042682C">
        <w:rPr>
          <w:rFonts w:ascii="Times New Roman" w:hAnsi="Times New Roman" w:cs="Times New Roman"/>
          <w:sz w:val="24"/>
          <w:szCs w:val="24"/>
        </w:rPr>
        <w:t xml:space="preserve"> </w:t>
      </w:r>
      <w:r w:rsidR="00F94302" w:rsidRPr="0042682C">
        <w:rPr>
          <w:rFonts w:ascii="Times New Roman" w:hAnsi="Times New Roman" w:cs="Times New Roman"/>
          <w:sz w:val="24"/>
          <w:szCs w:val="24"/>
        </w:rPr>
        <w:t>Bird</w:t>
      </w:r>
      <w:r w:rsidR="00B52E4D">
        <w:rPr>
          <w:rFonts w:ascii="Times New Roman" w:hAnsi="Times New Roman" w:cs="Times New Roman"/>
          <w:sz w:val="24"/>
          <w:szCs w:val="24"/>
        </w:rPr>
        <w:t xml:space="preserve"> et al.</w:t>
      </w:r>
      <w:r w:rsidR="00F94302" w:rsidRPr="0042682C">
        <w:rPr>
          <w:rFonts w:ascii="Times New Roman" w:hAnsi="Times New Roman" w:cs="Times New Roman"/>
          <w:sz w:val="24"/>
          <w:szCs w:val="24"/>
        </w:rPr>
        <w:t xml:space="preserve"> (2007) </w:t>
      </w:r>
      <w:r w:rsidR="00F92DE9">
        <w:rPr>
          <w:rFonts w:ascii="Times New Roman" w:hAnsi="Times New Roman" w:cs="Times New Roman"/>
          <w:sz w:val="24"/>
          <w:szCs w:val="24"/>
        </w:rPr>
        <w:t>rijmen</w:t>
      </w:r>
      <w:r w:rsidR="00E444E2" w:rsidRPr="0042682C">
        <w:rPr>
          <w:rFonts w:ascii="Times New Roman" w:hAnsi="Times New Roman" w:cs="Times New Roman"/>
          <w:sz w:val="24"/>
          <w:szCs w:val="24"/>
        </w:rPr>
        <w:t xml:space="preserve"> </w:t>
      </w:r>
      <w:r w:rsidR="00510DFD">
        <w:rPr>
          <w:rFonts w:ascii="Times New Roman" w:hAnsi="Times New Roman" w:cs="Times New Roman"/>
          <w:sz w:val="24"/>
          <w:szCs w:val="24"/>
        </w:rPr>
        <w:t>de gevonden positieve en negatieve relaties</w:t>
      </w:r>
      <w:r w:rsidR="00E444E2" w:rsidRPr="0042682C">
        <w:rPr>
          <w:rFonts w:ascii="Times New Roman" w:hAnsi="Times New Roman" w:cs="Times New Roman"/>
          <w:sz w:val="24"/>
          <w:szCs w:val="24"/>
        </w:rPr>
        <w:t xml:space="preserve"> als het ware. Als de markt </w:t>
      </w:r>
      <w:r w:rsidR="007C2249">
        <w:rPr>
          <w:rFonts w:ascii="Times New Roman" w:hAnsi="Times New Roman" w:cs="Times New Roman"/>
          <w:sz w:val="24"/>
          <w:szCs w:val="24"/>
        </w:rPr>
        <w:t xml:space="preserve">namelijk </w:t>
      </w:r>
      <w:r w:rsidR="00E444E2" w:rsidRPr="0042682C">
        <w:rPr>
          <w:rFonts w:ascii="Times New Roman" w:hAnsi="Times New Roman" w:cs="Times New Roman"/>
          <w:sz w:val="24"/>
          <w:szCs w:val="24"/>
        </w:rPr>
        <w:t xml:space="preserve">sommige </w:t>
      </w:r>
      <w:r w:rsidR="00DC5672" w:rsidRPr="0042682C">
        <w:rPr>
          <w:rFonts w:ascii="Times New Roman" w:hAnsi="Times New Roman" w:cs="Times New Roman"/>
          <w:sz w:val="24"/>
          <w:szCs w:val="24"/>
        </w:rPr>
        <w:t>MVO</w:t>
      </w:r>
      <w:r w:rsidR="00E444E2" w:rsidRPr="0042682C">
        <w:rPr>
          <w:rFonts w:ascii="Times New Roman" w:hAnsi="Times New Roman" w:cs="Times New Roman"/>
          <w:sz w:val="24"/>
          <w:szCs w:val="24"/>
        </w:rPr>
        <w:t>-initiatieven erg waardeert en andere totaal niet</w:t>
      </w:r>
      <w:r w:rsidR="00510DFD">
        <w:rPr>
          <w:rFonts w:ascii="Times New Roman" w:hAnsi="Times New Roman" w:cs="Times New Roman"/>
          <w:sz w:val="24"/>
          <w:szCs w:val="24"/>
        </w:rPr>
        <w:t>, zoals de conclusie van Bird et al. (2007) luidt,</w:t>
      </w:r>
      <w:r w:rsidR="00E444E2" w:rsidRPr="0042682C">
        <w:rPr>
          <w:rFonts w:ascii="Times New Roman" w:hAnsi="Times New Roman" w:cs="Times New Roman"/>
          <w:sz w:val="24"/>
          <w:szCs w:val="24"/>
        </w:rPr>
        <w:t xml:space="preserve"> </w:t>
      </w:r>
      <w:r w:rsidR="007C2249">
        <w:rPr>
          <w:rFonts w:ascii="Times New Roman" w:hAnsi="Times New Roman" w:cs="Times New Roman"/>
          <w:sz w:val="24"/>
          <w:szCs w:val="24"/>
        </w:rPr>
        <w:t xml:space="preserve"> dan </w:t>
      </w:r>
      <w:r w:rsidR="00E444E2" w:rsidRPr="0042682C">
        <w:rPr>
          <w:rFonts w:ascii="Times New Roman" w:hAnsi="Times New Roman" w:cs="Times New Roman"/>
          <w:sz w:val="24"/>
          <w:szCs w:val="24"/>
        </w:rPr>
        <w:t xml:space="preserve">kunnen al </w:t>
      </w:r>
      <w:r w:rsidR="00510DFD">
        <w:rPr>
          <w:rFonts w:ascii="Times New Roman" w:hAnsi="Times New Roman" w:cs="Times New Roman"/>
          <w:sz w:val="24"/>
          <w:szCs w:val="24"/>
        </w:rPr>
        <w:t>deze studies juist zijn</w:t>
      </w:r>
      <w:r w:rsidR="00E444E2" w:rsidRPr="0042682C">
        <w:rPr>
          <w:rFonts w:ascii="Times New Roman" w:hAnsi="Times New Roman" w:cs="Times New Roman"/>
          <w:sz w:val="24"/>
          <w:szCs w:val="24"/>
        </w:rPr>
        <w:t xml:space="preserve">. </w:t>
      </w:r>
    </w:p>
    <w:p w:rsidR="00CA529E" w:rsidRPr="0042682C" w:rsidRDefault="00E05EFB"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lastRenderedPageBreak/>
        <w:t>Op basis van de additionele literatuur en de antwoorden op de deelvragen luidt h</w:t>
      </w:r>
      <w:r w:rsidR="00CA529E" w:rsidRPr="0042682C">
        <w:rPr>
          <w:rFonts w:ascii="Times New Roman" w:hAnsi="Times New Roman" w:cs="Times New Roman"/>
          <w:sz w:val="24"/>
          <w:szCs w:val="24"/>
        </w:rPr>
        <w:t xml:space="preserve">et antwoord op de centrale onderzoeksvraag als volgt: </w:t>
      </w:r>
      <w:r w:rsidRPr="0042682C">
        <w:rPr>
          <w:rFonts w:ascii="Times New Roman" w:hAnsi="Times New Roman" w:cs="Times New Roman"/>
          <w:sz w:val="24"/>
          <w:szCs w:val="24"/>
        </w:rPr>
        <w:t xml:space="preserve">de relatie tussen </w:t>
      </w:r>
      <w:r w:rsidR="00DC5672" w:rsidRPr="0042682C">
        <w:rPr>
          <w:rFonts w:ascii="Times New Roman" w:hAnsi="Times New Roman" w:cs="Times New Roman"/>
          <w:sz w:val="24"/>
          <w:szCs w:val="24"/>
        </w:rPr>
        <w:t>MVO</w:t>
      </w:r>
      <w:r w:rsidRPr="0042682C">
        <w:rPr>
          <w:rFonts w:ascii="Times New Roman" w:hAnsi="Times New Roman" w:cs="Times New Roman"/>
          <w:sz w:val="24"/>
          <w:szCs w:val="24"/>
        </w:rPr>
        <w:t>-initiatieven en de marktwaarde van een onderneming is over het algemeen een positieve</w:t>
      </w:r>
      <w:r w:rsidR="00B33764">
        <w:rPr>
          <w:rFonts w:ascii="Times New Roman" w:hAnsi="Times New Roman" w:cs="Times New Roman"/>
          <w:sz w:val="24"/>
          <w:szCs w:val="24"/>
        </w:rPr>
        <w:t>. Dit geldt met name</w:t>
      </w:r>
      <w:r w:rsidRPr="0042682C">
        <w:rPr>
          <w:rFonts w:ascii="Times New Roman" w:hAnsi="Times New Roman" w:cs="Times New Roman"/>
          <w:sz w:val="24"/>
          <w:szCs w:val="24"/>
        </w:rPr>
        <w:t xml:space="preserve"> </w:t>
      </w:r>
      <w:r w:rsidR="00D41B38" w:rsidRPr="0042682C">
        <w:rPr>
          <w:rFonts w:ascii="Times New Roman" w:hAnsi="Times New Roman" w:cs="Times New Roman"/>
          <w:sz w:val="24"/>
          <w:szCs w:val="24"/>
        </w:rPr>
        <w:t xml:space="preserve">wanneer er rekening wordt gehouden met wat de markt op het moment van het nemen van die initiatieven waardeert. </w:t>
      </w:r>
      <w:r w:rsidR="00501E1B" w:rsidRPr="0042682C">
        <w:rPr>
          <w:rFonts w:ascii="Times New Roman" w:hAnsi="Times New Roman" w:cs="Times New Roman"/>
          <w:sz w:val="24"/>
          <w:szCs w:val="24"/>
        </w:rPr>
        <w:t>Dit blijkt nog extra het geval aangezien het een buffer kan vormen tegen koersdalingen</w:t>
      </w:r>
      <w:r w:rsidR="00617FF6" w:rsidRPr="0042682C">
        <w:rPr>
          <w:rFonts w:ascii="Times New Roman" w:hAnsi="Times New Roman" w:cs="Times New Roman"/>
          <w:sz w:val="24"/>
          <w:szCs w:val="24"/>
        </w:rPr>
        <w:t xml:space="preserve"> </w:t>
      </w:r>
      <w:sdt>
        <w:sdtPr>
          <w:rPr>
            <w:rFonts w:ascii="Times New Roman" w:hAnsi="Times New Roman" w:cs="Times New Roman"/>
            <w:sz w:val="24"/>
            <w:szCs w:val="24"/>
          </w:rPr>
          <w:id w:val="-1364894753"/>
          <w:citation/>
        </w:sdtPr>
        <w:sdtEndPr/>
        <w:sdtContent>
          <w:r w:rsidR="00617FF6" w:rsidRPr="0042682C">
            <w:rPr>
              <w:rFonts w:ascii="Times New Roman" w:hAnsi="Times New Roman" w:cs="Times New Roman"/>
              <w:sz w:val="24"/>
              <w:szCs w:val="24"/>
            </w:rPr>
            <w:fldChar w:fldCharType="begin"/>
          </w:r>
          <w:r w:rsidR="00617FF6" w:rsidRPr="0042682C">
            <w:rPr>
              <w:rFonts w:ascii="Times New Roman" w:hAnsi="Times New Roman" w:cs="Times New Roman"/>
              <w:sz w:val="24"/>
              <w:szCs w:val="24"/>
            </w:rPr>
            <w:instrText xml:space="preserve"> CITATION Sch051 \l 1043 </w:instrText>
          </w:r>
          <w:r w:rsidR="00617FF6" w:rsidRPr="0042682C">
            <w:rPr>
              <w:rFonts w:ascii="Times New Roman" w:hAnsi="Times New Roman" w:cs="Times New Roman"/>
              <w:sz w:val="24"/>
              <w:szCs w:val="24"/>
            </w:rPr>
            <w:fldChar w:fldCharType="separate"/>
          </w:r>
          <w:r w:rsidR="00617FF6" w:rsidRPr="0042682C">
            <w:rPr>
              <w:rFonts w:ascii="Times New Roman" w:hAnsi="Times New Roman" w:cs="Times New Roman"/>
              <w:noProof/>
              <w:sz w:val="24"/>
              <w:szCs w:val="24"/>
            </w:rPr>
            <w:t>(Schnietz &amp; Epstein, 2005)</w:t>
          </w:r>
          <w:r w:rsidR="00617FF6" w:rsidRPr="0042682C">
            <w:rPr>
              <w:rFonts w:ascii="Times New Roman" w:hAnsi="Times New Roman" w:cs="Times New Roman"/>
              <w:sz w:val="24"/>
              <w:szCs w:val="24"/>
            </w:rPr>
            <w:fldChar w:fldCharType="end"/>
          </w:r>
        </w:sdtContent>
      </w:sdt>
      <w:r w:rsidR="00501E1B" w:rsidRPr="0042682C">
        <w:rPr>
          <w:rFonts w:ascii="Times New Roman" w:hAnsi="Times New Roman" w:cs="Times New Roman"/>
          <w:sz w:val="24"/>
          <w:szCs w:val="24"/>
        </w:rPr>
        <w:t xml:space="preserve"> en het opgeven van deze initiatieven kan resulteren in een daling van de marktwaarde</w:t>
      </w:r>
      <w:r w:rsidR="00497868">
        <w:rPr>
          <w:rFonts w:ascii="Times New Roman" w:hAnsi="Times New Roman" w:cs="Times New Roman"/>
          <w:sz w:val="24"/>
          <w:szCs w:val="24"/>
        </w:rPr>
        <w:t xml:space="preserve"> (Becchetti et al., 2009)</w:t>
      </w:r>
      <w:r w:rsidR="00501E1B" w:rsidRPr="0042682C">
        <w:rPr>
          <w:rFonts w:ascii="Times New Roman" w:hAnsi="Times New Roman" w:cs="Times New Roman"/>
          <w:sz w:val="24"/>
          <w:szCs w:val="24"/>
        </w:rPr>
        <w:t xml:space="preserve">. </w:t>
      </w:r>
    </w:p>
    <w:p w:rsidR="00BF2681" w:rsidRPr="0042682C" w:rsidRDefault="00867E35" w:rsidP="00652750">
      <w:pPr>
        <w:pStyle w:val="NoSpacing"/>
        <w:spacing w:line="360" w:lineRule="auto"/>
        <w:ind w:firstLine="708"/>
        <w:rPr>
          <w:rFonts w:ascii="Times New Roman" w:hAnsi="Times New Roman" w:cs="Times New Roman"/>
          <w:sz w:val="24"/>
          <w:szCs w:val="24"/>
        </w:rPr>
      </w:pPr>
      <w:r>
        <w:rPr>
          <w:rFonts w:ascii="Times New Roman" w:hAnsi="Times New Roman" w:cs="Times New Roman"/>
          <w:sz w:val="24"/>
          <w:szCs w:val="24"/>
        </w:rPr>
        <w:t>Het antwoord op de centrale onderzoeksvraag spreekt ook voor het bestaan van de</w:t>
      </w:r>
      <w:r w:rsidR="00AA6402" w:rsidRPr="0042682C">
        <w:rPr>
          <w:rFonts w:ascii="Times New Roman" w:hAnsi="Times New Roman" w:cs="Times New Roman"/>
          <w:sz w:val="24"/>
          <w:szCs w:val="24"/>
        </w:rPr>
        <w:t xml:space="preserve"> verhouding tussen het ‘marktwaarde-concept’</w:t>
      </w:r>
      <w:r w:rsidR="00485F64" w:rsidRPr="0042682C">
        <w:rPr>
          <w:rFonts w:ascii="Times New Roman" w:hAnsi="Times New Roman" w:cs="Times New Roman"/>
          <w:sz w:val="24"/>
          <w:szCs w:val="24"/>
        </w:rPr>
        <w:t xml:space="preserve"> en de concepten uit de deelvragen</w:t>
      </w:r>
      <w:r>
        <w:rPr>
          <w:rFonts w:ascii="Times New Roman" w:hAnsi="Times New Roman" w:cs="Times New Roman"/>
          <w:sz w:val="24"/>
          <w:szCs w:val="24"/>
        </w:rPr>
        <w:t xml:space="preserve"> (zie figuur 1).</w:t>
      </w:r>
      <w:r w:rsidR="007245DE">
        <w:rPr>
          <w:rFonts w:ascii="Times New Roman" w:hAnsi="Times New Roman" w:cs="Times New Roman"/>
          <w:sz w:val="24"/>
          <w:szCs w:val="24"/>
        </w:rPr>
        <w:t xml:space="preserve"> </w:t>
      </w:r>
      <w:r w:rsidR="00E454AA">
        <w:rPr>
          <w:rFonts w:ascii="Times New Roman" w:hAnsi="Times New Roman" w:cs="Times New Roman"/>
          <w:sz w:val="24"/>
          <w:szCs w:val="24"/>
        </w:rPr>
        <w:t xml:space="preserve">De reden hiervoor is de </w:t>
      </w:r>
      <w:r w:rsidR="000C40E1" w:rsidRPr="0042682C">
        <w:rPr>
          <w:rFonts w:ascii="Times New Roman" w:hAnsi="Times New Roman" w:cs="Times New Roman"/>
          <w:sz w:val="24"/>
          <w:szCs w:val="24"/>
        </w:rPr>
        <w:t>min of meer</w:t>
      </w:r>
      <w:r w:rsidR="005B3BFD" w:rsidRPr="0042682C">
        <w:rPr>
          <w:rFonts w:ascii="Times New Roman" w:hAnsi="Times New Roman" w:cs="Times New Roman"/>
          <w:sz w:val="24"/>
          <w:szCs w:val="24"/>
        </w:rPr>
        <w:t xml:space="preserve"> positieve relatie </w:t>
      </w:r>
      <w:r w:rsidR="00E454AA">
        <w:rPr>
          <w:rFonts w:ascii="Times New Roman" w:hAnsi="Times New Roman" w:cs="Times New Roman"/>
          <w:sz w:val="24"/>
          <w:szCs w:val="24"/>
        </w:rPr>
        <w:t>die gevonden is,</w:t>
      </w:r>
      <w:r w:rsidR="005B3BFD" w:rsidRPr="0042682C">
        <w:rPr>
          <w:rFonts w:ascii="Times New Roman" w:hAnsi="Times New Roman" w:cs="Times New Roman"/>
          <w:sz w:val="24"/>
          <w:szCs w:val="24"/>
        </w:rPr>
        <w:t xml:space="preserve"> net zoals</w:t>
      </w:r>
      <w:r w:rsidR="00E454AA">
        <w:rPr>
          <w:rFonts w:ascii="Times New Roman" w:hAnsi="Times New Roman" w:cs="Times New Roman"/>
          <w:sz w:val="24"/>
          <w:szCs w:val="24"/>
        </w:rPr>
        <w:t xml:space="preserve"> bij het beantwoorden van de</w:t>
      </w:r>
      <w:r w:rsidR="005B3BFD" w:rsidRPr="0042682C">
        <w:rPr>
          <w:rFonts w:ascii="Times New Roman" w:hAnsi="Times New Roman" w:cs="Times New Roman"/>
          <w:sz w:val="24"/>
          <w:szCs w:val="24"/>
        </w:rPr>
        <w:t xml:space="preserve"> deelvragen</w:t>
      </w:r>
      <w:r w:rsidR="0038066E">
        <w:rPr>
          <w:rFonts w:ascii="Times New Roman" w:hAnsi="Times New Roman" w:cs="Times New Roman"/>
          <w:sz w:val="24"/>
          <w:szCs w:val="24"/>
        </w:rPr>
        <w:t>.</w:t>
      </w:r>
      <w:r w:rsidR="005B3BFD" w:rsidRPr="0042682C">
        <w:rPr>
          <w:rFonts w:ascii="Times New Roman" w:hAnsi="Times New Roman" w:cs="Times New Roman"/>
          <w:sz w:val="24"/>
          <w:szCs w:val="24"/>
        </w:rPr>
        <w:t xml:space="preserve"> </w:t>
      </w:r>
      <w:r w:rsidR="005D123E" w:rsidRPr="0042682C">
        <w:rPr>
          <w:rFonts w:ascii="Times New Roman" w:hAnsi="Times New Roman" w:cs="Times New Roman"/>
          <w:sz w:val="24"/>
          <w:szCs w:val="24"/>
        </w:rPr>
        <w:t xml:space="preserve">Mocht men als onderneming dus overwegen </w:t>
      </w:r>
      <w:r w:rsidR="00DC1F2E" w:rsidRPr="0042682C">
        <w:rPr>
          <w:rFonts w:ascii="Times New Roman" w:hAnsi="Times New Roman" w:cs="Times New Roman"/>
          <w:sz w:val="24"/>
          <w:szCs w:val="24"/>
        </w:rPr>
        <w:t xml:space="preserve">om </w:t>
      </w:r>
      <w:r w:rsidR="00DC5672" w:rsidRPr="0042682C">
        <w:rPr>
          <w:rFonts w:ascii="Times New Roman" w:hAnsi="Times New Roman" w:cs="Times New Roman"/>
          <w:sz w:val="24"/>
          <w:szCs w:val="24"/>
        </w:rPr>
        <w:t>MVO</w:t>
      </w:r>
      <w:r w:rsidR="00DC1F2E" w:rsidRPr="0042682C">
        <w:rPr>
          <w:rFonts w:ascii="Times New Roman" w:hAnsi="Times New Roman" w:cs="Times New Roman"/>
          <w:sz w:val="24"/>
          <w:szCs w:val="24"/>
        </w:rPr>
        <w:t xml:space="preserve">-initiatieven te nemen, er zijn hiermee </w:t>
      </w:r>
      <w:r w:rsidR="008E6EEF" w:rsidRPr="0042682C">
        <w:rPr>
          <w:rFonts w:ascii="Times New Roman" w:hAnsi="Times New Roman" w:cs="Times New Roman"/>
          <w:sz w:val="24"/>
          <w:szCs w:val="24"/>
        </w:rPr>
        <w:t xml:space="preserve">waarschijnlijk </w:t>
      </w:r>
      <w:r w:rsidR="00DC1F2E" w:rsidRPr="0042682C">
        <w:rPr>
          <w:rFonts w:ascii="Times New Roman" w:hAnsi="Times New Roman" w:cs="Times New Roman"/>
          <w:sz w:val="24"/>
          <w:szCs w:val="24"/>
        </w:rPr>
        <w:t xml:space="preserve">voordelen </w:t>
      </w:r>
      <w:r w:rsidR="00D40054" w:rsidRPr="0042682C">
        <w:rPr>
          <w:rFonts w:ascii="Times New Roman" w:hAnsi="Times New Roman" w:cs="Times New Roman"/>
          <w:sz w:val="24"/>
          <w:szCs w:val="24"/>
        </w:rPr>
        <w:t xml:space="preserve">te behalen. Het is </w:t>
      </w:r>
      <w:r w:rsidR="00D40054" w:rsidRPr="0042682C">
        <w:rPr>
          <w:rFonts w:ascii="Times New Roman" w:hAnsi="Times New Roman" w:cs="Times New Roman"/>
          <w:sz w:val="24"/>
          <w:szCs w:val="24"/>
        </w:rPr>
        <w:lastRenderedPageBreak/>
        <w:t xml:space="preserve">wel verstandig om de eventuele negatieve effecten in het oog te houden, bijvoorbeeld </w:t>
      </w:r>
      <w:r w:rsidR="00A03A7B" w:rsidRPr="0042682C">
        <w:rPr>
          <w:rFonts w:ascii="Times New Roman" w:hAnsi="Times New Roman" w:cs="Times New Roman"/>
          <w:sz w:val="24"/>
          <w:szCs w:val="24"/>
        </w:rPr>
        <w:t xml:space="preserve">een verslechterde consumentenhouding bij een laag innovatievermogen van de onderneming </w:t>
      </w:r>
      <w:sdt>
        <w:sdtPr>
          <w:rPr>
            <w:rFonts w:ascii="Times New Roman" w:hAnsi="Times New Roman" w:cs="Times New Roman"/>
            <w:sz w:val="24"/>
            <w:szCs w:val="24"/>
          </w:rPr>
          <w:id w:val="96447535"/>
          <w:citation/>
        </w:sdtPr>
        <w:sdtEndPr/>
        <w:sdtContent>
          <w:r w:rsidR="00F65655" w:rsidRPr="0042682C">
            <w:rPr>
              <w:rFonts w:ascii="Times New Roman" w:hAnsi="Times New Roman" w:cs="Times New Roman"/>
              <w:sz w:val="24"/>
              <w:szCs w:val="24"/>
            </w:rPr>
            <w:fldChar w:fldCharType="begin"/>
          </w:r>
          <w:r w:rsidR="00F65655" w:rsidRPr="0042682C">
            <w:rPr>
              <w:rFonts w:ascii="Times New Roman" w:hAnsi="Times New Roman" w:cs="Times New Roman"/>
              <w:sz w:val="24"/>
              <w:szCs w:val="24"/>
            </w:rPr>
            <w:instrText xml:space="preserve"> CITATION Luo06 \l 1043 </w:instrText>
          </w:r>
          <w:r w:rsidR="00F65655" w:rsidRPr="0042682C">
            <w:rPr>
              <w:rFonts w:ascii="Times New Roman" w:hAnsi="Times New Roman" w:cs="Times New Roman"/>
              <w:sz w:val="24"/>
              <w:szCs w:val="24"/>
            </w:rPr>
            <w:fldChar w:fldCharType="separate"/>
          </w:r>
          <w:r w:rsidR="00F65655" w:rsidRPr="0042682C">
            <w:rPr>
              <w:rFonts w:ascii="Times New Roman" w:hAnsi="Times New Roman" w:cs="Times New Roman"/>
              <w:noProof/>
              <w:sz w:val="24"/>
              <w:szCs w:val="24"/>
            </w:rPr>
            <w:t>(Luo &amp; Bhattacharya, 2006)</w:t>
          </w:r>
          <w:r w:rsidR="00F65655" w:rsidRPr="0042682C">
            <w:rPr>
              <w:rFonts w:ascii="Times New Roman" w:hAnsi="Times New Roman" w:cs="Times New Roman"/>
              <w:sz w:val="24"/>
              <w:szCs w:val="24"/>
            </w:rPr>
            <w:fldChar w:fldCharType="end"/>
          </w:r>
        </w:sdtContent>
      </w:sdt>
      <w:r w:rsidR="00F65655" w:rsidRPr="0042682C">
        <w:rPr>
          <w:rFonts w:ascii="Times New Roman" w:hAnsi="Times New Roman" w:cs="Times New Roman"/>
          <w:sz w:val="24"/>
          <w:szCs w:val="24"/>
        </w:rPr>
        <w:t xml:space="preserve"> </w:t>
      </w:r>
      <w:r w:rsidR="00A03A7B" w:rsidRPr="0042682C">
        <w:rPr>
          <w:rFonts w:ascii="Times New Roman" w:hAnsi="Times New Roman" w:cs="Times New Roman"/>
          <w:sz w:val="24"/>
          <w:szCs w:val="24"/>
        </w:rPr>
        <w:t xml:space="preserve">en </w:t>
      </w:r>
      <w:r w:rsidR="006115C6" w:rsidRPr="0042682C">
        <w:rPr>
          <w:rFonts w:ascii="Times New Roman" w:hAnsi="Times New Roman" w:cs="Times New Roman"/>
          <w:sz w:val="24"/>
          <w:szCs w:val="24"/>
        </w:rPr>
        <w:t>de lagere marktwaarde die resulteert van het verlaten van deze initiatieven</w:t>
      </w:r>
      <w:r w:rsidR="004F6F7B">
        <w:rPr>
          <w:rFonts w:ascii="Times New Roman" w:hAnsi="Times New Roman" w:cs="Times New Roman"/>
          <w:sz w:val="24"/>
          <w:szCs w:val="24"/>
        </w:rPr>
        <w:t xml:space="preserve"> (Becchetti et al., 2009)</w:t>
      </w:r>
      <w:r w:rsidR="006115C6" w:rsidRPr="0042682C">
        <w:rPr>
          <w:rFonts w:ascii="Times New Roman" w:hAnsi="Times New Roman" w:cs="Times New Roman"/>
          <w:sz w:val="24"/>
          <w:szCs w:val="24"/>
        </w:rPr>
        <w:t xml:space="preserve">. </w:t>
      </w:r>
      <w:r w:rsidR="00BF2681" w:rsidRPr="0042682C">
        <w:rPr>
          <w:rFonts w:ascii="Times New Roman" w:hAnsi="Times New Roman" w:cs="Times New Roman"/>
          <w:sz w:val="24"/>
          <w:szCs w:val="24"/>
        </w:rPr>
        <w:t xml:space="preserve">De basis van Carrolls piramide (1991) kan blijkbaar ook worden verzwakt door bepaalde </w:t>
      </w:r>
      <w:r w:rsidR="00DC5672" w:rsidRPr="0042682C">
        <w:rPr>
          <w:rFonts w:ascii="Times New Roman" w:hAnsi="Times New Roman" w:cs="Times New Roman"/>
          <w:sz w:val="24"/>
          <w:szCs w:val="24"/>
        </w:rPr>
        <w:t>MVO</w:t>
      </w:r>
      <w:r w:rsidR="00BF2681" w:rsidRPr="0042682C">
        <w:rPr>
          <w:rFonts w:ascii="Times New Roman" w:hAnsi="Times New Roman" w:cs="Times New Roman"/>
          <w:sz w:val="24"/>
          <w:szCs w:val="24"/>
        </w:rPr>
        <w:t>-initiatieven.</w:t>
      </w:r>
    </w:p>
    <w:p w:rsidR="009A759B" w:rsidRPr="0042682C" w:rsidRDefault="001D558C" w:rsidP="00652750">
      <w:pPr>
        <w:pStyle w:val="NoSpacing"/>
        <w:spacing w:line="360" w:lineRule="auto"/>
        <w:ind w:firstLine="708"/>
        <w:rPr>
          <w:rFonts w:ascii="Times New Roman" w:hAnsi="Times New Roman" w:cs="Times New Roman"/>
          <w:sz w:val="24"/>
          <w:szCs w:val="24"/>
        </w:rPr>
      </w:pPr>
      <w:r>
        <w:rPr>
          <w:rFonts w:ascii="Times New Roman" w:hAnsi="Times New Roman" w:cs="Times New Roman"/>
          <w:sz w:val="24"/>
          <w:szCs w:val="24"/>
        </w:rPr>
        <w:t>Daarnaast</w:t>
      </w:r>
      <w:r w:rsidR="008E78C1" w:rsidRPr="0042682C">
        <w:rPr>
          <w:rFonts w:ascii="Times New Roman" w:hAnsi="Times New Roman" w:cs="Times New Roman"/>
          <w:sz w:val="24"/>
          <w:szCs w:val="24"/>
        </w:rPr>
        <w:t xml:space="preserve"> voegen de</w:t>
      </w:r>
      <w:r>
        <w:rPr>
          <w:rFonts w:ascii="Times New Roman" w:hAnsi="Times New Roman" w:cs="Times New Roman"/>
          <w:sz w:val="24"/>
          <w:szCs w:val="24"/>
        </w:rPr>
        <w:t xml:space="preserve"> antwoorden van de</w:t>
      </w:r>
      <w:r w:rsidR="008E78C1" w:rsidRPr="0042682C">
        <w:rPr>
          <w:rFonts w:ascii="Times New Roman" w:hAnsi="Times New Roman" w:cs="Times New Roman"/>
          <w:sz w:val="24"/>
          <w:szCs w:val="24"/>
        </w:rPr>
        <w:t xml:space="preserve"> deelvragen toe dat de </w:t>
      </w:r>
      <w:r>
        <w:rPr>
          <w:rFonts w:ascii="Times New Roman" w:hAnsi="Times New Roman" w:cs="Times New Roman"/>
          <w:sz w:val="24"/>
          <w:szCs w:val="24"/>
        </w:rPr>
        <w:t xml:space="preserve">concepten die erin behandeld zijn </w:t>
      </w:r>
      <w:r w:rsidR="008E78C1" w:rsidRPr="0042682C">
        <w:rPr>
          <w:rFonts w:ascii="Times New Roman" w:hAnsi="Times New Roman" w:cs="Times New Roman"/>
          <w:sz w:val="24"/>
          <w:szCs w:val="24"/>
        </w:rPr>
        <w:t xml:space="preserve">niet de enige factoren zijn die </w:t>
      </w:r>
      <w:r w:rsidR="00CC4926" w:rsidRPr="0042682C">
        <w:rPr>
          <w:rFonts w:ascii="Times New Roman" w:hAnsi="Times New Roman" w:cs="Times New Roman"/>
          <w:sz w:val="24"/>
          <w:szCs w:val="24"/>
        </w:rPr>
        <w:t>de relatie tussen</w:t>
      </w:r>
      <w:r w:rsidR="008E78C1" w:rsidRPr="0042682C">
        <w:rPr>
          <w:rFonts w:ascii="Times New Roman" w:hAnsi="Times New Roman" w:cs="Times New Roman"/>
          <w:sz w:val="24"/>
          <w:szCs w:val="24"/>
        </w:rPr>
        <w:t xml:space="preserve"> </w:t>
      </w:r>
      <w:r w:rsidR="00DC5672" w:rsidRPr="0042682C">
        <w:rPr>
          <w:rFonts w:ascii="Times New Roman" w:hAnsi="Times New Roman" w:cs="Times New Roman"/>
          <w:sz w:val="24"/>
          <w:szCs w:val="24"/>
        </w:rPr>
        <w:t>MVO</w:t>
      </w:r>
      <w:r w:rsidR="008E78C1" w:rsidRPr="0042682C">
        <w:rPr>
          <w:rFonts w:ascii="Times New Roman" w:hAnsi="Times New Roman" w:cs="Times New Roman"/>
          <w:sz w:val="24"/>
          <w:szCs w:val="24"/>
        </w:rPr>
        <w:t xml:space="preserve">-initiatieven </w:t>
      </w:r>
      <w:r w:rsidR="00CC4926" w:rsidRPr="0042682C">
        <w:rPr>
          <w:rFonts w:ascii="Times New Roman" w:hAnsi="Times New Roman" w:cs="Times New Roman"/>
          <w:sz w:val="24"/>
          <w:szCs w:val="24"/>
        </w:rPr>
        <w:t>en de</w:t>
      </w:r>
      <w:r w:rsidR="008E78C1" w:rsidRPr="0042682C">
        <w:rPr>
          <w:rFonts w:ascii="Times New Roman" w:hAnsi="Times New Roman" w:cs="Times New Roman"/>
          <w:sz w:val="24"/>
          <w:szCs w:val="24"/>
        </w:rPr>
        <w:t xml:space="preserve"> marktwaarde </w:t>
      </w:r>
      <w:r>
        <w:rPr>
          <w:rFonts w:ascii="Times New Roman" w:hAnsi="Times New Roman" w:cs="Times New Roman"/>
          <w:sz w:val="24"/>
          <w:szCs w:val="24"/>
        </w:rPr>
        <w:t>vormgeven. Via de positieve doch</w:t>
      </w:r>
      <w:r w:rsidR="008E78C1" w:rsidRPr="0042682C">
        <w:rPr>
          <w:rFonts w:ascii="Times New Roman" w:hAnsi="Times New Roman" w:cs="Times New Roman"/>
          <w:sz w:val="24"/>
          <w:szCs w:val="24"/>
        </w:rPr>
        <w:t xml:space="preserve"> verschillende antwoorden op de dee</w:t>
      </w:r>
      <w:r w:rsidR="002447D9" w:rsidRPr="0042682C">
        <w:rPr>
          <w:rFonts w:ascii="Times New Roman" w:hAnsi="Times New Roman" w:cs="Times New Roman"/>
          <w:sz w:val="24"/>
          <w:szCs w:val="24"/>
        </w:rPr>
        <w:t xml:space="preserve">lvragen is </w:t>
      </w:r>
      <w:r>
        <w:rPr>
          <w:rFonts w:ascii="Times New Roman" w:hAnsi="Times New Roman" w:cs="Times New Roman"/>
          <w:sz w:val="24"/>
          <w:szCs w:val="24"/>
        </w:rPr>
        <w:t xml:space="preserve">de invloed van de eerder </w:t>
      </w:r>
      <w:r w:rsidR="008E78C1" w:rsidRPr="0042682C">
        <w:rPr>
          <w:rFonts w:ascii="Times New Roman" w:hAnsi="Times New Roman" w:cs="Times New Roman"/>
          <w:sz w:val="24"/>
          <w:szCs w:val="24"/>
        </w:rPr>
        <w:t xml:space="preserve">besproken ‘overige factoren’ </w:t>
      </w:r>
      <w:r>
        <w:rPr>
          <w:rFonts w:ascii="Times New Roman" w:hAnsi="Times New Roman" w:cs="Times New Roman"/>
          <w:sz w:val="24"/>
          <w:szCs w:val="24"/>
        </w:rPr>
        <w:t xml:space="preserve">(zie figuur 1) </w:t>
      </w:r>
      <w:r w:rsidR="008E78C1" w:rsidRPr="0042682C">
        <w:rPr>
          <w:rFonts w:ascii="Times New Roman" w:hAnsi="Times New Roman" w:cs="Times New Roman"/>
          <w:sz w:val="24"/>
          <w:szCs w:val="24"/>
        </w:rPr>
        <w:t>naar voren gekomen.</w:t>
      </w:r>
    </w:p>
    <w:p w:rsidR="00E02F1F" w:rsidRDefault="00B4246C" w:rsidP="00652750">
      <w:pPr>
        <w:pStyle w:val="NoSpacing"/>
        <w:spacing w:line="360" w:lineRule="auto"/>
        <w:ind w:firstLine="708"/>
        <w:rPr>
          <w:rFonts w:ascii="Times New Roman" w:hAnsi="Times New Roman" w:cs="Times New Roman"/>
          <w:sz w:val="24"/>
          <w:szCs w:val="24"/>
        </w:rPr>
      </w:pPr>
      <w:r>
        <w:rPr>
          <w:rFonts w:ascii="Times New Roman" w:hAnsi="Times New Roman" w:cs="Times New Roman"/>
          <w:sz w:val="24"/>
          <w:szCs w:val="24"/>
        </w:rPr>
        <w:t xml:space="preserve">De onderstaande figuur </w:t>
      </w:r>
      <w:r w:rsidR="00C02CA8">
        <w:rPr>
          <w:rFonts w:ascii="Times New Roman" w:hAnsi="Times New Roman" w:cs="Times New Roman"/>
          <w:sz w:val="24"/>
          <w:szCs w:val="24"/>
        </w:rPr>
        <w:t>vat</w:t>
      </w:r>
      <w:r>
        <w:rPr>
          <w:rFonts w:ascii="Times New Roman" w:hAnsi="Times New Roman" w:cs="Times New Roman"/>
          <w:sz w:val="24"/>
          <w:szCs w:val="24"/>
        </w:rPr>
        <w:t xml:space="preserve"> de gevonden relaties tussen de concepten uit de deelvragen en de centrale onderzoeksvraag </w:t>
      </w:r>
      <w:r w:rsidR="00C02CA8">
        <w:rPr>
          <w:rFonts w:ascii="Times New Roman" w:hAnsi="Times New Roman" w:cs="Times New Roman"/>
          <w:sz w:val="24"/>
          <w:szCs w:val="24"/>
        </w:rPr>
        <w:t>samen</w:t>
      </w:r>
      <w:r>
        <w:rPr>
          <w:rFonts w:ascii="Times New Roman" w:hAnsi="Times New Roman" w:cs="Times New Roman"/>
          <w:sz w:val="24"/>
          <w:szCs w:val="24"/>
        </w:rPr>
        <w:t>:</w:t>
      </w:r>
    </w:p>
    <w:p w:rsidR="00E02F1F" w:rsidRDefault="00E02F1F" w:rsidP="0042682C">
      <w:pPr>
        <w:pStyle w:val="NoSpacing"/>
        <w:rPr>
          <w:rFonts w:ascii="Times New Roman" w:hAnsi="Times New Roman" w:cs="Times New Roman"/>
          <w:sz w:val="24"/>
          <w:szCs w:val="24"/>
        </w:rPr>
      </w:pPr>
    </w:p>
    <w:p w:rsidR="00131D8A" w:rsidRDefault="00131D8A" w:rsidP="0042682C">
      <w:pPr>
        <w:pStyle w:val="NoSpacing"/>
        <w:rPr>
          <w:rFonts w:ascii="Times New Roman" w:hAnsi="Times New Roman" w:cs="Times New Roman"/>
          <w:sz w:val="24"/>
          <w:szCs w:val="24"/>
        </w:rPr>
      </w:pPr>
    </w:p>
    <w:p w:rsidR="00131D8A" w:rsidRDefault="00131D8A" w:rsidP="0042682C">
      <w:pPr>
        <w:pStyle w:val="NoSpacing"/>
        <w:rPr>
          <w:rFonts w:ascii="Times New Roman" w:hAnsi="Times New Roman" w:cs="Times New Roman"/>
          <w:sz w:val="24"/>
          <w:szCs w:val="24"/>
        </w:rPr>
      </w:pPr>
    </w:p>
    <w:p w:rsidR="00131D8A" w:rsidRDefault="00131D8A" w:rsidP="0042682C">
      <w:pPr>
        <w:pStyle w:val="NoSpacing"/>
        <w:rPr>
          <w:rFonts w:ascii="Times New Roman" w:hAnsi="Times New Roman" w:cs="Times New Roman"/>
          <w:sz w:val="24"/>
          <w:szCs w:val="24"/>
        </w:rPr>
      </w:pPr>
    </w:p>
    <w:p w:rsidR="00131D8A" w:rsidRDefault="00131D8A" w:rsidP="0042682C">
      <w:pPr>
        <w:pStyle w:val="NoSpacing"/>
        <w:rPr>
          <w:rFonts w:ascii="Times New Roman" w:hAnsi="Times New Roman" w:cs="Times New Roman"/>
          <w:sz w:val="24"/>
          <w:szCs w:val="24"/>
        </w:rPr>
      </w:pPr>
    </w:p>
    <w:p w:rsidR="00131D8A" w:rsidRDefault="00131D8A" w:rsidP="0042682C">
      <w:pPr>
        <w:pStyle w:val="NoSpacing"/>
        <w:rPr>
          <w:rFonts w:ascii="Times New Roman" w:hAnsi="Times New Roman" w:cs="Times New Roman"/>
          <w:sz w:val="24"/>
          <w:szCs w:val="24"/>
        </w:rPr>
      </w:pPr>
    </w:p>
    <w:p w:rsidR="00131D8A" w:rsidRDefault="00131D8A" w:rsidP="0042682C">
      <w:pPr>
        <w:pStyle w:val="NoSpacing"/>
        <w:rPr>
          <w:rFonts w:ascii="Times New Roman" w:hAnsi="Times New Roman" w:cs="Times New Roman"/>
          <w:sz w:val="24"/>
          <w:szCs w:val="24"/>
        </w:rPr>
      </w:pPr>
    </w:p>
    <w:p w:rsidR="00131D8A" w:rsidRDefault="00131D8A" w:rsidP="0042682C">
      <w:pPr>
        <w:pStyle w:val="NoSpacing"/>
        <w:rPr>
          <w:rFonts w:ascii="Times New Roman" w:hAnsi="Times New Roman" w:cs="Times New Roman"/>
          <w:sz w:val="24"/>
          <w:szCs w:val="24"/>
        </w:rPr>
      </w:pPr>
    </w:p>
    <w:p w:rsidR="00E02F1F" w:rsidRDefault="00E02F1F" w:rsidP="0042682C">
      <w:pPr>
        <w:pStyle w:val="NoSpacing"/>
        <w:rPr>
          <w:rFonts w:ascii="Times New Roman" w:hAnsi="Times New Roman" w:cs="Times New Roman"/>
          <w:sz w:val="24"/>
          <w:szCs w:val="24"/>
        </w:rPr>
      </w:pPr>
    </w:p>
    <w:p w:rsidR="00F57C48" w:rsidRDefault="00F57C48" w:rsidP="0042682C">
      <w:pPr>
        <w:pStyle w:val="NoSpacing"/>
        <w:rPr>
          <w:rFonts w:ascii="Times New Roman" w:hAnsi="Times New Roman" w:cs="Times New Roman"/>
          <w:sz w:val="24"/>
          <w:szCs w:val="24"/>
        </w:rPr>
      </w:pPr>
    </w:p>
    <w:p w:rsidR="007E3372" w:rsidRPr="00894D34" w:rsidRDefault="004019E9" w:rsidP="0042682C">
      <w:pPr>
        <w:pStyle w:val="NoSpacing"/>
        <w:rPr>
          <w:rFonts w:ascii="Times New Roman" w:hAnsi="Times New Roman" w:cs="Times New Roman"/>
          <w:b/>
          <w:sz w:val="48"/>
          <w:szCs w:val="48"/>
        </w:rPr>
      </w:pPr>
      <w:r>
        <w:rPr>
          <w:rFonts w:ascii="Times New Roman" w:hAnsi="Times New Roman" w:cs="Times New Roman"/>
          <w:b/>
          <w:noProof/>
          <w:sz w:val="32"/>
          <w:szCs w:val="32"/>
          <w:lang w:val="en-GB" w:eastAsia="en-GB"/>
        </w:rPr>
        <mc:AlternateContent>
          <mc:Choice Requires="wps">
            <w:drawing>
              <wp:anchor distT="0" distB="0" distL="114300" distR="114300" simplePos="0" relativeHeight="251716608" behindDoc="0" locked="0" layoutInCell="1" allowOverlap="1">
                <wp:simplePos x="0" y="0"/>
                <wp:positionH relativeFrom="margin">
                  <wp:posOffset>4180138</wp:posOffset>
                </wp:positionH>
                <wp:positionV relativeFrom="paragraph">
                  <wp:posOffset>203791</wp:posOffset>
                </wp:positionV>
                <wp:extent cx="469419" cy="7945821"/>
                <wp:effectExtent l="38100" t="0" r="1759585" b="93345"/>
                <wp:wrapNone/>
                <wp:docPr id="50" name="Gekromde verbindingslijn 50"/>
                <wp:cNvGraphicFramePr/>
                <a:graphic xmlns:a="http://schemas.openxmlformats.org/drawingml/2006/main">
                  <a:graphicData uri="http://schemas.microsoft.com/office/word/2010/wordprocessingShape">
                    <wps:wsp>
                      <wps:cNvCnPr/>
                      <wps:spPr>
                        <a:xfrm flipH="1">
                          <a:off x="0" y="0"/>
                          <a:ext cx="469419" cy="7945821"/>
                        </a:xfrm>
                        <a:prstGeom prst="curvedConnector3">
                          <a:avLst>
                            <a:gd name="adj1" fmla="val -370395"/>
                          </a:avLst>
                        </a:prstGeom>
                        <a:ln>
                          <a:solidFill>
                            <a:schemeClr val="tx1"/>
                          </a:solidFill>
                          <a:prstDash val="lgDash"/>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2F176523"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Gekromde verbindingslijn 50" o:spid="_x0000_s1026" type="#_x0000_t38" style="position:absolute;margin-left:329.15pt;margin-top:16.05pt;width:36.95pt;height:625.65pt;flip:x;z-index:2517166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" adj="-80005" strokecolor="black [3213]" strokeweight=".5pt">
                <v:stroke dashstyle="longDash" endarrow="block" joinstyle="miter"/>
                <w10:wrap anchorx="margin"/>
              </v:shape>
            </w:pict>
          </mc:Fallback>
        </mc:AlternateContent>
      </w:r>
      <w:r w:rsidR="00835974">
        <w:rPr>
          <w:rFonts w:ascii="Times New Roman" w:hAnsi="Times New Roman" w:cs="Times New Roman"/>
          <w:b/>
          <w:noProof/>
          <w:sz w:val="32"/>
          <w:szCs w:val="32"/>
          <w:lang w:val="en-GB" w:eastAsia="en-GB"/>
        </w:rPr>
        <w:drawing>
          <wp:anchor distT="0" distB="0" distL="114300" distR="114300" simplePos="0" relativeHeight="251700224" behindDoc="1" locked="0" layoutInCell="1" allowOverlap="1" wp14:anchorId="36383BD6" wp14:editId="265C5736">
            <wp:simplePos x="0" y="0"/>
            <wp:positionH relativeFrom="margin">
              <wp:posOffset>1370438</wp:posOffset>
            </wp:positionH>
            <wp:positionV relativeFrom="paragraph">
              <wp:posOffset>-48457</wp:posOffset>
            </wp:positionV>
            <wp:extent cx="3263463" cy="523240"/>
            <wp:effectExtent l="0" t="0" r="0" b="0"/>
            <wp:wrapNone/>
            <wp:docPr id="16"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63463" cy="523240"/>
                    </a:xfrm>
                    <a:prstGeom prst="rect">
                      <a:avLst/>
                    </a:prstGeom>
                    <a:noFill/>
                  </pic:spPr>
                </pic:pic>
              </a:graphicData>
            </a:graphic>
            <wp14:sizeRelH relativeFrom="page">
              <wp14:pctWidth>0</wp14:pctWidth>
            </wp14:sizeRelH>
            <wp14:sizeRelV relativeFrom="page">
              <wp14:pctHeight>0</wp14:pctHeight>
            </wp14:sizeRelV>
          </wp:anchor>
        </w:drawing>
      </w:r>
      <w:r w:rsidR="00C11A61" w:rsidRPr="00894D34">
        <w:rPr>
          <w:rFonts w:ascii="Times New Roman" w:hAnsi="Times New Roman" w:cs="Times New Roman"/>
          <w:b/>
          <w:sz w:val="44"/>
          <w:szCs w:val="44"/>
        </w:rPr>
        <w:t xml:space="preserve"> </w:t>
      </w:r>
      <w:r w:rsidR="00C11A61" w:rsidRPr="00894D34">
        <w:rPr>
          <w:rFonts w:ascii="Times New Roman" w:hAnsi="Times New Roman" w:cs="Times New Roman"/>
          <w:b/>
          <w:sz w:val="44"/>
          <w:szCs w:val="44"/>
        </w:rPr>
        <w:tab/>
      </w:r>
      <w:r w:rsidR="00C11A61" w:rsidRPr="00894D34">
        <w:rPr>
          <w:rFonts w:ascii="Times New Roman" w:hAnsi="Times New Roman" w:cs="Times New Roman"/>
          <w:b/>
          <w:sz w:val="44"/>
          <w:szCs w:val="44"/>
        </w:rPr>
        <w:tab/>
      </w:r>
      <w:r w:rsidR="00C11A61" w:rsidRPr="00894D34">
        <w:rPr>
          <w:rFonts w:ascii="Times New Roman" w:hAnsi="Times New Roman" w:cs="Times New Roman"/>
          <w:b/>
          <w:sz w:val="44"/>
          <w:szCs w:val="44"/>
        </w:rPr>
        <w:tab/>
      </w:r>
      <w:r w:rsidR="00C11A61" w:rsidRPr="00894D34">
        <w:rPr>
          <w:rFonts w:ascii="Times New Roman" w:hAnsi="Times New Roman" w:cs="Times New Roman"/>
          <w:b/>
          <w:sz w:val="44"/>
          <w:szCs w:val="44"/>
        </w:rPr>
        <w:tab/>
      </w:r>
      <w:r w:rsidR="00C11A61" w:rsidRPr="00894D34">
        <w:rPr>
          <w:rFonts w:ascii="Times New Roman" w:hAnsi="Times New Roman" w:cs="Times New Roman"/>
          <w:b/>
          <w:sz w:val="48"/>
          <w:szCs w:val="48"/>
        </w:rPr>
        <w:t>MVO-initiatieven</w:t>
      </w:r>
    </w:p>
    <w:p w:rsidR="007E3372" w:rsidRDefault="00B468CC" w:rsidP="0042682C">
      <w:pPr>
        <w:pStyle w:val="NoSpacing"/>
        <w:rPr>
          <w:rFonts w:ascii="Times New Roman" w:hAnsi="Times New Roman" w:cs="Times New Roman"/>
          <w:b/>
          <w:sz w:val="32"/>
          <w:szCs w:val="32"/>
        </w:rPr>
      </w:pPr>
      <w:r>
        <w:rPr>
          <w:rFonts w:ascii="Times New Roman" w:hAnsi="Times New Roman" w:cs="Times New Roman"/>
          <w:b/>
          <w:noProof/>
          <w:sz w:val="32"/>
          <w:szCs w:val="32"/>
          <w:lang w:val="en-GB" w:eastAsia="en-GB"/>
        </w:rPr>
        <mc:AlternateContent>
          <mc:Choice Requires="wps">
            <w:drawing>
              <wp:anchor distT="0" distB="0" distL="114300" distR="114300" simplePos="0" relativeHeight="251703296" behindDoc="0" locked="0" layoutInCell="1" allowOverlap="1" wp14:anchorId="4FB00282" wp14:editId="2E5D0F5E">
                <wp:simplePos x="0" y="0"/>
                <wp:positionH relativeFrom="column">
                  <wp:posOffset>4110355</wp:posOffset>
                </wp:positionH>
                <wp:positionV relativeFrom="paragraph">
                  <wp:posOffset>121285</wp:posOffset>
                </wp:positionV>
                <wp:extent cx="45719" cy="5381625"/>
                <wp:effectExtent l="38100" t="0" r="69215" b="47625"/>
                <wp:wrapNone/>
                <wp:docPr id="20" name="Rechte verbindingslijn met pijl 20"/>
                <wp:cNvGraphicFramePr/>
                <a:graphic xmlns:a="http://schemas.openxmlformats.org/drawingml/2006/main">
                  <a:graphicData uri="http://schemas.microsoft.com/office/word/2010/wordprocessingShape">
                    <wps:wsp>
                      <wps:cNvCnPr/>
                      <wps:spPr>
                        <a:xfrm>
                          <a:off x="0" y="0"/>
                          <a:ext cx="45719" cy="538162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34A6FB48" id="_x0000_t32" coordsize="21600,21600" o:spt="32" o:oned="t" path="m,l21600,21600e" filled="f">
                <v:path arrowok="t" fillok="f" o:connecttype="none"/>
                <o:lock v:ext="edit" shapetype="t"/>
              </v:shapetype>
              <v:shape id="Rechte verbindingslijn met pijl 20" o:spid="_x0000_s1026" type="#_x0000_t32" style="position:absolute;margin-left:323.65pt;margin-top:9.55pt;width:3.6pt;height:423.7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" strokecolor="black [3213]" strokeweight=".5pt">
                <v:stroke endarrow="block" joinstyle="miter"/>
              </v:shape>
            </w:pict>
          </mc:Fallback>
        </mc:AlternateContent>
      </w:r>
      <w:r w:rsidR="00964A70">
        <w:rPr>
          <w:rFonts w:ascii="Times New Roman" w:hAnsi="Times New Roman" w:cs="Times New Roman"/>
          <w:b/>
          <w:noProof/>
          <w:sz w:val="32"/>
          <w:szCs w:val="32"/>
          <w:lang w:val="en-GB" w:eastAsia="en-GB"/>
        </w:rPr>
        <mc:AlternateContent>
          <mc:Choice Requires="wps">
            <w:drawing>
              <wp:anchor distT="0" distB="0" distL="114300" distR="114300" simplePos="0" relativeHeight="251702272" behindDoc="0" locked="0" layoutInCell="1" allowOverlap="1" wp14:anchorId="7FD7096C" wp14:editId="77916BD1">
                <wp:simplePos x="0" y="0"/>
                <wp:positionH relativeFrom="column">
                  <wp:posOffset>960535</wp:posOffset>
                </wp:positionH>
                <wp:positionV relativeFrom="paragraph">
                  <wp:posOffset>121285</wp:posOffset>
                </wp:positionV>
                <wp:extent cx="1197719" cy="1859849"/>
                <wp:effectExtent l="38100" t="0" r="21590" b="64770"/>
                <wp:wrapNone/>
                <wp:docPr id="19" name="Rechte verbindingslijn met pijl 19"/>
                <wp:cNvGraphicFramePr/>
                <a:graphic xmlns:a="http://schemas.openxmlformats.org/drawingml/2006/main">
                  <a:graphicData uri="http://schemas.microsoft.com/office/word/2010/wordprocessingShape">
                    <wps:wsp>
                      <wps:cNvCnPr/>
                      <wps:spPr>
                        <a:xfrm flipH="1">
                          <a:off x="0" y="0"/>
                          <a:ext cx="1197719" cy="1859849"/>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B6144E3" id="Rechte verbindingslijn met pijl 19" o:spid="_x0000_s1026" type="#_x0000_t32" style="position:absolute;margin-left:75.65pt;margin-top:9.55pt;width:94.3pt;height:146.45pt;flip:x;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" strokecolor="black [3213]" strokeweight=".5pt">
                <v:stroke endarrow="block" joinstyle="miter"/>
              </v:shape>
            </w:pict>
          </mc:Fallback>
        </mc:AlternateContent>
      </w:r>
      <w:r w:rsidR="00964A70">
        <w:rPr>
          <w:rFonts w:ascii="Times New Roman" w:hAnsi="Times New Roman" w:cs="Times New Roman"/>
          <w:b/>
          <w:noProof/>
          <w:sz w:val="32"/>
          <w:szCs w:val="32"/>
          <w:lang w:val="en-GB" w:eastAsia="en-GB"/>
        </w:rPr>
        <mc:AlternateContent>
          <mc:Choice Requires="wps">
            <w:drawing>
              <wp:anchor distT="0" distB="0" distL="114300" distR="114300" simplePos="0" relativeHeight="251713536" behindDoc="0" locked="0" layoutInCell="1" allowOverlap="1" wp14:anchorId="20E22D3C" wp14:editId="1FEE1776">
                <wp:simplePos x="0" y="0"/>
                <wp:positionH relativeFrom="column">
                  <wp:posOffset>2111419</wp:posOffset>
                </wp:positionH>
                <wp:positionV relativeFrom="paragraph">
                  <wp:posOffset>121285</wp:posOffset>
                </wp:positionV>
                <wp:extent cx="677436" cy="3121572"/>
                <wp:effectExtent l="57150" t="0" r="27940" b="60325"/>
                <wp:wrapNone/>
                <wp:docPr id="47" name="Rechte verbindingslijn met pijl 47"/>
                <wp:cNvGraphicFramePr/>
                <a:graphic xmlns:a="http://schemas.openxmlformats.org/drawingml/2006/main">
                  <a:graphicData uri="http://schemas.microsoft.com/office/word/2010/wordprocessingShape">
                    <wps:wsp>
                      <wps:cNvCnPr/>
                      <wps:spPr>
                        <a:xfrm flipH="1">
                          <a:off x="0" y="0"/>
                          <a:ext cx="677436" cy="3121572"/>
                        </a:xfrm>
                        <a:prstGeom prst="straightConnector1">
                          <a:avLst/>
                        </a:prstGeom>
                        <a:ln>
                          <a:solidFill>
                            <a:schemeClr val="tx1"/>
                          </a:solidFill>
                          <a:prstDash val="lgDash"/>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C4ACADE" id="Rechte verbindingslijn met pijl 47" o:spid="_x0000_s1026" type="#_x0000_t32" style="position:absolute;margin-left:166.25pt;margin-top:9.55pt;width:53.35pt;height:245.8pt;flip:x;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" strokecolor="black [3213]" strokeweight=".5pt">
                <v:stroke dashstyle="longDash" endarrow="block" joinstyle="miter"/>
              </v:shape>
            </w:pict>
          </mc:Fallback>
        </mc:AlternateContent>
      </w:r>
      <w:r w:rsidR="00964A70">
        <w:rPr>
          <w:rFonts w:ascii="Times New Roman" w:hAnsi="Times New Roman" w:cs="Times New Roman"/>
          <w:b/>
          <w:noProof/>
          <w:sz w:val="32"/>
          <w:szCs w:val="32"/>
          <w:lang w:val="en-GB" w:eastAsia="en-GB"/>
        </w:rPr>
        <mc:AlternateContent>
          <mc:Choice Requires="wps">
            <w:drawing>
              <wp:anchor distT="0" distB="0" distL="114300" distR="114300" simplePos="0" relativeHeight="251714560" behindDoc="0" locked="0" layoutInCell="1" allowOverlap="1" wp14:anchorId="0C06DA58" wp14:editId="7DF31897">
                <wp:simplePos x="0" y="0"/>
                <wp:positionH relativeFrom="column">
                  <wp:posOffset>3230136</wp:posOffset>
                </wp:positionH>
                <wp:positionV relativeFrom="paragraph">
                  <wp:posOffset>121286</wp:posOffset>
                </wp:positionV>
                <wp:extent cx="45719" cy="4445876"/>
                <wp:effectExtent l="76200" t="0" r="50165" b="50165"/>
                <wp:wrapNone/>
                <wp:docPr id="48" name="Rechte verbindingslijn met pijl 48"/>
                <wp:cNvGraphicFramePr/>
                <a:graphic xmlns:a="http://schemas.openxmlformats.org/drawingml/2006/main">
                  <a:graphicData uri="http://schemas.microsoft.com/office/word/2010/wordprocessingShape">
                    <wps:wsp>
                      <wps:cNvCnPr/>
                      <wps:spPr>
                        <a:xfrm flipH="1">
                          <a:off x="0" y="0"/>
                          <a:ext cx="45719" cy="4445876"/>
                        </a:xfrm>
                        <a:prstGeom prst="straightConnector1">
                          <a:avLst/>
                        </a:prstGeom>
                        <a:ln>
                          <a:solidFill>
                            <a:schemeClr val="tx1"/>
                          </a:solidFill>
                          <a:prstDash val="lgDash"/>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43CD63F" id="Rechte verbindingslijn met pijl 48" o:spid="_x0000_s1026" type="#_x0000_t32" style="position:absolute;margin-left:254.35pt;margin-top:9.55pt;width:3.6pt;height:350.05pt;flip:x;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" strokecolor="black [3213]" strokeweight=".5pt">
                <v:stroke dashstyle="longDash" endarrow="block" joinstyle="miter"/>
              </v:shape>
            </w:pict>
          </mc:Fallback>
        </mc:AlternateContent>
      </w:r>
      <w:r w:rsidR="00337535">
        <w:rPr>
          <w:rFonts w:ascii="Times New Roman" w:hAnsi="Times New Roman" w:cs="Times New Roman"/>
          <w:b/>
          <w:noProof/>
          <w:sz w:val="32"/>
          <w:szCs w:val="32"/>
          <w:lang w:val="en-GB" w:eastAsia="en-GB"/>
        </w:rPr>
        <mc:AlternateContent>
          <mc:Choice Requires="wps">
            <w:drawing>
              <wp:anchor distT="0" distB="0" distL="114300" distR="114300" simplePos="0" relativeHeight="251701248" behindDoc="0" locked="0" layoutInCell="1" allowOverlap="1">
                <wp:simplePos x="0" y="0"/>
                <wp:positionH relativeFrom="column">
                  <wp:posOffset>519101</wp:posOffset>
                </wp:positionH>
                <wp:positionV relativeFrom="paragraph">
                  <wp:posOffset>105519</wp:posOffset>
                </wp:positionV>
                <wp:extent cx="930165" cy="804042"/>
                <wp:effectExtent l="38100" t="38100" r="60960" b="53340"/>
                <wp:wrapNone/>
                <wp:docPr id="18" name="Rechte verbindingslijn met pijl 18"/>
                <wp:cNvGraphicFramePr/>
                <a:graphic xmlns:a="http://schemas.openxmlformats.org/drawingml/2006/main">
                  <a:graphicData uri="http://schemas.microsoft.com/office/word/2010/wordprocessingShape">
                    <wps:wsp>
                      <wps:cNvCnPr/>
                      <wps:spPr>
                        <a:xfrm flipV="1">
                          <a:off x="0" y="0"/>
                          <a:ext cx="930165" cy="804042"/>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F697C96" id="Rechte verbindingslijn met pijl 18" o:spid="_x0000_s1026" type="#_x0000_t32" style="position:absolute;margin-left:40.85pt;margin-top:8.3pt;width:73.25pt;height:63.3pt;flip:y;z-index:2517012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" strokecolor="black [3213]" strokeweight=".5pt">
                <v:stroke startarrow="block" endarrow="block" joinstyle="miter"/>
              </v:shape>
            </w:pict>
          </mc:Fallback>
        </mc:AlternateContent>
      </w:r>
    </w:p>
    <w:p w:rsidR="007E3372" w:rsidRDefault="00AD0899" w:rsidP="0042682C">
      <w:pPr>
        <w:pStyle w:val="NoSpacing"/>
        <w:rPr>
          <w:rFonts w:ascii="Times New Roman" w:hAnsi="Times New Roman" w:cs="Times New Roman"/>
          <w:b/>
          <w:sz w:val="32"/>
          <w:szCs w:val="32"/>
        </w:rPr>
      </w:pPr>
      <w:r>
        <w:rPr>
          <w:rFonts w:ascii="Times New Roman" w:hAnsi="Times New Roman" w:cs="Times New Roman"/>
          <w:b/>
          <w:sz w:val="32"/>
          <w:szCs w:val="32"/>
        </w:rPr>
        <w:tab/>
      </w:r>
      <w:r>
        <w:rPr>
          <w:rFonts w:ascii="Times New Roman" w:hAnsi="Times New Roman" w:cs="Times New Roman"/>
          <w:b/>
          <w:sz w:val="32"/>
          <w:szCs w:val="32"/>
        </w:rPr>
        <w:tab/>
        <w:t>+</w:t>
      </w:r>
    </w:p>
    <w:p w:rsidR="007E3372" w:rsidRDefault="00AD0899" w:rsidP="0042682C">
      <w:pPr>
        <w:pStyle w:val="NoSpacing"/>
        <w:rPr>
          <w:rFonts w:ascii="Times New Roman" w:hAnsi="Times New Roman" w:cs="Times New Roman"/>
          <w:b/>
          <w:sz w:val="32"/>
          <w:szCs w:val="32"/>
        </w:rPr>
      </w:pPr>
      <w:r>
        <w:rPr>
          <w:rFonts w:ascii="Times New Roman" w:hAnsi="Times New Roman" w:cs="Times New Roman"/>
          <w:b/>
          <w:sz w:val="32"/>
          <w:szCs w:val="32"/>
        </w:rPr>
        <w:t xml:space="preserve"> </w:t>
      </w:r>
      <w:r>
        <w:rPr>
          <w:rFonts w:ascii="Times New Roman" w:hAnsi="Times New Roman" w:cs="Times New Roman"/>
          <w:b/>
          <w:sz w:val="32"/>
          <w:szCs w:val="32"/>
        </w:rPr>
        <w:tab/>
      </w:r>
      <w:r>
        <w:rPr>
          <w:rFonts w:ascii="Times New Roman" w:hAnsi="Times New Roman" w:cs="Times New Roman"/>
          <w:b/>
          <w:sz w:val="32"/>
          <w:szCs w:val="32"/>
        </w:rPr>
        <w:tab/>
      </w:r>
      <w:r>
        <w:rPr>
          <w:rFonts w:ascii="Times New Roman" w:hAnsi="Times New Roman" w:cs="Times New Roman"/>
          <w:b/>
          <w:sz w:val="32"/>
          <w:szCs w:val="32"/>
        </w:rPr>
        <w:tab/>
      </w:r>
      <w:r>
        <w:rPr>
          <w:rFonts w:ascii="Times New Roman" w:hAnsi="Times New Roman" w:cs="Times New Roman"/>
          <w:b/>
          <w:sz w:val="32"/>
          <w:szCs w:val="32"/>
        </w:rPr>
        <w:tab/>
      </w:r>
    </w:p>
    <w:p w:rsidR="007E3372" w:rsidRDefault="00A41CC2" w:rsidP="0042682C">
      <w:pPr>
        <w:pStyle w:val="NoSpacing"/>
        <w:rPr>
          <w:rFonts w:ascii="Times New Roman" w:hAnsi="Times New Roman" w:cs="Times New Roman"/>
          <w:b/>
          <w:sz w:val="32"/>
          <w:szCs w:val="32"/>
        </w:rPr>
      </w:pPr>
      <w:r>
        <w:rPr>
          <w:rFonts w:ascii="Times New Roman" w:hAnsi="Times New Roman" w:cs="Times New Roman"/>
          <w:b/>
          <w:noProof/>
          <w:sz w:val="32"/>
          <w:szCs w:val="32"/>
          <w:lang w:val="en-GB" w:eastAsia="en-GB"/>
        </w:rPr>
        <w:drawing>
          <wp:anchor distT="0" distB="0" distL="114300" distR="114300" simplePos="0" relativeHeight="251699200" behindDoc="1" locked="0" layoutInCell="1" allowOverlap="1" wp14:anchorId="36119B21" wp14:editId="5C792025">
            <wp:simplePos x="0" y="0"/>
            <wp:positionH relativeFrom="column">
              <wp:posOffset>-79988</wp:posOffset>
            </wp:positionH>
            <wp:positionV relativeFrom="paragraph">
              <wp:posOffset>208521</wp:posOffset>
            </wp:positionV>
            <wp:extent cx="1135117" cy="409502"/>
            <wp:effectExtent l="0" t="0" r="8255" b="0"/>
            <wp:wrapNone/>
            <wp:docPr id="15"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66852" cy="420951"/>
                    </a:xfrm>
                    <a:prstGeom prst="rect">
                      <a:avLst/>
                    </a:prstGeom>
                    <a:noFill/>
                  </pic:spPr>
                </pic:pic>
              </a:graphicData>
            </a:graphic>
            <wp14:sizeRelH relativeFrom="page">
              <wp14:pctWidth>0</wp14:pctWidth>
            </wp14:sizeRelH>
            <wp14:sizeRelV relativeFrom="page">
              <wp14:pctHeight>0</wp14:pctHeight>
            </wp14:sizeRelV>
          </wp:anchor>
        </w:drawing>
      </w:r>
      <w:r w:rsidR="00AD0899">
        <w:rPr>
          <w:rFonts w:ascii="Times New Roman" w:hAnsi="Times New Roman" w:cs="Times New Roman"/>
          <w:b/>
          <w:sz w:val="32"/>
          <w:szCs w:val="32"/>
        </w:rPr>
        <w:tab/>
      </w:r>
      <w:r w:rsidR="00AD0899">
        <w:rPr>
          <w:rFonts w:ascii="Times New Roman" w:hAnsi="Times New Roman" w:cs="Times New Roman"/>
          <w:b/>
          <w:sz w:val="32"/>
          <w:szCs w:val="32"/>
        </w:rPr>
        <w:tab/>
      </w:r>
      <w:r w:rsidR="00AD0899">
        <w:rPr>
          <w:rFonts w:ascii="Times New Roman" w:hAnsi="Times New Roman" w:cs="Times New Roman"/>
          <w:b/>
          <w:sz w:val="32"/>
          <w:szCs w:val="32"/>
        </w:rPr>
        <w:tab/>
        <w:t xml:space="preserve"> +/-</w:t>
      </w:r>
    </w:p>
    <w:p w:rsidR="007E3372" w:rsidRPr="00D33AF6" w:rsidRDefault="00C11A61" w:rsidP="0042682C">
      <w:pPr>
        <w:pStyle w:val="NoSpacing"/>
        <w:rPr>
          <w:rFonts w:ascii="Times New Roman" w:hAnsi="Times New Roman" w:cs="Times New Roman"/>
          <w:b/>
          <w:sz w:val="24"/>
          <w:szCs w:val="24"/>
        </w:rPr>
      </w:pPr>
      <w:r w:rsidRPr="00D33AF6">
        <w:rPr>
          <w:rFonts w:ascii="Times New Roman" w:hAnsi="Times New Roman" w:cs="Times New Roman"/>
          <w:b/>
          <w:sz w:val="24"/>
          <w:szCs w:val="24"/>
        </w:rPr>
        <w:t xml:space="preserve">Houding van </w:t>
      </w:r>
    </w:p>
    <w:p w:rsidR="00C11A61" w:rsidRPr="00D33AF6" w:rsidRDefault="00D71683" w:rsidP="0042682C">
      <w:pPr>
        <w:pStyle w:val="NoSpacing"/>
        <w:rPr>
          <w:rFonts w:ascii="Times New Roman" w:hAnsi="Times New Roman" w:cs="Times New Roman"/>
          <w:b/>
          <w:sz w:val="32"/>
          <w:szCs w:val="32"/>
        </w:rPr>
      </w:pPr>
      <w:r>
        <w:rPr>
          <w:rFonts w:ascii="Times New Roman" w:hAnsi="Times New Roman" w:cs="Times New Roman"/>
          <w:b/>
          <w:noProof/>
          <w:sz w:val="32"/>
          <w:szCs w:val="32"/>
          <w:lang w:val="en-GB" w:eastAsia="en-GB"/>
        </w:rPr>
        <mc:AlternateContent>
          <mc:Choice Requires="wps">
            <w:drawing>
              <wp:anchor distT="0" distB="0" distL="114300" distR="114300" simplePos="0" relativeHeight="251717632" behindDoc="0" locked="0" layoutInCell="1" allowOverlap="1" wp14:anchorId="2DD31F82" wp14:editId="176C7F91">
                <wp:simplePos x="0" y="0"/>
                <wp:positionH relativeFrom="column">
                  <wp:posOffset>597929</wp:posOffset>
                </wp:positionH>
                <wp:positionV relativeFrom="paragraph">
                  <wp:posOffset>209484</wp:posOffset>
                </wp:positionV>
                <wp:extent cx="0" cy="662152"/>
                <wp:effectExtent l="76200" t="0" r="95250" b="62230"/>
                <wp:wrapNone/>
                <wp:docPr id="51" name="Rechte verbindingslijn met pijl 51"/>
                <wp:cNvGraphicFramePr/>
                <a:graphic xmlns:a="http://schemas.openxmlformats.org/drawingml/2006/main">
                  <a:graphicData uri="http://schemas.microsoft.com/office/word/2010/wordprocessingShape">
                    <wps:wsp>
                      <wps:cNvCnPr/>
                      <wps:spPr>
                        <a:xfrm>
                          <a:off x="0" y="0"/>
                          <a:ext cx="0" cy="662152"/>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3321D56" id="Rechte verbindingslijn met pijl 51" o:spid="_x0000_s1026" type="#_x0000_t32" style="position:absolute;margin-left:47.1pt;margin-top:16.5pt;width:0;height:52.15pt;z-index:2517176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" strokecolor="black [3213]" strokeweight=".5pt">
                <v:stroke endarrow="block" joinstyle="miter"/>
              </v:shape>
            </w:pict>
          </mc:Fallback>
        </mc:AlternateContent>
      </w:r>
      <w:r w:rsidR="005E21CE">
        <w:rPr>
          <w:rFonts w:ascii="Times New Roman" w:hAnsi="Times New Roman" w:cs="Times New Roman"/>
          <w:b/>
          <w:noProof/>
          <w:sz w:val="32"/>
          <w:szCs w:val="32"/>
          <w:lang w:val="en-GB" w:eastAsia="en-GB"/>
        </w:rPr>
        <mc:AlternateContent>
          <mc:Choice Requires="wps">
            <w:drawing>
              <wp:anchor distT="0" distB="0" distL="114300" distR="114300" simplePos="0" relativeHeight="251715584" behindDoc="0" locked="0" layoutInCell="1" allowOverlap="1" wp14:anchorId="3866A023" wp14:editId="541A3CF9">
                <wp:simplePos x="0" y="0"/>
                <wp:positionH relativeFrom="column">
                  <wp:posOffset>-16927</wp:posOffset>
                </wp:positionH>
                <wp:positionV relativeFrom="paragraph">
                  <wp:posOffset>209484</wp:posOffset>
                </wp:positionV>
                <wp:extent cx="2301765" cy="3468414"/>
                <wp:effectExtent l="0" t="0" r="80010" b="93980"/>
                <wp:wrapNone/>
                <wp:docPr id="49" name="Gekromde verbindingslijn 49"/>
                <wp:cNvGraphicFramePr/>
                <a:graphic xmlns:a="http://schemas.openxmlformats.org/drawingml/2006/main">
                  <a:graphicData uri="http://schemas.microsoft.com/office/word/2010/wordprocessingShape">
                    <wps:wsp>
                      <wps:cNvCnPr/>
                      <wps:spPr>
                        <a:xfrm>
                          <a:off x="0" y="0"/>
                          <a:ext cx="2301765" cy="3468414"/>
                        </a:xfrm>
                        <a:prstGeom prst="curvedConnector3">
                          <a:avLst>
                            <a:gd name="adj1" fmla="val 177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2BA7674" id="Gekromde verbindingslijn 49" o:spid="_x0000_s1026" type="#_x0000_t38" style="position:absolute;margin-left:-1.35pt;margin-top:16.5pt;width:181.25pt;height:273.1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" adj="383" strokecolor="black [3213]" strokeweight=".5pt">
                <v:stroke endarrow="block" joinstyle="miter"/>
              </v:shape>
            </w:pict>
          </mc:Fallback>
        </mc:AlternateContent>
      </w:r>
      <w:r w:rsidR="00C11A61" w:rsidRPr="00D33AF6">
        <w:rPr>
          <w:rFonts w:ascii="Times New Roman" w:hAnsi="Times New Roman" w:cs="Times New Roman"/>
          <w:b/>
          <w:sz w:val="24"/>
          <w:szCs w:val="24"/>
        </w:rPr>
        <w:t>de werknemers</w:t>
      </w:r>
      <w:r w:rsidR="00AD0899">
        <w:rPr>
          <w:rFonts w:ascii="Times New Roman" w:hAnsi="Times New Roman" w:cs="Times New Roman"/>
          <w:b/>
          <w:sz w:val="24"/>
          <w:szCs w:val="24"/>
        </w:rPr>
        <w:tab/>
      </w:r>
      <w:r w:rsidR="00AD0899">
        <w:rPr>
          <w:rFonts w:ascii="Times New Roman" w:hAnsi="Times New Roman" w:cs="Times New Roman"/>
          <w:b/>
          <w:sz w:val="24"/>
          <w:szCs w:val="24"/>
        </w:rPr>
        <w:tab/>
        <w:t xml:space="preserve">           </w:t>
      </w:r>
      <w:r w:rsidR="00AD0899">
        <w:rPr>
          <w:rFonts w:ascii="Times New Roman" w:hAnsi="Times New Roman" w:cs="Times New Roman"/>
          <w:b/>
          <w:sz w:val="32"/>
          <w:szCs w:val="32"/>
        </w:rPr>
        <w:t>+/-</w:t>
      </w:r>
      <w:r w:rsidR="00AD0899">
        <w:rPr>
          <w:rFonts w:ascii="Times New Roman" w:hAnsi="Times New Roman" w:cs="Times New Roman"/>
          <w:b/>
          <w:sz w:val="24"/>
          <w:szCs w:val="24"/>
        </w:rPr>
        <w:t xml:space="preserve"> </w:t>
      </w:r>
      <w:r w:rsidR="00AD0899">
        <w:rPr>
          <w:rFonts w:ascii="Times New Roman" w:hAnsi="Times New Roman" w:cs="Times New Roman"/>
          <w:b/>
          <w:sz w:val="24"/>
          <w:szCs w:val="24"/>
        </w:rPr>
        <w:tab/>
        <w:t xml:space="preserve">   </w:t>
      </w:r>
    </w:p>
    <w:p w:rsidR="00C11A61" w:rsidRDefault="00C11A61" w:rsidP="0042682C">
      <w:pPr>
        <w:pStyle w:val="NoSpacing"/>
        <w:rPr>
          <w:rFonts w:ascii="Times New Roman" w:hAnsi="Times New Roman" w:cs="Times New Roman"/>
          <w:b/>
          <w:sz w:val="32"/>
          <w:szCs w:val="32"/>
        </w:rPr>
      </w:pPr>
    </w:p>
    <w:p w:rsidR="00C11A61" w:rsidRDefault="003D27ED" w:rsidP="0042682C">
      <w:pPr>
        <w:pStyle w:val="NoSpacing"/>
        <w:rPr>
          <w:rFonts w:ascii="Times New Roman" w:hAnsi="Times New Roman" w:cs="Times New Roman"/>
          <w:b/>
          <w:sz w:val="32"/>
          <w:szCs w:val="32"/>
        </w:rPr>
      </w:pPr>
      <w:r>
        <w:rPr>
          <w:rFonts w:ascii="Times New Roman" w:hAnsi="Times New Roman" w:cs="Times New Roman"/>
          <w:b/>
          <w:sz w:val="32"/>
          <w:szCs w:val="32"/>
        </w:rPr>
        <w:t xml:space="preserve">        +    </w:t>
      </w:r>
    </w:p>
    <w:p w:rsidR="00C11A61" w:rsidRDefault="00964A70" w:rsidP="0042682C">
      <w:pPr>
        <w:pStyle w:val="NoSpacing"/>
        <w:rPr>
          <w:rFonts w:ascii="Times New Roman" w:hAnsi="Times New Roman" w:cs="Times New Roman"/>
          <w:b/>
          <w:sz w:val="32"/>
          <w:szCs w:val="32"/>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712512" behindDoc="0" locked="0" layoutInCell="1" allowOverlap="1" wp14:anchorId="52B5CF12" wp14:editId="23D5D350">
                <wp:simplePos x="0" y="0"/>
                <wp:positionH relativeFrom="column">
                  <wp:posOffset>1386205</wp:posOffset>
                </wp:positionH>
                <wp:positionV relativeFrom="paragraph">
                  <wp:posOffset>167640</wp:posOffset>
                </wp:positionV>
                <wp:extent cx="3244215" cy="3514725"/>
                <wp:effectExtent l="0" t="0" r="70485" b="47625"/>
                <wp:wrapNone/>
                <wp:docPr id="46" name="Rechte verbindingslijn met pijl 46"/>
                <wp:cNvGraphicFramePr/>
                <a:graphic xmlns:a="http://schemas.openxmlformats.org/drawingml/2006/main">
                  <a:graphicData uri="http://schemas.microsoft.com/office/word/2010/wordprocessingShape">
                    <wps:wsp>
                      <wps:cNvCnPr/>
                      <wps:spPr>
                        <a:xfrm>
                          <a:off x="0" y="0"/>
                          <a:ext cx="3244215" cy="351472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72EB1EE" id="Rechte verbindingslijn met pijl 46" o:spid="_x0000_s1026" type="#_x0000_t32" style="position:absolute;margin-left:109.15pt;margin-top:13.2pt;width:255.45pt;height:276.7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" strokecolor="black [3213]" strokeweight=".5pt">
                <v:stroke endarrow="block" joinstyle="miter"/>
              </v:shape>
            </w:pict>
          </mc:Fallback>
        </mc:AlternateContent>
      </w:r>
      <w:r w:rsidR="00AD0899">
        <w:rPr>
          <w:rFonts w:ascii="Times New Roman" w:hAnsi="Times New Roman" w:cs="Times New Roman"/>
          <w:b/>
          <w:sz w:val="32"/>
          <w:szCs w:val="32"/>
        </w:rPr>
        <w:t xml:space="preserve">                                                         </w:t>
      </w:r>
      <w:r w:rsidR="005E21CE">
        <w:rPr>
          <w:rFonts w:ascii="Times New Roman" w:hAnsi="Times New Roman" w:cs="Times New Roman"/>
          <w:b/>
          <w:sz w:val="32"/>
          <w:szCs w:val="32"/>
        </w:rPr>
        <w:t xml:space="preserve">    </w:t>
      </w:r>
      <w:r w:rsidR="00AD0899">
        <w:rPr>
          <w:rFonts w:ascii="Times New Roman" w:hAnsi="Times New Roman" w:cs="Times New Roman"/>
          <w:b/>
          <w:sz w:val="32"/>
          <w:szCs w:val="32"/>
        </w:rPr>
        <w:t>+</w:t>
      </w:r>
      <w:r w:rsidR="00211ED2">
        <w:rPr>
          <w:rFonts w:ascii="Times New Roman" w:hAnsi="Times New Roman" w:cs="Times New Roman"/>
          <w:noProof/>
          <w:sz w:val="24"/>
          <w:szCs w:val="24"/>
          <w:lang w:val="en-GB" w:eastAsia="en-GB"/>
        </w:rPr>
        <w:drawing>
          <wp:anchor distT="0" distB="0" distL="114300" distR="114300" simplePos="0" relativeHeight="251698176" behindDoc="1" locked="0" layoutInCell="1" allowOverlap="1" wp14:anchorId="692CDFCD" wp14:editId="7992B707">
            <wp:simplePos x="0" y="0"/>
            <wp:positionH relativeFrom="margin">
              <wp:posOffset>377211</wp:posOffset>
            </wp:positionH>
            <wp:positionV relativeFrom="paragraph">
              <wp:posOffset>168757</wp:posOffset>
            </wp:positionV>
            <wp:extent cx="1040349" cy="456513"/>
            <wp:effectExtent l="0" t="0" r="7620" b="1270"/>
            <wp:wrapNone/>
            <wp:docPr id="14"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74239" cy="471384"/>
                    </a:xfrm>
                    <a:prstGeom prst="rect">
                      <a:avLst/>
                    </a:prstGeom>
                    <a:noFill/>
                  </pic:spPr>
                </pic:pic>
              </a:graphicData>
            </a:graphic>
            <wp14:sizeRelH relativeFrom="page">
              <wp14:pctWidth>0</wp14:pctWidth>
            </wp14:sizeRelH>
            <wp14:sizeRelV relativeFrom="page">
              <wp14:pctHeight>0</wp14:pctHeight>
            </wp14:sizeRelV>
          </wp:anchor>
        </w:drawing>
      </w:r>
    </w:p>
    <w:p w:rsidR="00C11A61" w:rsidRPr="00D33AF6" w:rsidRDefault="00C11A61" w:rsidP="0042682C">
      <w:pPr>
        <w:pStyle w:val="NoSpacing"/>
        <w:rPr>
          <w:rFonts w:ascii="Times New Roman" w:hAnsi="Times New Roman" w:cs="Times New Roman"/>
          <w:b/>
          <w:sz w:val="24"/>
          <w:szCs w:val="24"/>
        </w:rPr>
      </w:pPr>
      <w:r w:rsidRPr="00C11A61">
        <w:rPr>
          <w:rFonts w:ascii="Times New Roman" w:hAnsi="Times New Roman" w:cs="Times New Roman"/>
          <w:b/>
          <w:sz w:val="24"/>
          <w:szCs w:val="24"/>
        </w:rPr>
        <w:tab/>
      </w:r>
      <w:r w:rsidRPr="00D33AF6">
        <w:rPr>
          <w:rFonts w:ascii="Times New Roman" w:hAnsi="Times New Roman" w:cs="Times New Roman"/>
          <w:b/>
          <w:sz w:val="24"/>
          <w:szCs w:val="24"/>
        </w:rPr>
        <w:t xml:space="preserve">Houding van </w:t>
      </w:r>
    </w:p>
    <w:p w:rsidR="00C11A61" w:rsidRPr="00C11A61" w:rsidRDefault="00964A70" w:rsidP="0042682C">
      <w:pPr>
        <w:pStyle w:val="NoSpacing"/>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711488" behindDoc="0" locked="0" layoutInCell="1" allowOverlap="1" wp14:anchorId="794CC04A" wp14:editId="1079D0A5">
                <wp:simplePos x="0" y="0"/>
                <wp:positionH relativeFrom="column">
                  <wp:posOffset>709930</wp:posOffset>
                </wp:positionH>
                <wp:positionV relativeFrom="paragraph">
                  <wp:posOffset>215900</wp:posOffset>
                </wp:positionV>
                <wp:extent cx="657225" cy="4810125"/>
                <wp:effectExtent l="0" t="0" r="66675" b="47625"/>
                <wp:wrapNone/>
                <wp:docPr id="45" name="Rechte verbindingslijn met pijl 45"/>
                <wp:cNvGraphicFramePr/>
                <a:graphic xmlns:a="http://schemas.openxmlformats.org/drawingml/2006/main">
                  <a:graphicData uri="http://schemas.microsoft.com/office/word/2010/wordprocessingShape">
                    <wps:wsp>
                      <wps:cNvCnPr/>
                      <wps:spPr>
                        <a:xfrm>
                          <a:off x="0" y="0"/>
                          <a:ext cx="657225" cy="481012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A2A5951" id="Rechte verbindingslijn met pijl 45" o:spid="_x0000_s1026" type="#_x0000_t32" style="position:absolute;margin-left:55.9pt;margin-top:17pt;width:51.75pt;height:378.7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" strokecolor="black [3213]" strokeweight=".5pt">
                <v:stroke endarrow="block" joinstyle="miter"/>
              </v:shape>
            </w:pict>
          </mc:Fallback>
        </mc:AlternateContent>
      </w:r>
      <w:r w:rsidR="00A37525">
        <w:rPr>
          <w:rFonts w:ascii="Times New Roman" w:hAnsi="Times New Roman" w:cs="Times New Roman"/>
          <w:b/>
          <w:noProof/>
          <w:sz w:val="24"/>
          <w:szCs w:val="24"/>
          <w:lang w:val="en-GB" w:eastAsia="en-GB"/>
        </w:rPr>
        <mc:AlternateContent>
          <mc:Choice Requires="wps">
            <w:drawing>
              <wp:anchor distT="0" distB="0" distL="114300" distR="114300" simplePos="0" relativeHeight="251718656" behindDoc="0" locked="0" layoutInCell="1" allowOverlap="1" wp14:anchorId="44C997D1" wp14:editId="04D1F6E2">
                <wp:simplePos x="0" y="0"/>
                <wp:positionH relativeFrom="column">
                  <wp:posOffset>1386205</wp:posOffset>
                </wp:positionH>
                <wp:positionV relativeFrom="paragraph">
                  <wp:posOffset>217586</wp:posOffset>
                </wp:positionV>
                <wp:extent cx="362191" cy="805311"/>
                <wp:effectExtent l="0" t="0" r="76200" b="52070"/>
                <wp:wrapNone/>
                <wp:docPr id="52" name="Rechte verbindingslijn met pijl 52"/>
                <wp:cNvGraphicFramePr/>
                <a:graphic xmlns:a="http://schemas.openxmlformats.org/drawingml/2006/main">
                  <a:graphicData uri="http://schemas.microsoft.com/office/word/2010/wordprocessingShape">
                    <wps:wsp>
                      <wps:cNvCnPr/>
                      <wps:spPr>
                        <a:xfrm>
                          <a:off x="0" y="0"/>
                          <a:ext cx="362191" cy="805311"/>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23186D2" id="Rechte verbindingslijn met pijl 52" o:spid="_x0000_s1026" type="#_x0000_t32" style="position:absolute;margin-left:109.15pt;margin-top:17.15pt;width:28.5pt;height:63.4pt;z-index:2517186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" strokecolor="black [3213]" strokeweight=".5pt">
                <v:stroke endarrow="block" joinstyle="miter"/>
              </v:shape>
            </w:pict>
          </mc:Fallback>
        </mc:AlternateContent>
      </w:r>
      <w:r w:rsidR="00C11A61" w:rsidRPr="00D33AF6">
        <w:rPr>
          <w:rFonts w:ascii="Times New Roman" w:hAnsi="Times New Roman" w:cs="Times New Roman"/>
          <w:b/>
          <w:sz w:val="24"/>
          <w:szCs w:val="24"/>
        </w:rPr>
        <w:t xml:space="preserve">   </w:t>
      </w:r>
      <w:r w:rsidR="00C11A61" w:rsidRPr="00D33AF6">
        <w:rPr>
          <w:rFonts w:ascii="Times New Roman" w:hAnsi="Times New Roman" w:cs="Times New Roman"/>
          <w:b/>
          <w:sz w:val="24"/>
          <w:szCs w:val="24"/>
        </w:rPr>
        <w:tab/>
        <w:t>de consument</w:t>
      </w:r>
      <w:r w:rsidR="005E21CE">
        <w:rPr>
          <w:rFonts w:ascii="Times New Roman" w:hAnsi="Times New Roman" w:cs="Times New Roman"/>
          <w:b/>
          <w:sz w:val="24"/>
          <w:szCs w:val="24"/>
        </w:rPr>
        <w:t xml:space="preserve">          </w:t>
      </w:r>
      <w:r w:rsidR="00D04E43">
        <w:rPr>
          <w:rFonts w:ascii="Times New Roman" w:hAnsi="Times New Roman" w:cs="Times New Roman"/>
          <w:b/>
          <w:sz w:val="24"/>
          <w:szCs w:val="24"/>
        </w:rPr>
        <w:t xml:space="preserve">  </w:t>
      </w:r>
      <w:r w:rsidR="00D04E43">
        <w:rPr>
          <w:rFonts w:ascii="Times New Roman" w:hAnsi="Times New Roman" w:cs="Times New Roman"/>
          <w:b/>
          <w:sz w:val="32"/>
          <w:szCs w:val="32"/>
        </w:rPr>
        <w:t>+*</w:t>
      </w:r>
    </w:p>
    <w:p w:rsidR="00C11A61" w:rsidRPr="00C11A61" w:rsidRDefault="00AD0899" w:rsidP="0042682C">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                                                                                                     </w:t>
      </w:r>
      <w:r w:rsidR="005E21CE">
        <w:rPr>
          <w:rFonts w:ascii="Times New Roman" w:hAnsi="Times New Roman" w:cs="Times New Roman"/>
          <w:sz w:val="24"/>
          <w:szCs w:val="24"/>
        </w:rPr>
        <w:t xml:space="preserve">   </w:t>
      </w:r>
      <w:r>
        <w:rPr>
          <w:rFonts w:ascii="Times New Roman" w:hAnsi="Times New Roman" w:cs="Times New Roman"/>
          <w:sz w:val="32"/>
          <w:szCs w:val="32"/>
        </w:rPr>
        <w:t>+</w:t>
      </w:r>
      <w:r>
        <w:rPr>
          <w:rFonts w:ascii="Times New Roman" w:hAnsi="Times New Roman" w:cs="Times New Roman"/>
          <w:sz w:val="24"/>
          <w:szCs w:val="24"/>
        </w:rPr>
        <w:t xml:space="preserve"> </w:t>
      </w:r>
    </w:p>
    <w:p w:rsidR="00C11A61" w:rsidRPr="005E21CE" w:rsidRDefault="00C11A61" w:rsidP="0042682C">
      <w:pPr>
        <w:pStyle w:val="NoSpacing"/>
        <w:rPr>
          <w:rFonts w:ascii="Times New Roman" w:hAnsi="Times New Roman" w:cs="Times New Roman"/>
          <w:sz w:val="32"/>
          <w:szCs w:val="32"/>
        </w:rPr>
      </w:pPr>
      <w:r w:rsidRPr="00C11A61">
        <w:rPr>
          <w:rFonts w:ascii="Times New Roman" w:hAnsi="Times New Roman" w:cs="Times New Roman"/>
          <w:sz w:val="24"/>
          <w:szCs w:val="24"/>
        </w:rPr>
        <w:tab/>
      </w:r>
      <w:r w:rsidR="005E21CE">
        <w:rPr>
          <w:rFonts w:ascii="Times New Roman" w:hAnsi="Times New Roman" w:cs="Times New Roman"/>
          <w:sz w:val="24"/>
          <w:szCs w:val="24"/>
        </w:rPr>
        <w:t xml:space="preserve">                </w:t>
      </w:r>
      <w:r w:rsidR="005E21CE">
        <w:rPr>
          <w:rFonts w:ascii="Times New Roman" w:hAnsi="Times New Roman" w:cs="Times New Roman"/>
          <w:sz w:val="32"/>
          <w:szCs w:val="32"/>
        </w:rPr>
        <w:t xml:space="preserve">   +</w:t>
      </w:r>
      <w:r w:rsidR="00967067">
        <w:rPr>
          <w:rFonts w:ascii="Times New Roman" w:hAnsi="Times New Roman" w:cs="Times New Roman"/>
          <w:sz w:val="32"/>
          <w:szCs w:val="32"/>
        </w:rPr>
        <w:t>/-</w:t>
      </w:r>
    </w:p>
    <w:p w:rsidR="00C11A61" w:rsidRPr="00C11A61" w:rsidRDefault="00C11A61" w:rsidP="0042682C">
      <w:pPr>
        <w:pStyle w:val="NoSpacing"/>
        <w:rPr>
          <w:rFonts w:ascii="Times New Roman" w:hAnsi="Times New Roman" w:cs="Times New Roman"/>
          <w:sz w:val="24"/>
          <w:szCs w:val="24"/>
        </w:rPr>
      </w:pPr>
      <w:r w:rsidRPr="00C11A61">
        <w:rPr>
          <w:rFonts w:ascii="Times New Roman" w:hAnsi="Times New Roman" w:cs="Times New Roman"/>
          <w:sz w:val="24"/>
          <w:szCs w:val="24"/>
        </w:rPr>
        <w:tab/>
      </w:r>
      <w:r w:rsidR="005E21CE">
        <w:rPr>
          <w:rFonts w:ascii="Times New Roman" w:hAnsi="Times New Roman" w:cs="Times New Roman"/>
          <w:sz w:val="24"/>
          <w:szCs w:val="24"/>
        </w:rPr>
        <w:t xml:space="preserve">  </w:t>
      </w:r>
      <w:r w:rsidR="005E21CE">
        <w:rPr>
          <w:rFonts w:ascii="Times New Roman" w:hAnsi="Times New Roman" w:cs="Times New Roman"/>
          <w:sz w:val="32"/>
          <w:szCs w:val="32"/>
        </w:rPr>
        <w:t>+/-</w:t>
      </w:r>
      <w:r w:rsidRPr="00C11A61">
        <w:rPr>
          <w:rFonts w:ascii="Times New Roman" w:hAnsi="Times New Roman" w:cs="Times New Roman"/>
          <w:sz w:val="24"/>
          <w:szCs w:val="24"/>
        </w:rPr>
        <w:tab/>
      </w:r>
    </w:p>
    <w:p w:rsidR="00C11A61" w:rsidRPr="00C11A61" w:rsidRDefault="00D33AF6" w:rsidP="0042682C">
      <w:pPr>
        <w:pStyle w:val="NoSpacing"/>
        <w:rPr>
          <w:rFonts w:ascii="Times New Roman" w:hAnsi="Times New Roman" w:cs="Times New Roman"/>
          <w:sz w:val="24"/>
          <w:szCs w:val="24"/>
        </w:rPr>
      </w:pPr>
      <w:r>
        <w:rPr>
          <w:rFonts w:ascii="Times New Roman" w:hAnsi="Times New Roman" w:cs="Times New Roman"/>
          <w:noProof/>
          <w:sz w:val="24"/>
          <w:szCs w:val="24"/>
          <w:lang w:val="en-GB" w:eastAsia="en-GB"/>
        </w:rPr>
        <w:drawing>
          <wp:anchor distT="0" distB="0" distL="114300" distR="114300" simplePos="0" relativeHeight="251697152" behindDoc="1" locked="0" layoutInCell="1" allowOverlap="1" wp14:anchorId="793DC951" wp14:editId="5261209C">
            <wp:simplePos x="0" y="0"/>
            <wp:positionH relativeFrom="column">
              <wp:posOffset>1669984</wp:posOffset>
            </wp:positionH>
            <wp:positionV relativeFrom="paragraph">
              <wp:posOffset>81696</wp:posOffset>
            </wp:positionV>
            <wp:extent cx="641350" cy="362607"/>
            <wp:effectExtent l="0" t="0" r="6350" b="0"/>
            <wp:wrapNone/>
            <wp:docPr id="13"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57876" cy="371951"/>
                    </a:xfrm>
                    <a:prstGeom prst="rect">
                      <a:avLst/>
                    </a:prstGeom>
                    <a:noFill/>
                  </pic:spPr>
                </pic:pic>
              </a:graphicData>
            </a:graphic>
            <wp14:sizeRelH relativeFrom="page">
              <wp14:pctWidth>0</wp14:pctWidth>
            </wp14:sizeRelH>
            <wp14:sizeRelV relativeFrom="page">
              <wp14:pctHeight>0</wp14:pctHeight>
            </wp14:sizeRelV>
          </wp:anchor>
        </w:drawing>
      </w:r>
    </w:p>
    <w:p w:rsidR="00C11A61" w:rsidRPr="00D33AF6" w:rsidRDefault="00C11A61" w:rsidP="0042682C">
      <w:pPr>
        <w:pStyle w:val="NoSpacing"/>
        <w:rPr>
          <w:rFonts w:ascii="Times New Roman" w:hAnsi="Times New Roman" w:cs="Times New Roman"/>
          <w:b/>
          <w:sz w:val="24"/>
          <w:szCs w:val="24"/>
        </w:rPr>
      </w:pPr>
      <w:r w:rsidRPr="00C11A61">
        <w:rPr>
          <w:rFonts w:ascii="Times New Roman" w:hAnsi="Times New Roman" w:cs="Times New Roman"/>
          <w:sz w:val="24"/>
          <w:szCs w:val="24"/>
        </w:rPr>
        <w:tab/>
      </w:r>
      <w:r w:rsidRPr="00C11A61">
        <w:rPr>
          <w:rFonts w:ascii="Times New Roman" w:hAnsi="Times New Roman" w:cs="Times New Roman"/>
          <w:sz w:val="24"/>
          <w:szCs w:val="24"/>
        </w:rPr>
        <w:tab/>
      </w:r>
      <w:r w:rsidRPr="00C11A61">
        <w:rPr>
          <w:rFonts w:ascii="Times New Roman" w:hAnsi="Times New Roman" w:cs="Times New Roman"/>
          <w:sz w:val="24"/>
          <w:szCs w:val="24"/>
        </w:rPr>
        <w:tab/>
      </w:r>
      <w:r w:rsidRPr="00C11A61">
        <w:rPr>
          <w:rFonts w:ascii="Times New Roman" w:hAnsi="Times New Roman" w:cs="Times New Roman"/>
          <w:sz w:val="24"/>
          <w:szCs w:val="24"/>
        </w:rPr>
        <w:tab/>
      </w:r>
      <w:r w:rsidRPr="00D33AF6">
        <w:rPr>
          <w:rFonts w:ascii="Times New Roman" w:hAnsi="Times New Roman" w:cs="Times New Roman"/>
          <w:b/>
          <w:sz w:val="24"/>
          <w:szCs w:val="24"/>
        </w:rPr>
        <w:t>Winst</w:t>
      </w:r>
    </w:p>
    <w:p w:rsidR="00C11A61" w:rsidRPr="00C11A61" w:rsidRDefault="00B91B4F" w:rsidP="0042682C">
      <w:pPr>
        <w:pStyle w:val="NoSpacing"/>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707392" behindDoc="0" locked="0" layoutInCell="1" allowOverlap="1" wp14:anchorId="42136C37" wp14:editId="7E2B529E">
                <wp:simplePos x="0" y="0"/>
                <wp:positionH relativeFrom="column">
                  <wp:posOffset>1671320</wp:posOffset>
                </wp:positionH>
                <wp:positionV relativeFrom="paragraph">
                  <wp:posOffset>102870</wp:posOffset>
                </wp:positionV>
                <wp:extent cx="45719" cy="3640455"/>
                <wp:effectExtent l="76200" t="0" r="50165" b="55245"/>
                <wp:wrapNone/>
                <wp:docPr id="30" name="Rechte verbindingslijn met pijl 30"/>
                <wp:cNvGraphicFramePr/>
                <a:graphic xmlns:a="http://schemas.openxmlformats.org/drawingml/2006/main">
                  <a:graphicData uri="http://schemas.microsoft.com/office/word/2010/wordprocessingShape">
                    <wps:wsp>
                      <wps:cNvCnPr/>
                      <wps:spPr>
                        <a:xfrm flipH="1">
                          <a:off x="0" y="0"/>
                          <a:ext cx="45719" cy="364045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F0CD064" id="Rechte verbindingslijn met pijl 30" o:spid="_x0000_s1026" type="#_x0000_t32" style="position:absolute;margin-left:131.6pt;margin-top:8.1pt;width:3.6pt;height:286.65pt;flip:x;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" strokecolor="black [3213]" strokeweight=".5pt">
                <v:stroke endarrow="block" joinstyle="miter"/>
              </v:shape>
            </w:pict>
          </mc:Fallback>
        </mc:AlternateContent>
      </w:r>
      <w:r w:rsidR="00964A70">
        <w:rPr>
          <w:rFonts w:ascii="Times New Roman" w:hAnsi="Times New Roman" w:cs="Times New Roman"/>
          <w:noProof/>
          <w:sz w:val="24"/>
          <w:szCs w:val="24"/>
          <w:lang w:val="en-GB" w:eastAsia="en-GB"/>
        </w:rPr>
        <mc:AlternateContent>
          <mc:Choice Requires="wps">
            <w:drawing>
              <wp:anchor distT="0" distB="0" distL="114300" distR="114300" simplePos="0" relativeHeight="251706368" behindDoc="0" locked="0" layoutInCell="1" allowOverlap="1" wp14:anchorId="1FD9CE00" wp14:editId="01C090D3">
                <wp:simplePos x="0" y="0"/>
                <wp:positionH relativeFrom="column">
                  <wp:posOffset>1985295</wp:posOffset>
                </wp:positionH>
                <wp:positionV relativeFrom="paragraph">
                  <wp:posOffset>85134</wp:posOffset>
                </wp:positionV>
                <wp:extent cx="504496" cy="977462"/>
                <wp:effectExtent l="0" t="0" r="48260" b="51435"/>
                <wp:wrapNone/>
                <wp:docPr id="26" name="Rechte verbindingslijn met pijl 26"/>
                <wp:cNvGraphicFramePr/>
                <a:graphic xmlns:a="http://schemas.openxmlformats.org/drawingml/2006/main">
                  <a:graphicData uri="http://schemas.microsoft.com/office/word/2010/wordprocessingShape">
                    <wps:wsp>
                      <wps:cNvCnPr/>
                      <wps:spPr>
                        <a:xfrm>
                          <a:off x="0" y="0"/>
                          <a:ext cx="504496" cy="977462"/>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C3F9767" id="Rechte verbindingslijn met pijl 26" o:spid="_x0000_s1026" type="#_x0000_t32" style="position:absolute;margin-left:156.3pt;margin-top:6.7pt;width:39.7pt;height:76.9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" strokecolor="black [3213]" strokeweight=".5pt">
                <v:stroke endarrow="block" joinstyle="miter"/>
              </v:shape>
            </w:pict>
          </mc:Fallback>
        </mc:AlternateContent>
      </w:r>
    </w:p>
    <w:p w:rsidR="00C11A61" w:rsidRPr="00C11A61" w:rsidRDefault="00C11A61" w:rsidP="0042682C">
      <w:pPr>
        <w:pStyle w:val="NoSpacing"/>
        <w:rPr>
          <w:rFonts w:ascii="Times New Roman" w:hAnsi="Times New Roman" w:cs="Times New Roman"/>
          <w:sz w:val="24"/>
          <w:szCs w:val="24"/>
        </w:rPr>
      </w:pPr>
    </w:p>
    <w:p w:rsidR="00C11A61" w:rsidRPr="005E21CE" w:rsidRDefault="005E21CE" w:rsidP="0042682C">
      <w:pPr>
        <w:pStyle w:val="NoSpacing"/>
        <w:rPr>
          <w:rFonts w:ascii="Times New Roman" w:hAnsi="Times New Roman" w:cs="Times New Roman"/>
          <w:sz w:val="32"/>
          <w:szCs w:val="32"/>
        </w:rPr>
      </w:pPr>
      <w:r>
        <w:rPr>
          <w:rFonts w:ascii="Times New Roman" w:hAnsi="Times New Roman" w:cs="Times New Roman"/>
          <w:sz w:val="32"/>
          <w:szCs w:val="32"/>
        </w:rPr>
        <w:t xml:space="preserve">  +</w:t>
      </w:r>
      <w:r w:rsidR="000A2D3A">
        <w:rPr>
          <w:rFonts w:ascii="Times New Roman" w:hAnsi="Times New Roman" w:cs="Times New Roman"/>
          <w:sz w:val="32"/>
          <w:szCs w:val="32"/>
        </w:rPr>
        <w:t xml:space="preserve">   </w:t>
      </w:r>
      <w:r>
        <w:rPr>
          <w:rFonts w:ascii="Times New Roman" w:hAnsi="Times New Roman" w:cs="Times New Roman"/>
          <w:sz w:val="32"/>
          <w:szCs w:val="32"/>
        </w:rPr>
        <w:t xml:space="preserve">                       +       +</w:t>
      </w:r>
    </w:p>
    <w:p w:rsidR="007E3372" w:rsidRPr="00C11A61" w:rsidRDefault="007E3372" w:rsidP="0042682C">
      <w:pPr>
        <w:pStyle w:val="NoSpacing"/>
        <w:rPr>
          <w:rFonts w:ascii="Times New Roman" w:hAnsi="Times New Roman" w:cs="Times New Roman"/>
          <w:sz w:val="32"/>
          <w:szCs w:val="32"/>
        </w:rPr>
      </w:pPr>
    </w:p>
    <w:p w:rsidR="007E3372" w:rsidRPr="00C11A61" w:rsidRDefault="00894D34" w:rsidP="0042682C">
      <w:pPr>
        <w:pStyle w:val="NoSpacing"/>
        <w:rPr>
          <w:rFonts w:ascii="Times New Roman" w:hAnsi="Times New Roman" w:cs="Times New Roman"/>
          <w:sz w:val="32"/>
          <w:szCs w:val="32"/>
        </w:rPr>
      </w:pPr>
      <w:r>
        <w:rPr>
          <w:rFonts w:ascii="Times New Roman" w:hAnsi="Times New Roman" w:cs="Times New Roman"/>
          <w:noProof/>
          <w:sz w:val="32"/>
          <w:szCs w:val="32"/>
          <w:lang w:val="en-GB" w:eastAsia="en-GB"/>
        </w:rPr>
        <w:drawing>
          <wp:anchor distT="0" distB="0" distL="114300" distR="114300" simplePos="0" relativeHeight="251696128" behindDoc="1" locked="0" layoutInCell="1" allowOverlap="1" wp14:anchorId="5FE9E26E" wp14:editId="2AA0847B">
            <wp:simplePos x="0" y="0"/>
            <wp:positionH relativeFrom="margin">
              <wp:posOffset>2281555</wp:posOffset>
            </wp:positionH>
            <wp:positionV relativeFrom="paragraph">
              <wp:posOffset>237490</wp:posOffset>
            </wp:positionV>
            <wp:extent cx="1104900" cy="419100"/>
            <wp:effectExtent l="0" t="0" r="0" b="0"/>
            <wp:wrapNone/>
            <wp:docPr id="12"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33399" cy="429910"/>
                    </a:xfrm>
                    <a:prstGeom prst="rect">
                      <a:avLst/>
                    </a:prstGeom>
                    <a:noFill/>
                  </pic:spPr>
                </pic:pic>
              </a:graphicData>
            </a:graphic>
            <wp14:sizeRelH relativeFrom="page">
              <wp14:pctWidth>0</wp14:pctWidth>
            </wp14:sizeRelH>
            <wp14:sizeRelV relativeFrom="page">
              <wp14:pctHeight>0</wp14:pctHeight>
            </wp14:sizeRelV>
          </wp:anchor>
        </w:drawing>
      </w:r>
    </w:p>
    <w:p w:rsidR="007E3372" w:rsidRPr="00B468CC" w:rsidRDefault="00C11A61" w:rsidP="0042682C">
      <w:pPr>
        <w:pStyle w:val="NoSpacing"/>
        <w:rPr>
          <w:rFonts w:ascii="Times New Roman" w:hAnsi="Times New Roman" w:cs="Times New Roman"/>
          <w:b/>
          <w:sz w:val="24"/>
          <w:szCs w:val="24"/>
        </w:rPr>
      </w:pPr>
      <w:r w:rsidRPr="00C11A61">
        <w:rPr>
          <w:rFonts w:ascii="Times New Roman" w:hAnsi="Times New Roman" w:cs="Times New Roman"/>
          <w:sz w:val="32"/>
          <w:szCs w:val="32"/>
        </w:rPr>
        <w:tab/>
      </w:r>
      <w:r w:rsidRPr="00C11A61">
        <w:rPr>
          <w:rFonts w:ascii="Times New Roman" w:hAnsi="Times New Roman" w:cs="Times New Roman"/>
          <w:sz w:val="32"/>
          <w:szCs w:val="32"/>
        </w:rPr>
        <w:tab/>
      </w:r>
      <w:r w:rsidRPr="00C11A61">
        <w:rPr>
          <w:rFonts w:ascii="Times New Roman" w:hAnsi="Times New Roman" w:cs="Times New Roman"/>
          <w:sz w:val="32"/>
          <w:szCs w:val="32"/>
        </w:rPr>
        <w:tab/>
      </w:r>
      <w:r w:rsidRPr="00C11A61">
        <w:rPr>
          <w:rFonts w:ascii="Times New Roman" w:hAnsi="Times New Roman" w:cs="Times New Roman"/>
          <w:sz w:val="32"/>
          <w:szCs w:val="32"/>
        </w:rPr>
        <w:tab/>
      </w:r>
      <w:r w:rsidRPr="00C11A61">
        <w:rPr>
          <w:rFonts w:ascii="Times New Roman" w:hAnsi="Times New Roman" w:cs="Times New Roman"/>
          <w:sz w:val="32"/>
          <w:szCs w:val="32"/>
        </w:rPr>
        <w:tab/>
      </w:r>
      <w:r>
        <w:rPr>
          <w:rFonts w:ascii="Times New Roman" w:hAnsi="Times New Roman" w:cs="Times New Roman"/>
          <w:sz w:val="32"/>
          <w:szCs w:val="32"/>
        </w:rPr>
        <w:t xml:space="preserve">    </w:t>
      </w:r>
      <w:r w:rsidRPr="00B468CC">
        <w:rPr>
          <w:rFonts w:ascii="Times New Roman" w:hAnsi="Times New Roman" w:cs="Times New Roman"/>
          <w:b/>
          <w:sz w:val="24"/>
          <w:szCs w:val="24"/>
        </w:rPr>
        <w:t xml:space="preserve">Financial </w:t>
      </w:r>
    </w:p>
    <w:p w:rsidR="00C11A61" w:rsidRPr="00B468CC" w:rsidRDefault="00C11A61" w:rsidP="0042682C">
      <w:pPr>
        <w:pStyle w:val="NoSpacing"/>
        <w:rPr>
          <w:rFonts w:ascii="Times New Roman" w:hAnsi="Times New Roman" w:cs="Times New Roman"/>
          <w:b/>
          <w:sz w:val="24"/>
          <w:szCs w:val="24"/>
        </w:rPr>
      </w:pPr>
      <w:r w:rsidRPr="00D33AF6">
        <w:rPr>
          <w:rFonts w:ascii="Times New Roman" w:hAnsi="Times New Roman" w:cs="Times New Roman"/>
          <w:b/>
          <w:sz w:val="32"/>
          <w:szCs w:val="32"/>
        </w:rPr>
        <w:tab/>
      </w:r>
      <w:r w:rsidRPr="00D33AF6">
        <w:rPr>
          <w:rFonts w:ascii="Times New Roman" w:hAnsi="Times New Roman" w:cs="Times New Roman"/>
          <w:b/>
          <w:sz w:val="32"/>
          <w:szCs w:val="32"/>
        </w:rPr>
        <w:tab/>
      </w:r>
      <w:r w:rsidRPr="00D33AF6">
        <w:rPr>
          <w:rFonts w:ascii="Times New Roman" w:hAnsi="Times New Roman" w:cs="Times New Roman"/>
          <w:b/>
          <w:sz w:val="32"/>
          <w:szCs w:val="32"/>
        </w:rPr>
        <w:tab/>
      </w:r>
      <w:r w:rsidRPr="00D33AF6">
        <w:rPr>
          <w:rFonts w:ascii="Times New Roman" w:hAnsi="Times New Roman" w:cs="Times New Roman"/>
          <w:b/>
          <w:sz w:val="32"/>
          <w:szCs w:val="32"/>
        </w:rPr>
        <w:tab/>
      </w:r>
      <w:r w:rsidRPr="00D33AF6">
        <w:rPr>
          <w:rFonts w:ascii="Times New Roman" w:hAnsi="Times New Roman" w:cs="Times New Roman"/>
          <w:b/>
          <w:sz w:val="32"/>
          <w:szCs w:val="32"/>
        </w:rPr>
        <w:tab/>
        <w:t xml:space="preserve">    </w:t>
      </w:r>
      <w:r w:rsidRPr="00B468CC">
        <w:rPr>
          <w:rFonts w:ascii="Times New Roman" w:hAnsi="Times New Roman" w:cs="Times New Roman"/>
          <w:b/>
          <w:sz w:val="24"/>
          <w:szCs w:val="24"/>
        </w:rPr>
        <w:t>performance</w:t>
      </w:r>
    </w:p>
    <w:p w:rsidR="00C11A61" w:rsidRPr="00C11A61" w:rsidRDefault="00B91B4F" w:rsidP="0042682C">
      <w:pPr>
        <w:pStyle w:val="NoSpacing"/>
        <w:rPr>
          <w:rFonts w:ascii="Times New Roman" w:hAnsi="Times New Roman" w:cs="Times New Roman"/>
          <w:sz w:val="32"/>
          <w:szCs w:val="32"/>
        </w:rPr>
      </w:pPr>
      <w:r>
        <w:rPr>
          <w:rFonts w:ascii="Times New Roman" w:hAnsi="Times New Roman" w:cs="Times New Roman"/>
          <w:b/>
          <w:noProof/>
          <w:sz w:val="32"/>
          <w:szCs w:val="32"/>
          <w:lang w:val="en-GB" w:eastAsia="en-GB"/>
        </w:rPr>
        <mc:AlternateContent>
          <mc:Choice Requires="wps">
            <w:drawing>
              <wp:anchor distT="0" distB="0" distL="114300" distR="114300" simplePos="0" relativeHeight="251708416" behindDoc="0" locked="0" layoutInCell="1" allowOverlap="1" wp14:anchorId="58B47EF5" wp14:editId="1F775C04">
                <wp:simplePos x="0" y="0"/>
                <wp:positionH relativeFrom="column">
                  <wp:posOffset>2851151</wp:posOffset>
                </wp:positionH>
                <wp:positionV relativeFrom="paragraph">
                  <wp:posOffset>43815</wp:posOffset>
                </wp:positionV>
                <wp:extent cx="45719" cy="2297430"/>
                <wp:effectExtent l="76200" t="0" r="50165" b="64770"/>
                <wp:wrapNone/>
                <wp:docPr id="31" name="Rechte verbindingslijn met pijl 31"/>
                <wp:cNvGraphicFramePr/>
                <a:graphic xmlns:a="http://schemas.openxmlformats.org/drawingml/2006/main">
                  <a:graphicData uri="http://schemas.microsoft.com/office/word/2010/wordprocessingShape">
                    <wps:wsp>
                      <wps:cNvCnPr/>
                      <wps:spPr>
                        <a:xfrm flipH="1">
                          <a:off x="0" y="0"/>
                          <a:ext cx="45719" cy="229743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B8AA641" id="Rechte verbindingslijn met pijl 31" o:spid="_x0000_s1026" type="#_x0000_t32" style="position:absolute;margin-left:224.5pt;margin-top:3.45pt;width:3.6pt;height:180.9pt;flip:x;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" strokecolor="black [3213]" strokeweight=".5pt">
                <v:stroke endarrow="block" joinstyle="miter"/>
              </v:shape>
            </w:pict>
          </mc:Fallback>
        </mc:AlternateContent>
      </w:r>
    </w:p>
    <w:p w:rsidR="00C11A61" w:rsidRPr="00C11A61" w:rsidRDefault="005E21CE" w:rsidP="0042682C">
      <w:pPr>
        <w:pStyle w:val="NoSpacing"/>
        <w:rPr>
          <w:rFonts w:ascii="Times New Roman" w:hAnsi="Times New Roman" w:cs="Times New Roman"/>
          <w:sz w:val="32"/>
          <w:szCs w:val="32"/>
        </w:rPr>
      </w:pPr>
      <w:r>
        <w:rPr>
          <w:rFonts w:ascii="Times New Roman" w:hAnsi="Times New Roman" w:cs="Times New Roman"/>
          <w:sz w:val="32"/>
          <w:szCs w:val="32"/>
        </w:rPr>
        <w:t xml:space="preserve">                                                     +</w:t>
      </w:r>
    </w:p>
    <w:p w:rsidR="00C11A61" w:rsidRPr="00C11A61" w:rsidRDefault="00894D34" w:rsidP="0042682C">
      <w:pPr>
        <w:pStyle w:val="NoSpacing"/>
        <w:rPr>
          <w:rFonts w:ascii="Times New Roman" w:hAnsi="Times New Roman" w:cs="Times New Roman"/>
          <w:sz w:val="32"/>
          <w:szCs w:val="32"/>
        </w:rPr>
      </w:pPr>
      <w:r>
        <w:rPr>
          <w:rFonts w:ascii="Times New Roman" w:hAnsi="Times New Roman" w:cs="Times New Roman"/>
          <w:noProof/>
          <w:sz w:val="32"/>
          <w:szCs w:val="32"/>
          <w:lang w:val="en-GB" w:eastAsia="en-GB"/>
        </w:rPr>
        <w:drawing>
          <wp:anchor distT="0" distB="0" distL="114300" distR="114300" simplePos="0" relativeHeight="251695104" behindDoc="1" locked="0" layoutInCell="1" allowOverlap="1" wp14:anchorId="522FB222" wp14:editId="0AD1AB1B">
            <wp:simplePos x="0" y="0"/>
            <wp:positionH relativeFrom="margin">
              <wp:posOffset>3662680</wp:posOffset>
            </wp:positionH>
            <wp:positionV relativeFrom="paragraph">
              <wp:posOffset>128905</wp:posOffset>
            </wp:positionV>
            <wp:extent cx="1628775" cy="394970"/>
            <wp:effectExtent l="0" t="0" r="9525" b="5080"/>
            <wp:wrapNone/>
            <wp:docPr id="1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28775" cy="394970"/>
                    </a:xfrm>
                    <a:prstGeom prst="rect">
                      <a:avLst/>
                    </a:prstGeom>
                    <a:noFill/>
                  </pic:spPr>
                </pic:pic>
              </a:graphicData>
            </a:graphic>
            <wp14:sizeRelH relativeFrom="page">
              <wp14:pctWidth>0</wp14:pctWidth>
            </wp14:sizeRelH>
            <wp14:sizeRelV relativeFrom="page">
              <wp14:pctHeight>0</wp14:pctHeight>
            </wp14:sizeRelV>
          </wp:anchor>
        </w:drawing>
      </w:r>
      <w:r w:rsidR="005E21CE">
        <w:rPr>
          <w:rFonts w:ascii="Times New Roman" w:hAnsi="Times New Roman" w:cs="Times New Roman"/>
          <w:sz w:val="32"/>
          <w:szCs w:val="32"/>
        </w:rPr>
        <w:t xml:space="preserve">                              </w:t>
      </w:r>
    </w:p>
    <w:p w:rsidR="00C11A61" w:rsidRPr="00B468CC" w:rsidRDefault="00C11A61" w:rsidP="0042682C">
      <w:pPr>
        <w:pStyle w:val="NoSpacing"/>
        <w:rPr>
          <w:rFonts w:ascii="Times New Roman" w:hAnsi="Times New Roman" w:cs="Times New Roman"/>
          <w:b/>
          <w:sz w:val="24"/>
          <w:szCs w:val="24"/>
        </w:rPr>
      </w:pPr>
      <w:r w:rsidRPr="00C11A61">
        <w:rPr>
          <w:rFonts w:ascii="Times New Roman" w:hAnsi="Times New Roman" w:cs="Times New Roman"/>
          <w:sz w:val="32"/>
          <w:szCs w:val="32"/>
        </w:rPr>
        <w:tab/>
      </w:r>
      <w:r w:rsidRPr="00C11A61">
        <w:rPr>
          <w:rFonts w:ascii="Times New Roman" w:hAnsi="Times New Roman" w:cs="Times New Roman"/>
          <w:sz w:val="32"/>
          <w:szCs w:val="32"/>
        </w:rPr>
        <w:tab/>
      </w:r>
      <w:r w:rsidRPr="00C11A61">
        <w:rPr>
          <w:rFonts w:ascii="Times New Roman" w:hAnsi="Times New Roman" w:cs="Times New Roman"/>
          <w:sz w:val="32"/>
          <w:szCs w:val="32"/>
        </w:rPr>
        <w:tab/>
      </w:r>
      <w:r w:rsidRPr="00C11A61">
        <w:rPr>
          <w:rFonts w:ascii="Times New Roman" w:hAnsi="Times New Roman" w:cs="Times New Roman"/>
          <w:sz w:val="32"/>
          <w:szCs w:val="32"/>
        </w:rPr>
        <w:tab/>
      </w:r>
      <w:r w:rsidRPr="00C11A61">
        <w:rPr>
          <w:rFonts w:ascii="Times New Roman" w:hAnsi="Times New Roman" w:cs="Times New Roman"/>
          <w:sz w:val="32"/>
          <w:szCs w:val="32"/>
        </w:rPr>
        <w:tab/>
      </w:r>
      <w:r w:rsidRPr="00C11A61">
        <w:rPr>
          <w:rFonts w:ascii="Times New Roman" w:hAnsi="Times New Roman" w:cs="Times New Roman"/>
          <w:sz w:val="32"/>
          <w:szCs w:val="32"/>
        </w:rPr>
        <w:tab/>
      </w:r>
      <w:r w:rsidRPr="00C11A61">
        <w:rPr>
          <w:rFonts w:ascii="Times New Roman" w:hAnsi="Times New Roman" w:cs="Times New Roman"/>
          <w:sz w:val="32"/>
          <w:szCs w:val="32"/>
        </w:rPr>
        <w:tab/>
      </w:r>
      <w:r w:rsidRPr="00C11A61">
        <w:rPr>
          <w:rFonts w:ascii="Times New Roman" w:hAnsi="Times New Roman" w:cs="Times New Roman"/>
          <w:sz w:val="32"/>
          <w:szCs w:val="32"/>
        </w:rPr>
        <w:tab/>
      </w:r>
      <w:r w:rsidR="00D33AF6">
        <w:rPr>
          <w:rFonts w:ascii="Times New Roman" w:hAnsi="Times New Roman" w:cs="Times New Roman"/>
          <w:sz w:val="32"/>
          <w:szCs w:val="32"/>
        </w:rPr>
        <w:t xml:space="preserve">  </w:t>
      </w:r>
      <w:r w:rsidRPr="00B468CC">
        <w:rPr>
          <w:rFonts w:ascii="Times New Roman" w:hAnsi="Times New Roman" w:cs="Times New Roman"/>
          <w:b/>
          <w:sz w:val="24"/>
          <w:szCs w:val="24"/>
        </w:rPr>
        <w:t>Concurrentievermogen</w:t>
      </w:r>
    </w:p>
    <w:p w:rsidR="007E3372" w:rsidRPr="00C11A61" w:rsidRDefault="00B91B4F" w:rsidP="0042682C">
      <w:pPr>
        <w:pStyle w:val="NoSpacing"/>
        <w:rPr>
          <w:rFonts w:ascii="Times New Roman" w:hAnsi="Times New Roman" w:cs="Times New Roman"/>
          <w:sz w:val="32"/>
          <w:szCs w:val="32"/>
        </w:rPr>
      </w:pPr>
      <w:r>
        <w:rPr>
          <w:rFonts w:ascii="Times New Roman" w:hAnsi="Times New Roman" w:cs="Times New Roman"/>
          <w:noProof/>
          <w:sz w:val="32"/>
          <w:szCs w:val="32"/>
          <w:lang w:val="en-GB" w:eastAsia="en-GB"/>
        </w:rPr>
        <mc:AlternateContent>
          <mc:Choice Requires="wps">
            <w:drawing>
              <wp:anchor distT="0" distB="0" distL="114300" distR="114300" simplePos="0" relativeHeight="251709440" behindDoc="0" locked="0" layoutInCell="1" allowOverlap="1" wp14:anchorId="1472F8C4" wp14:editId="19BE29EF">
                <wp:simplePos x="0" y="0"/>
                <wp:positionH relativeFrom="column">
                  <wp:posOffset>3557904</wp:posOffset>
                </wp:positionH>
                <wp:positionV relativeFrom="paragraph">
                  <wp:posOffset>100965</wp:posOffset>
                </wp:positionV>
                <wp:extent cx="657225" cy="1363980"/>
                <wp:effectExtent l="38100" t="0" r="28575" b="64770"/>
                <wp:wrapNone/>
                <wp:docPr id="38" name="Rechte verbindingslijn met pijl 38"/>
                <wp:cNvGraphicFramePr/>
                <a:graphic xmlns:a="http://schemas.openxmlformats.org/drawingml/2006/main">
                  <a:graphicData uri="http://schemas.microsoft.com/office/word/2010/wordprocessingShape">
                    <wps:wsp>
                      <wps:cNvCnPr/>
                      <wps:spPr>
                        <a:xfrm flipH="1">
                          <a:off x="0" y="0"/>
                          <a:ext cx="657225" cy="136398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6982748" id="Rechte verbindingslijn met pijl 38" o:spid="_x0000_s1026" type="#_x0000_t32" style="position:absolute;margin-left:280.15pt;margin-top:7.95pt;width:51.75pt;height:107.4pt;flip:x;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" strokecolor="black [3213]" strokeweight=".5pt">
                <v:stroke endarrow="block" joinstyle="miter"/>
              </v:shape>
            </w:pict>
          </mc:Fallback>
        </mc:AlternateContent>
      </w:r>
      <w:r w:rsidR="00AC7989">
        <w:rPr>
          <w:rFonts w:ascii="Times New Roman" w:hAnsi="Times New Roman" w:cs="Times New Roman"/>
          <w:noProof/>
          <w:sz w:val="32"/>
          <w:szCs w:val="32"/>
          <w:lang w:val="en-GB" w:eastAsia="en-GB"/>
        </w:rPr>
        <mc:AlternateContent>
          <mc:Choice Requires="wps">
            <w:drawing>
              <wp:anchor distT="0" distB="0" distL="114300" distR="114300" simplePos="0" relativeHeight="251710464" behindDoc="0" locked="0" layoutInCell="1" allowOverlap="1" wp14:anchorId="6C00FFD5" wp14:editId="7D637913">
                <wp:simplePos x="0" y="0"/>
                <wp:positionH relativeFrom="column">
                  <wp:posOffset>4081780</wp:posOffset>
                </wp:positionH>
                <wp:positionV relativeFrom="paragraph">
                  <wp:posOffset>114935</wp:posOffset>
                </wp:positionV>
                <wp:extent cx="628650" cy="1347470"/>
                <wp:effectExtent l="0" t="38100" r="57150" b="24130"/>
                <wp:wrapNone/>
                <wp:docPr id="44" name="Rechte verbindingslijn met pijl 44"/>
                <wp:cNvGraphicFramePr/>
                <a:graphic xmlns:a="http://schemas.openxmlformats.org/drawingml/2006/main">
                  <a:graphicData uri="http://schemas.microsoft.com/office/word/2010/wordprocessingShape">
                    <wps:wsp>
                      <wps:cNvCnPr/>
                      <wps:spPr>
                        <a:xfrm flipV="1">
                          <a:off x="0" y="0"/>
                          <a:ext cx="628650" cy="134747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0CF74FC" id="Rechte verbindingslijn met pijl 44" o:spid="_x0000_s1026" type="#_x0000_t32" style="position:absolute;margin-left:321.4pt;margin-top:9.05pt;width:49.5pt;height:106.1pt;flip:y;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" strokecolor="black [3213]" strokeweight=".5pt">
                <v:stroke endarrow="block" joinstyle="miter"/>
              </v:shape>
            </w:pict>
          </mc:Fallback>
        </mc:AlternateContent>
      </w:r>
      <w:r w:rsidR="00C11A61" w:rsidRPr="00C11A61">
        <w:rPr>
          <w:rFonts w:ascii="Times New Roman" w:hAnsi="Times New Roman" w:cs="Times New Roman"/>
          <w:sz w:val="32"/>
          <w:szCs w:val="32"/>
        </w:rPr>
        <w:tab/>
      </w:r>
      <w:r w:rsidR="00C11A61" w:rsidRPr="00C11A61">
        <w:rPr>
          <w:rFonts w:ascii="Times New Roman" w:hAnsi="Times New Roman" w:cs="Times New Roman"/>
          <w:sz w:val="32"/>
          <w:szCs w:val="32"/>
        </w:rPr>
        <w:tab/>
      </w:r>
      <w:r w:rsidR="00C11A61" w:rsidRPr="00C11A61">
        <w:rPr>
          <w:rFonts w:ascii="Times New Roman" w:hAnsi="Times New Roman" w:cs="Times New Roman"/>
          <w:sz w:val="32"/>
          <w:szCs w:val="32"/>
        </w:rPr>
        <w:tab/>
      </w:r>
      <w:r w:rsidR="00C11A61" w:rsidRPr="00C11A61">
        <w:rPr>
          <w:rFonts w:ascii="Times New Roman" w:hAnsi="Times New Roman" w:cs="Times New Roman"/>
          <w:sz w:val="32"/>
          <w:szCs w:val="32"/>
        </w:rPr>
        <w:tab/>
      </w:r>
      <w:r w:rsidR="005E21CE">
        <w:rPr>
          <w:rFonts w:ascii="Times New Roman" w:hAnsi="Times New Roman" w:cs="Times New Roman"/>
          <w:sz w:val="32"/>
          <w:szCs w:val="32"/>
        </w:rPr>
        <w:t xml:space="preserve">                 </w:t>
      </w:r>
    </w:p>
    <w:p w:rsidR="007E3372" w:rsidRDefault="007E3372" w:rsidP="0042682C">
      <w:pPr>
        <w:pStyle w:val="NoSpacing"/>
        <w:rPr>
          <w:rFonts w:ascii="Times New Roman" w:hAnsi="Times New Roman" w:cs="Times New Roman"/>
          <w:b/>
          <w:sz w:val="32"/>
          <w:szCs w:val="32"/>
        </w:rPr>
      </w:pPr>
    </w:p>
    <w:p w:rsidR="007E3372" w:rsidRDefault="005E21CE" w:rsidP="0042682C">
      <w:pPr>
        <w:pStyle w:val="NoSpacing"/>
        <w:rPr>
          <w:rFonts w:ascii="Times New Roman" w:hAnsi="Times New Roman" w:cs="Times New Roman"/>
          <w:b/>
          <w:sz w:val="32"/>
          <w:szCs w:val="32"/>
        </w:rPr>
      </w:pPr>
      <w:r>
        <w:rPr>
          <w:rFonts w:ascii="Times New Roman" w:hAnsi="Times New Roman" w:cs="Times New Roman"/>
          <w:b/>
          <w:sz w:val="32"/>
          <w:szCs w:val="32"/>
        </w:rPr>
        <w:t xml:space="preserve">                                                                           +              +*  </w:t>
      </w:r>
    </w:p>
    <w:p w:rsidR="007E3372" w:rsidRDefault="007E3372" w:rsidP="0042682C">
      <w:pPr>
        <w:pStyle w:val="NoSpacing"/>
        <w:rPr>
          <w:rFonts w:ascii="Times New Roman" w:hAnsi="Times New Roman" w:cs="Times New Roman"/>
          <w:b/>
          <w:sz w:val="32"/>
          <w:szCs w:val="32"/>
        </w:rPr>
      </w:pPr>
    </w:p>
    <w:p w:rsidR="007E3372" w:rsidRDefault="007E3372" w:rsidP="0042682C">
      <w:pPr>
        <w:pStyle w:val="NoSpacing"/>
        <w:rPr>
          <w:rFonts w:ascii="Times New Roman" w:hAnsi="Times New Roman" w:cs="Times New Roman"/>
          <w:b/>
          <w:sz w:val="32"/>
          <w:szCs w:val="32"/>
        </w:rPr>
      </w:pPr>
    </w:p>
    <w:p w:rsidR="007E3372" w:rsidRDefault="007E3372" w:rsidP="0042682C">
      <w:pPr>
        <w:pStyle w:val="NoSpacing"/>
        <w:rPr>
          <w:rFonts w:ascii="Times New Roman" w:hAnsi="Times New Roman" w:cs="Times New Roman"/>
          <w:b/>
          <w:sz w:val="32"/>
          <w:szCs w:val="32"/>
        </w:rPr>
      </w:pPr>
    </w:p>
    <w:p w:rsidR="007E3372" w:rsidRDefault="00894D34" w:rsidP="00C11A61">
      <w:pPr>
        <w:pStyle w:val="NoSpacing"/>
        <w:tabs>
          <w:tab w:val="left" w:pos="3486"/>
        </w:tabs>
        <w:rPr>
          <w:rFonts w:ascii="Times New Roman" w:hAnsi="Times New Roman" w:cs="Times New Roman"/>
          <w:b/>
          <w:sz w:val="32"/>
          <w:szCs w:val="32"/>
        </w:rPr>
      </w:pPr>
      <w:r>
        <w:rPr>
          <w:rFonts w:ascii="Times New Roman" w:hAnsi="Times New Roman" w:cs="Times New Roman"/>
          <w:b/>
          <w:noProof/>
          <w:sz w:val="32"/>
          <w:szCs w:val="32"/>
          <w:lang w:val="en-GB" w:eastAsia="en-GB"/>
        </w:rPr>
        <mc:AlternateContent>
          <mc:Choice Requires="wps">
            <w:drawing>
              <wp:anchor distT="0" distB="0" distL="114300" distR="114300" simplePos="0" relativeHeight="251694080" behindDoc="1" locked="0" layoutInCell="1" allowOverlap="1" wp14:anchorId="2EEA9FE8" wp14:editId="7A05561A">
                <wp:simplePos x="0" y="0"/>
                <wp:positionH relativeFrom="column">
                  <wp:posOffset>1217762</wp:posOffset>
                </wp:positionH>
                <wp:positionV relativeFrom="paragraph">
                  <wp:posOffset>57885</wp:posOffset>
                </wp:positionV>
                <wp:extent cx="2967789" cy="673769"/>
                <wp:effectExtent l="0" t="0" r="23495" b="12065"/>
                <wp:wrapNone/>
                <wp:docPr id="10" name="Afgeronde rechthoek 10"/>
                <wp:cNvGraphicFramePr/>
                <a:graphic xmlns:a="http://schemas.openxmlformats.org/drawingml/2006/main">
                  <a:graphicData uri="http://schemas.microsoft.com/office/word/2010/wordprocessingShape">
                    <wps:wsp>
                      <wps:cNvSpPr/>
                      <wps:spPr>
                        <a:xfrm>
                          <a:off x="0" y="0"/>
                          <a:ext cx="2967789" cy="673769"/>
                        </a:xfrm>
                        <a:prstGeom prst="round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41F93FB" id="Afgeronde rechthoek 10" o:spid="_x0000_s1026" style="position:absolute;margin-left:95.9pt;margin-top:4.55pt;width:233.7pt;height:53.05pt;z-index:-25162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" fillcolor="white [3212]" strokecolor="black [3213]" strokeweight="1pt">
                <v:stroke joinstyle="miter"/>
              </v:roundrect>
            </w:pict>
          </mc:Fallback>
        </mc:AlternateContent>
      </w:r>
      <w:r w:rsidR="005E21CE">
        <w:rPr>
          <w:rFonts w:ascii="Times New Roman" w:hAnsi="Times New Roman" w:cs="Times New Roman"/>
          <w:b/>
          <w:sz w:val="32"/>
          <w:szCs w:val="32"/>
        </w:rPr>
        <w:t xml:space="preserve">                                                                                               </w:t>
      </w:r>
      <w:r w:rsidR="00377D2C">
        <w:rPr>
          <w:rFonts w:ascii="Times New Roman" w:hAnsi="Times New Roman" w:cs="Times New Roman"/>
          <w:b/>
          <w:sz w:val="32"/>
          <w:szCs w:val="32"/>
        </w:rPr>
        <w:t xml:space="preserve">  </w:t>
      </w:r>
      <w:r w:rsidR="005E21CE">
        <w:rPr>
          <w:rFonts w:ascii="Times New Roman" w:hAnsi="Times New Roman" w:cs="Times New Roman"/>
          <w:b/>
          <w:sz w:val="32"/>
          <w:szCs w:val="32"/>
        </w:rPr>
        <w:t xml:space="preserve">      +/-</w:t>
      </w:r>
    </w:p>
    <w:p w:rsidR="00D97954" w:rsidRPr="005E21CE" w:rsidRDefault="00C11A61" w:rsidP="005E21CE">
      <w:pPr>
        <w:pStyle w:val="NoSpacing"/>
        <w:ind w:left="2832"/>
        <w:rPr>
          <w:rFonts w:ascii="Times New Roman" w:hAnsi="Times New Roman" w:cs="Times New Roman"/>
          <w:b/>
          <w:sz w:val="48"/>
          <w:szCs w:val="48"/>
        </w:rPr>
      </w:pPr>
      <w:r w:rsidRPr="00894D34">
        <w:rPr>
          <w:rFonts w:ascii="Times New Roman" w:hAnsi="Times New Roman" w:cs="Times New Roman"/>
          <w:b/>
          <w:sz w:val="48"/>
          <w:szCs w:val="48"/>
        </w:rPr>
        <w:t>Marktwaarde</w:t>
      </w:r>
    </w:p>
    <w:p w:rsidR="005E21CE" w:rsidRDefault="005E21CE" w:rsidP="0042682C">
      <w:pPr>
        <w:pStyle w:val="NoSpacing"/>
        <w:rPr>
          <w:rFonts w:ascii="Times New Roman" w:hAnsi="Times New Roman" w:cs="Times New Roman"/>
          <w:sz w:val="20"/>
          <w:szCs w:val="20"/>
        </w:rPr>
      </w:pPr>
    </w:p>
    <w:p w:rsidR="00652750" w:rsidRDefault="00652750" w:rsidP="0042682C">
      <w:pPr>
        <w:pStyle w:val="NoSpacing"/>
        <w:rPr>
          <w:rFonts w:ascii="Times New Roman" w:hAnsi="Times New Roman" w:cs="Times New Roman"/>
          <w:sz w:val="20"/>
          <w:szCs w:val="20"/>
        </w:rPr>
      </w:pPr>
    </w:p>
    <w:p w:rsidR="005E21CE" w:rsidRPr="005E21CE" w:rsidRDefault="00CF4E10" w:rsidP="0042682C">
      <w:pPr>
        <w:pStyle w:val="NoSpacing"/>
        <w:rPr>
          <w:rFonts w:ascii="Times New Roman" w:hAnsi="Times New Roman" w:cs="Times New Roman"/>
          <w:sz w:val="20"/>
          <w:szCs w:val="20"/>
        </w:rPr>
      </w:pPr>
      <w:r w:rsidRPr="00CF4E10">
        <w:rPr>
          <w:rFonts w:ascii="Times New Roman" w:hAnsi="Times New Roman" w:cs="Times New Roman"/>
          <w:sz w:val="20"/>
          <w:szCs w:val="20"/>
        </w:rPr>
        <w:t>Figuur 3</w:t>
      </w:r>
      <w:r w:rsidR="00487A34">
        <w:rPr>
          <w:rFonts w:ascii="Times New Roman" w:hAnsi="Times New Roman" w:cs="Times New Roman"/>
          <w:sz w:val="20"/>
          <w:szCs w:val="20"/>
        </w:rPr>
        <w:t>: Verhouding tussen de verschillende concepten op basis van de geanalyseerde literatuur</w:t>
      </w:r>
    </w:p>
    <w:p w:rsidR="005E21CE" w:rsidRDefault="005E21CE" w:rsidP="0042682C">
      <w:pPr>
        <w:pStyle w:val="NoSpacing"/>
        <w:rPr>
          <w:rFonts w:ascii="Times New Roman" w:hAnsi="Times New Roman" w:cs="Times New Roman"/>
          <w:b/>
          <w:sz w:val="32"/>
          <w:szCs w:val="32"/>
        </w:rPr>
      </w:pPr>
    </w:p>
    <w:p w:rsidR="006A6328" w:rsidRPr="00F25B0A" w:rsidRDefault="006A6328" w:rsidP="00652750">
      <w:pPr>
        <w:pStyle w:val="NoSpacing"/>
        <w:spacing w:line="360" w:lineRule="auto"/>
        <w:rPr>
          <w:rFonts w:ascii="Times New Roman" w:hAnsi="Times New Roman" w:cs="Times New Roman"/>
          <w:sz w:val="20"/>
          <w:szCs w:val="20"/>
        </w:rPr>
      </w:pPr>
      <w:r>
        <w:rPr>
          <w:rFonts w:ascii="Times New Roman" w:hAnsi="Times New Roman" w:cs="Times New Roman"/>
          <w:sz w:val="20"/>
          <w:szCs w:val="20"/>
        </w:rPr>
        <w:t>De lijnen en symbolen</w:t>
      </w:r>
      <w:r w:rsidR="00D64C0A">
        <w:rPr>
          <w:rFonts w:ascii="Times New Roman" w:hAnsi="Times New Roman" w:cs="Times New Roman"/>
          <w:sz w:val="20"/>
          <w:szCs w:val="20"/>
        </w:rPr>
        <w:t xml:space="preserve"> in de</w:t>
      </w:r>
      <w:r>
        <w:rPr>
          <w:rFonts w:ascii="Times New Roman" w:hAnsi="Times New Roman" w:cs="Times New Roman"/>
          <w:sz w:val="20"/>
          <w:szCs w:val="20"/>
        </w:rPr>
        <w:t xml:space="preserve"> bovenstaande figuur beteken</w:t>
      </w:r>
      <w:r w:rsidR="00D64C0A">
        <w:rPr>
          <w:rFonts w:ascii="Times New Roman" w:hAnsi="Times New Roman" w:cs="Times New Roman"/>
          <w:sz w:val="20"/>
          <w:szCs w:val="20"/>
        </w:rPr>
        <w:t>en</w:t>
      </w:r>
      <w:r>
        <w:rPr>
          <w:rFonts w:ascii="Times New Roman" w:hAnsi="Times New Roman" w:cs="Times New Roman"/>
          <w:sz w:val="20"/>
          <w:szCs w:val="20"/>
        </w:rPr>
        <w:t xml:space="preserve"> het volgende:</w:t>
      </w:r>
      <w:r w:rsidR="00A73B1D">
        <w:rPr>
          <w:rFonts w:ascii="Times New Roman" w:hAnsi="Times New Roman" w:cs="Times New Roman"/>
          <w:sz w:val="20"/>
          <w:szCs w:val="20"/>
        </w:rPr>
        <w:t xml:space="preserve"> </w:t>
      </w:r>
      <w:r w:rsidR="00F25B0A">
        <w:rPr>
          <w:rFonts w:ascii="Times New Roman" w:hAnsi="Times New Roman" w:cs="Times New Roman"/>
          <w:sz w:val="20"/>
          <w:szCs w:val="20"/>
        </w:rPr>
        <w:t xml:space="preserve">De lijnen geven de onderlinge relaties weer en </w:t>
      </w:r>
      <w:r w:rsidR="001834C0">
        <w:rPr>
          <w:rFonts w:ascii="Times New Roman" w:hAnsi="Times New Roman" w:cs="Times New Roman"/>
          <w:sz w:val="20"/>
          <w:szCs w:val="20"/>
        </w:rPr>
        <w:t>een onderbroken lijn geeft aan dat het betwist is of er een relatie bestaat tussen de concepten waar de lijn tussen loopt.</w:t>
      </w:r>
      <w:r w:rsidR="00B50393">
        <w:rPr>
          <w:rFonts w:ascii="Times New Roman" w:hAnsi="Times New Roman" w:cs="Times New Roman"/>
          <w:sz w:val="20"/>
          <w:szCs w:val="20"/>
        </w:rPr>
        <w:t xml:space="preserve"> De pijlen geven aan hoe de concepten elkaar beïnvloeden (eenzijdig of wederzijds).</w:t>
      </w:r>
      <w:r w:rsidR="001834C0">
        <w:rPr>
          <w:rFonts w:ascii="Times New Roman" w:hAnsi="Times New Roman" w:cs="Times New Roman"/>
          <w:sz w:val="20"/>
          <w:szCs w:val="20"/>
        </w:rPr>
        <w:t xml:space="preserve"> </w:t>
      </w:r>
      <w:r w:rsidR="00566541">
        <w:rPr>
          <w:rFonts w:ascii="Times New Roman" w:hAnsi="Times New Roman" w:cs="Times New Roman"/>
          <w:sz w:val="20"/>
          <w:szCs w:val="20"/>
        </w:rPr>
        <w:t xml:space="preserve">De symbolen die bij de lijnen staan geven </w:t>
      </w:r>
      <w:r w:rsidR="00D64C0A">
        <w:rPr>
          <w:rFonts w:ascii="Times New Roman" w:hAnsi="Times New Roman" w:cs="Times New Roman"/>
          <w:sz w:val="20"/>
          <w:szCs w:val="20"/>
        </w:rPr>
        <w:t>het</w:t>
      </w:r>
      <w:r w:rsidR="00566541">
        <w:rPr>
          <w:rFonts w:ascii="Times New Roman" w:hAnsi="Times New Roman" w:cs="Times New Roman"/>
          <w:sz w:val="20"/>
          <w:szCs w:val="20"/>
        </w:rPr>
        <w:t xml:space="preserve"> soort relatie aan. De ‘+’ betekent dat er sprake is van een (overwegend) positieve relatie en de ‘-’ betekent dat er sprake is van een (overwegend) negatieve relatie</w:t>
      </w:r>
      <w:r w:rsidR="001C577C">
        <w:rPr>
          <w:rFonts w:ascii="Times New Roman" w:hAnsi="Times New Roman" w:cs="Times New Roman"/>
          <w:sz w:val="20"/>
          <w:szCs w:val="20"/>
        </w:rPr>
        <w:t>.</w:t>
      </w:r>
      <w:r w:rsidR="00B50393">
        <w:rPr>
          <w:rFonts w:ascii="Times New Roman" w:hAnsi="Times New Roman" w:cs="Times New Roman"/>
          <w:sz w:val="20"/>
          <w:szCs w:val="20"/>
        </w:rPr>
        <w:t xml:space="preserve"> </w:t>
      </w:r>
      <w:r w:rsidR="001C577C">
        <w:rPr>
          <w:rFonts w:ascii="Times New Roman" w:hAnsi="Times New Roman" w:cs="Times New Roman"/>
          <w:sz w:val="20"/>
          <w:szCs w:val="20"/>
        </w:rPr>
        <w:t>‘+/-’</w:t>
      </w:r>
      <w:r w:rsidR="00B80727">
        <w:rPr>
          <w:rFonts w:ascii="Times New Roman" w:hAnsi="Times New Roman" w:cs="Times New Roman"/>
          <w:sz w:val="20"/>
          <w:szCs w:val="20"/>
        </w:rPr>
        <w:t xml:space="preserve"> duidt op het feit dat de onderzochte artikelen tezamen geen duidelijkheid geven over de vorm die de relatie aanneemt en het kan ook duiden op een relatie die onder bepaalde omstandigheden positief is en onder bepaalde omstandigheden negatief. </w:t>
      </w:r>
    </w:p>
    <w:p w:rsidR="006A6328" w:rsidRDefault="006A6328" w:rsidP="00652750">
      <w:pPr>
        <w:pStyle w:val="NoSpacing"/>
        <w:spacing w:line="360" w:lineRule="auto"/>
        <w:rPr>
          <w:rFonts w:ascii="Times New Roman" w:hAnsi="Times New Roman" w:cs="Times New Roman"/>
          <w:b/>
          <w:sz w:val="20"/>
          <w:szCs w:val="20"/>
        </w:rPr>
      </w:pPr>
    </w:p>
    <w:p w:rsidR="006A6328" w:rsidRDefault="00832E13" w:rsidP="00652750">
      <w:pPr>
        <w:pStyle w:val="NoSpacing"/>
        <w:spacing w:line="360" w:lineRule="auto"/>
        <w:rPr>
          <w:rFonts w:ascii="Times New Roman" w:hAnsi="Times New Roman" w:cs="Times New Roman"/>
          <w:sz w:val="20"/>
          <w:szCs w:val="20"/>
        </w:rPr>
      </w:pPr>
      <w:r>
        <w:rPr>
          <w:rFonts w:ascii="Times New Roman" w:hAnsi="Times New Roman" w:cs="Times New Roman"/>
          <w:sz w:val="20"/>
          <w:szCs w:val="20"/>
        </w:rPr>
        <w:t xml:space="preserve">Dit betekent niet dat er totaal geen discrepanties </w:t>
      </w:r>
      <w:r w:rsidR="00994EB4">
        <w:rPr>
          <w:rFonts w:ascii="Times New Roman" w:hAnsi="Times New Roman" w:cs="Times New Roman"/>
          <w:sz w:val="20"/>
          <w:szCs w:val="20"/>
        </w:rPr>
        <w:t>zijn</w:t>
      </w:r>
      <w:r>
        <w:rPr>
          <w:rFonts w:ascii="Times New Roman" w:hAnsi="Times New Roman" w:cs="Times New Roman"/>
          <w:sz w:val="20"/>
          <w:szCs w:val="20"/>
        </w:rPr>
        <w:t xml:space="preserve"> met betrekking tot de</w:t>
      </w:r>
      <w:r w:rsidR="00641230">
        <w:rPr>
          <w:rFonts w:ascii="Times New Roman" w:hAnsi="Times New Roman" w:cs="Times New Roman"/>
          <w:sz w:val="20"/>
          <w:szCs w:val="20"/>
        </w:rPr>
        <w:t xml:space="preserve"> positieve of negatieve</w:t>
      </w:r>
      <w:r>
        <w:rPr>
          <w:rFonts w:ascii="Times New Roman" w:hAnsi="Times New Roman" w:cs="Times New Roman"/>
          <w:sz w:val="20"/>
          <w:szCs w:val="20"/>
        </w:rPr>
        <w:t xml:space="preserve"> relaties. Waar in de figuur hierboven positieve of negatieve relaties zijn </w:t>
      </w:r>
      <w:r w:rsidR="008C1B7F">
        <w:rPr>
          <w:rFonts w:ascii="Times New Roman" w:hAnsi="Times New Roman" w:cs="Times New Roman"/>
          <w:sz w:val="20"/>
          <w:szCs w:val="20"/>
        </w:rPr>
        <w:t>geïllustreerd</w:t>
      </w:r>
      <w:r>
        <w:rPr>
          <w:rFonts w:ascii="Times New Roman" w:hAnsi="Times New Roman" w:cs="Times New Roman"/>
          <w:sz w:val="20"/>
          <w:szCs w:val="20"/>
        </w:rPr>
        <w:t xml:space="preserve"> is het dus goed mogelijk dat er bij de deelvragen die </w:t>
      </w:r>
      <w:r w:rsidR="00EF2DA4">
        <w:rPr>
          <w:rFonts w:ascii="Times New Roman" w:hAnsi="Times New Roman" w:cs="Times New Roman"/>
          <w:sz w:val="20"/>
          <w:szCs w:val="20"/>
        </w:rPr>
        <w:t>zulke</w:t>
      </w:r>
      <w:r>
        <w:rPr>
          <w:rFonts w:ascii="Times New Roman" w:hAnsi="Times New Roman" w:cs="Times New Roman"/>
          <w:sz w:val="20"/>
          <w:szCs w:val="20"/>
        </w:rPr>
        <w:t xml:space="preserve"> relaties betreffen studies zijn genoemd die tot een andere of afwezige relatie</w:t>
      </w:r>
      <w:r w:rsidR="008C1B7F">
        <w:rPr>
          <w:rFonts w:ascii="Times New Roman" w:hAnsi="Times New Roman" w:cs="Times New Roman"/>
          <w:sz w:val="20"/>
          <w:szCs w:val="20"/>
        </w:rPr>
        <w:t xml:space="preserve"> concludeerden</w:t>
      </w:r>
      <w:r>
        <w:rPr>
          <w:rFonts w:ascii="Times New Roman" w:hAnsi="Times New Roman" w:cs="Times New Roman"/>
          <w:sz w:val="20"/>
          <w:szCs w:val="20"/>
        </w:rPr>
        <w:t>.</w:t>
      </w:r>
    </w:p>
    <w:p w:rsidR="00832E13" w:rsidRDefault="00832E13" w:rsidP="00652750">
      <w:pPr>
        <w:pStyle w:val="NoSpacing"/>
        <w:spacing w:line="360" w:lineRule="auto"/>
        <w:rPr>
          <w:rFonts w:ascii="Times New Roman" w:hAnsi="Times New Roman" w:cs="Times New Roman"/>
          <w:sz w:val="20"/>
          <w:szCs w:val="20"/>
        </w:rPr>
      </w:pPr>
    </w:p>
    <w:p w:rsidR="00832E13" w:rsidRDefault="00832E13" w:rsidP="00652750">
      <w:pPr>
        <w:pStyle w:val="NoSpacing"/>
        <w:spacing w:line="360" w:lineRule="auto"/>
        <w:rPr>
          <w:rFonts w:ascii="Times New Roman" w:hAnsi="Times New Roman" w:cs="Times New Roman"/>
          <w:b/>
          <w:sz w:val="20"/>
          <w:szCs w:val="20"/>
        </w:rPr>
      </w:pPr>
      <w:r>
        <w:rPr>
          <w:rFonts w:ascii="Times New Roman" w:hAnsi="Times New Roman" w:cs="Times New Roman"/>
          <w:sz w:val="20"/>
          <w:szCs w:val="20"/>
        </w:rPr>
        <w:t xml:space="preserve">*: </w:t>
      </w:r>
      <w:r w:rsidR="003618DB">
        <w:rPr>
          <w:rFonts w:ascii="Times New Roman" w:hAnsi="Times New Roman" w:cs="Times New Roman"/>
          <w:sz w:val="20"/>
          <w:szCs w:val="20"/>
        </w:rPr>
        <w:t>Met deze twee relaties is iets bijzonders aan de hand. Deze bestaan namelijk in deze scriptie (louter) vanwege de definitie die voor ‘concurrentievermogen’</w:t>
      </w:r>
      <w:r w:rsidR="00921582">
        <w:rPr>
          <w:rFonts w:ascii="Times New Roman" w:hAnsi="Times New Roman" w:cs="Times New Roman"/>
          <w:sz w:val="20"/>
          <w:szCs w:val="20"/>
        </w:rPr>
        <w:t xml:space="preserve"> is gehanteerd (welke definitie, zie sectie 8.1). </w:t>
      </w:r>
    </w:p>
    <w:p w:rsidR="006A6328" w:rsidRPr="006A6328" w:rsidRDefault="006A6328" w:rsidP="00652750">
      <w:pPr>
        <w:pStyle w:val="NoSpacing"/>
        <w:spacing w:line="360" w:lineRule="auto"/>
        <w:rPr>
          <w:rFonts w:ascii="Times New Roman" w:hAnsi="Times New Roman" w:cs="Times New Roman"/>
          <w:b/>
          <w:sz w:val="20"/>
          <w:szCs w:val="20"/>
        </w:rPr>
      </w:pPr>
    </w:p>
    <w:p w:rsidR="006A6328" w:rsidRDefault="006A6328" w:rsidP="00652750">
      <w:pPr>
        <w:pStyle w:val="NoSpacing"/>
        <w:spacing w:line="360" w:lineRule="auto"/>
        <w:rPr>
          <w:rFonts w:ascii="Times New Roman" w:hAnsi="Times New Roman" w:cs="Times New Roman"/>
          <w:b/>
          <w:sz w:val="32"/>
          <w:szCs w:val="32"/>
        </w:rPr>
      </w:pPr>
    </w:p>
    <w:p w:rsidR="006A6328" w:rsidRDefault="006A6328" w:rsidP="00652750">
      <w:pPr>
        <w:pStyle w:val="NoSpacing"/>
        <w:spacing w:line="360" w:lineRule="auto"/>
        <w:rPr>
          <w:rFonts w:ascii="Times New Roman" w:hAnsi="Times New Roman" w:cs="Times New Roman"/>
          <w:b/>
          <w:sz w:val="32"/>
          <w:szCs w:val="32"/>
        </w:rPr>
      </w:pPr>
    </w:p>
    <w:p w:rsidR="006A6328" w:rsidRDefault="006A6328" w:rsidP="00652750">
      <w:pPr>
        <w:pStyle w:val="NoSpacing"/>
        <w:spacing w:line="360" w:lineRule="auto"/>
        <w:rPr>
          <w:rFonts w:ascii="Times New Roman" w:hAnsi="Times New Roman" w:cs="Times New Roman"/>
          <w:b/>
          <w:sz w:val="32"/>
          <w:szCs w:val="32"/>
        </w:rPr>
      </w:pPr>
    </w:p>
    <w:p w:rsidR="00921582" w:rsidRDefault="00921582" w:rsidP="00652750">
      <w:pPr>
        <w:pStyle w:val="NoSpacing"/>
        <w:spacing w:line="360" w:lineRule="auto"/>
        <w:rPr>
          <w:rFonts w:ascii="Times New Roman" w:hAnsi="Times New Roman" w:cs="Times New Roman"/>
          <w:b/>
          <w:sz w:val="32"/>
          <w:szCs w:val="32"/>
        </w:rPr>
      </w:pPr>
    </w:p>
    <w:p w:rsidR="00921582" w:rsidRDefault="00921582" w:rsidP="00652750">
      <w:pPr>
        <w:pStyle w:val="NoSpacing"/>
        <w:spacing w:line="360" w:lineRule="auto"/>
        <w:rPr>
          <w:rFonts w:ascii="Times New Roman" w:hAnsi="Times New Roman" w:cs="Times New Roman"/>
          <w:b/>
          <w:sz w:val="32"/>
          <w:szCs w:val="32"/>
        </w:rPr>
      </w:pPr>
    </w:p>
    <w:p w:rsidR="00921582" w:rsidRDefault="00921582" w:rsidP="00652750">
      <w:pPr>
        <w:pStyle w:val="NoSpacing"/>
        <w:spacing w:line="360" w:lineRule="auto"/>
        <w:rPr>
          <w:rFonts w:ascii="Times New Roman" w:hAnsi="Times New Roman" w:cs="Times New Roman"/>
          <w:b/>
          <w:sz w:val="32"/>
          <w:szCs w:val="32"/>
        </w:rPr>
      </w:pPr>
    </w:p>
    <w:p w:rsidR="00921582" w:rsidRDefault="00921582" w:rsidP="00652750">
      <w:pPr>
        <w:pStyle w:val="NoSpacing"/>
        <w:spacing w:line="360" w:lineRule="auto"/>
        <w:rPr>
          <w:rFonts w:ascii="Times New Roman" w:hAnsi="Times New Roman" w:cs="Times New Roman"/>
          <w:b/>
          <w:sz w:val="32"/>
          <w:szCs w:val="32"/>
        </w:rPr>
      </w:pPr>
    </w:p>
    <w:p w:rsidR="00921582" w:rsidRDefault="00921582" w:rsidP="00652750">
      <w:pPr>
        <w:pStyle w:val="NoSpacing"/>
        <w:spacing w:line="360" w:lineRule="auto"/>
        <w:rPr>
          <w:rFonts w:ascii="Times New Roman" w:hAnsi="Times New Roman" w:cs="Times New Roman"/>
          <w:b/>
          <w:sz w:val="32"/>
          <w:szCs w:val="32"/>
        </w:rPr>
      </w:pPr>
    </w:p>
    <w:p w:rsidR="00921582" w:rsidRDefault="00921582" w:rsidP="00652750">
      <w:pPr>
        <w:pStyle w:val="NoSpacing"/>
        <w:spacing w:line="360" w:lineRule="auto"/>
        <w:rPr>
          <w:rFonts w:ascii="Times New Roman" w:hAnsi="Times New Roman" w:cs="Times New Roman"/>
          <w:b/>
          <w:sz w:val="32"/>
          <w:szCs w:val="32"/>
        </w:rPr>
      </w:pPr>
    </w:p>
    <w:p w:rsidR="00921582" w:rsidRDefault="00921582" w:rsidP="00652750">
      <w:pPr>
        <w:pStyle w:val="NoSpacing"/>
        <w:spacing w:line="360" w:lineRule="auto"/>
        <w:rPr>
          <w:rFonts w:ascii="Times New Roman" w:hAnsi="Times New Roman" w:cs="Times New Roman"/>
          <w:b/>
          <w:sz w:val="32"/>
          <w:szCs w:val="32"/>
        </w:rPr>
      </w:pPr>
    </w:p>
    <w:p w:rsidR="00921582" w:rsidRDefault="00921582" w:rsidP="00652750">
      <w:pPr>
        <w:pStyle w:val="NoSpacing"/>
        <w:spacing w:line="360" w:lineRule="auto"/>
        <w:rPr>
          <w:rFonts w:ascii="Times New Roman" w:hAnsi="Times New Roman" w:cs="Times New Roman"/>
          <w:b/>
          <w:sz w:val="32"/>
          <w:szCs w:val="32"/>
        </w:rPr>
      </w:pPr>
    </w:p>
    <w:p w:rsidR="00921582" w:rsidRDefault="00921582" w:rsidP="00652750">
      <w:pPr>
        <w:pStyle w:val="NoSpacing"/>
        <w:spacing w:line="360" w:lineRule="auto"/>
        <w:rPr>
          <w:rFonts w:ascii="Times New Roman" w:hAnsi="Times New Roman" w:cs="Times New Roman"/>
          <w:b/>
          <w:sz w:val="32"/>
          <w:szCs w:val="32"/>
        </w:rPr>
      </w:pPr>
    </w:p>
    <w:p w:rsidR="00921582" w:rsidRDefault="00921582" w:rsidP="00652750">
      <w:pPr>
        <w:pStyle w:val="NoSpacing"/>
        <w:spacing w:line="360" w:lineRule="auto"/>
        <w:rPr>
          <w:rFonts w:ascii="Times New Roman" w:hAnsi="Times New Roman" w:cs="Times New Roman"/>
          <w:b/>
          <w:sz w:val="32"/>
          <w:szCs w:val="32"/>
        </w:rPr>
      </w:pPr>
    </w:p>
    <w:p w:rsidR="00921582" w:rsidRDefault="00921582" w:rsidP="00652750">
      <w:pPr>
        <w:pStyle w:val="NoSpacing"/>
        <w:spacing w:line="360" w:lineRule="auto"/>
        <w:rPr>
          <w:rFonts w:ascii="Times New Roman" w:hAnsi="Times New Roman" w:cs="Times New Roman"/>
          <w:b/>
          <w:sz w:val="32"/>
          <w:szCs w:val="32"/>
        </w:rPr>
      </w:pPr>
    </w:p>
    <w:p w:rsidR="00921582" w:rsidRDefault="00921582" w:rsidP="00652750">
      <w:pPr>
        <w:pStyle w:val="NoSpacing"/>
        <w:spacing w:line="360" w:lineRule="auto"/>
        <w:rPr>
          <w:rFonts w:ascii="Times New Roman" w:hAnsi="Times New Roman" w:cs="Times New Roman"/>
          <w:b/>
          <w:sz w:val="32"/>
          <w:szCs w:val="32"/>
        </w:rPr>
      </w:pPr>
    </w:p>
    <w:p w:rsidR="00921582" w:rsidRDefault="00921582" w:rsidP="00652750">
      <w:pPr>
        <w:pStyle w:val="NoSpacing"/>
        <w:spacing w:line="360" w:lineRule="auto"/>
        <w:rPr>
          <w:rFonts w:ascii="Times New Roman" w:hAnsi="Times New Roman" w:cs="Times New Roman"/>
          <w:b/>
          <w:sz w:val="32"/>
          <w:szCs w:val="32"/>
        </w:rPr>
      </w:pPr>
    </w:p>
    <w:p w:rsidR="00FC67A9" w:rsidRPr="00582909" w:rsidRDefault="005F3D04" w:rsidP="00652750">
      <w:pPr>
        <w:pStyle w:val="NoSpacing"/>
        <w:spacing w:line="360" w:lineRule="auto"/>
        <w:rPr>
          <w:rFonts w:ascii="Times New Roman" w:hAnsi="Times New Roman" w:cs="Times New Roman"/>
          <w:b/>
          <w:sz w:val="32"/>
          <w:szCs w:val="32"/>
        </w:rPr>
      </w:pPr>
      <w:r w:rsidRPr="00582909">
        <w:rPr>
          <w:rFonts w:ascii="Times New Roman" w:hAnsi="Times New Roman" w:cs="Times New Roman"/>
          <w:b/>
          <w:sz w:val="32"/>
          <w:szCs w:val="32"/>
        </w:rPr>
        <w:t xml:space="preserve">Hoofdstuk 11: </w:t>
      </w:r>
      <w:r w:rsidR="00FC67A9" w:rsidRPr="00582909">
        <w:rPr>
          <w:rFonts w:ascii="Times New Roman" w:hAnsi="Times New Roman" w:cs="Times New Roman"/>
          <w:b/>
          <w:sz w:val="32"/>
          <w:szCs w:val="32"/>
        </w:rPr>
        <w:t>Beperkingen en suggesties voor vervolgonderzoek</w:t>
      </w:r>
    </w:p>
    <w:p w:rsidR="00582909" w:rsidRDefault="00582909" w:rsidP="00652750">
      <w:pPr>
        <w:pStyle w:val="NoSpacing"/>
        <w:spacing w:line="360" w:lineRule="auto"/>
        <w:rPr>
          <w:rFonts w:ascii="Times New Roman" w:hAnsi="Times New Roman" w:cs="Times New Roman"/>
          <w:sz w:val="24"/>
          <w:szCs w:val="24"/>
        </w:rPr>
      </w:pPr>
    </w:p>
    <w:p w:rsidR="006115C6" w:rsidRPr="0042682C" w:rsidRDefault="00841787" w:rsidP="00652750">
      <w:pPr>
        <w:pStyle w:val="NoSpacing"/>
        <w:spacing w:line="360" w:lineRule="auto"/>
        <w:rPr>
          <w:rFonts w:ascii="Times New Roman" w:hAnsi="Times New Roman" w:cs="Times New Roman"/>
          <w:sz w:val="24"/>
          <w:szCs w:val="24"/>
        </w:rPr>
      </w:pPr>
      <w:r w:rsidRPr="0042682C">
        <w:rPr>
          <w:rFonts w:ascii="Times New Roman" w:hAnsi="Times New Roman" w:cs="Times New Roman"/>
          <w:sz w:val="24"/>
          <w:szCs w:val="24"/>
        </w:rPr>
        <w:lastRenderedPageBreak/>
        <w:t xml:space="preserve">Net zoals in ieder onderzoek heeft ook </w:t>
      </w:r>
      <w:r w:rsidR="00E80149" w:rsidRPr="0042682C">
        <w:rPr>
          <w:rFonts w:ascii="Times New Roman" w:hAnsi="Times New Roman" w:cs="Times New Roman"/>
          <w:sz w:val="24"/>
          <w:szCs w:val="24"/>
        </w:rPr>
        <w:t>deze scriptie</w:t>
      </w:r>
      <w:r w:rsidRPr="0042682C">
        <w:rPr>
          <w:rFonts w:ascii="Times New Roman" w:hAnsi="Times New Roman" w:cs="Times New Roman"/>
          <w:sz w:val="24"/>
          <w:szCs w:val="24"/>
        </w:rPr>
        <w:t xml:space="preserve"> een aantal beperkingen. Aan de hand van deze beperkingen en de resultaten uit deze scriptie zullen er suggesties worden gedaan voor vervolgonderzoek. </w:t>
      </w:r>
    </w:p>
    <w:p w:rsidR="00841787" w:rsidRPr="0042682C" w:rsidRDefault="00841787" w:rsidP="00652750">
      <w:pPr>
        <w:pStyle w:val="NoSpacing"/>
        <w:spacing w:line="360" w:lineRule="auto"/>
        <w:rPr>
          <w:rFonts w:ascii="Times New Roman" w:hAnsi="Times New Roman" w:cs="Times New Roman"/>
          <w:sz w:val="24"/>
          <w:szCs w:val="24"/>
        </w:rPr>
      </w:pPr>
    </w:p>
    <w:p w:rsidR="00582909" w:rsidRDefault="00582909" w:rsidP="00652750">
      <w:pPr>
        <w:pStyle w:val="NoSpacing"/>
        <w:spacing w:line="360" w:lineRule="auto"/>
        <w:rPr>
          <w:rFonts w:ascii="Times New Roman" w:hAnsi="Times New Roman" w:cs="Times New Roman"/>
          <w:sz w:val="24"/>
          <w:szCs w:val="24"/>
        </w:rPr>
      </w:pPr>
    </w:p>
    <w:p w:rsidR="000959CE" w:rsidRPr="00582909" w:rsidRDefault="00A36A67" w:rsidP="00652750">
      <w:pPr>
        <w:pStyle w:val="NoSpacing"/>
        <w:spacing w:line="360" w:lineRule="auto"/>
        <w:rPr>
          <w:rFonts w:ascii="Times New Roman" w:hAnsi="Times New Roman" w:cs="Times New Roman"/>
          <w:b/>
          <w:sz w:val="24"/>
          <w:szCs w:val="24"/>
        </w:rPr>
      </w:pPr>
      <w:r>
        <w:rPr>
          <w:rFonts w:ascii="Times New Roman" w:hAnsi="Times New Roman" w:cs="Times New Roman"/>
          <w:b/>
          <w:sz w:val="24"/>
          <w:szCs w:val="24"/>
        </w:rPr>
        <w:t xml:space="preserve">11.1: </w:t>
      </w:r>
      <w:r w:rsidR="000959CE" w:rsidRPr="00582909">
        <w:rPr>
          <w:rFonts w:ascii="Times New Roman" w:hAnsi="Times New Roman" w:cs="Times New Roman"/>
          <w:b/>
          <w:sz w:val="24"/>
          <w:szCs w:val="24"/>
        </w:rPr>
        <w:t>Feit van het z</w:t>
      </w:r>
      <w:r w:rsidR="008571D3" w:rsidRPr="00582909">
        <w:rPr>
          <w:rFonts w:ascii="Times New Roman" w:hAnsi="Times New Roman" w:cs="Times New Roman"/>
          <w:b/>
          <w:sz w:val="24"/>
          <w:szCs w:val="24"/>
        </w:rPr>
        <w:t>ijn van een literatuuronderzoek</w:t>
      </w:r>
    </w:p>
    <w:p w:rsidR="000959CE" w:rsidRPr="0042682C" w:rsidRDefault="00EC4B4E" w:rsidP="00652750">
      <w:pPr>
        <w:pStyle w:val="NoSpacing"/>
        <w:spacing w:line="360" w:lineRule="auto"/>
        <w:rPr>
          <w:rFonts w:ascii="Times New Roman" w:hAnsi="Times New Roman" w:cs="Times New Roman"/>
          <w:sz w:val="24"/>
          <w:szCs w:val="24"/>
        </w:rPr>
      </w:pPr>
      <w:r>
        <w:rPr>
          <w:rFonts w:ascii="Times New Roman" w:hAnsi="Times New Roman" w:cs="Times New Roman"/>
          <w:sz w:val="24"/>
          <w:szCs w:val="24"/>
        </w:rPr>
        <w:t>Ten eerste hebben de studies die in deze scriptie zijn geanalyseerd een aantal beperkingen</w:t>
      </w:r>
      <w:r w:rsidR="0062764A">
        <w:rPr>
          <w:rFonts w:ascii="Times New Roman" w:hAnsi="Times New Roman" w:cs="Times New Roman"/>
          <w:sz w:val="24"/>
          <w:szCs w:val="24"/>
        </w:rPr>
        <w:t xml:space="preserve">. </w:t>
      </w:r>
      <w:r w:rsidR="0091128C" w:rsidRPr="0042682C">
        <w:rPr>
          <w:rFonts w:ascii="Times New Roman" w:hAnsi="Times New Roman" w:cs="Times New Roman"/>
          <w:sz w:val="24"/>
          <w:szCs w:val="24"/>
        </w:rPr>
        <w:t xml:space="preserve">Tsoutsoura (2004), die bij de derde deelvraag onder andere </w:t>
      </w:r>
      <w:r w:rsidR="003A3C20" w:rsidRPr="0042682C">
        <w:rPr>
          <w:rFonts w:ascii="Times New Roman" w:hAnsi="Times New Roman" w:cs="Times New Roman"/>
          <w:sz w:val="24"/>
          <w:szCs w:val="24"/>
        </w:rPr>
        <w:t xml:space="preserve">een lager risico op omkoping aanwees als een van de baten van </w:t>
      </w:r>
      <w:r w:rsidR="00DC5672" w:rsidRPr="0042682C">
        <w:rPr>
          <w:rFonts w:ascii="Times New Roman" w:hAnsi="Times New Roman" w:cs="Times New Roman"/>
          <w:sz w:val="24"/>
          <w:szCs w:val="24"/>
        </w:rPr>
        <w:t>MVO</w:t>
      </w:r>
      <w:r w:rsidR="003A3C20" w:rsidRPr="0042682C">
        <w:rPr>
          <w:rFonts w:ascii="Times New Roman" w:hAnsi="Times New Roman" w:cs="Times New Roman"/>
          <w:sz w:val="24"/>
          <w:szCs w:val="24"/>
        </w:rPr>
        <w:t xml:space="preserve">-initiatieven, </w:t>
      </w:r>
      <w:r w:rsidR="0062764A">
        <w:rPr>
          <w:rFonts w:ascii="Times New Roman" w:hAnsi="Times New Roman" w:cs="Times New Roman"/>
          <w:sz w:val="24"/>
          <w:szCs w:val="24"/>
        </w:rPr>
        <w:t xml:space="preserve">maakte ook de opmerking dat </w:t>
      </w:r>
      <w:r w:rsidR="008A5AE6" w:rsidRPr="0042682C">
        <w:rPr>
          <w:rFonts w:ascii="Times New Roman" w:hAnsi="Times New Roman" w:cs="Times New Roman"/>
          <w:sz w:val="24"/>
          <w:szCs w:val="24"/>
        </w:rPr>
        <w:t xml:space="preserve">ze geen causaliteit heeft onderzocht. Bij deze </w:t>
      </w:r>
      <w:r w:rsidR="00277610" w:rsidRPr="0042682C">
        <w:rPr>
          <w:rFonts w:ascii="Times New Roman" w:hAnsi="Times New Roman" w:cs="Times New Roman"/>
          <w:sz w:val="24"/>
          <w:szCs w:val="24"/>
        </w:rPr>
        <w:t>studie</w:t>
      </w:r>
      <w:r w:rsidR="008A5AE6" w:rsidRPr="0042682C">
        <w:rPr>
          <w:rFonts w:ascii="Times New Roman" w:hAnsi="Times New Roman" w:cs="Times New Roman"/>
          <w:sz w:val="24"/>
          <w:szCs w:val="24"/>
        </w:rPr>
        <w:t xml:space="preserve"> is dus slechts uit te gaan van correlatie, terwijl een causale relatie veel meer duidelijkheid had gegeven over </w:t>
      </w:r>
      <w:r w:rsidR="00DC5672" w:rsidRPr="0042682C">
        <w:rPr>
          <w:rFonts w:ascii="Times New Roman" w:hAnsi="Times New Roman" w:cs="Times New Roman"/>
          <w:sz w:val="24"/>
          <w:szCs w:val="24"/>
        </w:rPr>
        <w:t>MVO</w:t>
      </w:r>
      <w:r w:rsidR="008A5AE6" w:rsidRPr="0042682C">
        <w:rPr>
          <w:rFonts w:ascii="Times New Roman" w:hAnsi="Times New Roman" w:cs="Times New Roman"/>
          <w:sz w:val="24"/>
          <w:szCs w:val="24"/>
        </w:rPr>
        <w:t xml:space="preserve">, want nu is het onbekend of deze baten bijvoorbeeld </w:t>
      </w:r>
      <w:r w:rsidR="00DC5672" w:rsidRPr="0042682C">
        <w:rPr>
          <w:rFonts w:ascii="Times New Roman" w:hAnsi="Times New Roman" w:cs="Times New Roman"/>
          <w:sz w:val="24"/>
          <w:szCs w:val="24"/>
        </w:rPr>
        <w:t>MVO</w:t>
      </w:r>
      <w:r w:rsidR="008A5AE6" w:rsidRPr="0042682C">
        <w:rPr>
          <w:rFonts w:ascii="Times New Roman" w:hAnsi="Times New Roman" w:cs="Times New Roman"/>
          <w:sz w:val="24"/>
          <w:szCs w:val="24"/>
        </w:rPr>
        <w:t>-initiatieven veroorzaken of andersom of dat ze allebei samenhan</w:t>
      </w:r>
      <w:r w:rsidR="008A5AE6" w:rsidRPr="0042682C">
        <w:rPr>
          <w:rFonts w:ascii="Times New Roman" w:hAnsi="Times New Roman" w:cs="Times New Roman"/>
          <w:sz w:val="24"/>
          <w:szCs w:val="24"/>
        </w:rPr>
        <w:lastRenderedPageBreak/>
        <w:t xml:space="preserve">gen met een andere factor die totaal niet genoemd is in die </w:t>
      </w:r>
      <w:r w:rsidR="00277610" w:rsidRPr="0042682C">
        <w:rPr>
          <w:rFonts w:ascii="Times New Roman" w:hAnsi="Times New Roman" w:cs="Times New Roman"/>
          <w:sz w:val="24"/>
          <w:szCs w:val="24"/>
        </w:rPr>
        <w:t>studie</w:t>
      </w:r>
      <w:r w:rsidR="008A5AE6" w:rsidRPr="0042682C">
        <w:rPr>
          <w:rFonts w:ascii="Times New Roman" w:hAnsi="Times New Roman" w:cs="Times New Roman"/>
          <w:sz w:val="24"/>
          <w:szCs w:val="24"/>
        </w:rPr>
        <w:t xml:space="preserve">. </w:t>
      </w:r>
      <w:r w:rsidR="00C931B2">
        <w:rPr>
          <w:rFonts w:ascii="Times New Roman" w:hAnsi="Times New Roman" w:cs="Times New Roman"/>
          <w:sz w:val="24"/>
          <w:szCs w:val="24"/>
        </w:rPr>
        <w:t>Rodrigo en Arenas (2008</w:t>
      </w:r>
      <w:r w:rsidR="00B77A1B" w:rsidRPr="0042682C">
        <w:rPr>
          <w:rFonts w:ascii="Times New Roman" w:hAnsi="Times New Roman" w:cs="Times New Roman"/>
          <w:sz w:val="24"/>
          <w:szCs w:val="24"/>
        </w:rPr>
        <w:t xml:space="preserve">) noemden aan het einde van hun stuk dat </w:t>
      </w:r>
      <w:r w:rsidR="00A74377" w:rsidRPr="0042682C">
        <w:rPr>
          <w:rFonts w:ascii="Times New Roman" w:hAnsi="Times New Roman" w:cs="Times New Roman"/>
          <w:sz w:val="24"/>
          <w:szCs w:val="24"/>
        </w:rPr>
        <w:t>hun studie een beperkt bereik heeft vanwege hun kwalitatieve methodologie. Hun studie over de houdingen van werknemers is daarmee wellicht moeilijk te generaliseren. Deze beperking</w:t>
      </w:r>
      <w:r w:rsidR="00A27E82" w:rsidRPr="0042682C">
        <w:rPr>
          <w:rFonts w:ascii="Times New Roman" w:hAnsi="Times New Roman" w:cs="Times New Roman"/>
          <w:sz w:val="24"/>
          <w:szCs w:val="24"/>
        </w:rPr>
        <w:t>en</w:t>
      </w:r>
      <w:r w:rsidR="00A74377" w:rsidRPr="0042682C">
        <w:rPr>
          <w:rFonts w:ascii="Times New Roman" w:hAnsi="Times New Roman" w:cs="Times New Roman"/>
          <w:sz w:val="24"/>
          <w:szCs w:val="24"/>
        </w:rPr>
        <w:t xml:space="preserve"> van een gebrek aan causaliteit en generaliseerbaarheid illustreren</w:t>
      </w:r>
      <w:r w:rsidR="00504FFB" w:rsidRPr="0042682C">
        <w:rPr>
          <w:rFonts w:ascii="Times New Roman" w:hAnsi="Times New Roman" w:cs="Times New Roman"/>
          <w:sz w:val="24"/>
          <w:szCs w:val="24"/>
        </w:rPr>
        <w:t xml:space="preserve"> dat de beperkingen van de onderzochte literatuur in zekere zin ook beperkingen van deze scriptie zijn. Deze kunnen wellicht teniet worden gedaan door een groot aantal </w:t>
      </w:r>
      <w:r w:rsidR="00277610" w:rsidRPr="0042682C">
        <w:rPr>
          <w:rFonts w:ascii="Times New Roman" w:hAnsi="Times New Roman" w:cs="Times New Roman"/>
          <w:sz w:val="24"/>
          <w:szCs w:val="24"/>
        </w:rPr>
        <w:t>studie</w:t>
      </w:r>
      <w:r w:rsidR="00504FFB" w:rsidRPr="0042682C">
        <w:rPr>
          <w:rFonts w:ascii="Times New Roman" w:hAnsi="Times New Roman" w:cs="Times New Roman"/>
          <w:sz w:val="24"/>
          <w:szCs w:val="24"/>
        </w:rPr>
        <w:t xml:space="preserve">s te analyseren waardoor beperkingen van individuele </w:t>
      </w:r>
      <w:r w:rsidR="00277610" w:rsidRPr="0042682C">
        <w:rPr>
          <w:rFonts w:ascii="Times New Roman" w:hAnsi="Times New Roman" w:cs="Times New Roman"/>
          <w:sz w:val="24"/>
          <w:szCs w:val="24"/>
        </w:rPr>
        <w:t>studie</w:t>
      </w:r>
      <w:r w:rsidR="00504FFB" w:rsidRPr="0042682C">
        <w:rPr>
          <w:rFonts w:ascii="Times New Roman" w:hAnsi="Times New Roman" w:cs="Times New Roman"/>
          <w:sz w:val="24"/>
          <w:szCs w:val="24"/>
        </w:rPr>
        <w:t>s minder invloed hebben, maar v</w:t>
      </w:r>
      <w:r w:rsidR="00562619" w:rsidRPr="0042682C">
        <w:rPr>
          <w:rFonts w:ascii="Times New Roman" w:hAnsi="Times New Roman" w:cs="Times New Roman"/>
          <w:sz w:val="24"/>
          <w:szCs w:val="24"/>
        </w:rPr>
        <w:t xml:space="preserve">anwege het overnemen van conclusies concludeer ik dat de beperkingen van </w:t>
      </w:r>
      <w:r w:rsidR="00A27E82" w:rsidRPr="0042682C">
        <w:rPr>
          <w:rFonts w:ascii="Times New Roman" w:hAnsi="Times New Roman" w:cs="Times New Roman"/>
          <w:sz w:val="24"/>
          <w:szCs w:val="24"/>
        </w:rPr>
        <w:t>de geanalyseerde</w:t>
      </w:r>
      <w:r w:rsidR="00562619" w:rsidRPr="0042682C">
        <w:rPr>
          <w:rFonts w:ascii="Times New Roman" w:hAnsi="Times New Roman" w:cs="Times New Roman"/>
          <w:sz w:val="24"/>
          <w:szCs w:val="24"/>
        </w:rPr>
        <w:t xml:space="preserve"> </w:t>
      </w:r>
      <w:r w:rsidR="00277610" w:rsidRPr="0042682C">
        <w:rPr>
          <w:rFonts w:ascii="Times New Roman" w:hAnsi="Times New Roman" w:cs="Times New Roman"/>
          <w:sz w:val="24"/>
          <w:szCs w:val="24"/>
        </w:rPr>
        <w:t>studie</w:t>
      </w:r>
      <w:r w:rsidR="00562619" w:rsidRPr="0042682C">
        <w:rPr>
          <w:rFonts w:ascii="Times New Roman" w:hAnsi="Times New Roman" w:cs="Times New Roman"/>
          <w:sz w:val="24"/>
          <w:szCs w:val="24"/>
        </w:rPr>
        <w:t xml:space="preserve">s tot op zekere hoogte ook beperkingen van deze </w:t>
      </w:r>
      <w:r w:rsidR="00277610" w:rsidRPr="0042682C">
        <w:rPr>
          <w:rFonts w:ascii="Times New Roman" w:hAnsi="Times New Roman" w:cs="Times New Roman"/>
          <w:sz w:val="24"/>
          <w:szCs w:val="24"/>
        </w:rPr>
        <w:t>studie</w:t>
      </w:r>
      <w:r w:rsidR="00562619" w:rsidRPr="0042682C">
        <w:rPr>
          <w:rFonts w:ascii="Times New Roman" w:hAnsi="Times New Roman" w:cs="Times New Roman"/>
          <w:sz w:val="24"/>
          <w:szCs w:val="24"/>
        </w:rPr>
        <w:t xml:space="preserve"> zijn. </w:t>
      </w:r>
    </w:p>
    <w:p w:rsidR="008571D3" w:rsidRPr="0042682C" w:rsidRDefault="00967486" w:rsidP="00652750">
      <w:pPr>
        <w:pStyle w:val="NoSpacing"/>
        <w:spacing w:line="360" w:lineRule="auto"/>
        <w:ind w:firstLine="708"/>
        <w:rPr>
          <w:rFonts w:ascii="Times New Roman" w:hAnsi="Times New Roman" w:cs="Times New Roman"/>
          <w:sz w:val="24"/>
          <w:szCs w:val="24"/>
        </w:rPr>
      </w:pPr>
      <w:r w:rsidRPr="0042682C">
        <w:rPr>
          <w:rFonts w:ascii="Times New Roman" w:hAnsi="Times New Roman" w:cs="Times New Roman"/>
          <w:sz w:val="24"/>
          <w:szCs w:val="24"/>
        </w:rPr>
        <w:t>Het alternatief voor het overnemen van andermans beperkingen als het ware is zelf</w:t>
      </w:r>
      <w:r w:rsidR="008571D3" w:rsidRPr="0042682C">
        <w:rPr>
          <w:rFonts w:ascii="Times New Roman" w:hAnsi="Times New Roman" w:cs="Times New Roman"/>
          <w:sz w:val="24"/>
          <w:szCs w:val="24"/>
        </w:rPr>
        <w:t xml:space="preserve"> </w:t>
      </w:r>
      <w:r w:rsidR="00B46447" w:rsidRPr="0042682C">
        <w:rPr>
          <w:rFonts w:ascii="Times New Roman" w:hAnsi="Times New Roman" w:cs="Times New Roman"/>
          <w:sz w:val="24"/>
          <w:szCs w:val="24"/>
        </w:rPr>
        <w:t xml:space="preserve">(primair) </w:t>
      </w:r>
      <w:r w:rsidR="008571D3" w:rsidRPr="0042682C">
        <w:rPr>
          <w:rFonts w:ascii="Times New Roman" w:hAnsi="Times New Roman" w:cs="Times New Roman"/>
          <w:sz w:val="24"/>
          <w:szCs w:val="24"/>
        </w:rPr>
        <w:t>empirisch onderzoek</w:t>
      </w:r>
      <w:r w:rsidRPr="0042682C">
        <w:rPr>
          <w:rFonts w:ascii="Times New Roman" w:hAnsi="Times New Roman" w:cs="Times New Roman"/>
          <w:sz w:val="24"/>
          <w:szCs w:val="24"/>
        </w:rPr>
        <w:t xml:space="preserve"> doen. I</w:t>
      </w:r>
      <w:r w:rsidR="008571D3" w:rsidRPr="0042682C">
        <w:rPr>
          <w:rFonts w:ascii="Times New Roman" w:hAnsi="Times New Roman" w:cs="Times New Roman"/>
          <w:sz w:val="24"/>
          <w:szCs w:val="24"/>
        </w:rPr>
        <w:t>n plaats van het opzoeken wat de marktwaarde beïnvloedt, kan men het zelf g</w:t>
      </w:r>
      <w:r w:rsidRPr="0042682C">
        <w:rPr>
          <w:rFonts w:ascii="Times New Roman" w:hAnsi="Times New Roman" w:cs="Times New Roman"/>
          <w:sz w:val="24"/>
          <w:szCs w:val="24"/>
        </w:rPr>
        <w:t xml:space="preserve">aan meten. </w:t>
      </w:r>
      <w:r w:rsidR="004206CB">
        <w:rPr>
          <w:rFonts w:ascii="Times New Roman" w:hAnsi="Times New Roman" w:cs="Times New Roman"/>
          <w:sz w:val="24"/>
          <w:szCs w:val="24"/>
        </w:rPr>
        <w:t>Een andere mogelijkheid</w:t>
      </w:r>
      <w:r w:rsidRPr="0042682C">
        <w:rPr>
          <w:rFonts w:ascii="Times New Roman" w:hAnsi="Times New Roman" w:cs="Times New Roman"/>
          <w:sz w:val="24"/>
          <w:szCs w:val="24"/>
        </w:rPr>
        <w:t xml:space="preserve"> is om </w:t>
      </w:r>
      <w:r w:rsidR="008571D3" w:rsidRPr="0042682C">
        <w:rPr>
          <w:rFonts w:ascii="Times New Roman" w:hAnsi="Times New Roman" w:cs="Times New Roman"/>
          <w:sz w:val="24"/>
          <w:szCs w:val="24"/>
        </w:rPr>
        <w:t xml:space="preserve">aan </w:t>
      </w:r>
      <w:r w:rsidR="008571D3" w:rsidRPr="0042682C">
        <w:rPr>
          <w:rFonts w:ascii="Times New Roman" w:hAnsi="Times New Roman" w:cs="Times New Roman"/>
          <w:sz w:val="24"/>
          <w:szCs w:val="24"/>
        </w:rPr>
        <w:lastRenderedPageBreak/>
        <w:t xml:space="preserve">managers in verschillende sectoren of beurshandelaren </w:t>
      </w:r>
      <w:r w:rsidRPr="0042682C">
        <w:rPr>
          <w:rFonts w:ascii="Times New Roman" w:hAnsi="Times New Roman" w:cs="Times New Roman"/>
          <w:sz w:val="24"/>
          <w:szCs w:val="24"/>
        </w:rPr>
        <w:t xml:space="preserve">te vragen </w:t>
      </w:r>
      <w:r w:rsidR="008571D3" w:rsidRPr="0042682C">
        <w:rPr>
          <w:rFonts w:ascii="Times New Roman" w:hAnsi="Times New Roman" w:cs="Times New Roman"/>
          <w:sz w:val="24"/>
          <w:szCs w:val="24"/>
        </w:rPr>
        <w:t xml:space="preserve">wat de invloed van </w:t>
      </w:r>
      <w:r w:rsidR="00DC5672" w:rsidRPr="0042682C">
        <w:rPr>
          <w:rFonts w:ascii="Times New Roman" w:hAnsi="Times New Roman" w:cs="Times New Roman"/>
          <w:sz w:val="24"/>
          <w:szCs w:val="24"/>
        </w:rPr>
        <w:t>MVO</w:t>
      </w:r>
      <w:r w:rsidR="008571D3" w:rsidRPr="0042682C">
        <w:rPr>
          <w:rFonts w:ascii="Times New Roman" w:hAnsi="Times New Roman" w:cs="Times New Roman"/>
          <w:sz w:val="24"/>
          <w:szCs w:val="24"/>
        </w:rPr>
        <w:t xml:space="preserve"> op de marktwaarde van een onderneming is. </w:t>
      </w:r>
      <w:r w:rsidR="00DE7093" w:rsidRPr="0042682C">
        <w:rPr>
          <w:rFonts w:ascii="Times New Roman" w:hAnsi="Times New Roman" w:cs="Times New Roman"/>
          <w:sz w:val="24"/>
          <w:szCs w:val="24"/>
        </w:rPr>
        <w:t>Dezelfde onderzoeksvraag als in deze scriptie kan dus in het vervolg empirisch worden benaderd en wellicht levert dat nieuwe inzichten op in relatie tot de conclusi</w:t>
      </w:r>
      <w:r w:rsidR="003B572F" w:rsidRPr="0042682C">
        <w:rPr>
          <w:rFonts w:ascii="Times New Roman" w:hAnsi="Times New Roman" w:cs="Times New Roman"/>
          <w:sz w:val="24"/>
          <w:szCs w:val="24"/>
        </w:rPr>
        <w:t>e op het literatuuronderzoek die</w:t>
      </w:r>
      <w:r w:rsidR="00DE7093" w:rsidRPr="0042682C">
        <w:rPr>
          <w:rFonts w:ascii="Times New Roman" w:hAnsi="Times New Roman" w:cs="Times New Roman"/>
          <w:sz w:val="24"/>
          <w:szCs w:val="24"/>
        </w:rPr>
        <w:t xml:space="preserve"> in dit werk is gegeven. </w:t>
      </w:r>
      <w:r w:rsidR="00611DB8" w:rsidRPr="0042682C">
        <w:rPr>
          <w:rFonts w:ascii="Times New Roman" w:hAnsi="Times New Roman" w:cs="Times New Roman"/>
          <w:sz w:val="24"/>
          <w:szCs w:val="24"/>
        </w:rPr>
        <w:t>Die resultaten komen dan immers uit de praktijk en daarbij loopt men veel minder risico op de omstandigheid dat de resultaten niet meer relevant zijn, ter</w:t>
      </w:r>
      <w:r w:rsidR="00813E25" w:rsidRPr="0042682C">
        <w:rPr>
          <w:rFonts w:ascii="Times New Roman" w:hAnsi="Times New Roman" w:cs="Times New Roman"/>
          <w:sz w:val="24"/>
          <w:szCs w:val="24"/>
        </w:rPr>
        <w:t>wijl dit bij literatuur wel een mogelijkheid is</w:t>
      </w:r>
      <w:r w:rsidR="00611DB8" w:rsidRPr="0042682C">
        <w:rPr>
          <w:rFonts w:ascii="Times New Roman" w:hAnsi="Times New Roman" w:cs="Times New Roman"/>
          <w:sz w:val="24"/>
          <w:szCs w:val="24"/>
        </w:rPr>
        <w:t xml:space="preserve">. </w:t>
      </w:r>
    </w:p>
    <w:p w:rsidR="00611DB8" w:rsidRDefault="00611DB8" w:rsidP="00652750">
      <w:pPr>
        <w:pStyle w:val="NoSpacing"/>
        <w:spacing w:line="360" w:lineRule="auto"/>
        <w:rPr>
          <w:rFonts w:ascii="Times New Roman" w:hAnsi="Times New Roman" w:cs="Times New Roman"/>
          <w:sz w:val="24"/>
          <w:szCs w:val="24"/>
        </w:rPr>
      </w:pPr>
    </w:p>
    <w:p w:rsidR="00582909" w:rsidRPr="0042682C" w:rsidRDefault="00582909" w:rsidP="00652750">
      <w:pPr>
        <w:pStyle w:val="NoSpacing"/>
        <w:spacing w:line="360" w:lineRule="auto"/>
        <w:rPr>
          <w:rFonts w:ascii="Times New Roman" w:hAnsi="Times New Roman" w:cs="Times New Roman"/>
          <w:sz w:val="24"/>
          <w:szCs w:val="24"/>
        </w:rPr>
      </w:pPr>
    </w:p>
    <w:p w:rsidR="00D06735" w:rsidRPr="00582909" w:rsidRDefault="00622623" w:rsidP="00652750">
      <w:pPr>
        <w:pStyle w:val="NoSpacing"/>
        <w:spacing w:line="360" w:lineRule="auto"/>
        <w:rPr>
          <w:rFonts w:ascii="Times New Roman" w:hAnsi="Times New Roman" w:cs="Times New Roman"/>
          <w:b/>
          <w:sz w:val="24"/>
          <w:szCs w:val="24"/>
        </w:rPr>
      </w:pPr>
      <w:r>
        <w:rPr>
          <w:rFonts w:ascii="Times New Roman" w:hAnsi="Times New Roman" w:cs="Times New Roman"/>
          <w:b/>
          <w:sz w:val="24"/>
          <w:szCs w:val="24"/>
        </w:rPr>
        <w:t xml:space="preserve">11.2: </w:t>
      </w:r>
      <w:r w:rsidR="001F6784">
        <w:rPr>
          <w:rFonts w:ascii="Times New Roman" w:hAnsi="Times New Roman" w:cs="Times New Roman"/>
          <w:b/>
          <w:sz w:val="24"/>
          <w:szCs w:val="24"/>
        </w:rPr>
        <w:t>Beschikbare literatuur</w:t>
      </w:r>
    </w:p>
    <w:p w:rsidR="00D06735" w:rsidRPr="0042682C" w:rsidRDefault="005736C3" w:rsidP="00652750">
      <w:pPr>
        <w:pStyle w:val="NoSpacing"/>
        <w:spacing w:line="360" w:lineRule="auto"/>
        <w:rPr>
          <w:rFonts w:ascii="Times New Roman" w:hAnsi="Times New Roman" w:cs="Times New Roman"/>
          <w:sz w:val="24"/>
          <w:szCs w:val="24"/>
        </w:rPr>
      </w:pPr>
      <w:r w:rsidRPr="0042682C">
        <w:rPr>
          <w:rFonts w:ascii="Times New Roman" w:hAnsi="Times New Roman" w:cs="Times New Roman"/>
          <w:sz w:val="24"/>
          <w:szCs w:val="24"/>
        </w:rPr>
        <w:t>E</w:t>
      </w:r>
      <w:r w:rsidR="00D06735" w:rsidRPr="0042682C">
        <w:rPr>
          <w:rFonts w:ascii="Times New Roman" w:hAnsi="Times New Roman" w:cs="Times New Roman"/>
          <w:sz w:val="24"/>
          <w:szCs w:val="24"/>
        </w:rPr>
        <w:t xml:space="preserve">en aantal van de hiervoor genoemde </w:t>
      </w:r>
      <w:r w:rsidR="00277610" w:rsidRPr="0042682C">
        <w:rPr>
          <w:rFonts w:ascii="Times New Roman" w:hAnsi="Times New Roman" w:cs="Times New Roman"/>
          <w:sz w:val="24"/>
          <w:szCs w:val="24"/>
        </w:rPr>
        <w:t>studie</w:t>
      </w:r>
      <w:r w:rsidR="00D06735" w:rsidRPr="0042682C">
        <w:rPr>
          <w:rFonts w:ascii="Times New Roman" w:hAnsi="Times New Roman" w:cs="Times New Roman"/>
          <w:sz w:val="24"/>
          <w:szCs w:val="24"/>
        </w:rPr>
        <w:t xml:space="preserve">s stellen dat er weinig en of niet genoeg onderzoek gedaan is naar de relatie tussen </w:t>
      </w:r>
      <w:r w:rsidR="00DC5672" w:rsidRPr="0042682C">
        <w:rPr>
          <w:rFonts w:ascii="Times New Roman" w:hAnsi="Times New Roman" w:cs="Times New Roman"/>
          <w:sz w:val="24"/>
          <w:szCs w:val="24"/>
        </w:rPr>
        <w:t>MVO</w:t>
      </w:r>
      <w:r w:rsidR="00D06735" w:rsidRPr="0042682C">
        <w:rPr>
          <w:rFonts w:ascii="Times New Roman" w:hAnsi="Times New Roman" w:cs="Times New Roman"/>
          <w:sz w:val="24"/>
          <w:szCs w:val="24"/>
        </w:rPr>
        <w:t xml:space="preserve"> en de houdingen van werknemers, waaronder Choi en Yu (2014) en De Roeck en Delobbe (2012). </w:t>
      </w:r>
      <w:r w:rsidR="00E1745A">
        <w:rPr>
          <w:rFonts w:ascii="Times New Roman" w:hAnsi="Times New Roman" w:cs="Times New Roman"/>
          <w:sz w:val="24"/>
          <w:szCs w:val="24"/>
        </w:rPr>
        <w:t xml:space="preserve">In deze scriptie is er een selectie gemaakt van sub-concepten op basis van het feit dat </w:t>
      </w:r>
      <w:r w:rsidR="00E1745A">
        <w:rPr>
          <w:rFonts w:ascii="Times New Roman" w:hAnsi="Times New Roman" w:cs="Times New Roman"/>
          <w:sz w:val="24"/>
          <w:szCs w:val="24"/>
        </w:rPr>
        <w:lastRenderedPageBreak/>
        <w:t>er literatuur over te vinden is.</w:t>
      </w:r>
      <w:r w:rsidR="00764CBF">
        <w:rPr>
          <w:rFonts w:ascii="Times New Roman" w:hAnsi="Times New Roman" w:cs="Times New Roman"/>
          <w:sz w:val="24"/>
          <w:szCs w:val="24"/>
        </w:rPr>
        <w:t xml:space="preserve"> Dit neemt echter niet weg dat deze factoren niet onderbelicht zouden kunnen zijn. Het zou niet </w:t>
      </w:r>
      <w:r w:rsidR="00E521B9">
        <w:rPr>
          <w:rFonts w:ascii="Times New Roman" w:hAnsi="Times New Roman" w:cs="Times New Roman"/>
          <w:sz w:val="24"/>
          <w:szCs w:val="24"/>
        </w:rPr>
        <w:t>misstaan</w:t>
      </w:r>
      <w:r w:rsidR="00764CBF">
        <w:rPr>
          <w:rFonts w:ascii="Times New Roman" w:hAnsi="Times New Roman" w:cs="Times New Roman"/>
          <w:sz w:val="24"/>
          <w:szCs w:val="24"/>
        </w:rPr>
        <w:t xml:space="preserve"> als er naar deze en andere factoren in relatie tot MVO-initiatieven meer onderzoek wordt gedaan, gegeven de onduidelijkheid die op bepaalde punten blijft bestaan. De relatie tussen de houding van de consument en het concurrentievermogen van een onderneming </w:t>
      </w:r>
      <w:r w:rsidR="00A16F9C">
        <w:rPr>
          <w:rFonts w:ascii="Times New Roman" w:hAnsi="Times New Roman" w:cs="Times New Roman"/>
          <w:sz w:val="24"/>
          <w:szCs w:val="24"/>
        </w:rPr>
        <w:t>is</w:t>
      </w:r>
      <w:r w:rsidR="00764CBF">
        <w:rPr>
          <w:rFonts w:ascii="Times New Roman" w:hAnsi="Times New Roman" w:cs="Times New Roman"/>
          <w:sz w:val="24"/>
          <w:szCs w:val="24"/>
        </w:rPr>
        <w:t xml:space="preserve"> hier </w:t>
      </w:r>
      <w:r w:rsidR="00A16F9C">
        <w:rPr>
          <w:rFonts w:ascii="Times New Roman" w:hAnsi="Times New Roman" w:cs="Times New Roman"/>
          <w:sz w:val="24"/>
          <w:szCs w:val="24"/>
        </w:rPr>
        <w:t>een voorbeeld</w:t>
      </w:r>
      <w:r w:rsidR="00764CBF">
        <w:rPr>
          <w:rFonts w:ascii="Times New Roman" w:hAnsi="Times New Roman" w:cs="Times New Roman"/>
          <w:sz w:val="24"/>
          <w:szCs w:val="24"/>
        </w:rPr>
        <w:t xml:space="preserve"> van.</w:t>
      </w:r>
      <w:r w:rsidR="00E1745A">
        <w:rPr>
          <w:rFonts w:ascii="Times New Roman" w:hAnsi="Times New Roman" w:cs="Times New Roman"/>
          <w:sz w:val="24"/>
          <w:szCs w:val="24"/>
        </w:rPr>
        <w:t xml:space="preserve"> </w:t>
      </w:r>
      <w:r w:rsidR="00FF654F" w:rsidRPr="0042682C">
        <w:rPr>
          <w:rFonts w:ascii="Times New Roman" w:hAnsi="Times New Roman" w:cs="Times New Roman"/>
          <w:sz w:val="24"/>
          <w:szCs w:val="24"/>
        </w:rPr>
        <w:t xml:space="preserve">De oplossing voor dit probleem zit hem wellicht </w:t>
      </w:r>
      <w:r w:rsidR="0085326E" w:rsidRPr="0042682C">
        <w:rPr>
          <w:rFonts w:ascii="Times New Roman" w:hAnsi="Times New Roman" w:cs="Times New Roman"/>
          <w:sz w:val="24"/>
          <w:szCs w:val="24"/>
        </w:rPr>
        <w:t>in het doen van meer (empirisch) onderzoek, zodat de stelling inderdaad ac</w:t>
      </w:r>
      <w:r w:rsidR="009D2560" w:rsidRPr="0042682C">
        <w:rPr>
          <w:rFonts w:ascii="Times New Roman" w:hAnsi="Times New Roman" w:cs="Times New Roman"/>
          <w:sz w:val="24"/>
          <w:szCs w:val="24"/>
        </w:rPr>
        <w:t>hterhaald wordt. T</w:t>
      </w:r>
      <w:r w:rsidR="0085326E" w:rsidRPr="0042682C">
        <w:rPr>
          <w:rFonts w:ascii="Times New Roman" w:hAnsi="Times New Roman" w:cs="Times New Roman"/>
          <w:sz w:val="24"/>
          <w:szCs w:val="24"/>
        </w:rPr>
        <w:t xml:space="preserve">oekomstige literatuuranalyses </w:t>
      </w:r>
      <w:r w:rsidR="009D2560" w:rsidRPr="0042682C">
        <w:rPr>
          <w:rFonts w:ascii="Times New Roman" w:hAnsi="Times New Roman" w:cs="Times New Roman"/>
          <w:sz w:val="24"/>
          <w:szCs w:val="24"/>
        </w:rPr>
        <w:t xml:space="preserve">kunnen zich richten op het in kaart brengen van al het gedane onderzoek op een meer systematische manier </w:t>
      </w:r>
      <w:sdt>
        <w:sdtPr>
          <w:rPr>
            <w:rFonts w:ascii="Times New Roman" w:hAnsi="Times New Roman" w:cs="Times New Roman"/>
            <w:sz w:val="24"/>
            <w:szCs w:val="24"/>
          </w:rPr>
          <w:id w:val="-340627920"/>
          <w:citation/>
        </w:sdtPr>
        <w:sdtEndPr/>
        <w:sdtContent>
          <w:r w:rsidR="00592D63" w:rsidRPr="0042682C">
            <w:rPr>
              <w:rFonts w:ascii="Times New Roman" w:hAnsi="Times New Roman" w:cs="Times New Roman"/>
              <w:sz w:val="24"/>
              <w:szCs w:val="24"/>
            </w:rPr>
            <w:fldChar w:fldCharType="begin"/>
          </w:r>
          <w:r w:rsidR="00592D63" w:rsidRPr="0042682C">
            <w:rPr>
              <w:rFonts w:ascii="Times New Roman" w:hAnsi="Times New Roman" w:cs="Times New Roman"/>
              <w:sz w:val="24"/>
              <w:szCs w:val="24"/>
            </w:rPr>
            <w:instrText xml:space="preserve"> CITATION Dea16 \l 1043 </w:instrText>
          </w:r>
          <w:r w:rsidR="00592D63" w:rsidRPr="0042682C">
            <w:rPr>
              <w:rFonts w:ascii="Times New Roman" w:hAnsi="Times New Roman" w:cs="Times New Roman"/>
              <w:sz w:val="24"/>
              <w:szCs w:val="24"/>
            </w:rPr>
            <w:fldChar w:fldCharType="separate"/>
          </w:r>
          <w:r w:rsidR="00592D63" w:rsidRPr="0042682C">
            <w:rPr>
              <w:rFonts w:ascii="Times New Roman" w:hAnsi="Times New Roman" w:cs="Times New Roman"/>
              <w:noProof/>
              <w:sz w:val="24"/>
              <w:szCs w:val="24"/>
            </w:rPr>
            <w:t>(Deakin University, 2016)</w:t>
          </w:r>
          <w:r w:rsidR="00592D63" w:rsidRPr="0042682C">
            <w:rPr>
              <w:rFonts w:ascii="Times New Roman" w:hAnsi="Times New Roman" w:cs="Times New Roman"/>
              <w:sz w:val="24"/>
              <w:szCs w:val="24"/>
            </w:rPr>
            <w:fldChar w:fldCharType="end"/>
          </w:r>
        </w:sdtContent>
      </w:sdt>
      <w:r w:rsidR="009D2560" w:rsidRPr="0042682C">
        <w:rPr>
          <w:rFonts w:ascii="Times New Roman" w:hAnsi="Times New Roman" w:cs="Times New Roman"/>
          <w:sz w:val="24"/>
          <w:szCs w:val="24"/>
        </w:rPr>
        <w:t xml:space="preserve"> in plaats van de </w:t>
      </w:r>
      <w:r w:rsidR="00832DD4" w:rsidRPr="0042682C">
        <w:rPr>
          <w:rFonts w:ascii="Times New Roman" w:hAnsi="Times New Roman" w:cs="Times New Roman"/>
          <w:sz w:val="24"/>
          <w:szCs w:val="24"/>
        </w:rPr>
        <w:t>‘</w:t>
      </w:r>
      <w:r w:rsidR="009D2560" w:rsidRPr="0042682C">
        <w:rPr>
          <w:rFonts w:ascii="Times New Roman" w:hAnsi="Times New Roman" w:cs="Times New Roman"/>
          <w:sz w:val="24"/>
          <w:szCs w:val="24"/>
        </w:rPr>
        <w:t>snowball</w:t>
      </w:r>
      <w:r w:rsidR="00832DD4" w:rsidRPr="0042682C">
        <w:rPr>
          <w:rFonts w:ascii="Times New Roman" w:hAnsi="Times New Roman" w:cs="Times New Roman"/>
          <w:sz w:val="24"/>
          <w:szCs w:val="24"/>
        </w:rPr>
        <w:t>’</w:t>
      </w:r>
      <w:r w:rsidR="009D2560" w:rsidRPr="0042682C">
        <w:rPr>
          <w:rFonts w:ascii="Times New Roman" w:hAnsi="Times New Roman" w:cs="Times New Roman"/>
          <w:sz w:val="24"/>
          <w:szCs w:val="24"/>
        </w:rPr>
        <w:t xml:space="preserve">-methode </w:t>
      </w:r>
      <w:sdt>
        <w:sdtPr>
          <w:rPr>
            <w:rFonts w:ascii="Times New Roman" w:hAnsi="Times New Roman" w:cs="Times New Roman"/>
            <w:sz w:val="24"/>
            <w:szCs w:val="24"/>
          </w:rPr>
          <w:id w:val="-1303146481"/>
          <w:citation/>
        </w:sdtPr>
        <w:sdtEndPr/>
        <w:sdtContent>
          <w:r w:rsidR="00592D63" w:rsidRPr="0042682C">
            <w:rPr>
              <w:rFonts w:ascii="Times New Roman" w:hAnsi="Times New Roman" w:cs="Times New Roman"/>
              <w:sz w:val="24"/>
              <w:szCs w:val="24"/>
            </w:rPr>
            <w:fldChar w:fldCharType="begin"/>
          </w:r>
          <w:r w:rsidR="00592D63" w:rsidRPr="0042682C">
            <w:rPr>
              <w:rFonts w:ascii="Times New Roman" w:hAnsi="Times New Roman" w:cs="Times New Roman"/>
              <w:sz w:val="24"/>
              <w:szCs w:val="24"/>
            </w:rPr>
            <w:instrText xml:space="preserve"> CITATION Dud16 \l 1043 </w:instrText>
          </w:r>
          <w:r w:rsidR="00592D63" w:rsidRPr="0042682C">
            <w:rPr>
              <w:rFonts w:ascii="Times New Roman" w:hAnsi="Times New Roman" w:cs="Times New Roman"/>
              <w:sz w:val="24"/>
              <w:szCs w:val="24"/>
            </w:rPr>
            <w:fldChar w:fldCharType="separate"/>
          </w:r>
          <w:r w:rsidR="00592D63" w:rsidRPr="0042682C">
            <w:rPr>
              <w:rFonts w:ascii="Times New Roman" w:hAnsi="Times New Roman" w:cs="Times New Roman"/>
              <w:noProof/>
              <w:sz w:val="24"/>
              <w:szCs w:val="24"/>
            </w:rPr>
            <w:t>(Dudovskiy, 2016)</w:t>
          </w:r>
          <w:r w:rsidR="00592D63" w:rsidRPr="0042682C">
            <w:rPr>
              <w:rFonts w:ascii="Times New Roman" w:hAnsi="Times New Roman" w:cs="Times New Roman"/>
              <w:sz w:val="24"/>
              <w:szCs w:val="24"/>
            </w:rPr>
            <w:fldChar w:fldCharType="end"/>
          </w:r>
        </w:sdtContent>
      </w:sdt>
      <w:r w:rsidR="009D2560" w:rsidRPr="0042682C">
        <w:rPr>
          <w:rFonts w:ascii="Times New Roman" w:hAnsi="Times New Roman" w:cs="Times New Roman"/>
          <w:sz w:val="24"/>
          <w:szCs w:val="24"/>
        </w:rPr>
        <w:t xml:space="preserve"> die in deze scriptie is toegepast. </w:t>
      </w:r>
    </w:p>
    <w:p w:rsidR="007E1106" w:rsidRPr="0042682C" w:rsidRDefault="007E1106" w:rsidP="00652750">
      <w:pPr>
        <w:pStyle w:val="NoSpacing"/>
        <w:spacing w:line="360" w:lineRule="auto"/>
        <w:rPr>
          <w:rFonts w:ascii="Times New Roman" w:hAnsi="Times New Roman" w:cs="Times New Roman"/>
          <w:sz w:val="24"/>
          <w:szCs w:val="24"/>
        </w:rPr>
      </w:pPr>
    </w:p>
    <w:p w:rsidR="00730AF2" w:rsidRDefault="00730AF2" w:rsidP="00652750">
      <w:pPr>
        <w:pStyle w:val="NoSpacing"/>
        <w:spacing w:line="360" w:lineRule="auto"/>
        <w:rPr>
          <w:rFonts w:ascii="Times New Roman" w:hAnsi="Times New Roman" w:cs="Times New Roman"/>
          <w:sz w:val="24"/>
          <w:szCs w:val="24"/>
        </w:rPr>
      </w:pPr>
    </w:p>
    <w:p w:rsidR="006C20EC" w:rsidRPr="00730AF2" w:rsidRDefault="00622623" w:rsidP="00652750">
      <w:pPr>
        <w:pStyle w:val="NoSpacing"/>
        <w:spacing w:line="360" w:lineRule="auto"/>
        <w:rPr>
          <w:rFonts w:ascii="Times New Roman" w:hAnsi="Times New Roman" w:cs="Times New Roman"/>
          <w:b/>
          <w:sz w:val="24"/>
          <w:szCs w:val="24"/>
        </w:rPr>
      </w:pPr>
      <w:r>
        <w:rPr>
          <w:rFonts w:ascii="Times New Roman" w:hAnsi="Times New Roman" w:cs="Times New Roman"/>
          <w:b/>
          <w:sz w:val="24"/>
          <w:szCs w:val="24"/>
        </w:rPr>
        <w:t>11.</w:t>
      </w:r>
      <w:r w:rsidR="00764CBF">
        <w:rPr>
          <w:rFonts w:ascii="Times New Roman" w:hAnsi="Times New Roman" w:cs="Times New Roman"/>
          <w:b/>
          <w:sz w:val="24"/>
          <w:szCs w:val="24"/>
        </w:rPr>
        <w:t>3</w:t>
      </w:r>
      <w:r>
        <w:rPr>
          <w:rFonts w:ascii="Times New Roman" w:hAnsi="Times New Roman" w:cs="Times New Roman"/>
          <w:b/>
          <w:sz w:val="24"/>
          <w:szCs w:val="24"/>
        </w:rPr>
        <w:t xml:space="preserve">: </w:t>
      </w:r>
      <w:r w:rsidR="007367E4" w:rsidRPr="00730AF2">
        <w:rPr>
          <w:rFonts w:ascii="Times New Roman" w:hAnsi="Times New Roman" w:cs="Times New Roman"/>
          <w:b/>
          <w:sz w:val="24"/>
          <w:szCs w:val="24"/>
        </w:rPr>
        <w:t>De overige factoren</w:t>
      </w:r>
    </w:p>
    <w:p w:rsidR="00562619" w:rsidRPr="0042682C" w:rsidRDefault="00A824EE" w:rsidP="00652750">
      <w:pPr>
        <w:pStyle w:val="NoSpacing"/>
        <w:spacing w:line="360" w:lineRule="auto"/>
        <w:rPr>
          <w:rFonts w:ascii="Times New Roman" w:hAnsi="Times New Roman" w:cs="Times New Roman"/>
          <w:sz w:val="24"/>
          <w:szCs w:val="24"/>
        </w:rPr>
      </w:pPr>
      <w:r w:rsidRPr="0042682C">
        <w:rPr>
          <w:rFonts w:ascii="Times New Roman" w:hAnsi="Times New Roman" w:cs="Times New Roman"/>
          <w:sz w:val="24"/>
          <w:szCs w:val="24"/>
        </w:rPr>
        <w:lastRenderedPageBreak/>
        <w:t xml:space="preserve">Een andere beperking </w:t>
      </w:r>
      <w:r w:rsidR="001C735C" w:rsidRPr="0042682C">
        <w:rPr>
          <w:rFonts w:ascii="Times New Roman" w:hAnsi="Times New Roman" w:cs="Times New Roman"/>
          <w:sz w:val="24"/>
          <w:szCs w:val="24"/>
        </w:rPr>
        <w:t>zijn</w:t>
      </w:r>
      <w:r w:rsidR="005F2CA4" w:rsidRPr="0042682C">
        <w:rPr>
          <w:rFonts w:ascii="Times New Roman" w:hAnsi="Times New Roman" w:cs="Times New Roman"/>
          <w:sz w:val="24"/>
          <w:szCs w:val="24"/>
        </w:rPr>
        <w:t xml:space="preserve"> de overige factoren </w:t>
      </w:r>
      <w:r w:rsidR="001C735C" w:rsidRPr="0042682C">
        <w:rPr>
          <w:rFonts w:ascii="Times New Roman" w:hAnsi="Times New Roman" w:cs="Times New Roman"/>
          <w:sz w:val="24"/>
          <w:szCs w:val="24"/>
        </w:rPr>
        <w:t xml:space="preserve">die de marktwaarde, </w:t>
      </w:r>
      <w:r w:rsidR="001B68CB">
        <w:rPr>
          <w:rFonts w:ascii="Times New Roman" w:hAnsi="Times New Roman" w:cs="Times New Roman"/>
          <w:sz w:val="24"/>
          <w:szCs w:val="24"/>
        </w:rPr>
        <w:t>financiële prestaties</w:t>
      </w:r>
      <w:r w:rsidR="001C735C" w:rsidRPr="0042682C">
        <w:rPr>
          <w:rFonts w:ascii="Times New Roman" w:hAnsi="Times New Roman" w:cs="Times New Roman"/>
          <w:sz w:val="24"/>
          <w:szCs w:val="24"/>
        </w:rPr>
        <w:t xml:space="preserve"> en winstgevendheid beïnvloeden (zie figuur 1)</w:t>
      </w:r>
      <w:r w:rsidR="005F2CA4" w:rsidRPr="0042682C">
        <w:rPr>
          <w:rFonts w:ascii="Times New Roman" w:hAnsi="Times New Roman" w:cs="Times New Roman"/>
          <w:sz w:val="24"/>
          <w:szCs w:val="24"/>
        </w:rPr>
        <w:t xml:space="preserve">. </w:t>
      </w:r>
      <w:r w:rsidR="009A52A4" w:rsidRPr="0042682C">
        <w:rPr>
          <w:rFonts w:ascii="Times New Roman" w:hAnsi="Times New Roman" w:cs="Times New Roman"/>
          <w:sz w:val="24"/>
          <w:szCs w:val="24"/>
        </w:rPr>
        <w:t xml:space="preserve">Toekomstig onderzoek </w:t>
      </w:r>
      <w:r w:rsidR="0095390A" w:rsidRPr="0042682C">
        <w:rPr>
          <w:rFonts w:ascii="Times New Roman" w:hAnsi="Times New Roman" w:cs="Times New Roman"/>
          <w:sz w:val="24"/>
          <w:szCs w:val="24"/>
        </w:rPr>
        <w:t xml:space="preserve">zou zich kunnen richten op deze factoren om zo een vollediger beeld te krijgen van de (samenstelling van) de invloed van </w:t>
      </w:r>
      <w:r w:rsidR="00DC5672" w:rsidRPr="0042682C">
        <w:rPr>
          <w:rFonts w:ascii="Times New Roman" w:hAnsi="Times New Roman" w:cs="Times New Roman"/>
          <w:sz w:val="24"/>
          <w:szCs w:val="24"/>
        </w:rPr>
        <w:t>MVO</w:t>
      </w:r>
      <w:r w:rsidR="0095390A" w:rsidRPr="0042682C">
        <w:rPr>
          <w:rFonts w:ascii="Times New Roman" w:hAnsi="Times New Roman" w:cs="Times New Roman"/>
          <w:sz w:val="24"/>
          <w:szCs w:val="24"/>
        </w:rPr>
        <w:t xml:space="preserve">-initiatieven op de marktwaarde van een onderneming. </w:t>
      </w:r>
      <w:r w:rsidR="00E1173D" w:rsidRPr="0042682C">
        <w:rPr>
          <w:rFonts w:ascii="Times New Roman" w:hAnsi="Times New Roman" w:cs="Times New Roman"/>
          <w:sz w:val="24"/>
          <w:szCs w:val="24"/>
        </w:rPr>
        <w:t xml:space="preserve">Wanneer het gaat om de </w:t>
      </w:r>
      <w:r w:rsidR="000959CE" w:rsidRPr="0042682C">
        <w:rPr>
          <w:rFonts w:ascii="Times New Roman" w:hAnsi="Times New Roman" w:cs="Times New Roman"/>
          <w:sz w:val="24"/>
          <w:szCs w:val="24"/>
        </w:rPr>
        <w:t xml:space="preserve">overige variabelen die </w:t>
      </w:r>
      <w:r w:rsidR="0079683D" w:rsidRPr="0042682C">
        <w:rPr>
          <w:rFonts w:ascii="Times New Roman" w:hAnsi="Times New Roman" w:cs="Times New Roman"/>
          <w:sz w:val="24"/>
          <w:szCs w:val="24"/>
        </w:rPr>
        <w:t>onder andere</w:t>
      </w:r>
      <w:r w:rsidR="000959CE" w:rsidRPr="0042682C">
        <w:rPr>
          <w:rFonts w:ascii="Times New Roman" w:hAnsi="Times New Roman" w:cs="Times New Roman"/>
          <w:sz w:val="24"/>
          <w:szCs w:val="24"/>
        </w:rPr>
        <w:t xml:space="preserve"> </w:t>
      </w:r>
      <w:r w:rsidR="0079683D" w:rsidRPr="0042682C">
        <w:rPr>
          <w:rFonts w:ascii="Times New Roman" w:hAnsi="Times New Roman" w:cs="Times New Roman"/>
          <w:sz w:val="24"/>
          <w:szCs w:val="24"/>
        </w:rPr>
        <w:t xml:space="preserve">de </w:t>
      </w:r>
      <w:r w:rsidR="000959CE" w:rsidRPr="0042682C">
        <w:rPr>
          <w:rFonts w:ascii="Times New Roman" w:hAnsi="Times New Roman" w:cs="Times New Roman"/>
          <w:sz w:val="24"/>
          <w:szCs w:val="24"/>
        </w:rPr>
        <w:t>marktwaarde be</w:t>
      </w:r>
      <w:r w:rsidR="00E1173D" w:rsidRPr="0042682C">
        <w:rPr>
          <w:rFonts w:ascii="Times New Roman" w:hAnsi="Times New Roman" w:cs="Times New Roman"/>
          <w:sz w:val="24"/>
          <w:szCs w:val="24"/>
        </w:rPr>
        <w:t xml:space="preserve">ïnvloeden valt te denken aan bijvoorbeeld de economische situatie </w:t>
      </w:r>
      <w:sdt>
        <w:sdtPr>
          <w:rPr>
            <w:rFonts w:ascii="Times New Roman" w:hAnsi="Times New Roman" w:cs="Times New Roman"/>
            <w:sz w:val="24"/>
            <w:szCs w:val="24"/>
          </w:rPr>
          <w:id w:val="184404454"/>
          <w:citation/>
        </w:sdtPr>
        <w:sdtEndPr/>
        <w:sdtContent>
          <w:r w:rsidR="0097128B" w:rsidRPr="0042682C">
            <w:rPr>
              <w:rFonts w:ascii="Times New Roman" w:hAnsi="Times New Roman" w:cs="Times New Roman"/>
              <w:sz w:val="24"/>
              <w:szCs w:val="24"/>
            </w:rPr>
            <w:fldChar w:fldCharType="begin"/>
          </w:r>
          <w:r w:rsidR="0097128B" w:rsidRPr="0042682C">
            <w:rPr>
              <w:rFonts w:ascii="Times New Roman" w:hAnsi="Times New Roman" w:cs="Times New Roman"/>
              <w:sz w:val="24"/>
              <w:szCs w:val="24"/>
            </w:rPr>
            <w:instrText xml:space="preserve"> CITATION Lon13 \l 1043 </w:instrText>
          </w:r>
          <w:r w:rsidR="0097128B" w:rsidRPr="0042682C">
            <w:rPr>
              <w:rFonts w:ascii="Times New Roman" w:hAnsi="Times New Roman" w:cs="Times New Roman"/>
              <w:sz w:val="24"/>
              <w:szCs w:val="24"/>
            </w:rPr>
            <w:fldChar w:fldCharType="separate"/>
          </w:r>
          <w:r w:rsidR="0097128B" w:rsidRPr="0042682C">
            <w:rPr>
              <w:rFonts w:ascii="Times New Roman" w:hAnsi="Times New Roman" w:cs="Times New Roman"/>
              <w:noProof/>
              <w:sz w:val="24"/>
              <w:szCs w:val="24"/>
            </w:rPr>
            <w:t>(London Stock Echange, 2013)</w:t>
          </w:r>
          <w:r w:rsidR="0097128B" w:rsidRPr="0042682C">
            <w:rPr>
              <w:rFonts w:ascii="Times New Roman" w:hAnsi="Times New Roman" w:cs="Times New Roman"/>
              <w:sz w:val="24"/>
              <w:szCs w:val="24"/>
            </w:rPr>
            <w:fldChar w:fldCharType="end"/>
          </w:r>
        </w:sdtContent>
      </w:sdt>
      <w:r w:rsidR="00E1173D" w:rsidRPr="0042682C">
        <w:rPr>
          <w:rFonts w:ascii="Times New Roman" w:hAnsi="Times New Roman" w:cs="Times New Roman"/>
          <w:sz w:val="24"/>
          <w:szCs w:val="24"/>
        </w:rPr>
        <w:t>. Een andere belangrijke variabele die in deze scriptie niet aan bod is gekomen, maar die ook niet onbelangrijk is is de s</w:t>
      </w:r>
      <w:r w:rsidR="00562619" w:rsidRPr="0042682C">
        <w:rPr>
          <w:rFonts w:ascii="Times New Roman" w:hAnsi="Times New Roman" w:cs="Times New Roman"/>
          <w:sz w:val="24"/>
          <w:szCs w:val="24"/>
        </w:rPr>
        <w:t xml:space="preserve">ocial performance </w:t>
      </w:r>
      <w:r w:rsidR="00E1173D" w:rsidRPr="0042682C">
        <w:rPr>
          <w:rFonts w:ascii="Times New Roman" w:hAnsi="Times New Roman" w:cs="Times New Roman"/>
          <w:sz w:val="24"/>
          <w:szCs w:val="24"/>
        </w:rPr>
        <w:t xml:space="preserve">van een onderneming. </w:t>
      </w:r>
      <w:r w:rsidR="006820A8" w:rsidRPr="0042682C">
        <w:rPr>
          <w:rFonts w:ascii="Times New Roman" w:hAnsi="Times New Roman" w:cs="Times New Roman"/>
          <w:sz w:val="24"/>
          <w:szCs w:val="24"/>
        </w:rPr>
        <w:t xml:space="preserve">Dit concept hangt allereerst samen met de </w:t>
      </w:r>
      <w:r w:rsidR="001B68CB">
        <w:rPr>
          <w:rFonts w:ascii="Times New Roman" w:hAnsi="Times New Roman" w:cs="Times New Roman"/>
          <w:sz w:val="24"/>
          <w:szCs w:val="24"/>
        </w:rPr>
        <w:t>financiële prestaties</w:t>
      </w:r>
      <w:r w:rsidR="006820A8" w:rsidRPr="0042682C">
        <w:rPr>
          <w:rFonts w:ascii="Times New Roman" w:hAnsi="Times New Roman" w:cs="Times New Roman"/>
          <w:sz w:val="24"/>
          <w:szCs w:val="24"/>
        </w:rPr>
        <w:t xml:space="preserve"> en wel op een positieve manier </w:t>
      </w:r>
      <w:sdt>
        <w:sdtPr>
          <w:rPr>
            <w:rFonts w:ascii="Times New Roman" w:hAnsi="Times New Roman" w:cs="Times New Roman"/>
            <w:sz w:val="24"/>
            <w:szCs w:val="24"/>
          </w:rPr>
          <w:id w:val="629681201"/>
          <w:citation/>
        </w:sdtPr>
        <w:sdtEndPr/>
        <w:sdtContent>
          <w:r w:rsidR="00EB0042" w:rsidRPr="0042682C">
            <w:rPr>
              <w:rFonts w:ascii="Times New Roman" w:hAnsi="Times New Roman" w:cs="Times New Roman"/>
              <w:sz w:val="24"/>
              <w:szCs w:val="24"/>
            </w:rPr>
            <w:fldChar w:fldCharType="begin"/>
          </w:r>
          <w:r w:rsidR="00EB0042" w:rsidRPr="0042682C">
            <w:rPr>
              <w:rFonts w:ascii="Times New Roman" w:hAnsi="Times New Roman" w:cs="Times New Roman"/>
              <w:sz w:val="24"/>
              <w:szCs w:val="24"/>
            </w:rPr>
            <w:instrText xml:space="preserve"> CITATION Orl03 \l 1043 </w:instrText>
          </w:r>
          <w:r w:rsidR="00EB0042" w:rsidRPr="0042682C">
            <w:rPr>
              <w:rFonts w:ascii="Times New Roman" w:hAnsi="Times New Roman" w:cs="Times New Roman"/>
              <w:sz w:val="24"/>
              <w:szCs w:val="24"/>
            </w:rPr>
            <w:fldChar w:fldCharType="separate"/>
          </w:r>
          <w:r w:rsidR="00EB0042" w:rsidRPr="0042682C">
            <w:rPr>
              <w:rFonts w:ascii="Times New Roman" w:hAnsi="Times New Roman" w:cs="Times New Roman"/>
              <w:noProof/>
              <w:sz w:val="24"/>
              <w:szCs w:val="24"/>
            </w:rPr>
            <w:t>(Orlitzky, Schmidt, &amp; Rynes, 2003)</w:t>
          </w:r>
          <w:r w:rsidR="00EB0042" w:rsidRPr="0042682C">
            <w:rPr>
              <w:rFonts w:ascii="Times New Roman" w:hAnsi="Times New Roman" w:cs="Times New Roman"/>
              <w:sz w:val="24"/>
              <w:szCs w:val="24"/>
            </w:rPr>
            <w:fldChar w:fldCharType="end"/>
          </w:r>
        </w:sdtContent>
      </w:sdt>
      <w:r w:rsidR="006820A8" w:rsidRPr="0042682C">
        <w:rPr>
          <w:rFonts w:ascii="Times New Roman" w:hAnsi="Times New Roman" w:cs="Times New Roman"/>
          <w:sz w:val="24"/>
          <w:szCs w:val="24"/>
        </w:rPr>
        <w:t xml:space="preserve">. </w:t>
      </w:r>
      <w:r w:rsidR="00037F0D" w:rsidRPr="0042682C">
        <w:rPr>
          <w:rFonts w:ascii="Times New Roman" w:hAnsi="Times New Roman" w:cs="Times New Roman"/>
          <w:sz w:val="24"/>
          <w:szCs w:val="24"/>
        </w:rPr>
        <w:t xml:space="preserve">Van Beurden en Goessling (2008) </w:t>
      </w:r>
      <w:r w:rsidR="006820A8" w:rsidRPr="0042682C">
        <w:rPr>
          <w:rFonts w:ascii="Times New Roman" w:hAnsi="Times New Roman" w:cs="Times New Roman"/>
          <w:sz w:val="24"/>
          <w:szCs w:val="24"/>
        </w:rPr>
        <w:t xml:space="preserve">identificeerden zelfs </w:t>
      </w:r>
      <w:r w:rsidR="00CB18D3" w:rsidRPr="0042682C">
        <w:rPr>
          <w:rFonts w:ascii="Times New Roman" w:hAnsi="Times New Roman" w:cs="Times New Roman"/>
          <w:sz w:val="24"/>
          <w:szCs w:val="24"/>
        </w:rPr>
        <w:t xml:space="preserve">factoren als bedrijfstak en R&amp;D-uitgaven die deze relatie beïnvloeden. Verder hangt social performance ook samen met </w:t>
      </w:r>
      <w:r w:rsidR="00CB18D3" w:rsidRPr="0042682C">
        <w:rPr>
          <w:rFonts w:ascii="Times New Roman" w:hAnsi="Times New Roman" w:cs="Times New Roman"/>
          <w:sz w:val="24"/>
          <w:szCs w:val="24"/>
        </w:rPr>
        <w:lastRenderedPageBreak/>
        <w:t xml:space="preserve">de marktwaarde van een onderneming, </w:t>
      </w:r>
      <w:r w:rsidR="006A2192" w:rsidRPr="0042682C">
        <w:rPr>
          <w:rFonts w:ascii="Times New Roman" w:hAnsi="Times New Roman" w:cs="Times New Roman"/>
          <w:sz w:val="24"/>
          <w:szCs w:val="24"/>
        </w:rPr>
        <w:t>aangezien</w:t>
      </w:r>
      <w:r w:rsidR="00E266F2" w:rsidRPr="0042682C">
        <w:rPr>
          <w:rFonts w:ascii="Times New Roman" w:hAnsi="Times New Roman" w:cs="Times New Roman"/>
          <w:sz w:val="24"/>
          <w:szCs w:val="24"/>
        </w:rPr>
        <w:t xml:space="preserve"> de</w:t>
      </w:r>
      <w:r w:rsidR="006A2192" w:rsidRPr="0042682C">
        <w:rPr>
          <w:rFonts w:ascii="Times New Roman" w:hAnsi="Times New Roman" w:cs="Times New Roman"/>
          <w:sz w:val="24"/>
          <w:szCs w:val="24"/>
        </w:rPr>
        <w:t xml:space="preserve"> aandeelhouderswaarde volgens </w:t>
      </w:r>
      <w:r w:rsidR="00422BA3" w:rsidRPr="0042682C">
        <w:rPr>
          <w:rFonts w:ascii="Times New Roman" w:hAnsi="Times New Roman" w:cs="Times New Roman"/>
          <w:sz w:val="24"/>
          <w:szCs w:val="24"/>
        </w:rPr>
        <w:t>Hillman en Keim (2001)</w:t>
      </w:r>
      <w:r w:rsidR="006A2192" w:rsidRPr="0042682C">
        <w:rPr>
          <w:rFonts w:ascii="Times New Roman" w:hAnsi="Times New Roman" w:cs="Times New Roman"/>
          <w:sz w:val="24"/>
          <w:szCs w:val="24"/>
        </w:rPr>
        <w:t xml:space="preserve"> negatief gecorreleerd is met </w:t>
      </w:r>
      <w:r w:rsidR="00AB5FB5" w:rsidRPr="0042682C">
        <w:rPr>
          <w:rFonts w:ascii="Times New Roman" w:hAnsi="Times New Roman" w:cs="Times New Roman"/>
          <w:sz w:val="24"/>
          <w:szCs w:val="24"/>
        </w:rPr>
        <w:t xml:space="preserve">bepaalde sociale initiatieven. Dit concept leent zich daarom perfect voor vervolgonderzoeken die eenzelfde onderzoeksvraag als deze scriptie willen beantwoorden. </w:t>
      </w:r>
    </w:p>
    <w:p w:rsidR="0095390A" w:rsidRDefault="0095390A" w:rsidP="00652750">
      <w:pPr>
        <w:pStyle w:val="NoSpacing"/>
        <w:spacing w:line="360" w:lineRule="auto"/>
        <w:rPr>
          <w:rFonts w:ascii="Times New Roman" w:hAnsi="Times New Roman" w:cs="Times New Roman"/>
          <w:sz w:val="24"/>
          <w:szCs w:val="24"/>
        </w:rPr>
      </w:pPr>
    </w:p>
    <w:p w:rsidR="00730AF2" w:rsidRPr="0042682C" w:rsidRDefault="00730AF2" w:rsidP="00652750">
      <w:pPr>
        <w:pStyle w:val="NoSpacing"/>
        <w:spacing w:line="360" w:lineRule="auto"/>
        <w:rPr>
          <w:rFonts w:ascii="Times New Roman" w:hAnsi="Times New Roman" w:cs="Times New Roman"/>
          <w:sz w:val="24"/>
          <w:szCs w:val="24"/>
        </w:rPr>
      </w:pPr>
    </w:p>
    <w:p w:rsidR="00DB41F5" w:rsidRPr="00730AF2" w:rsidRDefault="00E521B9" w:rsidP="00652750">
      <w:pPr>
        <w:pStyle w:val="NoSpacing"/>
        <w:spacing w:line="360" w:lineRule="auto"/>
        <w:rPr>
          <w:rFonts w:ascii="Times New Roman" w:hAnsi="Times New Roman" w:cs="Times New Roman"/>
          <w:b/>
          <w:sz w:val="24"/>
          <w:szCs w:val="24"/>
        </w:rPr>
      </w:pPr>
      <w:r>
        <w:rPr>
          <w:rFonts w:ascii="Times New Roman" w:hAnsi="Times New Roman" w:cs="Times New Roman"/>
          <w:b/>
          <w:sz w:val="24"/>
          <w:szCs w:val="24"/>
        </w:rPr>
        <w:t>11.4</w:t>
      </w:r>
      <w:r w:rsidR="00622623">
        <w:rPr>
          <w:rFonts w:ascii="Times New Roman" w:hAnsi="Times New Roman" w:cs="Times New Roman"/>
          <w:b/>
          <w:sz w:val="24"/>
          <w:szCs w:val="24"/>
        </w:rPr>
        <w:t xml:space="preserve">: </w:t>
      </w:r>
      <w:r w:rsidR="00DB41F5" w:rsidRPr="00730AF2">
        <w:rPr>
          <w:rFonts w:ascii="Times New Roman" w:hAnsi="Times New Roman" w:cs="Times New Roman"/>
          <w:b/>
          <w:sz w:val="24"/>
          <w:szCs w:val="24"/>
        </w:rPr>
        <w:t>Afsluiting</w:t>
      </w:r>
    </w:p>
    <w:p w:rsidR="00655F1D" w:rsidRPr="0042682C" w:rsidRDefault="005D40AE" w:rsidP="00652750">
      <w:pPr>
        <w:pStyle w:val="NoSpacing"/>
        <w:spacing w:line="360" w:lineRule="auto"/>
        <w:rPr>
          <w:rFonts w:ascii="Times New Roman" w:hAnsi="Times New Roman" w:cs="Times New Roman"/>
          <w:sz w:val="24"/>
          <w:szCs w:val="24"/>
        </w:rPr>
      </w:pPr>
      <w:r w:rsidRPr="0042682C">
        <w:rPr>
          <w:rFonts w:ascii="Times New Roman" w:hAnsi="Times New Roman" w:cs="Times New Roman"/>
          <w:sz w:val="24"/>
          <w:szCs w:val="24"/>
        </w:rPr>
        <w:t xml:space="preserve">Al met al blijkt de relatie tussen </w:t>
      </w:r>
      <w:r w:rsidR="00DC5672" w:rsidRPr="0042682C">
        <w:rPr>
          <w:rFonts w:ascii="Times New Roman" w:hAnsi="Times New Roman" w:cs="Times New Roman"/>
          <w:sz w:val="24"/>
          <w:szCs w:val="24"/>
        </w:rPr>
        <w:t>MVO</w:t>
      </w:r>
      <w:r w:rsidRPr="0042682C">
        <w:rPr>
          <w:rFonts w:ascii="Times New Roman" w:hAnsi="Times New Roman" w:cs="Times New Roman"/>
          <w:sz w:val="24"/>
          <w:szCs w:val="24"/>
        </w:rPr>
        <w:t>-</w:t>
      </w:r>
      <w:r w:rsidR="00F71812" w:rsidRPr="0042682C">
        <w:rPr>
          <w:rFonts w:ascii="Times New Roman" w:hAnsi="Times New Roman" w:cs="Times New Roman"/>
          <w:sz w:val="24"/>
          <w:szCs w:val="24"/>
        </w:rPr>
        <w:t>initiatieven</w:t>
      </w:r>
      <w:r w:rsidRPr="0042682C">
        <w:rPr>
          <w:rFonts w:ascii="Times New Roman" w:hAnsi="Times New Roman" w:cs="Times New Roman"/>
          <w:sz w:val="24"/>
          <w:szCs w:val="24"/>
        </w:rPr>
        <w:t xml:space="preserve"> en de marktwaarde van een onderneming een positieve</w:t>
      </w:r>
      <w:r w:rsidR="00655F1D" w:rsidRPr="0042682C">
        <w:rPr>
          <w:rFonts w:ascii="Times New Roman" w:hAnsi="Times New Roman" w:cs="Times New Roman"/>
          <w:sz w:val="24"/>
          <w:szCs w:val="24"/>
        </w:rPr>
        <w:t xml:space="preserve">. </w:t>
      </w:r>
      <w:r w:rsidRPr="0042682C">
        <w:rPr>
          <w:rFonts w:ascii="Times New Roman" w:hAnsi="Times New Roman" w:cs="Times New Roman"/>
          <w:sz w:val="24"/>
          <w:szCs w:val="24"/>
        </w:rPr>
        <w:t>Toekomstig onderzoek kan verdergaan op wat deze scriptie al heeft g</w:t>
      </w:r>
      <w:r w:rsidR="00525A49" w:rsidRPr="0042682C">
        <w:rPr>
          <w:rFonts w:ascii="Times New Roman" w:hAnsi="Times New Roman" w:cs="Times New Roman"/>
          <w:sz w:val="24"/>
          <w:szCs w:val="24"/>
        </w:rPr>
        <w:t xml:space="preserve">epoogd om te doen, namelijk een handvat zijn voor ondernemingen wat betreft de effecten van </w:t>
      </w:r>
      <w:r w:rsidR="00DC5672" w:rsidRPr="0042682C">
        <w:rPr>
          <w:rFonts w:ascii="Times New Roman" w:hAnsi="Times New Roman" w:cs="Times New Roman"/>
          <w:sz w:val="24"/>
          <w:szCs w:val="24"/>
        </w:rPr>
        <w:t>MVO</w:t>
      </w:r>
      <w:r w:rsidR="00525A49" w:rsidRPr="0042682C">
        <w:rPr>
          <w:rFonts w:ascii="Times New Roman" w:hAnsi="Times New Roman" w:cs="Times New Roman"/>
          <w:sz w:val="24"/>
          <w:szCs w:val="24"/>
        </w:rPr>
        <w:t xml:space="preserve">-initiatieven op hun organisatie. Hopelijk komt er zo meer duidelijkheid </w:t>
      </w:r>
      <w:r w:rsidR="005F7FD2" w:rsidRPr="0042682C">
        <w:rPr>
          <w:rFonts w:ascii="Times New Roman" w:hAnsi="Times New Roman" w:cs="Times New Roman"/>
          <w:sz w:val="24"/>
          <w:szCs w:val="24"/>
        </w:rPr>
        <w:t xml:space="preserve">over </w:t>
      </w:r>
      <w:r w:rsidR="00DC5672" w:rsidRPr="0042682C">
        <w:rPr>
          <w:rFonts w:ascii="Times New Roman" w:hAnsi="Times New Roman" w:cs="Times New Roman"/>
          <w:sz w:val="24"/>
          <w:szCs w:val="24"/>
        </w:rPr>
        <w:t>MVO</w:t>
      </w:r>
      <w:r w:rsidR="005F7FD2" w:rsidRPr="0042682C">
        <w:rPr>
          <w:rFonts w:ascii="Times New Roman" w:hAnsi="Times New Roman" w:cs="Times New Roman"/>
          <w:sz w:val="24"/>
          <w:szCs w:val="24"/>
        </w:rPr>
        <w:t xml:space="preserve">, omdat </w:t>
      </w:r>
      <w:r w:rsidR="00122DA0" w:rsidRPr="0042682C">
        <w:rPr>
          <w:rFonts w:ascii="Times New Roman" w:hAnsi="Times New Roman" w:cs="Times New Roman"/>
          <w:sz w:val="24"/>
          <w:szCs w:val="24"/>
        </w:rPr>
        <w:t xml:space="preserve">het </w:t>
      </w:r>
      <w:r w:rsidR="005F7FD2" w:rsidRPr="0042682C">
        <w:rPr>
          <w:rFonts w:ascii="Times New Roman" w:hAnsi="Times New Roman" w:cs="Times New Roman"/>
          <w:sz w:val="24"/>
          <w:szCs w:val="24"/>
        </w:rPr>
        <w:t>onder andere blijkens deze scriptie iets is waar we</w:t>
      </w:r>
      <w:r w:rsidR="00122DA0" w:rsidRPr="0042682C">
        <w:rPr>
          <w:rFonts w:ascii="Times New Roman" w:hAnsi="Times New Roman" w:cs="Times New Roman"/>
          <w:sz w:val="24"/>
          <w:szCs w:val="24"/>
        </w:rPr>
        <w:t xml:space="preserve"> mogelijk</w:t>
      </w:r>
      <w:r w:rsidR="005F7FD2" w:rsidRPr="0042682C">
        <w:rPr>
          <w:rFonts w:ascii="Times New Roman" w:hAnsi="Times New Roman" w:cs="Times New Roman"/>
          <w:sz w:val="24"/>
          <w:szCs w:val="24"/>
        </w:rPr>
        <w:t xml:space="preserve"> allemaal iets aan hebben. </w:t>
      </w:r>
      <w:r w:rsidR="00AC7706" w:rsidRPr="0042682C">
        <w:rPr>
          <w:rFonts w:ascii="Times New Roman" w:hAnsi="Times New Roman" w:cs="Times New Roman"/>
          <w:sz w:val="24"/>
          <w:szCs w:val="24"/>
        </w:rPr>
        <w:t xml:space="preserve"> </w:t>
      </w:r>
    </w:p>
    <w:p w:rsidR="00323BA6" w:rsidRDefault="00323BA6" w:rsidP="00323BA6"/>
    <w:p w:rsidR="004D20BE" w:rsidRDefault="004D20BE" w:rsidP="00323BA6"/>
    <w:p w:rsidR="004D20BE" w:rsidRPr="00652750" w:rsidRDefault="004D20BE" w:rsidP="004D20BE">
      <w:pPr>
        <w:pStyle w:val="Heading1"/>
        <w:rPr>
          <w:lang w:val="en-GB"/>
        </w:rPr>
      </w:pPr>
      <w:r w:rsidRPr="00652750">
        <w:rPr>
          <w:lang w:val="en-GB"/>
        </w:rPr>
        <w:t>Bibliografie</w:t>
      </w:r>
    </w:p>
    <w:p w:rsidR="004D20BE" w:rsidRPr="00DF7D42" w:rsidRDefault="004D20BE" w:rsidP="004D20BE">
      <w:pPr>
        <w:pStyle w:val="Bibliography"/>
        <w:ind w:left="720" w:hanging="720"/>
        <w:rPr>
          <w:noProof/>
          <w:sz w:val="24"/>
          <w:szCs w:val="24"/>
        </w:rPr>
      </w:pPr>
      <w:r w:rsidRPr="004D20BE">
        <w:rPr>
          <w:noProof/>
          <w:lang w:val="en-GB"/>
        </w:rPr>
        <w:t>WebFinance, Inc. (</w:t>
      </w:r>
      <w:r w:rsidR="002C01DD">
        <w:rPr>
          <w:noProof/>
          <w:lang w:val="en-GB"/>
        </w:rPr>
        <w:t>z.d.</w:t>
      </w:r>
      <w:r w:rsidRPr="004D20BE">
        <w:rPr>
          <w:noProof/>
          <w:lang w:val="en-GB"/>
        </w:rPr>
        <w:t xml:space="preserve">). </w:t>
      </w:r>
      <w:r w:rsidR="009600FA">
        <w:rPr>
          <w:i/>
          <w:iCs/>
          <w:noProof/>
          <w:lang w:val="en-GB"/>
        </w:rPr>
        <w:t>P</w:t>
      </w:r>
      <w:r w:rsidRPr="004D20BE">
        <w:rPr>
          <w:i/>
          <w:iCs/>
          <w:noProof/>
          <w:lang w:val="en-GB"/>
        </w:rPr>
        <w:t>rimary research</w:t>
      </w:r>
      <w:r w:rsidRPr="004D20BE">
        <w:rPr>
          <w:noProof/>
          <w:lang w:val="en-GB"/>
        </w:rPr>
        <w:t xml:space="preserve">. </w:t>
      </w:r>
      <w:r w:rsidRPr="00DF7D42">
        <w:rPr>
          <w:noProof/>
        </w:rPr>
        <w:t xml:space="preserve">Opgehaald </w:t>
      </w:r>
      <w:r w:rsidR="002C01DD" w:rsidRPr="00DF7D42">
        <w:rPr>
          <w:noProof/>
        </w:rPr>
        <w:t xml:space="preserve">op 13 mei 2016, </w:t>
      </w:r>
      <w:r w:rsidRPr="00DF7D42">
        <w:rPr>
          <w:noProof/>
        </w:rPr>
        <w:t>van BusinessDictionary: http://www.businessdictionary.com/definition/primary-research.html</w:t>
      </w:r>
    </w:p>
    <w:p w:rsidR="004D20BE" w:rsidRPr="004D20BE" w:rsidRDefault="004D20BE" w:rsidP="004D20BE">
      <w:pPr>
        <w:pStyle w:val="Bibliography"/>
        <w:ind w:left="720" w:hanging="720"/>
        <w:rPr>
          <w:noProof/>
          <w:lang w:val="en-GB"/>
        </w:rPr>
      </w:pPr>
      <w:r w:rsidRPr="004D20BE">
        <w:rPr>
          <w:noProof/>
          <w:lang w:val="en-GB"/>
        </w:rPr>
        <w:t xml:space="preserve">Aguilera, R. V., Rupp, D. E., Williams, C. A., &amp; Ganapathi, J. (2007). </w:t>
      </w:r>
      <w:r w:rsidR="00E80525">
        <w:rPr>
          <w:noProof/>
          <w:lang w:val="en-GB"/>
        </w:rPr>
        <w:t>Putting the s back in corporate s</w:t>
      </w:r>
      <w:r w:rsidRPr="004D20BE">
        <w:rPr>
          <w:noProof/>
          <w:lang w:val="en-GB"/>
        </w:rPr>
        <w:t xml:space="preserve">ocial </w:t>
      </w:r>
      <w:r w:rsidR="00E80525">
        <w:rPr>
          <w:noProof/>
          <w:lang w:val="en-GB"/>
        </w:rPr>
        <w:t>responsibility: a multilevel theory of social change in o</w:t>
      </w:r>
      <w:r w:rsidRPr="004D20BE">
        <w:rPr>
          <w:noProof/>
          <w:lang w:val="en-GB"/>
        </w:rPr>
        <w:t xml:space="preserve">rganizations. </w:t>
      </w:r>
      <w:r w:rsidRPr="004D20BE">
        <w:rPr>
          <w:i/>
          <w:iCs/>
          <w:noProof/>
          <w:lang w:val="en-GB"/>
        </w:rPr>
        <w:t>The Academy of Management Review</w:t>
      </w:r>
      <w:r w:rsidRPr="004D20BE">
        <w:rPr>
          <w:noProof/>
          <w:lang w:val="en-GB"/>
        </w:rPr>
        <w:t xml:space="preserve">, </w:t>
      </w:r>
      <w:r w:rsidR="00E1175F" w:rsidRPr="00E1175F">
        <w:rPr>
          <w:i/>
          <w:noProof/>
          <w:lang w:val="en-GB"/>
        </w:rPr>
        <w:t>32</w:t>
      </w:r>
      <w:r w:rsidR="00E1175F">
        <w:rPr>
          <w:noProof/>
          <w:lang w:val="en-GB"/>
        </w:rPr>
        <w:t xml:space="preserve">(3), </w:t>
      </w:r>
      <w:r w:rsidRPr="004D20BE">
        <w:rPr>
          <w:noProof/>
          <w:lang w:val="en-GB"/>
        </w:rPr>
        <w:t>836-863.</w:t>
      </w:r>
    </w:p>
    <w:p w:rsidR="004D20BE" w:rsidRPr="004D20BE" w:rsidRDefault="004D20BE" w:rsidP="004D20BE">
      <w:pPr>
        <w:pStyle w:val="Bibliography"/>
        <w:ind w:left="720" w:hanging="720"/>
        <w:rPr>
          <w:noProof/>
          <w:lang w:val="en-GB"/>
        </w:rPr>
      </w:pPr>
      <w:r w:rsidRPr="004D20BE">
        <w:rPr>
          <w:noProof/>
          <w:lang w:val="en-GB"/>
        </w:rPr>
        <w:t xml:space="preserve">Ali, I., Ur Rehman, K., Irshad Ali, S., Yousaf, J., &amp; Zia, M. (2010). Corporate social responsibility influences, employee commitment and organizational performance. </w:t>
      </w:r>
      <w:r w:rsidRPr="004D20BE">
        <w:rPr>
          <w:i/>
          <w:iCs/>
          <w:noProof/>
          <w:lang w:val="en-GB"/>
        </w:rPr>
        <w:t>African Journal of Business Management</w:t>
      </w:r>
      <w:r w:rsidRPr="004D20BE">
        <w:rPr>
          <w:noProof/>
          <w:lang w:val="en-GB"/>
        </w:rPr>
        <w:t>,</w:t>
      </w:r>
      <w:r w:rsidR="001968E8">
        <w:rPr>
          <w:noProof/>
          <w:lang w:val="en-GB"/>
        </w:rPr>
        <w:t xml:space="preserve"> </w:t>
      </w:r>
      <w:r w:rsidR="001968E8" w:rsidRPr="001968E8">
        <w:rPr>
          <w:i/>
          <w:noProof/>
          <w:lang w:val="en-GB"/>
        </w:rPr>
        <w:t>4</w:t>
      </w:r>
      <w:r w:rsidR="001968E8">
        <w:rPr>
          <w:noProof/>
          <w:lang w:val="en-GB"/>
        </w:rPr>
        <w:t>(12)</w:t>
      </w:r>
      <w:r w:rsidR="00CF251A">
        <w:rPr>
          <w:noProof/>
          <w:lang w:val="en-GB"/>
        </w:rPr>
        <w:t>,</w:t>
      </w:r>
      <w:r w:rsidRPr="004D20BE">
        <w:rPr>
          <w:noProof/>
          <w:lang w:val="en-GB"/>
        </w:rPr>
        <w:t xml:space="preserve"> 2796-2801.</w:t>
      </w:r>
    </w:p>
    <w:p w:rsidR="004D20BE" w:rsidRPr="004D20BE" w:rsidRDefault="004D20BE" w:rsidP="004D20BE">
      <w:pPr>
        <w:pStyle w:val="Bibliography"/>
        <w:ind w:left="720" w:hanging="720"/>
        <w:rPr>
          <w:noProof/>
          <w:lang w:val="en-GB"/>
        </w:rPr>
      </w:pPr>
      <w:r w:rsidRPr="004D20BE">
        <w:rPr>
          <w:noProof/>
          <w:lang w:val="en-GB"/>
        </w:rPr>
        <w:t xml:space="preserve">Anthony, R. N., Govindarajan, V., Hartmann, F. G., Kraus, K., &amp; Goran, N. (2014). </w:t>
      </w:r>
      <w:r w:rsidR="002979E7">
        <w:rPr>
          <w:i/>
          <w:iCs/>
          <w:noProof/>
          <w:lang w:val="en-GB"/>
        </w:rPr>
        <w:t>Advanced management a</w:t>
      </w:r>
      <w:r w:rsidRPr="004D20BE">
        <w:rPr>
          <w:i/>
          <w:iCs/>
          <w:noProof/>
          <w:lang w:val="en-GB"/>
        </w:rPr>
        <w:t>ccounting.</w:t>
      </w:r>
      <w:r w:rsidRPr="004D20BE">
        <w:rPr>
          <w:noProof/>
          <w:lang w:val="en-GB"/>
        </w:rPr>
        <w:t xml:space="preserve"> Maidenhead: McGraw Hill Education.</w:t>
      </w:r>
    </w:p>
    <w:p w:rsidR="004D20BE" w:rsidRPr="004D20BE" w:rsidRDefault="004D20BE" w:rsidP="004D20BE">
      <w:pPr>
        <w:pStyle w:val="Bibliography"/>
        <w:ind w:left="720" w:hanging="720"/>
        <w:rPr>
          <w:noProof/>
          <w:lang w:val="en-GB"/>
        </w:rPr>
      </w:pPr>
      <w:r w:rsidRPr="004D20BE">
        <w:rPr>
          <w:noProof/>
          <w:lang w:val="en-GB"/>
        </w:rPr>
        <w:t>Arslan, N., &amp; Tat</w:t>
      </w:r>
      <w:r w:rsidR="00453AEE">
        <w:rPr>
          <w:noProof/>
          <w:lang w:val="en-GB"/>
        </w:rPr>
        <w:t>lıdil, H. (2012). Defining and measuring competitiveness: a comparative analysis of Turkey with 11 potential r</w:t>
      </w:r>
      <w:r w:rsidR="004751B3">
        <w:rPr>
          <w:noProof/>
          <w:lang w:val="en-GB"/>
        </w:rPr>
        <w:t>ivals</w:t>
      </w:r>
      <w:r w:rsidRPr="004D20BE">
        <w:rPr>
          <w:noProof/>
          <w:lang w:val="en-GB"/>
        </w:rPr>
        <w:t xml:space="preserve">. </w:t>
      </w:r>
      <w:r w:rsidRPr="004D20BE">
        <w:rPr>
          <w:i/>
          <w:iCs/>
          <w:noProof/>
          <w:lang w:val="en-GB"/>
        </w:rPr>
        <w:t>International Journal of Basic &amp; Applied Sciences</w:t>
      </w:r>
      <w:r w:rsidRPr="004D20BE">
        <w:rPr>
          <w:noProof/>
          <w:lang w:val="en-GB"/>
        </w:rPr>
        <w:t xml:space="preserve">, </w:t>
      </w:r>
      <w:r w:rsidR="004751B3" w:rsidRPr="004751B3">
        <w:rPr>
          <w:i/>
          <w:noProof/>
          <w:lang w:val="en-GB"/>
        </w:rPr>
        <w:t>12</w:t>
      </w:r>
      <w:r w:rsidR="004751B3">
        <w:rPr>
          <w:noProof/>
          <w:lang w:val="en-GB"/>
        </w:rPr>
        <w:t xml:space="preserve">(2), </w:t>
      </w:r>
      <w:r w:rsidRPr="004D20BE">
        <w:rPr>
          <w:noProof/>
          <w:lang w:val="en-GB"/>
        </w:rPr>
        <w:t>31-43.</w:t>
      </w:r>
    </w:p>
    <w:p w:rsidR="004D20BE" w:rsidRPr="004D20BE" w:rsidRDefault="004D20BE" w:rsidP="004D20BE">
      <w:pPr>
        <w:pStyle w:val="Bibliography"/>
        <w:ind w:left="720" w:hanging="720"/>
        <w:rPr>
          <w:noProof/>
          <w:lang w:val="en-GB"/>
        </w:rPr>
      </w:pPr>
      <w:r w:rsidRPr="004D20BE">
        <w:rPr>
          <w:noProof/>
          <w:lang w:val="en-GB"/>
        </w:rPr>
        <w:lastRenderedPageBreak/>
        <w:t>Aupperle, K. E., Carroll, A. B., &amp; Hatfield, J. D. (1985</w:t>
      </w:r>
      <w:r w:rsidR="00B546ED">
        <w:rPr>
          <w:noProof/>
          <w:lang w:val="en-GB"/>
        </w:rPr>
        <w:t>). An empirical e</w:t>
      </w:r>
      <w:r w:rsidRPr="004D20BE">
        <w:rPr>
          <w:noProof/>
          <w:lang w:val="en-GB"/>
        </w:rPr>
        <w:t xml:space="preserve">xamination of the </w:t>
      </w:r>
      <w:r w:rsidR="00B546ED">
        <w:rPr>
          <w:noProof/>
          <w:lang w:val="en-GB"/>
        </w:rPr>
        <w:t>relationship between corporate s</w:t>
      </w:r>
      <w:r w:rsidRPr="004D20BE">
        <w:rPr>
          <w:noProof/>
          <w:lang w:val="en-GB"/>
        </w:rPr>
        <w:t xml:space="preserve">ocial </w:t>
      </w:r>
      <w:r w:rsidR="00B546ED">
        <w:rPr>
          <w:noProof/>
          <w:lang w:val="en-GB"/>
        </w:rPr>
        <w:t>responsibility and p</w:t>
      </w:r>
      <w:r w:rsidRPr="004D20BE">
        <w:rPr>
          <w:noProof/>
          <w:lang w:val="en-GB"/>
        </w:rPr>
        <w:t xml:space="preserve">rofitability. </w:t>
      </w:r>
      <w:r w:rsidRPr="004D20BE">
        <w:rPr>
          <w:i/>
          <w:iCs/>
          <w:noProof/>
          <w:lang w:val="en-GB"/>
        </w:rPr>
        <w:t>The Academy of Management Journal</w:t>
      </w:r>
      <w:r w:rsidRPr="004D20BE">
        <w:rPr>
          <w:noProof/>
          <w:lang w:val="en-GB"/>
        </w:rPr>
        <w:t xml:space="preserve">, </w:t>
      </w:r>
      <w:r w:rsidR="00230A63" w:rsidRPr="00230A63">
        <w:rPr>
          <w:i/>
          <w:noProof/>
          <w:lang w:val="en-GB"/>
        </w:rPr>
        <w:t>28</w:t>
      </w:r>
      <w:r w:rsidR="00230A63">
        <w:rPr>
          <w:noProof/>
          <w:lang w:val="en-GB"/>
        </w:rPr>
        <w:t xml:space="preserve">(2), </w:t>
      </w:r>
      <w:r w:rsidRPr="004D20BE">
        <w:rPr>
          <w:noProof/>
          <w:lang w:val="en-GB"/>
        </w:rPr>
        <w:t>446-463.</w:t>
      </w:r>
    </w:p>
    <w:p w:rsidR="004D20BE" w:rsidRPr="004D20BE" w:rsidRDefault="004D20BE" w:rsidP="004D20BE">
      <w:pPr>
        <w:pStyle w:val="Bibliography"/>
        <w:ind w:left="720" w:hanging="720"/>
        <w:rPr>
          <w:noProof/>
          <w:lang w:val="en-GB"/>
        </w:rPr>
      </w:pPr>
      <w:r w:rsidRPr="004D20BE">
        <w:rPr>
          <w:noProof/>
          <w:lang w:val="en-GB"/>
        </w:rPr>
        <w:t>Balkissoon, D., &amp; Keene, C. (</w:t>
      </w:r>
      <w:r w:rsidR="00E35E05">
        <w:rPr>
          <w:noProof/>
          <w:lang w:val="en-GB"/>
        </w:rPr>
        <w:t>z.d.</w:t>
      </w:r>
      <w:r w:rsidRPr="004D20BE">
        <w:rPr>
          <w:noProof/>
          <w:lang w:val="en-GB"/>
        </w:rPr>
        <w:t xml:space="preserve">). </w:t>
      </w:r>
      <w:r w:rsidR="00E35E05">
        <w:rPr>
          <w:i/>
          <w:iCs/>
          <w:noProof/>
          <w:lang w:val="en-GB"/>
        </w:rPr>
        <w:t>Secondary r</w:t>
      </w:r>
      <w:r w:rsidRPr="004D20BE">
        <w:rPr>
          <w:i/>
          <w:iCs/>
          <w:noProof/>
          <w:lang w:val="en-GB"/>
        </w:rPr>
        <w:t>esearch</w:t>
      </w:r>
      <w:r w:rsidRPr="004D20BE">
        <w:rPr>
          <w:noProof/>
          <w:lang w:val="en-GB"/>
        </w:rPr>
        <w:t xml:space="preserve">. Opgehaald </w:t>
      </w:r>
      <w:r w:rsidR="00E35E05">
        <w:rPr>
          <w:noProof/>
          <w:lang w:val="en-GB"/>
        </w:rPr>
        <w:t xml:space="preserve">op 13 mei 2016, </w:t>
      </w:r>
      <w:r w:rsidRPr="004D20BE">
        <w:rPr>
          <w:noProof/>
          <w:lang w:val="en-GB"/>
        </w:rPr>
        <w:t>van Design Research Techniques: http://designresearchtechniques.com/casestudies/secondary-research/</w:t>
      </w:r>
    </w:p>
    <w:p w:rsidR="004D20BE" w:rsidRDefault="004D20BE" w:rsidP="004D20BE">
      <w:pPr>
        <w:pStyle w:val="Bibliography"/>
        <w:ind w:left="720" w:hanging="720"/>
        <w:rPr>
          <w:noProof/>
        </w:rPr>
      </w:pPr>
      <w:r w:rsidRPr="004D20BE">
        <w:rPr>
          <w:noProof/>
          <w:lang w:val="en-GB"/>
        </w:rPr>
        <w:t>Becchetti, L., Ciciretti, R., &amp; Hasan, I. (2009). Corporate social responsibility and shareholder</w:t>
      </w:r>
      <w:r w:rsidR="00BC3990">
        <w:rPr>
          <w:noProof/>
          <w:lang w:val="en-GB"/>
        </w:rPr>
        <w:t>’s value: an empirical analysis</w:t>
      </w:r>
      <w:r w:rsidRPr="004D20BE">
        <w:rPr>
          <w:noProof/>
          <w:lang w:val="en-GB"/>
        </w:rPr>
        <w:t xml:space="preserve">. </w:t>
      </w:r>
      <w:r>
        <w:rPr>
          <w:i/>
          <w:iCs/>
          <w:noProof/>
        </w:rPr>
        <w:t>Bank of Finland Research Discussion Papers</w:t>
      </w:r>
      <w:r>
        <w:rPr>
          <w:noProof/>
        </w:rPr>
        <w:t>.</w:t>
      </w:r>
    </w:p>
    <w:p w:rsidR="004D20BE" w:rsidRPr="004D20BE" w:rsidRDefault="004D20BE" w:rsidP="004D20BE">
      <w:pPr>
        <w:pStyle w:val="Bibliography"/>
        <w:ind w:left="720" w:hanging="720"/>
        <w:rPr>
          <w:noProof/>
          <w:lang w:val="en-GB"/>
        </w:rPr>
      </w:pPr>
      <w:r w:rsidRPr="004D20BE">
        <w:rPr>
          <w:noProof/>
          <w:lang w:val="en-GB"/>
        </w:rPr>
        <w:t>Beliveau, B., Cottrill, M., &amp; O'Neill, H. M. (1994). Predicting co</w:t>
      </w:r>
      <w:r w:rsidR="00043229">
        <w:rPr>
          <w:noProof/>
          <w:lang w:val="en-GB"/>
        </w:rPr>
        <w:t>rporate social responsiveness: a</w:t>
      </w:r>
      <w:r w:rsidRPr="004D20BE">
        <w:rPr>
          <w:noProof/>
          <w:lang w:val="en-GB"/>
        </w:rPr>
        <w:t xml:space="preserve"> model drawn from three perspectives. </w:t>
      </w:r>
      <w:r w:rsidRPr="004D20BE">
        <w:rPr>
          <w:i/>
          <w:iCs/>
          <w:noProof/>
          <w:lang w:val="en-GB"/>
        </w:rPr>
        <w:t>Journal of Business Ethics</w:t>
      </w:r>
      <w:r w:rsidRPr="004D20BE">
        <w:rPr>
          <w:noProof/>
          <w:lang w:val="en-GB"/>
        </w:rPr>
        <w:t>,</w:t>
      </w:r>
      <w:r w:rsidR="002560DF">
        <w:rPr>
          <w:noProof/>
          <w:lang w:val="en-GB"/>
        </w:rPr>
        <w:t xml:space="preserve"> </w:t>
      </w:r>
      <w:r w:rsidR="002560DF" w:rsidRPr="002560DF">
        <w:rPr>
          <w:i/>
          <w:noProof/>
          <w:lang w:val="en-GB"/>
        </w:rPr>
        <w:t>13</w:t>
      </w:r>
      <w:r w:rsidR="002560DF">
        <w:rPr>
          <w:noProof/>
          <w:lang w:val="en-GB"/>
        </w:rPr>
        <w:t>(9),</w:t>
      </w:r>
      <w:r w:rsidRPr="004D20BE">
        <w:rPr>
          <w:noProof/>
          <w:lang w:val="en-GB"/>
        </w:rPr>
        <w:t xml:space="preserve"> 731-738.</w:t>
      </w:r>
    </w:p>
    <w:p w:rsidR="004D20BE" w:rsidRPr="004D20BE" w:rsidRDefault="004D20BE" w:rsidP="004D20BE">
      <w:pPr>
        <w:pStyle w:val="Bibliography"/>
        <w:ind w:left="720" w:hanging="720"/>
        <w:rPr>
          <w:noProof/>
          <w:lang w:val="en-GB"/>
        </w:rPr>
      </w:pPr>
      <w:r w:rsidRPr="004D20BE">
        <w:rPr>
          <w:noProof/>
          <w:lang w:val="en-GB"/>
        </w:rPr>
        <w:t xml:space="preserve">Besanko, D., &amp; </w:t>
      </w:r>
      <w:r w:rsidR="00B67166">
        <w:rPr>
          <w:noProof/>
          <w:lang w:val="en-GB"/>
        </w:rPr>
        <w:t>Winston, W. L. (1990). Optimal price skimming by a monopolist facing rational c</w:t>
      </w:r>
      <w:r w:rsidRPr="004D20BE">
        <w:rPr>
          <w:noProof/>
          <w:lang w:val="en-GB"/>
        </w:rPr>
        <w:t xml:space="preserve">onsumers. </w:t>
      </w:r>
      <w:r w:rsidRPr="004D20BE">
        <w:rPr>
          <w:i/>
          <w:iCs/>
          <w:noProof/>
          <w:lang w:val="en-GB"/>
        </w:rPr>
        <w:t>Management Science</w:t>
      </w:r>
      <w:r w:rsidRPr="004D20BE">
        <w:rPr>
          <w:noProof/>
          <w:lang w:val="en-GB"/>
        </w:rPr>
        <w:t>,</w:t>
      </w:r>
      <w:r w:rsidR="00D0047B">
        <w:rPr>
          <w:noProof/>
          <w:lang w:val="en-GB"/>
        </w:rPr>
        <w:t xml:space="preserve"> </w:t>
      </w:r>
      <w:r w:rsidR="00D0047B" w:rsidRPr="00D0047B">
        <w:rPr>
          <w:i/>
          <w:noProof/>
          <w:lang w:val="en-GB"/>
        </w:rPr>
        <w:t>36</w:t>
      </w:r>
      <w:r w:rsidR="00D0047B">
        <w:rPr>
          <w:noProof/>
          <w:lang w:val="en-GB"/>
        </w:rPr>
        <w:t>(5)</w:t>
      </w:r>
      <w:r w:rsidR="007D5C75">
        <w:rPr>
          <w:noProof/>
          <w:lang w:val="en-GB"/>
        </w:rPr>
        <w:t>,</w:t>
      </w:r>
      <w:r w:rsidRPr="004D20BE">
        <w:rPr>
          <w:noProof/>
          <w:lang w:val="en-GB"/>
        </w:rPr>
        <w:t xml:space="preserve"> 555-567.</w:t>
      </w:r>
    </w:p>
    <w:p w:rsidR="004D20BE" w:rsidRPr="004D20BE" w:rsidRDefault="004D20BE" w:rsidP="004D20BE">
      <w:pPr>
        <w:pStyle w:val="Bibliography"/>
        <w:ind w:left="720" w:hanging="720"/>
        <w:rPr>
          <w:noProof/>
          <w:lang w:val="en-GB"/>
        </w:rPr>
      </w:pPr>
      <w:r w:rsidRPr="004D20BE">
        <w:rPr>
          <w:noProof/>
          <w:lang w:val="en-GB"/>
        </w:rPr>
        <w:t>Bhattachary</w:t>
      </w:r>
      <w:r w:rsidR="008256BE">
        <w:rPr>
          <w:noProof/>
          <w:lang w:val="en-GB"/>
        </w:rPr>
        <w:t>a, C., &amp; Sen, S. (2004). Doing better at doing g</w:t>
      </w:r>
      <w:r w:rsidRPr="004D20BE">
        <w:rPr>
          <w:noProof/>
          <w:lang w:val="en-GB"/>
        </w:rPr>
        <w:t xml:space="preserve">ood: </w:t>
      </w:r>
      <w:r w:rsidR="008256BE">
        <w:rPr>
          <w:noProof/>
          <w:lang w:val="en-GB"/>
        </w:rPr>
        <w:t>when</w:t>
      </w:r>
      <w:r w:rsidRPr="004D20BE">
        <w:rPr>
          <w:noProof/>
          <w:lang w:val="en-GB"/>
        </w:rPr>
        <w:t xml:space="preserve">, </w:t>
      </w:r>
      <w:r w:rsidR="008256BE">
        <w:rPr>
          <w:noProof/>
          <w:lang w:val="en-GB"/>
        </w:rPr>
        <w:t>why</w:t>
      </w:r>
      <w:r w:rsidRPr="004D20BE">
        <w:rPr>
          <w:noProof/>
          <w:lang w:val="en-GB"/>
        </w:rPr>
        <w:t xml:space="preserve">, </w:t>
      </w:r>
      <w:r w:rsidR="008256BE">
        <w:rPr>
          <w:noProof/>
          <w:lang w:val="en-GB"/>
        </w:rPr>
        <w:t>and</w:t>
      </w:r>
      <w:r w:rsidRPr="004D20BE">
        <w:rPr>
          <w:noProof/>
          <w:lang w:val="en-GB"/>
        </w:rPr>
        <w:t xml:space="preserve"> </w:t>
      </w:r>
      <w:r w:rsidR="008256BE">
        <w:rPr>
          <w:noProof/>
          <w:lang w:val="en-GB"/>
        </w:rPr>
        <w:t>how</w:t>
      </w:r>
      <w:r w:rsidRPr="004D20BE">
        <w:rPr>
          <w:noProof/>
          <w:lang w:val="en-GB"/>
        </w:rPr>
        <w:t xml:space="preserve"> </w:t>
      </w:r>
      <w:r w:rsidR="008256BE">
        <w:rPr>
          <w:noProof/>
          <w:lang w:val="en-GB"/>
        </w:rPr>
        <w:t>consumers</w:t>
      </w:r>
      <w:r w:rsidRPr="004D20BE">
        <w:rPr>
          <w:noProof/>
          <w:lang w:val="en-GB"/>
        </w:rPr>
        <w:t xml:space="preserve"> </w:t>
      </w:r>
      <w:r w:rsidR="008256BE">
        <w:rPr>
          <w:noProof/>
          <w:lang w:val="en-GB"/>
        </w:rPr>
        <w:t>respond</w:t>
      </w:r>
      <w:r w:rsidRPr="004D20BE">
        <w:rPr>
          <w:noProof/>
          <w:lang w:val="en-GB"/>
        </w:rPr>
        <w:t xml:space="preserve"> </w:t>
      </w:r>
      <w:r w:rsidR="008256BE">
        <w:rPr>
          <w:noProof/>
          <w:lang w:val="en-GB"/>
        </w:rPr>
        <w:t>to</w:t>
      </w:r>
      <w:r w:rsidRPr="004D20BE">
        <w:rPr>
          <w:noProof/>
          <w:lang w:val="en-GB"/>
        </w:rPr>
        <w:t xml:space="preserve"> </w:t>
      </w:r>
      <w:r w:rsidR="008256BE">
        <w:rPr>
          <w:noProof/>
          <w:lang w:val="en-GB"/>
        </w:rPr>
        <w:t>corporate</w:t>
      </w:r>
      <w:r w:rsidRPr="004D20BE">
        <w:rPr>
          <w:noProof/>
          <w:lang w:val="en-GB"/>
        </w:rPr>
        <w:t xml:space="preserve"> </w:t>
      </w:r>
      <w:r w:rsidR="008256BE">
        <w:rPr>
          <w:noProof/>
          <w:lang w:val="en-GB"/>
        </w:rPr>
        <w:t>social</w:t>
      </w:r>
      <w:r w:rsidRPr="004D20BE">
        <w:rPr>
          <w:noProof/>
          <w:lang w:val="en-GB"/>
        </w:rPr>
        <w:t xml:space="preserve"> </w:t>
      </w:r>
      <w:r w:rsidR="008256BE">
        <w:rPr>
          <w:noProof/>
          <w:lang w:val="en-GB"/>
        </w:rPr>
        <w:t>initiatives</w:t>
      </w:r>
      <w:r w:rsidRPr="004D20BE">
        <w:rPr>
          <w:noProof/>
          <w:lang w:val="en-GB"/>
        </w:rPr>
        <w:t xml:space="preserve">. </w:t>
      </w:r>
      <w:r w:rsidRPr="004D20BE">
        <w:rPr>
          <w:i/>
          <w:iCs/>
          <w:noProof/>
          <w:lang w:val="en-GB"/>
        </w:rPr>
        <w:t>California Management Review</w:t>
      </w:r>
      <w:r w:rsidRPr="004D20BE">
        <w:rPr>
          <w:noProof/>
          <w:lang w:val="en-GB"/>
        </w:rPr>
        <w:t xml:space="preserve">, </w:t>
      </w:r>
      <w:r w:rsidR="00AA22EB" w:rsidRPr="00AA22EB">
        <w:rPr>
          <w:i/>
          <w:noProof/>
          <w:lang w:val="en-GB"/>
        </w:rPr>
        <w:t>47</w:t>
      </w:r>
      <w:r w:rsidR="00AA22EB">
        <w:rPr>
          <w:noProof/>
          <w:lang w:val="en-GB"/>
        </w:rPr>
        <w:t xml:space="preserve">(1), </w:t>
      </w:r>
      <w:r w:rsidRPr="004D20BE">
        <w:rPr>
          <w:noProof/>
          <w:lang w:val="en-GB"/>
        </w:rPr>
        <w:t>9-24.</w:t>
      </w:r>
    </w:p>
    <w:p w:rsidR="004D20BE" w:rsidRPr="004D20BE" w:rsidRDefault="004D20BE" w:rsidP="004D20BE">
      <w:pPr>
        <w:pStyle w:val="Bibliography"/>
        <w:ind w:left="720" w:hanging="720"/>
        <w:rPr>
          <w:noProof/>
          <w:lang w:val="en-GB"/>
        </w:rPr>
      </w:pPr>
      <w:r w:rsidRPr="004D20BE">
        <w:rPr>
          <w:noProof/>
          <w:lang w:val="en-GB"/>
        </w:rPr>
        <w:lastRenderedPageBreak/>
        <w:t xml:space="preserve">Bird, R., Hall, A. D., Momentè, F., &amp; Reggiani, F. (2007). What </w:t>
      </w:r>
      <w:r w:rsidR="007E0B28">
        <w:rPr>
          <w:noProof/>
          <w:lang w:val="en-GB"/>
        </w:rPr>
        <w:t>c</w:t>
      </w:r>
      <w:r w:rsidRPr="004D20BE">
        <w:rPr>
          <w:noProof/>
          <w:lang w:val="en-GB"/>
        </w:rPr>
        <w:t>orporat</w:t>
      </w:r>
      <w:r w:rsidR="007E0B28">
        <w:rPr>
          <w:noProof/>
          <w:lang w:val="en-GB"/>
        </w:rPr>
        <w:t>e social responsibility activities are valued by the m</w:t>
      </w:r>
      <w:r w:rsidRPr="004D20BE">
        <w:rPr>
          <w:noProof/>
          <w:lang w:val="en-GB"/>
        </w:rPr>
        <w:t xml:space="preserve">arket? </w:t>
      </w:r>
      <w:r w:rsidRPr="004D20BE">
        <w:rPr>
          <w:i/>
          <w:iCs/>
          <w:noProof/>
          <w:lang w:val="en-GB"/>
        </w:rPr>
        <w:t>Journal of Business Ethics</w:t>
      </w:r>
      <w:r w:rsidRPr="004D20BE">
        <w:rPr>
          <w:noProof/>
          <w:lang w:val="en-GB"/>
        </w:rPr>
        <w:t xml:space="preserve">, </w:t>
      </w:r>
      <w:r w:rsidR="007E0B28" w:rsidRPr="007E0B28">
        <w:rPr>
          <w:i/>
          <w:noProof/>
          <w:lang w:val="en-GB"/>
        </w:rPr>
        <w:t>76</w:t>
      </w:r>
      <w:r w:rsidR="007E0B28">
        <w:rPr>
          <w:noProof/>
          <w:lang w:val="en-GB"/>
        </w:rPr>
        <w:t xml:space="preserve">(2), </w:t>
      </w:r>
      <w:r w:rsidRPr="004D20BE">
        <w:rPr>
          <w:noProof/>
          <w:lang w:val="en-GB"/>
        </w:rPr>
        <w:t>189-206.</w:t>
      </w:r>
    </w:p>
    <w:p w:rsidR="004D20BE" w:rsidRPr="004D20BE" w:rsidRDefault="00710645" w:rsidP="004D20BE">
      <w:pPr>
        <w:pStyle w:val="Bibliography"/>
        <w:ind w:left="720" w:hanging="720"/>
        <w:rPr>
          <w:noProof/>
          <w:lang w:val="en-GB"/>
        </w:rPr>
      </w:pPr>
      <w:r>
        <w:rPr>
          <w:noProof/>
          <w:lang w:val="en-GB"/>
        </w:rPr>
        <w:t>Blomgren, A. (2011). Does c</w:t>
      </w:r>
      <w:r w:rsidR="004D20BE" w:rsidRPr="004D20BE">
        <w:rPr>
          <w:noProof/>
          <w:lang w:val="en-GB"/>
        </w:rPr>
        <w:t xml:space="preserve">orporate </w:t>
      </w:r>
      <w:r>
        <w:rPr>
          <w:noProof/>
          <w:lang w:val="en-GB"/>
        </w:rPr>
        <w:t>s</w:t>
      </w:r>
      <w:r w:rsidR="004D20BE" w:rsidRPr="004D20BE">
        <w:rPr>
          <w:noProof/>
          <w:lang w:val="en-GB"/>
        </w:rPr>
        <w:t xml:space="preserve">ocial </w:t>
      </w:r>
      <w:r>
        <w:rPr>
          <w:noProof/>
          <w:lang w:val="en-GB"/>
        </w:rPr>
        <w:t>responsibillity i</w:t>
      </w:r>
      <w:r w:rsidR="004D20BE" w:rsidRPr="004D20BE">
        <w:rPr>
          <w:noProof/>
          <w:lang w:val="en-GB"/>
        </w:rPr>
        <w:t xml:space="preserve">nfluence </w:t>
      </w:r>
      <w:r>
        <w:rPr>
          <w:noProof/>
          <w:lang w:val="en-GB"/>
        </w:rPr>
        <w:t>profit margins? A case study of executive p</w:t>
      </w:r>
      <w:r w:rsidR="004D20BE" w:rsidRPr="004D20BE">
        <w:rPr>
          <w:noProof/>
          <w:lang w:val="en-GB"/>
        </w:rPr>
        <w:t xml:space="preserve">erceptions. </w:t>
      </w:r>
      <w:r w:rsidR="004D20BE" w:rsidRPr="004D20BE">
        <w:rPr>
          <w:i/>
          <w:iCs/>
          <w:noProof/>
          <w:lang w:val="en-GB"/>
        </w:rPr>
        <w:t>Corporate Social Responsibillity a</w:t>
      </w:r>
      <w:r w:rsidR="00072423">
        <w:rPr>
          <w:i/>
          <w:iCs/>
          <w:noProof/>
          <w:lang w:val="en-GB"/>
        </w:rPr>
        <w:t>nd Environmental Management</w:t>
      </w:r>
      <w:r w:rsidR="004D20BE" w:rsidRPr="004D20BE">
        <w:rPr>
          <w:noProof/>
          <w:lang w:val="en-GB"/>
        </w:rPr>
        <w:t xml:space="preserve">, </w:t>
      </w:r>
      <w:r w:rsidR="00072423" w:rsidRPr="0082515F">
        <w:rPr>
          <w:i/>
          <w:noProof/>
          <w:lang w:val="en-GB"/>
        </w:rPr>
        <w:t>18</w:t>
      </w:r>
      <w:r w:rsidR="00072423">
        <w:rPr>
          <w:noProof/>
          <w:lang w:val="en-GB"/>
        </w:rPr>
        <w:t xml:space="preserve">(5), </w:t>
      </w:r>
      <w:r w:rsidR="004D20BE" w:rsidRPr="004D20BE">
        <w:rPr>
          <w:noProof/>
          <w:lang w:val="en-GB"/>
        </w:rPr>
        <w:t>263-274.</w:t>
      </w:r>
    </w:p>
    <w:p w:rsidR="004D20BE" w:rsidRPr="004D20BE" w:rsidRDefault="004D20BE" w:rsidP="004D20BE">
      <w:pPr>
        <w:pStyle w:val="Bibliography"/>
        <w:ind w:left="720" w:hanging="720"/>
        <w:rPr>
          <w:noProof/>
          <w:lang w:val="en-GB"/>
        </w:rPr>
      </w:pPr>
      <w:r w:rsidRPr="004D20BE">
        <w:rPr>
          <w:noProof/>
          <w:lang w:val="en-GB"/>
        </w:rPr>
        <w:t>Bolanle, A. B., Sulaimon Olanrewaju, A., &amp; Muy</w:t>
      </w:r>
      <w:r w:rsidR="000B0108">
        <w:rPr>
          <w:noProof/>
          <w:lang w:val="en-GB"/>
        </w:rPr>
        <w:t>ideen, A. A. (2012). Corporate social responsibility and profitability of Nigeria b</w:t>
      </w:r>
      <w:r w:rsidRPr="004D20BE">
        <w:rPr>
          <w:noProof/>
          <w:lang w:val="en-GB"/>
        </w:rPr>
        <w:t xml:space="preserve">anks - </w:t>
      </w:r>
      <w:r w:rsidR="000B0108">
        <w:rPr>
          <w:noProof/>
          <w:lang w:val="en-GB"/>
        </w:rPr>
        <w:t>a causal r</w:t>
      </w:r>
      <w:r w:rsidRPr="004D20BE">
        <w:rPr>
          <w:noProof/>
          <w:lang w:val="en-GB"/>
        </w:rPr>
        <w:t xml:space="preserve">elationship. </w:t>
      </w:r>
      <w:r w:rsidRPr="004D20BE">
        <w:rPr>
          <w:i/>
          <w:iCs/>
          <w:noProof/>
          <w:lang w:val="en-GB"/>
        </w:rPr>
        <w:t>Research Journal of Finance and Accounting</w:t>
      </w:r>
      <w:r w:rsidRPr="004D20BE">
        <w:rPr>
          <w:noProof/>
          <w:lang w:val="en-GB"/>
        </w:rPr>
        <w:t xml:space="preserve">, </w:t>
      </w:r>
      <w:r w:rsidR="001E43C0" w:rsidRPr="001E43C0">
        <w:rPr>
          <w:i/>
          <w:noProof/>
          <w:lang w:val="en-GB"/>
        </w:rPr>
        <w:t>3</w:t>
      </w:r>
      <w:r w:rsidR="001E43C0">
        <w:rPr>
          <w:noProof/>
          <w:lang w:val="en-GB"/>
        </w:rPr>
        <w:t xml:space="preserve">(1), </w:t>
      </w:r>
      <w:r w:rsidRPr="004D20BE">
        <w:rPr>
          <w:noProof/>
          <w:lang w:val="en-GB"/>
        </w:rPr>
        <w:t>6-17.</w:t>
      </w:r>
    </w:p>
    <w:p w:rsidR="004D20BE" w:rsidRPr="004D20BE" w:rsidRDefault="004D20BE" w:rsidP="004D20BE">
      <w:pPr>
        <w:pStyle w:val="Bibliography"/>
        <w:ind w:left="720" w:hanging="720"/>
        <w:rPr>
          <w:noProof/>
          <w:lang w:val="en-GB"/>
        </w:rPr>
      </w:pPr>
      <w:r w:rsidRPr="004D20BE">
        <w:rPr>
          <w:noProof/>
          <w:lang w:val="en-GB"/>
        </w:rPr>
        <w:t>Boulouta, I.</w:t>
      </w:r>
      <w:r w:rsidR="00A7762E">
        <w:rPr>
          <w:noProof/>
          <w:lang w:val="en-GB"/>
        </w:rPr>
        <w:t>, &amp; Pitelis, C. N. (2014). Who n</w:t>
      </w:r>
      <w:r w:rsidRPr="004D20BE">
        <w:rPr>
          <w:noProof/>
          <w:lang w:val="en-GB"/>
        </w:rPr>
        <w:t xml:space="preserve">eeds CSR? The </w:t>
      </w:r>
      <w:r w:rsidR="00A7762E">
        <w:rPr>
          <w:noProof/>
          <w:lang w:val="en-GB"/>
        </w:rPr>
        <w:t>impact of corporate social responsibility on national c</w:t>
      </w:r>
      <w:r w:rsidRPr="004D20BE">
        <w:rPr>
          <w:noProof/>
          <w:lang w:val="en-GB"/>
        </w:rPr>
        <w:t xml:space="preserve">ompetitiveness. </w:t>
      </w:r>
      <w:r w:rsidRPr="004D20BE">
        <w:rPr>
          <w:i/>
          <w:iCs/>
          <w:noProof/>
          <w:lang w:val="en-GB"/>
        </w:rPr>
        <w:t>Journal of Business Ethics</w:t>
      </w:r>
      <w:r w:rsidRPr="004D20BE">
        <w:rPr>
          <w:noProof/>
          <w:lang w:val="en-GB"/>
        </w:rPr>
        <w:t xml:space="preserve">, </w:t>
      </w:r>
      <w:r w:rsidR="003916EB" w:rsidRPr="003916EB">
        <w:rPr>
          <w:i/>
          <w:noProof/>
          <w:lang w:val="en-GB"/>
        </w:rPr>
        <w:t>119</w:t>
      </w:r>
      <w:r w:rsidR="003916EB">
        <w:rPr>
          <w:noProof/>
          <w:lang w:val="en-GB"/>
        </w:rPr>
        <w:t xml:space="preserve">(3), </w:t>
      </w:r>
      <w:r w:rsidRPr="004D20BE">
        <w:rPr>
          <w:noProof/>
          <w:lang w:val="en-GB"/>
        </w:rPr>
        <w:t>349–364.</w:t>
      </w:r>
    </w:p>
    <w:p w:rsidR="004D20BE" w:rsidRPr="00DF7D42" w:rsidRDefault="004D20BE" w:rsidP="004D20BE">
      <w:pPr>
        <w:pStyle w:val="Bibliography"/>
        <w:ind w:left="720" w:hanging="720"/>
        <w:rPr>
          <w:noProof/>
          <w:lang w:val="en-GB"/>
        </w:rPr>
      </w:pPr>
      <w:r w:rsidRPr="004D20BE">
        <w:rPr>
          <w:noProof/>
          <w:lang w:val="en-GB"/>
        </w:rPr>
        <w:t xml:space="preserve">Britannica, T. E. (2014, augustus 25). </w:t>
      </w:r>
      <w:r w:rsidR="003E1870" w:rsidRPr="00DF7D42">
        <w:rPr>
          <w:i/>
          <w:iCs/>
          <w:noProof/>
          <w:lang w:val="en-GB"/>
        </w:rPr>
        <w:t>Profit</w:t>
      </w:r>
      <w:r w:rsidR="00C92C7A" w:rsidRPr="00DF7D42">
        <w:rPr>
          <w:noProof/>
          <w:lang w:val="en-GB"/>
        </w:rPr>
        <w:t xml:space="preserve">. Opgehaald </w:t>
      </w:r>
      <w:r w:rsidR="0013582A" w:rsidRPr="00DF7D42">
        <w:rPr>
          <w:noProof/>
          <w:lang w:val="en-GB"/>
        </w:rPr>
        <w:t xml:space="preserve">op 13 mei 2016, </w:t>
      </w:r>
      <w:r w:rsidR="00C92C7A" w:rsidRPr="00DF7D42">
        <w:rPr>
          <w:noProof/>
          <w:lang w:val="en-GB"/>
        </w:rPr>
        <w:t>van B</w:t>
      </w:r>
      <w:r w:rsidRPr="00DF7D42">
        <w:rPr>
          <w:noProof/>
          <w:lang w:val="en-GB"/>
        </w:rPr>
        <w:t>ritannica: http://www.britannica.com/topic/profit</w:t>
      </w:r>
    </w:p>
    <w:p w:rsidR="004D20BE" w:rsidRPr="004D20BE" w:rsidRDefault="004D20BE" w:rsidP="004D20BE">
      <w:pPr>
        <w:pStyle w:val="Bibliography"/>
        <w:ind w:left="720" w:hanging="720"/>
        <w:rPr>
          <w:noProof/>
          <w:lang w:val="en-GB"/>
        </w:rPr>
      </w:pPr>
      <w:r w:rsidRPr="004D20BE">
        <w:rPr>
          <w:noProof/>
          <w:lang w:val="en-GB"/>
        </w:rPr>
        <w:t>Carnevale, C., Mazzuca, M., &amp; V</w:t>
      </w:r>
      <w:r w:rsidR="0075463C">
        <w:rPr>
          <w:noProof/>
          <w:lang w:val="en-GB"/>
        </w:rPr>
        <w:t>enturini, S. (2012). Corporate social reporting in european banks: the effects on a firm’s market v</w:t>
      </w:r>
      <w:r w:rsidRPr="004D20BE">
        <w:rPr>
          <w:noProof/>
          <w:lang w:val="en-GB"/>
        </w:rPr>
        <w:t xml:space="preserve">alue. </w:t>
      </w:r>
      <w:r w:rsidRPr="004D20BE">
        <w:rPr>
          <w:i/>
          <w:iCs/>
          <w:noProof/>
          <w:lang w:val="en-GB"/>
        </w:rPr>
        <w:t>Corporate Social Responsibility and Environmental Management</w:t>
      </w:r>
      <w:r w:rsidRPr="004D20BE">
        <w:rPr>
          <w:noProof/>
          <w:lang w:val="en-GB"/>
        </w:rPr>
        <w:t>,</w:t>
      </w:r>
      <w:r w:rsidR="00E226C1">
        <w:rPr>
          <w:noProof/>
          <w:lang w:val="en-GB"/>
        </w:rPr>
        <w:t xml:space="preserve"> </w:t>
      </w:r>
      <w:r w:rsidR="00E226C1" w:rsidRPr="00E226C1">
        <w:rPr>
          <w:i/>
          <w:noProof/>
          <w:lang w:val="en-GB"/>
        </w:rPr>
        <w:t>19</w:t>
      </w:r>
      <w:r w:rsidR="00E226C1">
        <w:rPr>
          <w:noProof/>
          <w:lang w:val="en-GB"/>
        </w:rPr>
        <w:t>(3),</w:t>
      </w:r>
      <w:r w:rsidRPr="004D20BE">
        <w:rPr>
          <w:noProof/>
          <w:lang w:val="en-GB"/>
        </w:rPr>
        <w:t xml:space="preserve"> 159–177.</w:t>
      </w:r>
    </w:p>
    <w:p w:rsidR="004D20BE" w:rsidRPr="004D20BE" w:rsidRDefault="00D11E96" w:rsidP="004D20BE">
      <w:pPr>
        <w:pStyle w:val="Bibliography"/>
        <w:ind w:left="720" w:hanging="720"/>
        <w:rPr>
          <w:noProof/>
          <w:lang w:val="en-GB"/>
        </w:rPr>
      </w:pPr>
      <w:r>
        <w:rPr>
          <w:noProof/>
          <w:lang w:val="en-GB"/>
        </w:rPr>
        <w:lastRenderedPageBreak/>
        <w:t>Carroll, A. B. (1991). The p</w:t>
      </w:r>
      <w:r w:rsidR="004D20BE" w:rsidRPr="004D20BE">
        <w:rPr>
          <w:noProof/>
          <w:lang w:val="en-GB"/>
        </w:rPr>
        <w:t>yrami</w:t>
      </w:r>
      <w:r>
        <w:rPr>
          <w:noProof/>
          <w:lang w:val="en-GB"/>
        </w:rPr>
        <w:t>d of corporate social responsibility: toward the moral management of organizational s</w:t>
      </w:r>
      <w:r w:rsidR="004D20BE" w:rsidRPr="004D20BE">
        <w:rPr>
          <w:noProof/>
          <w:lang w:val="en-GB"/>
        </w:rPr>
        <w:t xml:space="preserve">takeholders. </w:t>
      </w:r>
      <w:r w:rsidR="004D20BE" w:rsidRPr="004D20BE">
        <w:rPr>
          <w:i/>
          <w:iCs/>
          <w:noProof/>
          <w:lang w:val="en-GB"/>
        </w:rPr>
        <w:t>Business Horizons</w:t>
      </w:r>
      <w:r w:rsidR="004D20BE" w:rsidRPr="004D20BE">
        <w:rPr>
          <w:noProof/>
          <w:lang w:val="en-GB"/>
        </w:rPr>
        <w:t xml:space="preserve">, </w:t>
      </w:r>
      <w:r w:rsidR="009B2C2E" w:rsidRPr="009B2C2E">
        <w:rPr>
          <w:i/>
          <w:noProof/>
          <w:lang w:val="en-GB"/>
        </w:rPr>
        <w:t>34</w:t>
      </w:r>
      <w:r w:rsidR="009B2C2E">
        <w:rPr>
          <w:noProof/>
          <w:lang w:val="en-GB"/>
        </w:rPr>
        <w:t xml:space="preserve">(4), </w:t>
      </w:r>
      <w:r w:rsidR="004D20BE" w:rsidRPr="004D20BE">
        <w:rPr>
          <w:noProof/>
          <w:lang w:val="en-GB"/>
        </w:rPr>
        <w:t>39-48.</w:t>
      </w:r>
    </w:p>
    <w:p w:rsidR="004D20BE" w:rsidRPr="004D20BE" w:rsidRDefault="004D20BE" w:rsidP="004D20BE">
      <w:pPr>
        <w:pStyle w:val="Bibliography"/>
        <w:ind w:left="720" w:hanging="720"/>
        <w:rPr>
          <w:noProof/>
          <w:lang w:val="en-GB"/>
        </w:rPr>
      </w:pPr>
      <w:r w:rsidRPr="004D20BE">
        <w:rPr>
          <w:noProof/>
          <w:lang w:val="en-GB"/>
        </w:rPr>
        <w:t>Cho, H.-J., &amp; Pucik, V. (2005). Relati</w:t>
      </w:r>
      <w:r w:rsidR="00533904">
        <w:rPr>
          <w:noProof/>
          <w:lang w:val="en-GB"/>
        </w:rPr>
        <w:t>onship between i</w:t>
      </w:r>
      <w:r w:rsidR="00E706BA">
        <w:rPr>
          <w:noProof/>
          <w:lang w:val="en-GB"/>
        </w:rPr>
        <w:t>nnovativeness, quality, growth, profitability, and market v</w:t>
      </w:r>
      <w:r w:rsidRPr="004D20BE">
        <w:rPr>
          <w:noProof/>
          <w:lang w:val="en-GB"/>
        </w:rPr>
        <w:t xml:space="preserve">alue. </w:t>
      </w:r>
      <w:r w:rsidRPr="004D20BE">
        <w:rPr>
          <w:i/>
          <w:iCs/>
          <w:noProof/>
          <w:lang w:val="en-GB"/>
        </w:rPr>
        <w:t>Strategic Management Journal</w:t>
      </w:r>
      <w:r w:rsidRPr="004D20BE">
        <w:rPr>
          <w:noProof/>
          <w:lang w:val="en-GB"/>
        </w:rPr>
        <w:t>,</w:t>
      </w:r>
      <w:r w:rsidR="0077083F">
        <w:rPr>
          <w:noProof/>
          <w:lang w:val="en-GB"/>
        </w:rPr>
        <w:t xml:space="preserve"> </w:t>
      </w:r>
      <w:r w:rsidR="0077083F" w:rsidRPr="0077083F">
        <w:rPr>
          <w:i/>
          <w:noProof/>
          <w:lang w:val="en-GB"/>
        </w:rPr>
        <w:t>26</w:t>
      </w:r>
      <w:r w:rsidR="0077083F">
        <w:rPr>
          <w:noProof/>
          <w:lang w:val="en-GB"/>
        </w:rPr>
        <w:t>(6),</w:t>
      </w:r>
      <w:r w:rsidRPr="004D20BE">
        <w:rPr>
          <w:noProof/>
          <w:lang w:val="en-GB"/>
        </w:rPr>
        <w:t xml:space="preserve"> 555-575.</w:t>
      </w:r>
    </w:p>
    <w:p w:rsidR="004D20BE" w:rsidRPr="004D20BE" w:rsidRDefault="00E163BD" w:rsidP="004D20BE">
      <w:pPr>
        <w:pStyle w:val="Bibliography"/>
        <w:ind w:left="720" w:hanging="720"/>
        <w:rPr>
          <w:noProof/>
          <w:lang w:val="en-GB"/>
        </w:rPr>
      </w:pPr>
      <w:r>
        <w:rPr>
          <w:noProof/>
          <w:lang w:val="en-GB"/>
        </w:rPr>
        <w:t>Choi, Y., &amp; Yu, Y. (2014). The influence of perceived corporate sustainability practices on employees and o</w:t>
      </w:r>
      <w:r w:rsidR="004D20BE" w:rsidRPr="004D20BE">
        <w:rPr>
          <w:noProof/>
          <w:lang w:val="en-GB"/>
        </w:rPr>
        <w:t xml:space="preserve">rganizational </w:t>
      </w:r>
      <w:r>
        <w:rPr>
          <w:noProof/>
          <w:lang w:val="en-GB"/>
        </w:rPr>
        <w:t>p</w:t>
      </w:r>
      <w:r w:rsidR="004D20BE" w:rsidRPr="004D20BE">
        <w:rPr>
          <w:noProof/>
          <w:lang w:val="en-GB"/>
        </w:rPr>
        <w:t xml:space="preserve">erformance. </w:t>
      </w:r>
      <w:r w:rsidR="004D20BE" w:rsidRPr="004D20BE">
        <w:rPr>
          <w:i/>
          <w:iCs/>
          <w:noProof/>
          <w:lang w:val="en-GB"/>
        </w:rPr>
        <w:t>Susta</w:t>
      </w:r>
      <w:r>
        <w:rPr>
          <w:i/>
          <w:iCs/>
          <w:noProof/>
          <w:lang w:val="en-GB"/>
        </w:rPr>
        <w:t>inabillity Open Access Journals</w:t>
      </w:r>
      <w:r w:rsidR="004D20BE" w:rsidRPr="004D20BE">
        <w:rPr>
          <w:noProof/>
          <w:lang w:val="en-GB"/>
        </w:rPr>
        <w:t>,</w:t>
      </w:r>
      <w:r w:rsidR="00AC7BC5" w:rsidRPr="00DF7D42">
        <w:rPr>
          <w:rFonts w:ascii="Arial" w:hAnsi="Arial" w:cs="Arial"/>
          <w:color w:val="000000"/>
          <w:sz w:val="20"/>
          <w:szCs w:val="20"/>
          <w:shd w:val="clear" w:color="auto" w:fill="FFFFFF"/>
          <w:lang w:val="en-GB"/>
        </w:rPr>
        <w:t xml:space="preserve"> </w:t>
      </w:r>
      <w:r w:rsidR="00AC7BC5" w:rsidRPr="00DF7D42">
        <w:rPr>
          <w:rStyle w:val="Emphasis"/>
          <w:rFonts w:ascii="Arial" w:hAnsi="Arial" w:cs="Arial"/>
          <w:color w:val="000000"/>
          <w:sz w:val="20"/>
          <w:szCs w:val="20"/>
          <w:shd w:val="clear" w:color="auto" w:fill="FFFFFF"/>
          <w:lang w:val="en-GB"/>
        </w:rPr>
        <w:t>6</w:t>
      </w:r>
      <w:r w:rsidR="00AC7BC5" w:rsidRPr="00DF7D42">
        <w:rPr>
          <w:rFonts w:ascii="Arial" w:hAnsi="Arial" w:cs="Arial"/>
          <w:color w:val="000000"/>
          <w:sz w:val="20"/>
          <w:szCs w:val="20"/>
          <w:shd w:val="clear" w:color="auto" w:fill="FFFFFF"/>
          <w:lang w:val="en-GB"/>
        </w:rPr>
        <w:t>(1)</w:t>
      </w:r>
      <w:r w:rsidR="00437C8F" w:rsidRPr="00DF7D42">
        <w:rPr>
          <w:rFonts w:ascii="Arial" w:hAnsi="Arial" w:cs="Arial"/>
          <w:color w:val="000000"/>
          <w:sz w:val="20"/>
          <w:szCs w:val="20"/>
          <w:shd w:val="clear" w:color="auto" w:fill="FFFFFF"/>
          <w:lang w:val="en-GB"/>
        </w:rPr>
        <w:t>,</w:t>
      </w:r>
      <w:r w:rsidR="004D20BE" w:rsidRPr="004D20BE">
        <w:rPr>
          <w:noProof/>
          <w:lang w:val="en-GB"/>
        </w:rPr>
        <w:t xml:space="preserve"> 348-364.</w:t>
      </w:r>
    </w:p>
    <w:p w:rsidR="004D20BE" w:rsidRPr="004D20BE" w:rsidRDefault="004D20BE" w:rsidP="004D20BE">
      <w:pPr>
        <w:pStyle w:val="Bibliography"/>
        <w:ind w:left="720" w:hanging="720"/>
        <w:rPr>
          <w:noProof/>
          <w:lang w:val="en-GB"/>
        </w:rPr>
      </w:pPr>
      <w:r w:rsidRPr="004D20BE">
        <w:rPr>
          <w:noProof/>
          <w:lang w:val="en-GB"/>
        </w:rPr>
        <w:t>Cochran, P. L., &amp; Wood, R. A. (1984). Corporate</w:t>
      </w:r>
      <w:r w:rsidR="002C07DA">
        <w:rPr>
          <w:noProof/>
          <w:lang w:val="en-GB"/>
        </w:rPr>
        <w:t xml:space="preserve"> social r</w:t>
      </w:r>
      <w:r w:rsidRPr="004D20BE">
        <w:rPr>
          <w:noProof/>
          <w:lang w:val="en-GB"/>
        </w:rPr>
        <w:t xml:space="preserve">esponsibility and </w:t>
      </w:r>
      <w:r w:rsidR="001B68CB">
        <w:rPr>
          <w:noProof/>
          <w:lang w:val="en-GB"/>
        </w:rPr>
        <w:t>financiële prestaties</w:t>
      </w:r>
      <w:r w:rsidRPr="004D20BE">
        <w:rPr>
          <w:noProof/>
          <w:lang w:val="en-GB"/>
        </w:rPr>
        <w:t xml:space="preserve">. </w:t>
      </w:r>
      <w:r w:rsidRPr="004D20BE">
        <w:rPr>
          <w:i/>
          <w:iCs/>
          <w:noProof/>
          <w:lang w:val="en-GB"/>
        </w:rPr>
        <w:t>The Academy of Management Journal</w:t>
      </w:r>
      <w:r w:rsidRPr="004D20BE">
        <w:rPr>
          <w:noProof/>
          <w:lang w:val="en-GB"/>
        </w:rPr>
        <w:t xml:space="preserve">, </w:t>
      </w:r>
      <w:r w:rsidR="005C1EE9" w:rsidRPr="005C1EE9">
        <w:rPr>
          <w:i/>
          <w:noProof/>
          <w:lang w:val="en-GB"/>
        </w:rPr>
        <w:t>27</w:t>
      </w:r>
      <w:r w:rsidR="005C1EE9">
        <w:rPr>
          <w:noProof/>
          <w:lang w:val="en-GB"/>
        </w:rPr>
        <w:t xml:space="preserve">(1), </w:t>
      </w:r>
      <w:r w:rsidRPr="004D20BE">
        <w:rPr>
          <w:noProof/>
          <w:lang w:val="en-GB"/>
        </w:rPr>
        <w:t>42-56.</w:t>
      </w:r>
    </w:p>
    <w:p w:rsidR="004D20BE" w:rsidRPr="004D20BE" w:rsidRDefault="004D20BE" w:rsidP="004D20BE">
      <w:pPr>
        <w:pStyle w:val="Bibliography"/>
        <w:ind w:left="720" w:hanging="720"/>
        <w:rPr>
          <w:noProof/>
          <w:lang w:val="en-GB"/>
        </w:rPr>
      </w:pPr>
      <w:r w:rsidRPr="004D20BE">
        <w:rPr>
          <w:noProof/>
          <w:lang w:val="en-GB"/>
        </w:rPr>
        <w:t xml:space="preserve">Costas, J., &amp; Kärreman, D. (2013). Conscience as control – managing employees through CSR. </w:t>
      </w:r>
      <w:r w:rsidRPr="004D20BE">
        <w:rPr>
          <w:i/>
          <w:iCs/>
          <w:noProof/>
          <w:lang w:val="en-GB"/>
        </w:rPr>
        <w:t>Organization</w:t>
      </w:r>
      <w:r w:rsidRPr="004D20BE">
        <w:rPr>
          <w:noProof/>
          <w:lang w:val="en-GB"/>
        </w:rPr>
        <w:t>,</w:t>
      </w:r>
      <w:r w:rsidR="00F03B1C">
        <w:rPr>
          <w:noProof/>
          <w:lang w:val="en-GB"/>
        </w:rPr>
        <w:t xml:space="preserve"> </w:t>
      </w:r>
      <w:r w:rsidR="00F03B1C" w:rsidRPr="00F03B1C">
        <w:rPr>
          <w:i/>
          <w:noProof/>
          <w:lang w:val="en-GB"/>
        </w:rPr>
        <w:t>20</w:t>
      </w:r>
      <w:r w:rsidR="00F03B1C">
        <w:rPr>
          <w:noProof/>
          <w:lang w:val="en-GB"/>
        </w:rPr>
        <w:t>(3),</w:t>
      </w:r>
      <w:r w:rsidRPr="004D20BE">
        <w:rPr>
          <w:noProof/>
          <w:lang w:val="en-GB"/>
        </w:rPr>
        <w:t xml:space="preserve"> 394–415.</w:t>
      </w:r>
    </w:p>
    <w:p w:rsidR="004D20BE" w:rsidRPr="004D20BE" w:rsidRDefault="004D20BE" w:rsidP="004D20BE">
      <w:pPr>
        <w:pStyle w:val="Bibliography"/>
        <w:ind w:left="720" w:hanging="720"/>
        <w:rPr>
          <w:noProof/>
          <w:lang w:val="en-GB"/>
        </w:rPr>
      </w:pPr>
      <w:r w:rsidRPr="004D20BE">
        <w:rPr>
          <w:noProof/>
          <w:lang w:val="en-GB"/>
        </w:rPr>
        <w:t>Crisóstomo, V. L., de Souza Freire, F., &amp; de Vasconc</w:t>
      </w:r>
      <w:r w:rsidR="00894794">
        <w:rPr>
          <w:noProof/>
          <w:lang w:val="en-GB"/>
        </w:rPr>
        <w:t xml:space="preserve">ellos, F. C. (2011). Corporate social responsibility, firm value and </w:t>
      </w:r>
      <w:r w:rsidR="001B68CB">
        <w:rPr>
          <w:noProof/>
          <w:lang w:val="en-GB"/>
        </w:rPr>
        <w:t>financiële prestaties</w:t>
      </w:r>
      <w:r w:rsidRPr="004D20BE">
        <w:rPr>
          <w:noProof/>
          <w:lang w:val="en-GB"/>
        </w:rPr>
        <w:t xml:space="preserve"> in Brazil. </w:t>
      </w:r>
      <w:r w:rsidRPr="004D20BE">
        <w:rPr>
          <w:i/>
          <w:iCs/>
          <w:noProof/>
          <w:lang w:val="en-GB"/>
        </w:rPr>
        <w:t>Social Responsibility Journal</w:t>
      </w:r>
      <w:r w:rsidR="00B7569E">
        <w:rPr>
          <w:noProof/>
          <w:lang w:val="en-GB"/>
        </w:rPr>
        <w:t xml:space="preserve">, </w:t>
      </w:r>
      <w:r w:rsidR="00B7569E" w:rsidRPr="00460C55">
        <w:rPr>
          <w:i/>
          <w:noProof/>
          <w:lang w:val="en-GB"/>
        </w:rPr>
        <w:t>7</w:t>
      </w:r>
      <w:r w:rsidR="00B7569E">
        <w:rPr>
          <w:noProof/>
          <w:lang w:val="en-GB"/>
        </w:rPr>
        <w:t xml:space="preserve">(2), </w:t>
      </w:r>
      <w:r w:rsidR="00B7569E" w:rsidRPr="00B7569E">
        <w:rPr>
          <w:noProof/>
          <w:lang w:val="en-GB"/>
        </w:rPr>
        <w:t>295</w:t>
      </w:r>
      <w:r w:rsidR="00B7569E">
        <w:rPr>
          <w:noProof/>
          <w:lang w:val="en-GB"/>
        </w:rPr>
        <w:t>-</w:t>
      </w:r>
      <w:r w:rsidR="00B7569E" w:rsidRPr="00B7569E">
        <w:rPr>
          <w:noProof/>
          <w:lang w:val="en-GB"/>
        </w:rPr>
        <w:t>309</w:t>
      </w:r>
      <w:r w:rsidR="00B7569E">
        <w:rPr>
          <w:noProof/>
          <w:lang w:val="en-GB"/>
        </w:rPr>
        <w:t>.</w:t>
      </w:r>
    </w:p>
    <w:p w:rsidR="004D20BE" w:rsidRPr="004D20BE" w:rsidRDefault="004D20BE" w:rsidP="004D20BE">
      <w:pPr>
        <w:pStyle w:val="Bibliography"/>
        <w:ind w:left="720" w:hanging="720"/>
        <w:rPr>
          <w:noProof/>
          <w:lang w:val="en-GB"/>
        </w:rPr>
      </w:pPr>
      <w:r w:rsidRPr="004D20BE">
        <w:rPr>
          <w:noProof/>
          <w:lang w:val="en-GB"/>
        </w:rPr>
        <w:t xml:space="preserve">Crouch, S., &amp; Housden, M. (2003). </w:t>
      </w:r>
      <w:r w:rsidR="00ED42C6">
        <w:rPr>
          <w:i/>
          <w:iCs/>
          <w:noProof/>
          <w:lang w:val="en-GB"/>
        </w:rPr>
        <w:t>Marketing research for m</w:t>
      </w:r>
      <w:r w:rsidRPr="004D20BE">
        <w:rPr>
          <w:i/>
          <w:iCs/>
          <w:noProof/>
          <w:lang w:val="en-GB"/>
        </w:rPr>
        <w:t>anagers.</w:t>
      </w:r>
      <w:r w:rsidRPr="004D20BE">
        <w:rPr>
          <w:noProof/>
          <w:lang w:val="en-GB"/>
        </w:rPr>
        <w:t xml:space="preserve"> Oxford: Butterworth-Heinemann.</w:t>
      </w:r>
    </w:p>
    <w:p w:rsidR="004D20BE" w:rsidRPr="004D20BE" w:rsidRDefault="004D20BE" w:rsidP="004D20BE">
      <w:pPr>
        <w:pStyle w:val="Bibliography"/>
        <w:ind w:left="720" w:hanging="720"/>
        <w:rPr>
          <w:noProof/>
          <w:lang w:val="en-GB"/>
        </w:rPr>
      </w:pPr>
      <w:r w:rsidRPr="004D20BE">
        <w:rPr>
          <w:noProof/>
          <w:lang w:val="en-GB"/>
        </w:rPr>
        <w:lastRenderedPageBreak/>
        <w:t xml:space="preserve">Dahlsrud, A. (2008). How corporate social responsibility is defined: an analysis of 37 definitions. </w:t>
      </w:r>
      <w:r w:rsidRPr="004D20BE">
        <w:rPr>
          <w:i/>
          <w:iCs/>
          <w:noProof/>
          <w:lang w:val="en-GB"/>
        </w:rPr>
        <w:t>Corporate Social Responsibility and Environmental Management</w:t>
      </w:r>
      <w:r w:rsidRPr="004D20BE">
        <w:rPr>
          <w:noProof/>
          <w:lang w:val="en-GB"/>
        </w:rPr>
        <w:t xml:space="preserve">, </w:t>
      </w:r>
      <w:r w:rsidR="00CD7C69" w:rsidRPr="00CD7C69">
        <w:rPr>
          <w:i/>
          <w:noProof/>
          <w:lang w:val="en-GB"/>
        </w:rPr>
        <w:t>15</w:t>
      </w:r>
      <w:r w:rsidR="00CD7C69">
        <w:rPr>
          <w:noProof/>
          <w:lang w:val="en-GB"/>
        </w:rPr>
        <w:t xml:space="preserve">(1), </w:t>
      </w:r>
      <w:r w:rsidRPr="004D20BE">
        <w:rPr>
          <w:noProof/>
          <w:lang w:val="en-GB"/>
        </w:rPr>
        <w:t>1-13.</w:t>
      </w:r>
    </w:p>
    <w:p w:rsidR="004D20BE" w:rsidRPr="004D20BE" w:rsidRDefault="004D20BE" w:rsidP="004D20BE">
      <w:pPr>
        <w:pStyle w:val="Bibliography"/>
        <w:ind w:left="720" w:hanging="720"/>
        <w:rPr>
          <w:noProof/>
          <w:lang w:val="en-GB"/>
        </w:rPr>
      </w:pPr>
      <w:r w:rsidRPr="00DF7D42">
        <w:rPr>
          <w:noProof/>
          <w:lang w:val="en-GB"/>
        </w:rPr>
        <w:t xml:space="preserve">De Roeck, K., &amp; Delobbe, N. (2012). </w:t>
      </w:r>
      <w:r w:rsidR="005B6365">
        <w:rPr>
          <w:noProof/>
          <w:lang w:val="en-GB"/>
        </w:rPr>
        <w:t>Do environmental CSR initiatives serve organizations’ legitimacy in the oil industry? Exploring employees’ r</w:t>
      </w:r>
      <w:r w:rsidRPr="004D20BE">
        <w:rPr>
          <w:noProof/>
          <w:lang w:val="en-GB"/>
        </w:rPr>
        <w:t xml:space="preserve">eactions </w:t>
      </w:r>
      <w:r w:rsidR="005B6365">
        <w:rPr>
          <w:noProof/>
          <w:lang w:val="en-GB"/>
        </w:rPr>
        <w:t>t</w:t>
      </w:r>
      <w:r w:rsidRPr="004D20BE">
        <w:rPr>
          <w:noProof/>
          <w:lang w:val="en-GB"/>
        </w:rPr>
        <w:t xml:space="preserve">hrough </w:t>
      </w:r>
      <w:r w:rsidR="005B6365">
        <w:rPr>
          <w:noProof/>
          <w:lang w:val="en-GB"/>
        </w:rPr>
        <w:t>o</w:t>
      </w:r>
      <w:r w:rsidRPr="004D20BE">
        <w:rPr>
          <w:noProof/>
          <w:lang w:val="en-GB"/>
        </w:rPr>
        <w:t xml:space="preserve">rganizational </w:t>
      </w:r>
      <w:r w:rsidR="005B6365">
        <w:rPr>
          <w:noProof/>
          <w:lang w:val="en-GB"/>
        </w:rPr>
        <w:t>identification t</w:t>
      </w:r>
      <w:r w:rsidRPr="004D20BE">
        <w:rPr>
          <w:noProof/>
          <w:lang w:val="en-GB"/>
        </w:rPr>
        <w:t xml:space="preserve">heory. </w:t>
      </w:r>
      <w:r w:rsidRPr="004D20BE">
        <w:rPr>
          <w:i/>
          <w:iCs/>
          <w:noProof/>
          <w:lang w:val="en-GB"/>
        </w:rPr>
        <w:t>Journal of Business Ethics</w:t>
      </w:r>
      <w:r w:rsidRPr="004D20BE">
        <w:rPr>
          <w:noProof/>
          <w:lang w:val="en-GB"/>
        </w:rPr>
        <w:t xml:space="preserve">, </w:t>
      </w:r>
      <w:r w:rsidR="00406F98" w:rsidRPr="00406F98">
        <w:rPr>
          <w:i/>
          <w:noProof/>
          <w:lang w:val="en-GB"/>
        </w:rPr>
        <w:t>110</w:t>
      </w:r>
      <w:r w:rsidR="00406F98">
        <w:rPr>
          <w:noProof/>
          <w:lang w:val="en-GB"/>
        </w:rPr>
        <w:t xml:space="preserve">(4), </w:t>
      </w:r>
      <w:r w:rsidRPr="004D20BE">
        <w:rPr>
          <w:noProof/>
          <w:lang w:val="en-GB"/>
        </w:rPr>
        <w:t>397-412.</w:t>
      </w:r>
    </w:p>
    <w:p w:rsidR="004D20BE" w:rsidRDefault="004D20BE" w:rsidP="004D20BE">
      <w:pPr>
        <w:pStyle w:val="Bibliography"/>
        <w:ind w:left="720" w:hanging="720"/>
        <w:rPr>
          <w:noProof/>
        </w:rPr>
      </w:pPr>
      <w:r w:rsidRPr="004D20BE">
        <w:rPr>
          <w:noProof/>
          <w:lang w:val="en-GB"/>
        </w:rPr>
        <w:t xml:space="preserve">Deakin University. (2016, </w:t>
      </w:r>
      <w:r w:rsidR="00AC22BC">
        <w:rPr>
          <w:noProof/>
          <w:lang w:val="en-GB"/>
        </w:rPr>
        <w:t>mei 23</w:t>
      </w:r>
      <w:r w:rsidRPr="004D20BE">
        <w:rPr>
          <w:noProof/>
          <w:lang w:val="en-GB"/>
        </w:rPr>
        <w:t xml:space="preserve">). </w:t>
      </w:r>
      <w:r w:rsidRPr="004D20BE">
        <w:rPr>
          <w:i/>
          <w:iCs/>
          <w:noProof/>
          <w:lang w:val="en-GB"/>
        </w:rPr>
        <w:t xml:space="preserve">Research </w:t>
      </w:r>
      <w:r w:rsidR="0076037C">
        <w:rPr>
          <w:i/>
          <w:iCs/>
          <w:noProof/>
          <w:lang w:val="en-GB"/>
        </w:rPr>
        <w:t>m</w:t>
      </w:r>
      <w:r w:rsidRPr="004D20BE">
        <w:rPr>
          <w:i/>
          <w:iCs/>
          <w:noProof/>
          <w:lang w:val="en-GB"/>
        </w:rPr>
        <w:t xml:space="preserve">ethods and </w:t>
      </w:r>
      <w:r w:rsidR="0076037C">
        <w:rPr>
          <w:i/>
          <w:iCs/>
          <w:noProof/>
          <w:lang w:val="en-GB"/>
        </w:rPr>
        <w:t>l</w:t>
      </w:r>
      <w:r w:rsidRPr="004D20BE">
        <w:rPr>
          <w:i/>
          <w:iCs/>
          <w:noProof/>
          <w:lang w:val="en-GB"/>
        </w:rPr>
        <w:t xml:space="preserve">iterature </w:t>
      </w:r>
      <w:r w:rsidR="0076037C">
        <w:rPr>
          <w:i/>
          <w:iCs/>
          <w:noProof/>
          <w:lang w:val="en-GB"/>
        </w:rPr>
        <w:t>r</w:t>
      </w:r>
      <w:r w:rsidRPr="004D20BE">
        <w:rPr>
          <w:i/>
          <w:iCs/>
          <w:noProof/>
          <w:lang w:val="en-GB"/>
        </w:rPr>
        <w:t>eview</w:t>
      </w:r>
      <w:r w:rsidRPr="004D20BE">
        <w:rPr>
          <w:noProof/>
          <w:lang w:val="en-GB"/>
        </w:rPr>
        <w:t xml:space="preserve">. </w:t>
      </w:r>
      <w:r>
        <w:rPr>
          <w:noProof/>
        </w:rPr>
        <w:t>Opgehaald</w:t>
      </w:r>
      <w:r w:rsidR="00AC22BC">
        <w:rPr>
          <w:noProof/>
        </w:rPr>
        <w:t xml:space="preserve"> op 1 juni 2016,</w:t>
      </w:r>
      <w:r>
        <w:rPr>
          <w:noProof/>
        </w:rPr>
        <w:t xml:space="preserve"> van </w:t>
      </w:r>
      <w:r w:rsidR="009E7BB8">
        <w:rPr>
          <w:noProof/>
        </w:rPr>
        <w:t>Deakin</w:t>
      </w:r>
      <w:r w:rsidR="00AC22BC">
        <w:rPr>
          <w:noProof/>
        </w:rPr>
        <w:t xml:space="preserve"> University</w:t>
      </w:r>
      <w:r>
        <w:rPr>
          <w:noProof/>
        </w:rPr>
        <w:t>: http://deakin.libguides.com/content.php?pid=229752&amp;sid=4928326</w:t>
      </w:r>
    </w:p>
    <w:p w:rsidR="004D20BE" w:rsidRPr="009F6BB4" w:rsidRDefault="004D20BE" w:rsidP="004D20BE">
      <w:pPr>
        <w:pStyle w:val="Bibliography"/>
        <w:ind w:left="720" w:hanging="720"/>
        <w:rPr>
          <w:noProof/>
        </w:rPr>
      </w:pPr>
      <w:r w:rsidRPr="004D20BE">
        <w:rPr>
          <w:noProof/>
          <w:lang w:val="en-GB"/>
        </w:rPr>
        <w:t>Dobrea, R. C., &amp; Gă</w:t>
      </w:r>
      <w:r w:rsidR="00D75AF8">
        <w:rPr>
          <w:noProof/>
          <w:lang w:val="en-GB"/>
        </w:rPr>
        <w:t>man, A. (2011). Aspects of the correlation between corporate social r</w:t>
      </w:r>
      <w:r w:rsidRPr="004D20BE">
        <w:rPr>
          <w:noProof/>
          <w:lang w:val="en-GB"/>
        </w:rPr>
        <w:t>espons</w:t>
      </w:r>
      <w:r w:rsidR="00D75AF8">
        <w:rPr>
          <w:noProof/>
          <w:lang w:val="en-GB"/>
        </w:rPr>
        <w:t>ibility and competitiveness of o</w:t>
      </w:r>
      <w:r w:rsidRPr="004D20BE">
        <w:rPr>
          <w:noProof/>
          <w:lang w:val="en-GB"/>
        </w:rPr>
        <w:t xml:space="preserve">rganization. </w:t>
      </w:r>
      <w:r w:rsidR="00D75AF8" w:rsidRPr="009F6BB4">
        <w:rPr>
          <w:i/>
          <w:iCs/>
          <w:noProof/>
        </w:rPr>
        <w:t>Economia. Seria Management</w:t>
      </w:r>
      <w:r w:rsidRPr="009F6BB4">
        <w:rPr>
          <w:noProof/>
        </w:rPr>
        <w:t>,</w:t>
      </w:r>
      <w:r w:rsidR="00DF7D42" w:rsidRPr="009F6BB4">
        <w:rPr>
          <w:noProof/>
        </w:rPr>
        <w:t xml:space="preserve"> </w:t>
      </w:r>
      <w:r w:rsidR="00DF7D42" w:rsidRPr="009F6BB4">
        <w:rPr>
          <w:i/>
          <w:noProof/>
        </w:rPr>
        <w:t>14</w:t>
      </w:r>
      <w:r w:rsidR="00DF7D42" w:rsidRPr="009F6BB4">
        <w:rPr>
          <w:noProof/>
        </w:rPr>
        <w:t>(1),</w:t>
      </w:r>
      <w:r w:rsidRPr="009F6BB4">
        <w:rPr>
          <w:noProof/>
        </w:rPr>
        <w:t xml:space="preserve"> 236-242.</w:t>
      </w:r>
    </w:p>
    <w:p w:rsidR="004D20BE" w:rsidRPr="00DF7D42" w:rsidRDefault="004D20BE" w:rsidP="004D20BE">
      <w:pPr>
        <w:pStyle w:val="Bibliography"/>
        <w:ind w:left="720" w:hanging="720"/>
        <w:rPr>
          <w:noProof/>
        </w:rPr>
      </w:pPr>
      <w:r w:rsidRPr="009F6BB4">
        <w:rPr>
          <w:noProof/>
        </w:rPr>
        <w:t>Dudovskiy, J. (</w:t>
      </w:r>
      <w:r w:rsidR="00DF7D42" w:rsidRPr="009F6BB4">
        <w:rPr>
          <w:noProof/>
        </w:rPr>
        <w:t>z.d.</w:t>
      </w:r>
      <w:r w:rsidRPr="009F6BB4">
        <w:rPr>
          <w:noProof/>
        </w:rPr>
        <w:t xml:space="preserve">). </w:t>
      </w:r>
      <w:r w:rsidR="009F0087" w:rsidRPr="009F6BB4">
        <w:rPr>
          <w:i/>
          <w:iCs/>
          <w:noProof/>
        </w:rPr>
        <w:t>Snowball sampling</w:t>
      </w:r>
      <w:r w:rsidRPr="009F6BB4">
        <w:rPr>
          <w:noProof/>
        </w:rPr>
        <w:t xml:space="preserve">. </w:t>
      </w:r>
      <w:r w:rsidRPr="00DF7D42">
        <w:rPr>
          <w:noProof/>
        </w:rPr>
        <w:t xml:space="preserve">Opgehaald </w:t>
      </w:r>
      <w:r w:rsidR="00DF7D42" w:rsidRPr="00DF7D42">
        <w:rPr>
          <w:noProof/>
        </w:rPr>
        <w:t xml:space="preserve">op 13 mei 2016, </w:t>
      </w:r>
      <w:r w:rsidR="00DF7D42">
        <w:rPr>
          <w:noProof/>
        </w:rPr>
        <w:t>van Research-M</w:t>
      </w:r>
      <w:r w:rsidRPr="00DF7D42">
        <w:rPr>
          <w:noProof/>
        </w:rPr>
        <w:t>ethodology: http://research-methodology.net/sampling/snowball-sampling/</w:t>
      </w:r>
    </w:p>
    <w:p w:rsidR="004D20BE" w:rsidRPr="009F6BB4" w:rsidRDefault="004D20BE" w:rsidP="004D20BE">
      <w:pPr>
        <w:pStyle w:val="Bibliography"/>
        <w:ind w:left="720" w:hanging="720"/>
        <w:rPr>
          <w:noProof/>
        </w:rPr>
      </w:pPr>
      <w:r w:rsidRPr="004D20BE">
        <w:rPr>
          <w:noProof/>
          <w:lang w:val="en-GB"/>
        </w:rPr>
        <w:t xml:space="preserve">Dunford, M. (2005). </w:t>
      </w:r>
      <w:r w:rsidRPr="004D20BE">
        <w:rPr>
          <w:i/>
          <w:iCs/>
          <w:noProof/>
          <w:lang w:val="en-GB"/>
        </w:rPr>
        <w:t xml:space="preserve">Aglietta, Michel and Rebérioux, Antoine, Corporate governance adrift. A critique of shareholder value. Cheltenham: Edward Elgar, 2005 </w:t>
      </w:r>
      <w:r w:rsidR="00F60B05">
        <w:rPr>
          <w:i/>
          <w:iCs/>
          <w:noProof/>
          <w:lang w:val="en-GB"/>
        </w:rPr>
        <w:t>a</w:t>
      </w:r>
      <w:r w:rsidRPr="004D20BE">
        <w:rPr>
          <w:i/>
          <w:iCs/>
          <w:noProof/>
          <w:lang w:val="en-GB"/>
        </w:rPr>
        <w:t xml:space="preserve"> resumé and some </w:t>
      </w:r>
      <w:r w:rsidRPr="004D20BE">
        <w:rPr>
          <w:i/>
          <w:iCs/>
          <w:noProof/>
          <w:lang w:val="en-GB"/>
        </w:rPr>
        <w:lastRenderedPageBreak/>
        <w:t>comments.</w:t>
      </w:r>
      <w:r w:rsidRPr="004D20BE">
        <w:rPr>
          <w:noProof/>
          <w:lang w:val="en-GB"/>
        </w:rPr>
        <w:t xml:space="preserve"> </w:t>
      </w:r>
      <w:r w:rsidRPr="009F6BB4">
        <w:rPr>
          <w:noProof/>
        </w:rPr>
        <w:t xml:space="preserve">Opgehaald </w:t>
      </w:r>
      <w:r w:rsidR="00F60B05" w:rsidRPr="009F6BB4">
        <w:rPr>
          <w:noProof/>
        </w:rPr>
        <w:t xml:space="preserve">op 13 mei 2016, </w:t>
      </w:r>
      <w:r w:rsidR="00D7019A" w:rsidRPr="009F6BB4">
        <w:rPr>
          <w:noProof/>
        </w:rPr>
        <w:t>van University of Sussex:</w:t>
      </w:r>
      <w:r w:rsidR="00D7019A" w:rsidRPr="009F6BB4">
        <w:t xml:space="preserve"> </w:t>
      </w:r>
      <w:r w:rsidR="00D7019A" w:rsidRPr="009F6BB4">
        <w:rPr>
          <w:noProof/>
        </w:rPr>
        <w:t>https://www.sussex.ac.uk/webteam/gateway/file.php?name=corpgovl01.pdf&amp;site=2</w:t>
      </w:r>
    </w:p>
    <w:p w:rsidR="004D20BE" w:rsidRPr="004D20BE" w:rsidRDefault="00CB2B4F" w:rsidP="004D20BE">
      <w:pPr>
        <w:pStyle w:val="Bibliography"/>
        <w:ind w:left="720" w:hanging="720"/>
        <w:rPr>
          <w:noProof/>
          <w:lang w:val="en-GB"/>
        </w:rPr>
      </w:pPr>
      <w:r>
        <w:rPr>
          <w:noProof/>
          <w:lang w:val="en-GB"/>
        </w:rPr>
        <w:t>Duyck, J. A. (1998). Value based management: developing a systematic approach to creating shareholder v</w:t>
      </w:r>
      <w:r w:rsidR="004D20BE" w:rsidRPr="004D20BE">
        <w:rPr>
          <w:noProof/>
          <w:lang w:val="en-GB"/>
        </w:rPr>
        <w:t xml:space="preserve">alue. In J. A. Knight, </w:t>
      </w:r>
      <w:r w:rsidR="004D20BE" w:rsidRPr="004D20BE">
        <w:rPr>
          <w:i/>
          <w:iCs/>
          <w:noProof/>
          <w:lang w:val="en-GB"/>
        </w:rPr>
        <w:t>Value Based Management: Developing a Systematic Approach to Creating Shareholder Value</w:t>
      </w:r>
      <w:r w:rsidR="004D20BE" w:rsidRPr="004D20BE">
        <w:rPr>
          <w:noProof/>
          <w:lang w:val="en-GB"/>
        </w:rPr>
        <w:t xml:space="preserve"> (102-104). New York: McGraw-Hill.</w:t>
      </w:r>
    </w:p>
    <w:p w:rsidR="004D20BE" w:rsidRDefault="004D20BE" w:rsidP="004D20BE">
      <w:pPr>
        <w:pStyle w:val="Bibliography"/>
        <w:ind w:left="720" w:hanging="720"/>
        <w:rPr>
          <w:noProof/>
        </w:rPr>
      </w:pPr>
      <w:r w:rsidRPr="004D20BE">
        <w:rPr>
          <w:noProof/>
          <w:lang w:val="en-GB"/>
        </w:rPr>
        <w:t>European Commission. (</w:t>
      </w:r>
      <w:r w:rsidR="002C595E">
        <w:rPr>
          <w:noProof/>
          <w:lang w:val="en-GB"/>
        </w:rPr>
        <w:t>z.d.</w:t>
      </w:r>
      <w:r w:rsidRPr="004D20BE">
        <w:rPr>
          <w:noProof/>
          <w:lang w:val="en-GB"/>
        </w:rPr>
        <w:t xml:space="preserve">). </w:t>
      </w:r>
      <w:r w:rsidRPr="004D20BE">
        <w:rPr>
          <w:i/>
          <w:iCs/>
          <w:noProof/>
          <w:lang w:val="en-GB"/>
        </w:rPr>
        <w:t xml:space="preserve">Corporate </w:t>
      </w:r>
      <w:r w:rsidR="00CB0FB5">
        <w:rPr>
          <w:i/>
          <w:iCs/>
          <w:noProof/>
          <w:lang w:val="en-GB"/>
        </w:rPr>
        <w:t>social r</w:t>
      </w:r>
      <w:r w:rsidRPr="004D20BE">
        <w:rPr>
          <w:i/>
          <w:iCs/>
          <w:noProof/>
          <w:lang w:val="en-GB"/>
        </w:rPr>
        <w:t>esponsibility (CSR)</w:t>
      </w:r>
      <w:r w:rsidRPr="004D20BE">
        <w:rPr>
          <w:noProof/>
          <w:lang w:val="en-GB"/>
        </w:rPr>
        <w:t xml:space="preserve">. </w:t>
      </w:r>
      <w:r>
        <w:rPr>
          <w:noProof/>
        </w:rPr>
        <w:t xml:space="preserve">Opgehaald </w:t>
      </w:r>
      <w:r w:rsidR="002C595E">
        <w:rPr>
          <w:noProof/>
        </w:rPr>
        <w:t xml:space="preserve">op 5 april 2016, </w:t>
      </w:r>
      <w:r>
        <w:rPr>
          <w:noProof/>
        </w:rPr>
        <w:t>van European Commission: http://ec.europa.eu/growth/industry/corporate-social-responsibility/index_en.htm</w:t>
      </w:r>
    </w:p>
    <w:p w:rsidR="004D20BE" w:rsidRPr="004D20BE" w:rsidRDefault="004D20BE" w:rsidP="004D20BE">
      <w:pPr>
        <w:pStyle w:val="Bibliography"/>
        <w:ind w:left="720" w:hanging="720"/>
        <w:rPr>
          <w:noProof/>
          <w:lang w:val="en-GB"/>
        </w:rPr>
      </w:pPr>
      <w:r w:rsidRPr="004D20BE">
        <w:rPr>
          <w:noProof/>
          <w:lang w:val="en-GB"/>
        </w:rPr>
        <w:t xml:space="preserve">Feurer, R., &amp; Chaharbaghi, K. </w:t>
      </w:r>
      <w:r w:rsidR="005D61F7">
        <w:rPr>
          <w:noProof/>
          <w:lang w:val="en-GB"/>
        </w:rPr>
        <w:t>(1994). Defining competitiveness: a holistic a</w:t>
      </w:r>
      <w:r w:rsidRPr="004D20BE">
        <w:rPr>
          <w:noProof/>
          <w:lang w:val="en-GB"/>
        </w:rPr>
        <w:t xml:space="preserve">pproach. </w:t>
      </w:r>
      <w:r w:rsidRPr="004D20BE">
        <w:rPr>
          <w:i/>
          <w:iCs/>
          <w:noProof/>
          <w:lang w:val="en-GB"/>
        </w:rPr>
        <w:t>Management Decision</w:t>
      </w:r>
      <w:r w:rsidRPr="004D20BE">
        <w:rPr>
          <w:noProof/>
          <w:lang w:val="en-GB"/>
        </w:rPr>
        <w:t xml:space="preserve">, </w:t>
      </w:r>
      <w:r w:rsidR="00EF77A1" w:rsidRPr="00EF77A1">
        <w:rPr>
          <w:i/>
          <w:noProof/>
          <w:lang w:val="en-GB"/>
        </w:rPr>
        <w:t>32</w:t>
      </w:r>
      <w:r w:rsidR="00EF77A1">
        <w:rPr>
          <w:noProof/>
          <w:lang w:val="en-GB"/>
        </w:rPr>
        <w:t xml:space="preserve">(2), </w:t>
      </w:r>
      <w:r w:rsidRPr="004D20BE">
        <w:rPr>
          <w:noProof/>
          <w:lang w:val="en-GB"/>
        </w:rPr>
        <w:t>49-58.</w:t>
      </w:r>
    </w:p>
    <w:p w:rsidR="004D20BE" w:rsidRPr="003534E4" w:rsidRDefault="004D20BE" w:rsidP="004D20BE">
      <w:pPr>
        <w:pStyle w:val="Bibliography"/>
        <w:ind w:left="720" w:hanging="720"/>
        <w:rPr>
          <w:noProof/>
        </w:rPr>
      </w:pPr>
      <w:r w:rsidRPr="004D20BE">
        <w:rPr>
          <w:noProof/>
          <w:lang w:val="en-GB"/>
        </w:rPr>
        <w:t>Frankl</w:t>
      </w:r>
      <w:r w:rsidR="00F07D55">
        <w:rPr>
          <w:noProof/>
          <w:lang w:val="en-GB"/>
        </w:rPr>
        <w:t>in, D. (2008</w:t>
      </w:r>
      <w:r w:rsidR="00F07D55" w:rsidRPr="003534E4">
        <w:rPr>
          <w:i/>
          <w:noProof/>
          <w:lang w:val="en-GB"/>
        </w:rPr>
        <w:t>). Special report: c</w:t>
      </w:r>
      <w:r w:rsidRPr="003534E4">
        <w:rPr>
          <w:i/>
          <w:noProof/>
          <w:lang w:val="en-GB"/>
        </w:rPr>
        <w:t>or</w:t>
      </w:r>
      <w:r w:rsidR="001A5BA4" w:rsidRPr="003534E4">
        <w:rPr>
          <w:i/>
          <w:noProof/>
          <w:lang w:val="en-GB"/>
        </w:rPr>
        <w:t>porate social responsibillity: j</w:t>
      </w:r>
      <w:r w:rsidRPr="003534E4">
        <w:rPr>
          <w:i/>
          <w:noProof/>
          <w:lang w:val="en-GB"/>
        </w:rPr>
        <w:t>ust good business.</w:t>
      </w:r>
      <w:r w:rsidRPr="004D20BE">
        <w:rPr>
          <w:noProof/>
          <w:lang w:val="en-GB"/>
        </w:rPr>
        <w:t xml:space="preserve"> </w:t>
      </w:r>
      <w:r w:rsidR="003534E4" w:rsidRPr="003534E4">
        <w:rPr>
          <w:noProof/>
        </w:rPr>
        <w:t xml:space="preserve">Opgehaald op 13 mei 2016, van </w:t>
      </w:r>
      <w:r w:rsidRPr="003534E4">
        <w:rPr>
          <w:iCs/>
          <w:noProof/>
        </w:rPr>
        <w:t>The Economist</w:t>
      </w:r>
      <w:r w:rsidR="003534E4" w:rsidRPr="003534E4">
        <w:rPr>
          <w:noProof/>
        </w:rPr>
        <w:t>: http://www.economist.com/node/10491077</w:t>
      </w:r>
    </w:p>
    <w:p w:rsidR="004D20BE" w:rsidRPr="004D20BE" w:rsidRDefault="004D20BE" w:rsidP="004D20BE">
      <w:pPr>
        <w:pStyle w:val="Bibliography"/>
        <w:ind w:left="720" w:hanging="720"/>
        <w:rPr>
          <w:noProof/>
          <w:lang w:val="en-GB"/>
        </w:rPr>
      </w:pPr>
      <w:r w:rsidRPr="004D20BE">
        <w:rPr>
          <w:noProof/>
          <w:lang w:val="en-GB"/>
        </w:rPr>
        <w:t>Friedman, M. (1970</w:t>
      </w:r>
      <w:r w:rsidR="00C24917">
        <w:rPr>
          <w:noProof/>
          <w:lang w:val="en-GB"/>
        </w:rPr>
        <w:t>). The social r</w:t>
      </w:r>
      <w:r w:rsidRPr="004D20BE">
        <w:rPr>
          <w:noProof/>
          <w:lang w:val="en-GB"/>
        </w:rPr>
        <w:t xml:space="preserve">esponsibility </w:t>
      </w:r>
      <w:r w:rsidR="00C24917">
        <w:rPr>
          <w:noProof/>
          <w:lang w:val="en-GB"/>
        </w:rPr>
        <w:t>of business is to increase its p</w:t>
      </w:r>
      <w:r w:rsidRPr="004D20BE">
        <w:rPr>
          <w:noProof/>
          <w:lang w:val="en-GB"/>
        </w:rPr>
        <w:t xml:space="preserve">rofits. </w:t>
      </w:r>
      <w:r w:rsidRPr="004D20BE">
        <w:rPr>
          <w:i/>
          <w:iCs/>
          <w:noProof/>
          <w:lang w:val="en-GB"/>
        </w:rPr>
        <w:t>New York Times Magazine</w:t>
      </w:r>
      <w:r w:rsidR="00A67C22">
        <w:rPr>
          <w:noProof/>
          <w:lang w:val="en-GB"/>
        </w:rPr>
        <w:t>,</w:t>
      </w:r>
      <w:r w:rsidRPr="004D20BE">
        <w:rPr>
          <w:noProof/>
          <w:lang w:val="en-GB"/>
        </w:rPr>
        <w:t xml:space="preserve"> </w:t>
      </w:r>
      <w:r w:rsidR="008762D3">
        <w:rPr>
          <w:noProof/>
          <w:lang w:val="en-GB"/>
        </w:rPr>
        <w:t xml:space="preserve">september 13: </w:t>
      </w:r>
      <w:r w:rsidRPr="004D20BE">
        <w:rPr>
          <w:noProof/>
          <w:lang w:val="en-GB"/>
        </w:rPr>
        <w:t>32-33, 122-124.</w:t>
      </w:r>
    </w:p>
    <w:p w:rsidR="004D20BE" w:rsidRPr="00D905D7" w:rsidRDefault="004D20BE" w:rsidP="004D20BE">
      <w:pPr>
        <w:pStyle w:val="Bibliography"/>
        <w:ind w:left="720" w:hanging="720"/>
        <w:rPr>
          <w:noProof/>
        </w:rPr>
      </w:pPr>
      <w:r w:rsidRPr="004D20BE">
        <w:rPr>
          <w:noProof/>
          <w:lang w:val="en-GB"/>
        </w:rPr>
        <w:lastRenderedPageBreak/>
        <w:t xml:space="preserve">Harvey, C. R. (2011). </w:t>
      </w:r>
      <w:r w:rsidRPr="004D20BE">
        <w:rPr>
          <w:i/>
          <w:iCs/>
          <w:noProof/>
          <w:lang w:val="en-GB"/>
        </w:rPr>
        <w:t>Abnormal returns</w:t>
      </w:r>
      <w:r w:rsidRPr="004D20BE">
        <w:rPr>
          <w:noProof/>
          <w:lang w:val="en-GB"/>
        </w:rPr>
        <w:t xml:space="preserve">. </w:t>
      </w:r>
      <w:r w:rsidRPr="00D905D7">
        <w:rPr>
          <w:noProof/>
        </w:rPr>
        <w:t xml:space="preserve">Opgehaald </w:t>
      </w:r>
      <w:r w:rsidR="00D905D7" w:rsidRPr="00D905D7">
        <w:rPr>
          <w:noProof/>
        </w:rPr>
        <w:t xml:space="preserve">op 5 april 2016, </w:t>
      </w:r>
      <w:r w:rsidRPr="00D905D7">
        <w:rPr>
          <w:noProof/>
        </w:rPr>
        <w:t>van Nasdaq: http://www.nasdaq.com/investing/glossary/a/abnormal-return</w:t>
      </w:r>
    </w:p>
    <w:p w:rsidR="004D20BE" w:rsidRDefault="004D20BE" w:rsidP="004D20BE">
      <w:pPr>
        <w:pStyle w:val="Bibliography"/>
        <w:ind w:left="720" w:hanging="720"/>
        <w:rPr>
          <w:noProof/>
        </w:rPr>
      </w:pPr>
      <w:r w:rsidRPr="004D20BE">
        <w:rPr>
          <w:noProof/>
          <w:lang w:val="en-GB"/>
        </w:rPr>
        <w:t xml:space="preserve">Harvey, C. R. (2011). </w:t>
      </w:r>
      <w:r w:rsidRPr="004D20BE">
        <w:rPr>
          <w:i/>
          <w:iCs/>
          <w:noProof/>
          <w:lang w:val="en-GB"/>
        </w:rPr>
        <w:t>Market value</w:t>
      </w:r>
      <w:r w:rsidRPr="004D20BE">
        <w:rPr>
          <w:noProof/>
          <w:lang w:val="en-GB"/>
        </w:rPr>
        <w:t xml:space="preserve">. </w:t>
      </w:r>
      <w:r>
        <w:rPr>
          <w:noProof/>
        </w:rPr>
        <w:t xml:space="preserve">Opgehaald </w:t>
      </w:r>
      <w:r w:rsidR="001F18CF">
        <w:rPr>
          <w:noProof/>
        </w:rPr>
        <w:t xml:space="preserve">op 5 april 2016, </w:t>
      </w:r>
      <w:r>
        <w:rPr>
          <w:noProof/>
        </w:rPr>
        <w:t>van Nasdaq: http://www.nasdaq.com/investing/glossary/m/market-value</w:t>
      </w:r>
    </w:p>
    <w:p w:rsidR="004D20BE" w:rsidRPr="004D20BE" w:rsidRDefault="004D20BE" w:rsidP="004D20BE">
      <w:pPr>
        <w:pStyle w:val="Bibliography"/>
        <w:ind w:left="720" w:hanging="720"/>
        <w:rPr>
          <w:noProof/>
          <w:lang w:val="en-GB"/>
        </w:rPr>
      </w:pPr>
      <w:r w:rsidRPr="004D20BE">
        <w:rPr>
          <w:noProof/>
          <w:lang w:val="en-GB"/>
        </w:rPr>
        <w:t xml:space="preserve">Heineken International. (2013). </w:t>
      </w:r>
      <w:r w:rsidRPr="004D20BE">
        <w:rPr>
          <w:i/>
          <w:iCs/>
          <w:noProof/>
          <w:lang w:val="en-GB"/>
        </w:rPr>
        <w:t>Raising awareness and providing clean water in rural areas</w:t>
      </w:r>
      <w:r w:rsidRPr="004D20BE">
        <w:rPr>
          <w:noProof/>
          <w:lang w:val="en-GB"/>
        </w:rPr>
        <w:t xml:space="preserve">. Opgehaald </w:t>
      </w:r>
      <w:r w:rsidR="00130473">
        <w:rPr>
          <w:noProof/>
          <w:lang w:val="en-GB"/>
        </w:rPr>
        <w:t xml:space="preserve">op 5 april 2016, </w:t>
      </w:r>
      <w:r w:rsidRPr="004D20BE">
        <w:rPr>
          <w:noProof/>
          <w:lang w:val="en-GB"/>
        </w:rPr>
        <w:t>van Sustainabillity Report Heineken: http://sustainabilityreport.heineken.com/Values-and-behaviours/Case-studies/Raising-awareness-and-providing-clean-water-in-rural-areas/index.htm</w:t>
      </w:r>
    </w:p>
    <w:p w:rsidR="004D20BE" w:rsidRPr="004D20BE" w:rsidRDefault="004D20BE" w:rsidP="004D20BE">
      <w:pPr>
        <w:pStyle w:val="Bibliography"/>
        <w:ind w:left="720" w:hanging="720"/>
        <w:rPr>
          <w:noProof/>
          <w:lang w:val="en-GB"/>
        </w:rPr>
      </w:pPr>
      <w:r w:rsidRPr="004D20BE">
        <w:rPr>
          <w:noProof/>
          <w:lang w:val="en-GB"/>
        </w:rPr>
        <w:t xml:space="preserve">Hendricks, K. B., &amp; Singhal, V. R. (1997). Delays in </w:t>
      </w:r>
      <w:r w:rsidR="00BA623D">
        <w:rPr>
          <w:noProof/>
          <w:lang w:val="en-GB"/>
        </w:rPr>
        <w:t>n</w:t>
      </w:r>
      <w:r w:rsidRPr="004D20BE">
        <w:rPr>
          <w:noProof/>
          <w:lang w:val="en-GB"/>
        </w:rPr>
        <w:t xml:space="preserve">ew </w:t>
      </w:r>
      <w:r w:rsidR="00BA623D">
        <w:rPr>
          <w:noProof/>
          <w:lang w:val="en-GB"/>
        </w:rPr>
        <w:t>product introductions and the market value of the firm: the c</w:t>
      </w:r>
      <w:r w:rsidRPr="004D20BE">
        <w:rPr>
          <w:noProof/>
          <w:lang w:val="en-GB"/>
        </w:rPr>
        <w:t xml:space="preserve">onsequences of </w:t>
      </w:r>
      <w:r w:rsidR="00BA623D">
        <w:rPr>
          <w:noProof/>
          <w:lang w:val="en-GB"/>
        </w:rPr>
        <w:t>being late to the m</w:t>
      </w:r>
      <w:r w:rsidRPr="004D20BE">
        <w:rPr>
          <w:noProof/>
          <w:lang w:val="en-GB"/>
        </w:rPr>
        <w:t xml:space="preserve">arket. </w:t>
      </w:r>
      <w:r w:rsidRPr="004D20BE">
        <w:rPr>
          <w:i/>
          <w:iCs/>
          <w:noProof/>
          <w:lang w:val="en-GB"/>
        </w:rPr>
        <w:t>Management Science</w:t>
      </w:r>
      <w:r w:rsidRPr="004D20BE">
        <w:rPr>
          <w:noProof/>
          <w:lang w:val="en-GB"/>
        </w:rPr>
        <w:t xml:space="preserve">, </w:t>
      </w:r>
      <w:r w:rsidR="002C277B" w:rsidRPr="002C277B">
        <w:rPr>
          <w:i/>
          <w:noProof/>
          <w:lang w:val="en-GB"/>
        </w:rPr>
        <w:t>43</w:t>
      </w:r>
      <w:r w:rsidR="002C277B">
        <w:rPr>
          <w:noProof/>
          <w:lang w:val="en-GB"/>
        </w:rPr>
        <w:t xml:space="preserve">(4), </w:t>
      </w:r>
      <w:r w:rsidRPr="004D20BE">
        <w:rPr>
          <w:noProof/>
          <w:lang w:val="en-GB"/>
        </w:rPr>
        <w:t>422-436.</w:t>
      </w:r>
    </w:p>
    <w:p w:rsidR="004D20BE" w:rsidRPr="004D20BE" w:rsidRDefault="004D20BE" w:rsidP="004D20BE">
      <w:pPr>
        <w:pStyle w:val="Bibliography"/>
        <w:ind w:left="720" w:hanging="720"/>
        <w:rPr>
          <w:noProof/>
          <w:lang w:val="en-GB"/>
        </w:rPr>
      </w:pPr>
      <w:r w:rsidRPr="004D20BE">
        <w:rPr>
          <w:noProof/>
          <w:lang w:val="en-GB"/>
        </w:rPr>
        <w:t>Heskett, J. L., Jones, T. O., Loveman, G. W., Sasser, W. E., &amp;</w:t>
      </w:r>
      <w:r w:rsidR="00154C91">
        <w:rPr>
          <w:noProof/>
          <w:lang w:val="en-GB"/>
        </w:rPr>
        <w:t xml:space="preserve"> A., S. L. (1994). Putting the service-profit chain to w</w:t>
      </w:r>
      <w:r w:rsidRPr="004D20BE">
        <w:rPr>
          <w:noProof/>
          <w:lang w:val="en-GB"/>
        </w:rPr>
        <w:t xml:space="preserve">ork. </w:t>
      </w:r>
      <w:r w:rsidRPr="004D20BE">
        <w:rPr>
          <w:i/>
          <w:iCs/>
          <w:noProof/>
          <w:lang w:val="en-GB"/>
        </w:rPr>
        <w:t>Harvard Business Review</w:t>
      </w:r>
      <w:r w:rsidRPr="004D20BE">
        <w:rPr>
          <w:noProof/>
          <w:lang w:val="en-GB"/>
        </w:rPr>
        <w:t xml:space="preserve">, </w:t>
      </w:r>
      <w:r w:rsidR="003B3FB3" w:rsidRPr="003B3FB3">
        <w:rPr>
          <w:i/>
          <w:noProof/>
          <w:lang w:val="en-GB"/>
        </w:rPr>
        <w:t>72</w:t>
      </w:r>
      <w:r w:rsidR="003B3FB3">
        <w:rPr>
          <w:noProof/>
          <w:lang w:val="en-GB"/>
        </w:rPr>
        <w:t xml:space="preserve">(2), </w:t>
      </w:r>
      <w:r w:rsidRPr="004D20BE">
        <w:rPr>
          <w:noProof/>
          <w:lang w:val="en-GB"/>
        </w:rPr>
        <w:t>164–174.</w:t>
      </w:r>
    </w:p>
    <w:p w:rsidR="004D20BE" w:rsidRPr="004D20BE" w:rsidRDefault="004D20BE" w:rsidP="004D20BE">
      <w:pPr>
        <w:pStyle w:val="Bibliography"/>
        <w:ind w:left="720" w:hanging="720"/>
        <w:rPr>
          <w:noProof/>
          <w:lang w:val="en-GB"/>
        </w:rPr>
      </w:pPr>
      <w:r w:rsidRPr="004D20BE">
        <w:rPr>
          <w:noProof/>
          <w:lang w:val="en-GB"/>
        </w:rPr>
        <w:t xml:space="preserve">Hill, R. P., &amp; Becker-Olsen, K. L. (2005, </w:t>
      </w:r>
      <w:r w:rsidR="00577AD2">
        <w:rPr>
          <w:noProof/>
          <w:lang w:val="en-GB"/>
        </w:rPr>
        <w:t>m</w:t>
      </w:r>
      <w:r w:rsidRPr="004D20BE">
        <w:rPr>
          <w:noProof/>
          <w:lang w:val="en-GB"/>
        </w:rPr>
        <w:t xml:space="preserve">aart 1). </w:t>
      </w:r>
      <w:r w:rsidR="00AC3266">
        <w:rPr>
          <w:i/>
          <w:iCs/>
          <w:noProof/>
          <w:lang w:val="en-GB"/>
        </w:rPr>
        <w:t>The impact of p</w:t>
      </w:r>
      <w:r w:rsidRPr="004D20BE">
        <w:rPr>
          <w:i/>
          <w:iCs/>
          <w:noProof/>
          <w:lang w:val="en-GB"/>
        </w:rPr>
        <w:t>erc</w:t>
      </w:r>
      <w:r w:rsidR="00AC3266">
        <w:rPr>
          <w:i/>
          <w:iCs/>
          <w:noProof/>
          <w:lang w:val="en-GB"/>
        </w:rPr>
        <w:t>eived c</w:t>
      </w:r>
      <w:r w:rsidRPr="004D20BE">
        <w:rPr>
          <w:i/>
          <w:iCs/>
          <w:noProof/>
          <w:lang w:val="en-GB"/>
        </w:rPr>
        <w:t xml:space="preserve">orporate </w:t>
      </w:r>
      <w:r w:rsidR="00AC3266">
        <w:rPr>
          <w:i/>
          <w:iCs/>
          <w:noProof/>
          <w:lang w:val="en-GB"/>
        </w:rPr>
        <w:t>s</w:t>
      </w:r>
      <w:r w:rsidRPr="004D20BE">
        <w:rPr>
          <w:i/>
          <w:iCs/>
          <w:noProof/>
          <w:lang w:val="en-GB"/>
        </w:rPr>
        <w:t xml:space="preserve">ocial </w:t>
      </w:r>
      <w:r w:rsidR="00AC3266">
        <w:rPr>
          <w:i/>
          <w:iCs/>
          <w:noProof/>
          <w:lang w:val="en-GB"/>
        </w:rPr>
        <w:t>r</w:t>
      </w:r>
      <w:r w:rsidRPr="004D20BE">
        <w:rPr>
          <w:i/>
          <w:iCs/>
          <w:noProof/>
          <w:lang w:val="en-GB"/>
        </w:rPr>
        <w:t>esponsibility.</w:t>
      </w:r>
      <w:r w:rsidRPr="004D20BE">
        <w:rPr>
          <w:noProof/>
          <w:lang w:val="en-GB"/>
        </w:rPr>
        <w:t xml:space="preserve"> Opgehaald </w:t>
      </w:r>
      <w:r w:rsidR="000742EB">
        <w:rPr>
          <w:noProof/>
          <w:lang w:val="en-GB"/>
        </w:rPr>
        <w:t xml:space="preserve">op 13 mei </w:t>
      </w:r>
      <w:r w:rsidR="000742EB">
        <w:rPr>
          <w:noProof/>
          <w:lang w:val="en-GB"/>
        </w:rPr>
        <w:lastRenderedPageBreak/>
        <w:t xml:space="preserve">2016, </w:t>
      </w:r>
      <w:r w:rsidRPr="004D20BE">
        <w:rPr>
          <w:noProof/>
          <w:lang w:val="en-GB"/>
        </w:rPr>
        <w:t>van eScholarship University of California: http://escholarship.org/uc/item/98f4n4fr#page-1</w:t>
      </w:r>
    </w:p>
    <w:p w:rsidR="004D20BE" w:rsidRPr="004D20BE" w:rsidRDefault="004D20BE" w:rsidP="004D20BE">
      <w:pPr>
        <w:pStyle w:val="Bibliography"/>
        <w:ind w:left="720" w:hanging="720"/>
        <w:rPr>
          <w:noProof/>
          <w:lang w:val="en-GB"/>
        </w:rPr>
      </w:pPr>
      <w:r w:rsidRPr="009F6BB4">
        <w:rPr>
          <w:noProof/>
          <w:lang w:val="en-GB"/>
        </w:rPr>
        <w:t xml:space="preserve">Hillman, A. J., &amp; Keim, G. D. (2001). </w:t>
      </w:r>
      <w:r w:rsidR="00757521">
        <w:rPr>
          <w:noProof/>
          <w:lang w:val="en-GB"/>
        </w:rPr>
        <w:t>Shareholder value, stakeholder management, and social issues: what's the b</w:t>
      </w:r>
      <w:r w:rsidRPr="004D20BE">
        <w:rPr>
          <w:noProof/>
          <w:lang w:val="en-GB"/>
        </w:rPr>
        <w:t>otto</w:t>
      </w:r>
      <w:r w:rsidR="00757521">
        <w:rPr>
          <w:noProof/>
          <w:lang w:val="en-GB"/>
        </w:rPr>
        <w:t>m l</w:t>
      </w:r>
      <w:r w:rsidRPr="004D20BE">
        <w:rPr>
          <w:noProof/>
          <w:lang w:val="en-GB"/>
        </w:rPr>
        <w:t xml:space="preserve">ine? </w:t>
      </w:r>
      <w:r w:rsidR="005044D2">
        <w:rPr>
          <w:i/>
          <w:iCs/>
          <w:noProof/>
          <w:lang w:val="en-GB"/>
        </w:rPr>
        <w:t>Strategic Management Journal</w:t>
      </w:r>
      <w:r w:rsidRPr="004D20BE">
        <w:rPr>
          <w:noProof/>
          <w:lang w:val="en-GB"/>
        </w:rPr>
        <w:t xml:space="preserve">, </w:t>
      </w:r>
      <w:r w:rsidR="005044D2" w:rsidRPr="005044D2">
        <w:rPr>
          <w:i/>
          <w:noProof/>
          <w:lang w:val="en-GB"/>
        </w:rPr>
        <w:t>22</w:t>
      </w:r>
      <w:r w:rsidR="005044D2">
        <w:rPr>
          <w:noProof/>
          <w:lang w:val="en-GB"/>
        </w:rPr>
        <w:t xml:space="preserve">(2), </w:t>
      </w:r>
      <w:r w:rsidRPr="004D20BE">
        <w:rPr>
          <w:noProof/>
          <w:lang w:val="en-GB"/>
        </w:rPr>
        <w:t>125-139.</w:t>
      </w:r>
    </w:p>
    <w:p w:rsidR="004D20BE" w:rsidRPr="004D20BE" w:rsidRDefault="00E95EE8" w:rsidP="004D20BE">
      <w:pPr>
        <w:pStyle w:val="Bibliography"/>
        <w:ind w:left="720" w:hanging="720"/>
        <w:rPr>
          <w:noProof/>
          <w:lang w:val="en-GB"/>
        </w:rPr>
      </w:pPr>
      <w:r>
        <w:rPr>
          <w:noProof/>
          <w:lang w:val="en-GB"/>
        </w:rPr>
        <w:t>Huselid, M. A. (1995). The impact of h</w:t>
      </w:r>
      <w:r w:rsidR="004D20BE" w:rsidRPr="004D20BE">
        <w:rPr>
          <w:noProof/>
          <w:lang w:val="en-GB"/>
        </w:rPr>
        <w:t xml:space="preserve">uman </w:t>
      </w:r>
      <w:r>
        <w:rPr>
          <w:noProof/>
          <w:lang w:val="en-GB"/>
        </w:rPr>
        <w:t xml:space="preserve">resource management practices on turnover, productivity, and corporate </w:t>
      </w:r>
      <w:r w:rsidR="001B68CB">
        <w:rPr>
          <w:noProof/>
          <w:lang w:val="en-GB"/>
        </w:rPr>
        <w:t>financiële prestaties</w:t>
      </w:r>
      <w:r w:rsidR="004D20BE" w:rsidRPr="004D20BE">
        <w:rPr>
          <w:noProof/>
          <w:lang w:val="en-GB"/>
        </w:rPr>
        <w:t xml:space="preserve">. </w:t>
      </w:r>
      <w:r w:rsidR="004D20BE" w:rsidRPr="004D20BE">
        <w:rPr>
          <w:i/>
          <w:iCs/>
          <w:noProof/>
          <w:lang w:val="en-GB"/>
        </w:rPr>
        <w:t>The Academy of Management Journal</w:t>
      </w:r>
      <w:r w:rsidR="004D20BE" w:rsidRPr="004D20BE">
        <w:rPr>
          <w:noProof/>
          <w:lang w:val="en-GB"/>
        </w:rPr>
        <w:t xml:space="preserve">, </w:t>
      </w:r>
      <w:r w:rsidR="00E654A4" w:rsidRPr="00E654A4">
        <w:rPr>
          <w:i/>
          <w:noProof/>
          <w:lang w:val="en-GB"/>
        </w:rPr>
        <w:t>38</w:t>
      </w:r>
      <w:r w:rsidR="00E654A4">
        <w:rPr>
          <w:noProof/>
          <w:lang w:val="en-GB"/>
        </w:rPr>
        <w:t xml:space="preserve">(3), </w:t>
      </w:r>
      <w:r w:rsidR="004D20BE" w:rsidRPr="004D20BE">
        <w:rPr>
          <w:noProof/>
          <w:lang w:val="en-GB"/>
        </w:rPr>
        <w:t>635-672.</w:t>
      </w:r>
    </w:p>
    <w:p w:rsidR="004D20BE" w:rsidRDefault="004D20BE" w:rsidP="004D20BE">
      <w:pPr>
        <w:pStyle w:val="Bibliography"/>
        <w:ind w:left="720" w:hanging="720"/>
        <w:rPr>
          <w:noProof/>
        </w:rPr>
      </w:pPr>
      <w:r w:rsidRPr="004D20BE">
        <w:rPr>
          <w:noProof/>
          <w:lang w:val="en-GB"/>
        </w:rPr>
        <w:t xml:space="preserve">Kaplan Financial Knowledge Bank. (2012, december). </w:t>
      </w:r>
      <w:r w:rsidR="00B87A5B">
        <w:rPr>
          <w:i/>
          <w:iCs/>
          <w:noProof/>
          <w:lang w:val="en-GB"/>
        </w:rPr>
        <w:t xml:space="preserve">Performance management, </w:t>
      </w:r>
      <w:r w:rsidR="001B68CB">
        <w:rPr>
          <w:i/>
          <w:iCs/>
          <w:noProof/>
          <w:lang w:val="en-GB"/>
        </w:rPr>
        <w:t>financiële prestaties</w:t>
      </w:r>
      <w:r w:rsidRPr="004D20BE">
        <w:rPr>
          <w:i/>
          <w:iCs/>
          <w:noProof/>
          <w:lang w:val="en-GB"/>
        </w:rPr>
        <w:t xml:space="preserve"> indicators.</w:t>
      </w:r>
      <w:r w:rsidRPr="004D20BE">
        <w:rPr>
          <w:noProof/>
          <w:lang w:val="en-GB"/>
        </w:rPr>
        <w:t xml:space="preserve"> </w:t>
      </w:r>
      <w:r>
        <w:rPr>
          <w:noProof/>
        </w:rPr>
        <w:t xml:space="preserve">Opgehaald </w:t>
      </w:r>
      <w:r w:rsidR="00B87A5B">
        <w:rPr>
          <w:noProof/>
        </w:rPr>
        <w:t xml:space="preserve">op 5 april 2016, </w:t>
      </w:r>
      <w:r>
        <w:rPr>
          <w:noProof/>
        </w:rPr>
        <w:t xml:space="preserve">van </w:t>
      </w:r>
      <w:r w:rsidR="001333EC">
        <w:rPr>
          <w:noProof/>
        </w:rPr>
        <w:t>Kaplan Financial Knowledge Bank</w:t>
      </w:r>
      <w:r>
        <w:rPr>
          <w:noProof/>
        </w:rPr>
        <w:t>: http://kfknowledgebank.kaplan.co.uk/KFKB/Wiki%20Pages/Financial%20Performance%20Indicators%20(FPIs).aspx#Traditional_x0020_financial_x0020_performance_x0020_measures_0_1_0_2_0_0_0_0_0_0_0_0_0_0_0_0</w:t>
      </w:r>
    </w:p>
    <w:p w:rsidR="004D20BE" w:rsidRPr="004D20BE" w:rsidRDefault="00871488" w:rsidP="004D20BE">
      <w:pPr>
        <w:pStyle w:val="Bibliography"/>
        <w:ind w:left="720" w:hanging="720"/>
        <w:rPr>
          <w:noProof/>
          <w:lang w:val="en-GB"/>
        </w:rPr>
      </w:pPr>
      <w:r>
        <w:rPr>
          <w:noProof/>
          <w:lang w:val="en-GB"/>
        </w:rPr>
        <w:t>Kolstad, I. (2007). Why f</w:t>
      </w:r>
      <w:r w:rsidR="004D20BE" w:rsidRPr="004D20BE">
        <w:rPr>
          <w:noProof/>
          <w:lang w:val="en-GB"/>
        </w:rPr>
        <w:t xml:space="preserve">irms </w:t>
      </w:r>
      <w:r>
        <w:rPr>
          <w:noProof/>
          <w:lang w:val="en-GB"/>
        </w:rPr>
        <w:t>should not always m</w:t>
      </w:r>
      <w:r w:rsidR="004D20BE" w:rsidRPr="004D20BE">
        <w:rPr>
          <w:noProof/>
          <w:lang w:val="en-GB"/>
        </w:rPr>
        <w:t xml:space="preserve">aximize </w:t>
      </w:r>
      <w:r>
        <w:rPr>
          <w:noProof/>
          <w:lang w:val="en-GB"/>
        </w:rPr>
        <w:t>p</w:t>
      </w:r>
      <w:r w:rsidR="004D20BE" w:rsidRPr="004D20BE">
        <w:rPr>
          <w:noProof/>
          <w:lang w:val="en-GB"/>
        </w:rPr>
        <w:t xml:space="preserve">rofits. </w:t>
      </w:r>
      <w:r w:rsidR="004D20BE" w:rsidRPr="004D20BE">
        <w:rPr>
          <w:i/>
          <w:iCs/>
          <w:noProof/>
          <w:lang w:val="en-GB"/>
        </w:rPr>
        <w:t>Journal of Business Ethics</w:t>
      </w:r>
      <w:r w:rsidR="004D20BE" w:rsidRPr="004D20BE">
        <w:rPr>
          <w:noProof/>
          <w:lang w:val="en-GB"/>
        </w:rPr>
        <w:t xml:space="preserve">, </w:t>
      </w:r>
      <w:r w:rsidR="00DF1231" w:rsidRPr="00DF1231">
        <w:rPr>
          <w:i/>
          <w:noProof/>
          <w:lang w:val="en-GB"/>
        </w:rPr>
        <w:t>76</w:t>
      </w:r>
      <w:r w:rsidR="00DF1231">
        <w:rPr>
          <w:noProof/>
          <w:lang w:val="en-GB"/>
        </w:rPr>
        <w:t xml:space="preserve">(2), </w:t>
      </w:r>
      <w:r w:rsidR="004D20BE" w:rsidRPr="004D20BE">
        <w:rPr>
          <w:noProof/>
          <w:lang w:val="en-GB"/>
        </w:rPr>
        <w:t>137–145.</w:t>
      </w:r>
    </w:p>
    <w:p w:rsidR="004D20BE" w:rsidRPr="004D20BE" w:rsidRDefault="004D20BE" w:rsidP="004D20BE">
      <w:pPr>
        <w:pStyle w:val="Bibliography"/>
        <w:ind w:left="720" w:hanging="720"/>
        <w:rPr>
          <w:noProof/>
          <w:lang w:val="en-GB"/>
        </w:rPr>
      </w:pPr>
      <w:r w:rsidRPr="004D20BE">
        <w:rPr>
          <w:noProof/>
          <w:lang w:val="en-GB"/>
        </w:rPr>
        <w:t xml:space="preserve">Laffer, A. B., Coors, A., &amp; Winegarden, W. (2004). </w:t>
      </w:r>
      <w:r w:rsidRPr="004D20BE">
        <w:rPr>
          <w:i/>
          <w:iCs/>
          <w:noProof/>
          <w:lang w:val="en-GB"/>
        </w:rPr>
        <w:t>Does corporate social responsibility enhance business profitability?</w:t>
      </w:r>
      <w:r w:rsidRPr="004D20BE">
        <w:rPr>
          <w:noProof/>
          <w:lang w:val="en-GB"/>
        </w:rPr>
        <w:t xml:space="preserve"> Laffer Associates.</w:t>
      </w:r>
    </w:p>
    <w:p w:rsidR="004D20BE" w:rsidRPr="004D20BE" w:rsidRDefault="00E01744" w:rsidP="004D20BE">
      <w:pPr>
        <w:pStyle w:val="Bibliography"/>
        <w:ind w:left="720" w:hanging="720"/>
        <w:rPr>
          <w:noProof/>
          <w:lang w:val="en-GB"/>
        </w:rPr>
      </w:pPr>
      <w:r>
        <w:rPr>
          <w:noProof/>
          <w:lang w:val="en-GB"/>
        </w:rPr>
        <w:lastRenderedPageBreak/>
        <w:t>Leea, Y.</w:t>
      </w:r>
      <w:r w:rsidR="00B830B5">
        <w:rPr>
          <w:noProof/>
          <w:lang w:val="en-GB"/>
        </w:rPr>
        <w:t>K., Kim, Y.</w:t>
      </w:r>
      <w:r w:rsidR="004D20BE" w:rsidRPr="004D20BE">
        <w:rPr>
          <w:noProof/>
          <w:lang w:val="en-GB"/>
        </w:rPr>
        <w:t>, Leea, K. H., &amp; Li, D. (2012). The impact of CSR on relationship qual</w:t>
      </w:r>
      <w:r w:rsidR="00514B15">
        <w:rPr>
          <w:noProof/>
          <w:lang w:val="en-GB"/>
        </w:rPr>
        <w:t>ity and relationship outcomes: a</w:t>
      </w:r>
      <w:r w:rsidR="004D20BE" w:rsidRPr="004D20BE">
        <w:rPr>
          <w:noProof/>
          <w:lang w:val="en-GB"/>
        </w:rPr>
        <w:t xml:space="preserve"> perspective of service employees. </w:t>
      </w:r>
      <w:r w:rsidR="004D20BE" w:rsidRPr="004D20BE">
        <w:rPr>
          <w:i/>
          <w:iCs/>
          <w:noProof/>
          <w:lang w:val="en-GB"/>
        </w:rPr>
        <w:t>International Journal of Hospitality Management</w:t>
      </w:r>
      <w:r w:rsidR="004D20BE" w:rsidRPr="004D20BE">
        <w:rPr>
          <w:noProof/>
          <w:lang w:val="en-GB"/>
        </w:rPr>
        <w:t xml:space="preserve">, </w:t>
      </w:r>
      <w:r w:rsidR="003B2A19" w:rsidRPr="003B2A19">
        <w:rPr>
          <w:i/>
          <w:noProof/>
          <w:lang w:val="en-GB"/>
        </w:rPr>
        <w:t>31</w:t>
      </w:r>
      <w:r w:rsidR="003B2A19">
        <w:rPr>
          <w:noProof/>
          <w:lang w:val="en-GB"/>
        </w:rPr>
        <w:t xml:space="preserve">(3), </w:t>
      </w:r>
      <w:r w:rsidR="004D20BE" w:rsidRPr="004D20BE">
        <w:rPr>
          <w:noProof/>
          <w:lang w:val="en-GB"/>
        </w:rPr>
        <w:t>745-756.</w:t>
      </w:r>
    </w:p>
    <w:p w:rsidR="004D20BE" w:rsidRPr="004D20BE" w:rsidRDefault="004D20BE" w:rsidP="004D20BE">
      <w:pPr>
        <w:pStyle w:val="Bibliography"/>
        <w:ind w:left="720" w:hanging="720"/>
        <w:rPr>
          <w:noProof/>
          <w:lang w:val="en-GB"/>
        </w:rPr>
      </w:pPr>
      <w:r w:rsidRPr="004D20BE">
        <w:rPr>
          <w:noProof/>
          <w:lang w:val="en-GB"/>
        </w:rPr>
        <w:t xml:space="preserve">Lepak, P. K., Smith, </w:t>
      </w:r>
      <w:r w:rsidR="00637377">
        <w:rPr>
          <w:noProof/>
          <w:lang w:val="en-GB"/>
        </w:rPr>
        <w:t>K. G., &amp; Taylor, M. S. (2007). Introduction to special topic f</w:t>
      </w:r>
      <w:r w:rsidRPr="004D20BE">
        <w:rPr>
          <w:noProof/>
          <w:lang w:val="en-GB"/>
        </w:rPr>
        <w:t xml:space="preserve">orum: </w:t>
      </w:r>
      <w:r w:rsidR="00637377">
        <w:rPr>
          <w:noProof/>
          <w:lang w:val="en-GB"/>
        </w:rPr>
        <w:t>value creation and v</w:t>
      </w:r>
      <w:r w:rsidRPr="004D20BE">
        <w:rPr>
          <w:noProof/>
          <w:lang w:val="en-GB"/>
        </w:rPr>
        <w:t xml:space="preserve">alue </w:t>
      </w:r>
      <w:r w:rsidR="00637377">
        <w:rPr>
          <w:noProof/>
          <w:lang w:val="en-GB"/>
        </w:rPr>
        <w:t>c</w:t>
      </w:r>
      <w:r w:rsidRPr="004D20BE">
        <w:rPr>
          <w:noProof/>
          <w:lang w:val="en-GB"/>
        </w:rPr>
        <w:t xml:space="preserve">apture: </w:t>
      </w:r>
      <w:r w:rsidR="00637377">
        <w:rPr>
          <w:noProof/>
          <w:lang w:val="en-GB"/>
        </w:rPr>
        <w:t>a</w:t>
      </w:r>
      <w:r w:rsidRPr="004D20BE">
        <w:rPr>
          <w:noProof/>
          <w:lang w:val="en-GB"/>
        </w:rPr>
        <w:t xml:space="preserve"> </w:t>
      </w:r>
      <w:r w:rsidR="00637377">
        <w:rPr>
          <w:noProof/>
          <w:lang w:val="en-GB"/>
        </w:rPr>
        <w:t>m</w:t>
      </w:r>
      <w:r w:rsidRPr="004D20BE">
        <w:rPr>
          <w:noProof/>
          <w:lang w:val="en-GB"/>
        </w:rPr>
        <w:t xml:space="preserve">ulti-level </w:t>
      </w:r>
      <w:r w:rsidR="00637377">
        <w:rPr>
          <w:noProof/>
          <w:lang w:val="en-GB"/>
        </w:rPr>
        <w:t>p</w:t>
      </w:r>
      <w:r w:rsidRPr="004D20BE">
        <w:rPr>
          <w:noProof/>
          <w:lang w:val="en-GB"/>
        </w:rPr>
        <w:t xml:space="preserve">erspective. </w:t>
      </w:r>
      <w:r w:rsidRPr="004D20BE">
        <w:rPr>
          <w:i/>
          <w:iCs/>
          <w:noProof/>
          <w:lang w:val="en-GB"/>
        </w:rPr>
        <w:t>Academy of Management Review</w:t>
      </w:r>
      <w:r w:rsidRPr="004D20BE">
        <w:rPr>
          <w:noProof/>
          <w:lang w:val="en-GB"/>
        </w:rPr>
        <w:t xml:space="preserve">, </w:t>
      </w:r>
      <w:r w:rsidR="00236EE2" w:rsidRPr="00236EE2">
        <w:rPr>
          <w:i/>
          <w:noProof/>
          <w:lang w:val="en-GB"/>
        </w:rPr>
        <w:t>32</w:t>
      </w:r>
      <w:r w:rsidR="00236EE2">
        <w:rPr>
          <w:noProof/>
          <w:lang w:val="en-GB"/>
        </w:rPr>
        <w:t xml:space="preserve">(1), </w:t>
      </w:r>
      <w:r w:rsidRPr="004D20BE">
        <w:rPr>
          <w:noProof/>
          <w:lang w:val="en-GB"/>
        </w:rPr>
        <w:t>180-194.</w:t>
      </w:r>
    </w:p>
    <w:p w:rsidR="004D20BE" w:rsidRPr="004D20BE" w:rsidRDefault="004D20BE" w:rsidP="004D20BE">
      <w:pPr>
        <w:pStyle w:val="Bibliography"/>
        <w:ind w:left="720" w:hanging="720"/>
        <w:rPr>
          <w:noProof/>
          <w:lang w:val="en-GB"/>
        </w:rPr>
      </w:pPr>
      <w:r w:rsidRPr="004D20BE">
        <w:rPr>
          <w:noProof/>
          <w:lang w:val="en-GB"/>
        </w:rPr>
        <w:t>Lin, C.H., Yang, H.L., &amp; Liou, D.Y. (2009). The impact of corporate social responsibi</w:t>
      </w:r>
      <w:r w:rsidR="00D52A66">
        <w:rPr>
          <w:noProof/>
          <w:lang w:val="en-GB"/>
        </w:rPr>
        <w:t xml:space="preserve">lity on </w:t>
      </w:r>
      <w:r w:rsidR="001B68CB">
        <w:rPr>
          <w:noProof/>
          <w:lang w:val="en-GB"/>
        </w:rPr>
        <w:t>financiële prestaties</w:t>
      </w:r>
      <w:r w:rsidR="00D52A66">
        <w:rPr>
          <w:noProof/>
          <w:lang w:val="en-GB"/>
        </w:rPr>
        <w:t>: e</w:t>
      </w:r>
      <w:r w:rsidRPr="004D20BE">
        <w:rPr>
          <w:noProof/>
          <w:lang w:val="en-GB"/>
        </w:rPr>
        <w:t xml:space="preserve">vidence from business in Taiwan. </w:t>
      </w:r>
      <w:r w:rsidRPr="004D20BE">
        <w:rPr>
          <w:i/>
          <w:iCs/>
          <w:noProof/>
          <w:lang w:val="en-GB"/>
        </w:rPr>
        <w:t>Technology in Society</w:t>
      </w:r>
      <w:r w:rsidRPr="004D20BE">
        <w:rPr>
          <w:noProof/>
          <w:lang w:val="en-GB"/>
        </w:rPr>
        <w:t xml:space="preserve">, </w:t>
      </w:r>
      <w:r w:rsidR="000236D5" w:rsidRPr="000236D5">
        <w:rPr>
          <w:i/>
          <w:noProof/>
          <w:lang w:val="en-GB"/>
        </w:rPr>
        <w:t>31</w:t>
      </w:r>
      <w:r w:rsidR="000236D5">
        <w:rPr>
          <w:noProof/>
          <w:lang w:val="en-GB"/>
        </w:rPr>
        <w:t xml:space="preserve">(1), </w:t>
      </w:r>
      <w:r w:rsidRPr="004D20BE">
        <w:rPr>
          <w:noProof/>
          <w:lang w:val="en-GB"/>
        </w:rPr>
        <w:t>56–63.</w:t>
      </w:r>
    </w:p>
    <w:p w:rsidR="004D20BE" w:rsidRPr="004D20BE" w:rsidRDefault="004D20BE" w:rsidP="004D20BE">
      <w:pPr>
        <w:pStyle w:val="Bibliography"/>
        <w:ind w:left="720" w:hanging="720"/>
        <w:rPr>
          <w:noProof/>
          <w:lang w:val="en-GB"/>
        </w:rPr>
      </w:pPr>
      <w:r w:rsidRPr="004D20BE">
        <w:rPr>
          <w:noProof/>
          <w:lang w:val="en-GB"/>
        </w:rPr>
        <w:t xml:space="preserve">Lin-Hi, N. (2010). The problem with a narrow-minded interpretation of CSR: </w:t>
      </w:r>
      <w:r w:rsidR="00694CB2">
        <w:rPr>
          <w:noProof/>
          <w:lang w:val="en-GB"/>
        </w:rPr>
        <w:t>w</w:t>
      </w:r>
      <w:r w:rsidRPr="004D20BE">
        <w:rPr>
          <w:noProof/>
          <w:lang w:val="en-GB"/>
        </w:rPr>
        <w:t xml:space="preserve">hy CSR has nothing to do with philanthropy. </w:t>
      </w:r>
      <w:r w:rsidR="00694CB2">
        <w:rPr>
          <w:i/>
          <w:iCs/>
          <w:noProof/>
          <w:lang w:val="en-GB"/>
        </w:rPr>
        <w:t>Ramon Llull Journal o</w:t>
      </w:r>
      <w:r w:rsidRPr="004D20BE">
        <w:rPr>
          <w:i/>
          <w:iCs/>
          <w:noProof/>
          <w:lang w:val="en-GB"/>
        </w:rPr>
        <w:t>f Applied Ethics</w:t>
      </w:r>
      <w:r w:rsidRPr="004D20BE">
        <w:rPr>
          <w:noProof/>
          <w:lang w:val="en-GB"/>
        </w:rPr>
        <w:t xml:space="preserve">, </w:t>
      </w:r>
      <w:r w:rsidR="00750D91" w:rsidRPr="00750D91">
        <w:rPr>
          <w:i/>
          <w:noProof/>
          <w:lang w:val="en-GB"/>
        </w:rPr>
        <w:t>1</w:t>
      </w:r>
      <w:r w:rsidR="00750D91">
        <w:rPr>
          <w:noProof/>
          <w:lang w:val="en-GB"/>
        </w:rPr>
        <w:t xml:space="preserve">(1), </w:t>
      </w:r>
      <w:r w:rsidRPr="004D20BE">
        <w:rPr>
          <w:noProof/>
          <w:lang w:val="en-GB"/>
        </w:rPr>
        <w:t>79-95.</w:t>
      </w:r>
    </w:p>
    <w:p w:rsidR="004D20BE" w:rsidRPr="004D20BE" w:rsidRDefault="004D20BE" w:rsidP="004D20BE">
      <w:pPr>
        <w:pStyle w:val="Bibliography"/>
        <w:ind w:left="720" w:hanging="720"/>
        <w:rPr>
          <w:noProof/>
          <w:lang w:val="en-GB"/>
        </w:rPr>
      </w:pPr>
      <w:r w:rsidRPr="004D20BE">
        <w:rPr>
          <w:noProof/>
          <w:lang w:val="en-GB"/>
        </w:rPr>
        <w:t xml:space="preserve">Lipsey, R. G. (1975). </w:t>
      </w:r>
      <w:r w:rsidRPr="004D20BE">
        <w:rPr>
          <w:i/>
          <w:iCs/>
          <w:noProof/>
          <w:lang w:val="en-GB"/>
        </w:rPr>
        <w:t>An introduction to positive economics.</w:t>
      </w:r>
      <w:r w:rsidRPr="004D20BE">
        <w:rPr>
          <w:noProof/>
          <w:lang w:val="en-GB"/>
        </w:rPr>
        <w:t xml:space="preserve"> Weidenfeld and Nicolson.</w:t>
      </w:r>
    </w:p>
    <w:p w:rsidR="004D20BE" w:rsidRDefault="004D20BE" w:rsidP="004D20BE">
      <w:pPr>
        <w:pStyle w:val="Bibliography"/>
        <w:ind w:left="720" w:hanging="720"/>
        <w:rPr>
          <w:noProof/>
        </w:rPr>
      </w:pPr>
      <w:r w:rsidRPr="004D20BE">
        <w:rPr>
          <w:noProof/>
          <w:lang w:val="en-GB"/>
        </w:rPr>
        <w:t xml:space="preserve">London Stock Echange. (2013). </w:t>
      </w:r>
      <w:r w:rsidR="00C871EF">
        <w:rPr>
          <w:i/>
          <w:iCs/>
          <w:noProof/>
          <w:lang w:val="en-GB"/>
        </w:rPr>
        <w:t>What influences a share price</w:t>
      </w:r>
      <w:r w:rsidRPr="004D20BE">
        <w:rPr>
          <w:noProof/>
          <w:lang w:val="en-GB"/>
        </w:rPr>
        <w:t xml:space="preserve">. </w:t>
      </w:r>
      <w:r>
        <w:rPr>
          <w:noProof/>
        </w:rPr>
        <w:t xml:space="preserve">Opgehaald </w:t>
      </w:r>
      <w:r w:rsidR="00453FF7">
        <w:rPr>
          <w:noProof/>
        </w:rPr>
        <w:t xml:space="preserve">op 5 april 2016, </w:t>
      </w:r>
      <w:r>
        <w:rPr>
          <w:noProof/>
        </w:rPr>
        <w:t>van London Stock Echange: http://www.londonstockexchange.com/traders-and-brokers/private-investors/private-investors/about-</w:t>
      </w:r>
      <w:r>
        <w:rPr>
          <w:noProof/>
        </w:rPr>
        <w:lastRenderedPageBreak/>
        <w:t>share/what-influence-share-price/what-influence-share-price.htm</w:t>
      </w:r>
    </w:p>
    <w:p w:rsidR="004D20BE" w:rsidRPr="004D20BE" w:rsidRDefault="004D20BE" w:rsidP="004D20BE">
      <w:pPr>
        <w:pStyle w:val="Bibliography"/>
        <w:ind w:left="720" w:hanging="720"/>
        <w:rPr>
          <w:noProof/>
          <w:lang w:val="en-GB"/>
        </w:rPr>
      </w:pPr>
      <w:r w:rsidRPr="004D20BE">
        <w:rPr>
          <w:noProof/>
          <w:lang w:val="en-GB"/>
        </w:rPr>
        <w:t>Luo, X., &amp; Bhattac</w:t>
      </w:r>
      <w:r w:rsidR="000309C2">
        <w:rPr>
          <w:noProof/>
          <w:lang w:val="en-GB"/>
        </w:rPr>
        <w:t>harya, C. B. (2006). Corporate social r</w:t>
      </w:r>
      <w:r w:rsidRPr="004D20BE">
        <w:rPr>
          <w:noProof/>
          <w:lang w:val="en-GB"/>
        </w:rPr>
        <w:t xml:space="preserve">esponsibility, </w:t>
      </w:r>
      <w:r w:rsidR="000309C2">
        <w:rPr>
          <w:noProof/>
          <w:lang w:val="en-GB"/>
        </w:rPr>
        <w:t>c</w:t>
      </w:r>
      <w:r w:rsidRPr="004D20BE">
        <w:rPr>
          <w:noProof/>
          <w:lang w:val="en-GB"/>
        </w:rPr>
        <w:t xml:space="preserve">ustomer </w:t>
      </w:r>
      <w:r w:rsidR="000309C2">
        <w:rPr>
          <w:noProof/>
          <w:lang w:val="en-GB"/>
        </w:rPr>
        <w:t>s</w:t>
      </w:r>
      <w:r w:rsidRPr="004D20BE">
        <w:rPr>
          <w:noProof/>
          <w:lang w:val="en-GB"/>
        </w:rPr>
        <w:t xml:space="preserve">atisfaction, and </w:t>
      </w:r>
      <w:r w:rsidR="000309C2">
        <w:rPr>
          <w:noProof/>
          <w:lang w:val="en-GB"/>
        </w:rPr>
        <w:t>market v</w:t>
      </w:r>
      <w:r w:rsidRPr="004D20BE">
        <w:rPr>
          <w:noProof/>
          <w:lang w:val="en-GB"/>
        </w:rPr>
        <w:t xml:space="preserve">alue. </w:t>
      </w:r>
      <w:r w:rsidRPr="004D20BE">
        <w:rPr>
          <w:i/>
          <w:iCs/>
          <w:noProof/>
          <w:lang w:val="en-GB"/>
        </w:rPr>
        <w:t>Journal of Marketing</w:t>
      </w:r>
      <w:r w:rsidRPr="004D20BE">
        <w:rPr>
          <w:noProof/>
          <w:lang w:val="en-GB"/>
        </w:rPr>
        <w:t xml:space="preserve">, </w:t>
      </w:r>
      <w:r w:rsidR="00442B8E" w:rsidRPr="00442B8E">
        <w:rPr>
          <w:i/>
          <w:noProof/>
          <w:lang w:val="en-GB"/>
        </w:rPr>
        <w:t>70</w:t>
      </w:r>
      <w:r w:rsidR="00442B8E">
        <w:rPr>
          <w:noProof/>
          <w:lang w:val="en-GB"/>
        </w:rPr>
        <w:t xml:space="preserve">(4), </w:t>
      </w:r>
      <w:r w:rsidRPr="004D20BE">
        <w:rPr>
          <w:noProof/>
          <w:lang w:val="en-GB"/>
        </w:rPr>
        <w:t>1-18.</w:t>
      </w:r>
    </w:p>
    <w:p w:rsidR="004D20BE" w:rsidRPr="004D20BE" w:rsidRDefault="004D20BE" w:rsidP="004D20BE">
      <w:pPr>
        <w:pStyle w:val="Bibliography"/>
        <w:ind w:left="720" w:hanging="720"/>
        <w:rPr>
          <w:noProof/>
          <w:lang w:val="en-GB"/>
        </w:rPr>
      </w:pPr>
      <w:r w:rsidRPr="004D20BE">
        <w:rPr>
          <w:noProof/>
          <w:lang w:val="en-GB"/>
        </w:rPr>
        <w:t>Marín, L., Rubio, A., &amp; de Maya, S. R</w:t>
      </w:r>
      <w:r w:rsidR="004E54CD">
        <w:rPr>
          <w:noProof/>
          <w:lang w:val="en-GB"/>
        </w:rPr>
        <w:t>. (2012). Competitiveness as a s</w:t>
      </w:r>
      <w:r w:rsidRPr="004D20BE">
        <w:rPr>
          <w:noProof/>
          <w:lang w:val="en-GB"/>
        </w:rPr>
        <w:t xml:space="preserve">trategic </w:t>
      </w:r>
      <w:r w:rsidR="004E54CD">
        <w:rPr>
          <w:noProof/>
          <w:lang w:val="en-GB"/>
        </w:rPr>
        <w:t>outcome of corporate social r</w:t>
      </w:r>
      <w:r w:rsidRPr="004D20BE">
        <w:rPr>
          <w:noProof/>
          <w:lang w:val="en-GB"/>
        </w:rPr>
        <w:t xml:space="preserve">esponsibility. </w:t>
      </w:r>
      <w:r w:rsidRPr="004D20BE">
        <w:rPr>
          <w:i/>
          <w:iCs/>
          <w:noProof/>
          <w:lang w:val="en-GB"/>
        </w:rPr>
        <w:t>Corporate Social Responsibility and Environmental Management</w:t>
      </w:r>
      <w:r w:rsidRPr="004D20BE">
        <w:rPr>
          <w:noProof/>
          <w:lang w:val="en-GB"/>
        </w:rPr>
        <w:t xml:space="preserve">, </w:t>
      </w:r>
      <w:r w:rsidR="00CB67EB" w:rsidRPr="00CB67EB">
        <w:rPr>
          <w:i/>
          <w:noProof/>
          <w:lang w:val="en-GB"/>
        </w:rPr>
        <w:t>19</w:t>
      </w:r>
      <w:r w:rsidR="00CB67EB">
        <w:rPr>
          <w:noProof/>
          <w:lang w:val="en-GB"/>
        </w:rPr>
        <w:t xml:space="preserve">(6), </w:t>
      </w:r>
      <w:r w:rsidRPr="004D20BE">
        <w:rPr>
          <w:noProof/>
          <w:lang w:val="en-GB"/>
        </w:rPr>
        <w:t>364-376.</w:t>
      </w:r>
    </w:p>
    <w:p w:rsidR="004D20BE" w:rsidRDefault="004D20BE" w:rsidP="004D20BE">
      <w:pPr>
        <w:pStyle w:val="Bibliography"/>
        <w:ind w:left="720" w:hanging="720"/>
        <w:rPr>
          <w:noProof/>
          <w:lang w:val="en-GB"/>
        </w:rPr>
      </w:pPr>
      <w:r w:rsidRPr="004D20BE">
        <w:rPr>
          <w:noProof/>
          <w:lang w:val="en-GB"/>
        </w:rPr>
        <w:t xml:space="preserve">Marsat, S., &amp; Williams, B. (2011). CSR and </w:t>
      </w:r>
      <w:r w:rsidR="00CB67EB">
        <w:rPr>
          <w:noProof/>
          <w:lang w:val="en-GB"/>
        </w:rPr>
        <w:t>m</w:t>
      </w:r>
      <w:r w:rsidRPr="004D20BE">
        <w:rPr>
          <w:noProof/>
          <w:lang w:val="en-GB"/>
        </w:rPr>
        <w:t>arket</w:t>
      </w:r>
      <w:r w:rsidR="00CB67EB">
        <w:rPr>
          <w:noProof/>
          <w:lang w:val="en-GB"/>
        </w:rPr>
        <w:t xml:space="preserve"> valuation: i</w:t>
      </w:r>
      <w:r w:rsidRPr="004D20BE">
        <w:rPr>
          <w:noProof/>
          <w:lang w:val="en-GB"/>
        </w:rPr>
        <w:t xml:space="preserve">nternational </w:t>
      </w:r>
      <w:r w:rsidR="00CB67EB">
        <w:rPr>
          <w:noProof/>
          <w:lang w:val="en-GB"/>
        </w:rPr>
        <w:t>e</w:t>
      </w:r>
      <w:r w:rsidRPr="004D20BE">
        <w:rPr>
          <w:noProof/>
          <w:lang w:val="en-GB"/>
        </w:rPr>
        <w:t xml:space="preserve">vidence. </w:t>
      </w:r>
      <w:r w:rsidRPr="004D20BE">
        <w:rPr>
          <w:i/>
          <w:iCs/>
          <w:noProof/>
          <w:lang w:val="en-GB"/>
        </w:rPr>
        <w:t>SSRN Electronic Journal</w:t>
      </w:r>
      <w:r w:rsidRPr="004D20BE">
        <w:rPr>
          <w:noProof/>
          <w:lang w:val="en-GB"/>
        </w:rPr>
        <w:t>.</w:t>
      </w:r>
    </w:p>
    <w:p w:rsidR="002C16D9" w:rsidRPr="002C16D9" w:rsidRDefault="002C16D9" w:rsidP="002C16D9">
      <w:pPr>
        <w:pStyle w:val="Bibliography"/>
        <w:ind w:left="720" w:hanging="720"/>
        <w:rPr>
          <w:noProof/>
          <w:lang w:val="en-GB"/>
        </w:rPr>
      </w:pPr>
      <w:r w:rsidRPr="00A84F5B">
        <w:rPr>
          <w:noProof/>
          <w:lang w:val="en-GB"/>
        </w:rPr>
        <w:t>Martínez</w:t>
      </w:r>
      <w:r>
        <w:rPr>
          <w:noProof/>
          <w:lang w:val="en-GB"/>
        </w:rPr>
        <w:t xml:space="preserve"> de Leaniz, P.</w:t>
      </w:r>
      <w:r w:rsidRPr="004D20BE">
        <w:rPr>
          <w:noProof/>
          <w:lang w:val="en-GB"/>
        </w:rPr>
        <w:t>, &amp; Rodríguez-del-Bosque, I. (20</w:t>
      </w:r>
      <w:r>
        <w:rPr>
          <w:noProof/>
          <w:lang w:val="en-GB"/>
        </w:rPr>
        <w:t>13). CSR and customer loyalty: t</w:t>
      </w:r>
      <w:r w:rsidRPr="004D20BE">
        <w:rPr>
          <w:noProof/>
          <w:lang w:val="en-GB"/>
        </w:rPr>
        <w:t xml:space="preserve">he roles of trust, customer identification with the company and satisfaction. </w:t>
      </w:r>
      <w:r>
        <w:rPr>
          <w:i/>
          <w:iCs/>
          <w:noProof/>
          <w:lang w:val="en-GB"/>
        </w:rPr>
        <w:t>International</w:t>
      </w:r>
      <w:r w:rsidRPr="004D20BE">
        <w:rPr>
          <w:i/>
          <w:iCs/>
          <w:noProof/>
          <w:lang w:val="en-GB"/>
        </w:rPr>
        <w:t xml:space="preserve"> J</w:t>
      </w:r>
      <w:r>
        <w:rPr>
          <w:i/>
          <w:iCs/>
          <w:noProof/>
          <w:lang w:val="en-GB"/>
        </w:rPr>
        <w:t>ournal of Hospitality Management,</w:t>
      </w:r>
      <w:r w:rsidRPr="004D20BE">
        <w:rPr>
          <w:noProof/>
          <w:lang w:val="en-GB"/>
        </w:rPr>
        <w:t xml:space="preserve"> </w:t>
      </w:r>
      <w:r w:rsidRPr="00A84F5B">
        <w:rPr>
          <w:i/>
          <w:noProof/>
          <w:lang w:val="en-GB"/>
        </w:rPr>
        <w:t>35</w:t>
      </w:r>
      <w:r>
        <w:rPr>
          <w:noProof/>
          <w:lang w:val="en-GB"/>
        </w:rPr>
        <w:t xml:space="preserve">, </w:t>
      </w:r>
      <w:r w:rsidRPr="004D20BE">
        <w:rPr>
          <w:noProof/>
          <w:lang w:val="en-GB"/>
        </w:rPr>
        <w:t>89-99.</w:t>
      </w:r>
    </w:p>
    <w:p w:rsidR="004D20BE" w:rsidRPr="004D20BE" w:rsidRDefault="004D20BE" w:rsidP="004D20BE">
      <w:pPr>
        <w:pStyle w:val="Bibliography"/>
        <w:ind w:left="720" w:hanging="720"/>
        <w:rPr>
          <w:noProof/>
          <w:lang w:val="en-GB"/>
        </w:rPr>
      </w:pPr>
      <w:r w:rsidRPr="004D20BE">
        <w:rPr>
          <w:noProof/>
          <w:lang w:val="en-GB"/>
        </w:rPr>
        <w:t>Mart</w:t>
      </w:r>
      <w:r w:rsidR="006F3E5A">
        <w:rPr>
          <w:noProof/>
          <w:lang w:val="en-GB"/>
        </w:rPr>
        <w:t>inuzzi, A. (2011). Responsible competitiveness - l</w:t>
      </w:r>
      <w:r w:rsidRPr="004D20BE">
        <w:rPr>
          <w:noProof/>
          <w:lang w:val="en-GB"/>
        </w:rPr>
        <w:t xml:space="preserve">inking CSR and </w:t>
      </w:r>
      <w:r w:rsidR="006F3E5A">
        <w:rPr>
          <w:noProof/>
          <w:lang w:val="en-GB"/>
        </w:rPr>
        <w:t>c</w:t>
      </w:r>
      <w:r w:rsidRPr="004D20BE">
        <w:rPr>
          <w:noProof/>
          <w:lang w:val="en-GB"/>
        </w:rPr>
        <w:t xml:space="preserve">ompetitive </w:t>
      </w:r>
      <w:r w:rsidR="006F3E5A">
        <w:rPr>
          <w:noProof/>
          <w:lang w:val="en-GB"/>
        </w:rPr>
        <w:t>a</w:t>
      </w:r>
      <w:r w:rsidRPr="004D20BE">
        <w:rPr>
          <w:noProof/>
          <w:lang w:val="en-GB"/>
        </w:rPr>
        <w:t xml:space="preserve">dvantage in three </w:t>
      </w:r>
      <w:r w:rsidR="006F3E5A">
        <w:rPr>
          <w:noProof/>
          <w:lang w:val="en-GB"/>
        </w:rPr>
        <w:t>e</w:t>
      </w:r>
      <w:r w:rsidRPr="004D20BE">
        <w:rPr>
          <w:noProof/>
          <w:lang w:val="en-GB"/>
        </w:rPr>
        <w:t xml:space="preserve">uropean </w:t>
      </w:r>
      <w:r w:rsidR="006F3E5A">
        <w:rPr>
          <w:noProof/>
          <w:lang w:val="en-GB"/>
        </w:rPr>
        <w:t>i</w:t>
      </w:r>
      <w:r w:rsidRPr="004D20BE">
        <w:rPr>
          <w:noProof/>
          <w:lang w:val="en-GB"/>
        </w:rPr>
        <w:t xml:space="preserve">ndustrial </w:t>
      </w:r>
      <w:r w:rsidR="006F3E5A">
        <w:rPr>
          <w:noProof/>
          <w:lang w:val="en-GB"/>
        </w:rPr>
        <w:t>s</w:t>
      </w:r>
      <w:r w:rsidRPr="004D20BE">
        <w:rPr>
          <w:noProof/>
          <w:lang w:val="en-GB"/>
        </w:rPr>
        <w:t xml:space="preserve">ectors. </w:t>
      </w:r>
      <w:r w:rsidRPr="004D20BE">
        <w:rPr>
          <w:i/>
          <w:iCs/>
          <w:noProof/>
          <w:lang w:val="en-GB"/>
        </w:rPr>
        <w:t>Zeitschrift für Umweltpolitik &amp; Umweltrecht</w:t>
      </w:r>
      <w:r w:rsidRPr="004D20BE">
        <w:rPr>
          <w:noProof/>
          <w:lang w:val="en-GB"/>
        </w:rPr>
        <w:t xml:space="preserve">, </w:t>
      </w:r>
      <w:r w:rsidR="00CD7EFC">
        <w:rPr>
          <w:noProof/>
          <w:lang w:val="en-GB"/>
        </w:rPr>
        <w:t xml:space="preserve">(3), </w:t>
      </w:r>
      <w:r w:rsidRPr="004D20BE">
        <w:rPr>
          <w:noProof/>
          <w:lang w:val="en-GB"/>
        </w:rPr>
        <w:t>297-337.</w:t>
      </w:r>
    </w:p>
    <w:p w:rsidR="004D20BE" w:rsidRPr="004D20BE" w:rsidRDefault="00936601" w:rsidP="004D20BE">
      <w:pPr>
        <w:pStyle w:val="Bibliography"/>
        <w:ind w:left="720" w:hanging="720"/>
        <w:rPr>
          <w:noProof/>
          <w:lang w:val="en-GB"/>
        </w:rPr>
      </w:pPr>
      <w:r>
        <w:rPr>
          <w:noProof/>
          <w:lang w:val="en-GB"/>
        </w:rPr>
        <w:t>Maslow, A. H. (1943). A theory of human m</w:t>
      </w:r>
      <w:r w:rsidR="004D20BE" w:rsidRPr="004D20BE">
        <w:rPr>
          <w:noProof/>
          <w:lang w:val="en-GB"/>
        </w:rPr>
        <w:t xml:space="preserve">otivation. </w:t>
      </w:r>
      <w:r w:rsidR="004D20BE" w:rsidRPr="004D20BE">
        <w:rPr>
          <w:i/>
          <w:iCs/>
          <w:noProof/>
          <w:lang w:val="en-GB"/>
        </w:rPr>
        <w:t>Psychological Review</w:t>
      </w:r>
      <w:r w:rsidR="004D20BE" w:rsidRPr="004D20BE">
        <w:rPr>
          <w:noProof/>
          <w:lang w:val="en-GB"/>
        </w:rPr>
        <w:t xml:space="preserve">, </w:t>
      </w:r>
      <w:r w:rsidR="006E2DA6" w:rsidRPr="006E2DA6">
        <w:rPr>
          <w:i/>
          <w:noProof/>
          <w:lang w:val="en-GB"/>
        </w:rPr>
        <w:t>50</w:t>
      </w:r>
      <w:r w:rsidR="006E2DA6">
        <w:rPr>
          <w:noProof/>
          <w:lang w:val="en-GB"/>
        </w:rPr>
        <w:t xml:space="preserve">(4), </w:t>
      </w:r>
      <w:r w:rsidR="004D20BE" w:rsidRPr="004D20BE">
        <w:rPr>
          <w:noProof/>
          <w:lang w:val="en-GB"/>
        </w:rPr>
        <w:t>370-396.</w:t>
      </w:r>
    </w:p>
    <w:p w:rsidR="004D20BE" w:rsidRPr="004D20BE" w:rsidRDefault="004D20BE" w:rsidP="004D20BE">
      <w:pPr>
        <w:pStyle w:val="Bibliography"/>
        <w:ind w:left="720" w:hanging="720"/>
        <w:rPr>
          <w:noProof/>
          <w:lang w:val="en-GB"/>
        </w:rPr>
      </w:pPr>
      <w:r w:rsidRPr="004D20BE">
        <w:rPr>
          <w:noProof/>
          <w:lang w:val="en-GB"/>
        </w:rPr>
        <w:lastRenderedPageBreak/>
        <w:t>McGuire, J. B., Sundgren, A., &amp; Sc</w:t>
      </w:r>
      <w:r w:rsidR="00004F6C">
        <w:rPr>
          <w:noProof/>
          <w:lang w:val="en-GB"/>
        </w:rPr>
        <w:t>hneeweis, T. (1988). Corporate s</w:t>
      </w:r>
      <w:r w:rsidRPr="004D20BE">
        <w:rPr>
          <w:noProof/>
          <w:lang w:val="en-GB"/>
        </w:rPr>
        <w:t xml:space="preserve">ocial </w:t>
      </w:r>
      <w:r w:rsidR="00004F6C">
        <w:rPr>
          <w:noProof/>
          <w:lang w:val="en-GB"/>
        </w:rPr>
        <w:t>r</w:t>
      </w:r>
      <w:r w:rsidRPr="004D20BE">
        <w:rPr>
          <w:noProof/>
          <w:lang w:val="en-GB"/>
        </w:rPr>
        <w:t xml:space="preserve">esponsibility and </w:t>
      </w:r>
      <w:r w:rsidR="00004F6C">
        <w:rPr>
          <w:noProof/>
          <w:lang w:val="en-GB"/>
        </w:rPr>
        <w:t>f</w:t>
      </w:r>
      <w:r w:rsidRPr="004D20BE">
        <w:rPr>
          <w:noProof/>
          <w:lang w:val="en-GB"/>
        </w:rPr>
        <w:t xml:space="preserve">irm </w:t>
      </w:r>
      <w:r w:rsidR="001B68CB">
        <w:rPr>
          <w:noProof/>
          <w:lang w:val="en-GB"/>
        </w:rPr>
        <w:t>financiële prestaties</w:t>
      </w:r>
      <w:r w:rsidRPr="004D20BE">
        <w:rPr>
          <w:noProof/>
          <w:lang w:val="en-GB"/>
        </w:rPr>
        <w:t xml:space="preserve">. </w:t>
      </w:r>
      <w:r w:rsidRPr="004D20BE">
        <w:rPr>
          <w:i/>
          <w:iCs/>
          <w:noProof/>
          <w:lang w:val="en-GB"/>
        </w:rPr>
        <w:t>The Academy of Management Journal</w:t>
      </w:r>
      <w:r w:rsidRPr="004D20BE">
        <w:rPr>
          <w:noProof/>
          <w:lang w:val="en-GB"/>
        </w:rPr>
        <w:t xml:space="preserve">, </w:t>
      </w:r>
      <w:r w:rsidR="001B09FB" w:rsidRPr="001B09FB">
        <w:rPr>
          <w:i/>
          <w:noProof/>
          <w:lang w:val="en-GB"/>
        </w:rPr>
        <w:t>31</w:t>
      </w:r>
      <w:r w:rsidR="001B09FB">
        <w:rPr>
          <w:noProof/>
          <w:lang w:val="en-GB"/>
        </w:rPr>
        <w:t xml:space="preserve">(4), </w:t>
      </w:r>
      <w:r w:rsidRPr="004D20BE">
        <w:rPr>
          <w:noProof/>
          <w:lang w:val="en-GB"/>
        </w:rPr>
        <w:t>854-872.</w:t>
      </w:r>
    </w:p>
    <w:p w:rsidR="004D20BE" w:rsidRPr="004D20BE" w:rsidRDefault="004D20BE" w:rsidP="004D20BE">
      <w:pPr>
        <w:pStyle w:val="Bibliography"/>
        <w:ind w:left="720" w:hanging="720"/>
        <w:rPr>
          <w:noProof/>
          <w:lang w:val="en-GB"/>
        </w:rPr>
      </w:pPr>
      <w:r w:rsidRPr="004D20BE">
        <w:rPr>
          <w:noProof/>
          <w:lang w:val="en-GB"/>
        </w:rPr>
        <w:t xml:space="preserve">McWilliams, A., &amp; Siegel, D. (2000). Corporate </w:t>
      </w:r>
      <w:r w:rsidR="001B09FB">
        <w:rPr>
          <w:noProof/>
          <w:lang w:val="en-GB"/>
        </w:rPr>
        <w:t>s</w:t>
      </w:r>
      <w:r w:rsidRPr="004D20BE">
        <w:rPr>
          <w:noProof/>
          <w:lang w:val="en-GB"/>
        </w:rPr>
        <w:t xml:space="preserve">ocial </w:t>
      </w:r>
      <w:r w:rsidR="001B09FB">
        <w:rPr>
          <w:noProof/>
          <w:lang w:val="en-GB"/>
        </w:rPr>
        <w:t>r</w:t>
      </w:r>
      <w:r w:rsidRPr="004D20BE">
        <w:rPr>
          <w:noProof/>
          <w:lang w:val="en-GB"/>
        </w:rPr>
        <w:t xml:space="preserve">esponsibility and </w:t>
      </w:r>
      <w:r w:rsidR="001B68CB">
        <w:rPr>
          <w:noProof/>
          <w:lang w:val="en-GB"/>
        </w:rPr>
        <w:t>financiële prestaties</w:t>
      </w:r>
      <w:r w:rsidR="001B09FB">
        <w:rPr>
          <w:noProof/>
          <w:lang w:val="en-GB"/>
        </w:rPr>
        <w:t>: c</w:t>
      </w:r>
      <w:r w:rsidRPr="004D20BE">
        <w:rPr>
          <w:noProof/>
          <w:lang w:val="en-GB"/>
        </w:rPr>
        <w:t xml:space="preserve">orrelation or </w:t>
      </w:r>
      <w:r w:rsidR="001B09FB">
        <w:rPr>
          <w:noProof/>
          <w:lang w:val="en-GB"/>
        </w:rPr>
        <w:t>mis-s</w:t>
      </w:r>
      <w:r w:rsidRPr="004D20BE">
        <w:rPr>
          <w:noProof/>
          <w:lang w:val="en-GB"/>
        </w:rPr>
        <w:t xml:space="preserve">pecification? </w:t>
      </w:r>
      <w:r w:rsidRPr="004D20BE">
        <w:rPr>
          <w:i/>
          <w:iCs/>
          <w:noProof/>
          <w:lang w:val="en-GB"/>
        </w:rPr>
        <w:t>Strategic Management Journal</w:t>
      </w:r>
      <w:r w:rsidRPr="004D20BE">
        <w:rPr>
          <w:noProof/>
          <w:lang w:val="en-GB"/>
        </w:rPr>
        <w:t xml:space="preserve">, </w:t>
      </w:r>
      <w:r w:rsidR="00A41F53" w:rsidRPr="00A41F53">
        <w:rPr>
          <w:i/>
          <w:noProof/>
          <w:lang w:val="en-GB"/>
        </w:rPr>
        <w:t>21</w:t>
      </w:r>
      <w:r w:rsidR="00A41F53">
        <w:rPr>
          <w:noProof/>
          <w:lang w:val="en-GB"/>
        </w:rPr>
        <w:t xml:space="preserve">(5), </w:t>
      </w:r>
      <w:r w:rsidRPr="004D20BE">
        <w:rPr>
          <w:noProof/>
          <w:lang w:val="en-GB"/>
        </w:rPr>
        <w:t>603-609.</w:t>
      </w:r>
    </w:p>
    <w:p w:rsidR="004D20BE" w:rsidRPr="004D20BE" w:rsidRDefault="004D20BE" w:rsidP="004D20BE">
      <w:pPr>
        <w:pStyle w:val="Bibliography"/>
        <w:ind w:left="720" w:hanging="720"/>
        <w:rPr>
          <w:noProof/>
          <w:lang w:val="en-GB"/>
        </w:rPr>
      </w:pPr>
      <w:r w:rsidRPr="004D20BE">
        <w:rPr>
          <w:noProof/>
          <w:lang w:val="en-GB"/>
        </w:rPr>
        <w:t xml:space="preserve">Nelling, E., &amp; Webb, E. (2009). Corporate social responsibility and </w:t>
      </w:r>
      <w:r w:rsidR="001B68CB">
        <w:rPr>
          <w:noProof/>
          <w:lang w:val="en-GB"/>
        </w:rPr>
        <w:t>financiële prestaties</w:t>
      </w:r>
      <w:r w:rsidRPr="004D20BE">
        <w:rPr>
          <w:noProof/>
          <w:lang w:val="en-GB"/>
        </w:rPr>
        <w:t xml:space="preserve">: the “virtuous circle” revisited. </w:t>
      </w:r>
      <w:r w:rsidRPr="004D20BE">
        <w:rPr>
          <w:i/>
          <w:iCs/>
          <w:noProof/>
          <w:lang w:val="en-GB"/>
        </w:rPr>
        <w:t>Review of Quantitative Finance and Accounting</w:t>
      </w:r>
      <w:r w:rsidRPr="004D20BE">
        <w:rPr>
          <w:noProof/>
          <w:lang w:val="en-GB"/>
        </w:rPr>
        <w:t>,</w:t>
      </w:r>
      <w:r w:rsidR="007561FE">
        <w:rPr>
          <w:noProof/>
          <w:lang w:val="en-GB"/>
        </w:rPr>
        <w:t xml:space="preserve"> </w:t>
      </w:r>
      <w:r w:rsidR="007561FE" w:rsidRPr="007561FE">
        <w:rPr>
          <w:i/>
          <w:noProof/>
          <w:lang w:val="en-GB"/>
        </w:rPr>
        <w:t>32</w:t>
      </w:r>
      <w:r w:rsidR="007561FE">
        <w:rPr>
          <w:noProof/>
          <w:lang w:val="en-GB"/>
        </w:rPr>
        <w:t>(2),</w:t>
      </w:r>
      <w:r w:rsidRPr="004D20BE">
        <w:rPr>
          <w:noProof/>
          <w:lang w:val="en-GB"/>
        </w:rPr>
        <w:t xml:space="preserve"> 197-209.</w:t>
      </w:r>
    </w:p>
    <w:p w:rsidR="004D20BE" w:rsidRPr="004D20BE" w:rsidRDefault="004D20BE" w:rsidP="004D20BE">
      <w:pPr>
        <w:pStyle w:val="Bibliography"/>
        <w:ind w:left="720" w:hanging="720"/>
        <w:rPr>
          <w:noProof/>
          <w:lang w:val="en-GB"/>
        </w:rPr>
      </w:pPr>
      <w:r w:rsidRPr="004D20BE">
        <w:rPr>
          <w:noProof/>
          <w:lang w:val="en-GB"/>
        </w:rPr>
        <w:t>O'Neill, H. M., Saunders, C. B., &amp;</w:t>
      </w:r>
      <w:r w:rsidR="00251674">
        <w:rPr>
          <w:noProof/>
          <w:lang w:val="en-GB"/>
        </w:rPr>
        <w:t xml:space="preserve"> McCarthy, A. D. (1989). Board members, c</w:t>
      </w:r>
      <w:r w:rsidRPr="004D20BE">
        <w:rPr>
          <w:noProof/>
          <w:lang w:val="en-GB"/>
        </w:rPr>
        <w:t xml:space="preserve">orporate </w:t>
      </w:r>
      <w:r w:rsidR="00251674">
        <w:rPr>
          <w:noProof/>
          <w:lang w:val="en-GB"/>
        </w:rPr>
        <w:t>social responsiveness and p</w:t>
      </w:r>
      <w:r w:rsidRPr="004D20BE">
        <w:rPr>
          <w:noProof/>
          <w:lang w:val="en-GB"/>
        </w:rPr>
        <w:t xml:space="preserve">rofitability: </w:t>
      </w:r>
      <w:r w:rsidR="00251674">
        <w:rPr>
          <w:noProof/>
          <w:lang w:val="en-GB"/>
        </w:rPr>
        <w:t>a</w:t>
      </w:r>
      <w:r w:rsidRPr="004D20BE">
        <w:rPr>
          <w:noProof/>
          <w:lang w:val="en-GB"/>
        </w:rPr>
        <w:t xml:space="preserve">re </w:t>
      </w:r>
      <w:r w:rsidR="00251674">
        <w:rPr>
          <w:noProof/>
          <w:lang w:val="en-GB"/>
        </w:rPr>
        <w:t>t</w:t>
      </w:r>
      <w:r w:rsidRPr="004D20BE">
        <w:rPr>
          <w:noProof/>
          <w:lang w:val="en-GB"/>
        </w:rPr>
        <w:t xml:space="preserve">radeoffs </w:t>
      </w:r>
      <w:r w:rsidR="00251674">
        <w:rPr>
          <w:noProof/>
          <w:lang w:val="en-GB"/>
        </w:rPr>
        <w:t>n</w:t>
      </w:r>
      <w:r w:rsidRPr="004D20BE">
        <w:rPr>
          <w:noProof/>
          <w:lang w:val="en-GB"/>
        </w:rPr>
        <w:t xml:space="preserve">ecessary? </w:t>
      </w:r>
      <w:r w:rsidRPr="004D20BE">
        <w:rPr>
          <w:i/>
          <w:iCs/>
          <w:noProof/>
          <w:lang w:val="en-GB"/>
        </w:rPr>
        <w:t>Journal of Business Ethics</w:t>
      </w:r>
      <w:r w:rsidRPr="004D20BE">
        <w:rPr>
          <w:noProof/>
          <w:lang w:val="en-GB"/>
        </w:rPr>
        <w:t xml:space="preserve">, </w:t>
      </w:r>
      <w:r w:rsidR="00251674" w:rsidRPr="00251674">
        <w:rPr>
          <w:i/>
          <w:noProof/>
          <w:lang w:val="en-GB"/>
        </w:rPr>
        <w:t>8</w:t>
      </w:r>
      <w:r w:rsidR="00251674">
        <w:rPr>
          <w:noProof/>
          <w:lang w:val="en-GB"/>
        </w:rPr>
        <w:t xml:space="preserve">(5), </w:t>
      </w:r>
      <w:r w:rsidRPr="004D20BE">
        <w:rPr>
          <w:noProof/>
          <w:lang w:val="en-GB"/>
        </w:rPr>
        <w:t>353-357.</w:t>
      </w:r>
    </w:p>
    <w:p w:rsidR="004D20BE" w:rsidRPr="004D20BE" w:rsidRDefault="004D20BE" w:rsidP="004D20BE">
      <w:pPr>
        <w:pStyle w:val="Bibliography"/>
        <w:ind w:left="720" w:hanging="720"/>
        <w:rPr>
          <w:noProof/>
          <w:lang w:val="en-GB"/>
        </w:rPr>
      </w:pPr>
      <w:r w:rsidRPr="004D20BE">
        <w:rPr>
          <w:noProof/>
          <w:lang w:val="en-GB"/>
        </w:rPr>
        <w:t xml:space="preserve">Organ, D. W. (1988). </w:t>
      </w:r>
      <w:r w:rsidR="00CD338D">
        <w:rPr>
          <w:i/>
          <w:iCs/>
          <w:noProof/>
          <w:lang w:val="en-GB"/>
        </w:rPr>
        <w:t>Organizational c</w:t>
      </w:r>
      <w:r w:rsidRPr="004D20BE">
        <w:rPr>
          <w:i/>
          <w:iCs/>
          <w:noProof/>
          <w:lang w:val="en-GB"/>
        </w:rPr>
        <w:t xml:space="preserve">itizenship </w:t>
      </w:r>
      <w:r w:rsidR="00CD338D">
        <w:rPr>
          <w:i/>
          <w:iCs/>
          <w:noProof/>
          <w:lang w:val="en-GB"/>
        </w:rPr>
        <w:t>behavior: the good soldier s</w:t>
      </w:r>
      <w:r w:rsidRPr="004D20BE">
        <w:rPr>
          <w:i/>
          <w:iCs/>
          <w:noProof/>
          <w:lang w:val="en-GB"/>
        </w:rPr>
        <w:t>yndrome.</w:t>
      </w:r>
      <w:r w:rsidRPr="004D20BE">
        <w:rPr>
          <w:noProof/>
          <w:lang w:val="en-GB"/>
        </w:rPr>
        <w:t xml:space="preserve"> Lexington, MA, USA: Lexington Books.</w:t>
      </w:r>
    </w:p>
    <w:p w:rsidR="004D20BE" w:rsidRPr="004D20BE" w:rsidRDefault="004D20BE" w:rsidP="004D20BE">
      <w:pPr>
        <w:pStyle w:val="Bibliography"/>
        <w:ind w:left="720" w:hanging="720"/>
        <w:rPr>
          <w:noProof/>
          <w:lang w:val="en-GB"/>
        </w:rPr>
      </w:pPr>
      <w:r w:rsidRPr="004D20BE">
        <w:rPr>
          <w:noProof/>
          <w:lang w:val="en-GB"/>
        </w:rPr>
        <w:t xml:space="preserve">Orlitzky, M., Schmidt, F. L., &amp; </w:t>
      </w:r>
      <w:r w:rsidR="003508AE">
        <w:rPr>
          <w:noProof/>
          <w:lang w:val="en-GB"/>
        </w:rPr>
        <w:t xml:space="preserve">Rynes, S. L. (2003). Corporate social and </w:t>
      </w:r>
      <w:r w:rsidR="001B68CB">
        <w:rPr>
          <w:noProof/>
          <w:lang w:val="en-GB"/>
        </w:rPr>
        <w:t>financiële prestaties</w:t>
      </w:r>
      <w:r w:rsidRPr="004D20BE">
        <w:rPr>
          <w:noProof/>
          <w:lang w:val="en-GB"/>
        </w:rPr>
        <w:t xml:space="preserve">: </w:t>
      </w:r>
      <w:r w:rsidR="003508AE">
        <w:rPr>
          <w:noProof/>
          <w:lang w:val="en-GB"/>
        </w:rPr>
        <w:t>a</w:t>
      </w:r>
      <w:r w:rsidRPr="004D20BE">
        <w:rPr>
          <w:noProof/>
          <w:lang w:val="en-GB"/>
        </w:rPr>
        <w:t xml:space="preserve"> </w:t>
      </w:r>
      <w:r w:rsidR="003508AE">
        <w:rPr>
          <w:noProof/>
          <w:lang w:val="en-GB"/>
        </w:rPr>
        <w:t>m</w:t>
      </w:r>
      <w:r w:rsidRPr="004D20BE">
        <w:rPr>
          <w:noProof/>
          <w:lang w:val="en-GB"/>
        </w:rPr>
        <w:t xml:space="preserve">eta-analysis. </w:t>
      </w:r>
      <w:r w:rsidRPr="004D20BE">
        <w:rPr>
          <w:i/>
          <w:iCs/>
          <w:noProof/>
          <w:lang w:val="en-GB"/>
        </w:rPr>
        <w:t>Organization Studies</w:t>
      </w:r>
      <w:r w:rsidRPr="004D20BE">
        <w:rPr>
          <w:noProof/>
          <w:lang w:val="en-GB"/>
        </w:rPr>
        <w:t xml:space="preserve">, </w:t>
      </w:r>
      <w:r w:rsidR="009252C7" w:rsidRPr="009252C7">
        <w:rPr>
          <w:i/>
          <w:noProof/>
          <w:lang w:val="en-GB"/>
        </w:rPr>
        <w:t>24</w:t>
      </w:r>
      <w:r w:rsidR="009252C7">
        <w:rPr>
          <w:noProof/>
          <w:lang w:val="en-GB"/>
        </w:rPr>
        <w:t xml:space="preserve">(3), </w:t>
      </w:r>
      <w:r w:rsidRPr="004D20BE">
        <w:rPr>
          <w:noProof/>
          <w:lang w:val="en-GB"/>
        </w:rPr>
        <w:t>403–441.</w:t>
      </w:r>
    </w:p>
    <w:p w:rsidR="004D20BE" w:rsidRPr="004D20BE" w:rsidRDefault="004D20BE" w:rsidP="004D20BE">
      <w:pPr>
        <w:pStyle w:val="Bibliography"/>
        <w:ind w:left="720" w:hanging="720"/>
        <w:rPr>
          <w:noProof/>
          <w:lang w:val="en-GB"/>
        </w:rPr>
      </w:pPr>
      <w:r w:rsidRPr="004D20BE">
        <w:rPr>
          <w:noProof/>
          <w:lang w:val="en-GB"/>
        </w:rPr>
        <w:t xml:space="preserve">Rappaport, A. (2006). Ten </w:t>
      </w:r>
      <w:r w:rsidR="00AC534D">
        <w:rPr>
          <w:noProof/>
          <w:lang w:val="en-GB"/>
        </w:rPr>
        <w:t>ways to c</w:t>
      </w:r>
      <w:r w:rsidRPr="004D20BE">
        <w:rPr>
          <w:noProof/>
          <w:lang w:val="en-GB"/>
        </w:rPr>
        <w:t xml:space="preserve">reate </w:t>
      </w:r>
      <w:r w:rsidR="00AC534D">
        <w:rPr>
          <w:noProof/>
          <w:lang w:val="en-GB"/>
        </w:rPr>
        <w:t>s</w:t>
      </w:r>
      <w:r w:rsidRPr="004D20BE">
        <w:rPr>
          <w:noProof/>
          <w:lang w:val="en-GB"/>
        </w:rPr>
        <w:t xml:space="preserve">hareholder </w:t>
      </w:r>
      <w:r w:rsidR="00AC534D">
        <w:rPr>
          <w:noProof/>
          <w:lang w:val="en-GB"/>
        </w:rPr>
        <w:t>v</w:t>
      </w:r>
      <w:r w:rsidRPr="004D20BE">
        <w:rPr>
          <w:noProof/>
          <w:lang w:val="en-GB"/>
        </w:rPr>
        <w:t xml:space="preserve">alue. </w:t>
      </w:r>
      <w:r w:rsidR="00AC534D">
        <w:rPr>
          <w:i/>
          <w:iCs/>
          <w:noProof/>
          <w:lang w:val="en-GB"/>
        </w:rPr>
        <w:t>Harvard B</w:t>
      </w:r>
      <w:r w:rsidRPr="004D20BE">
        <w:rPr>
          <w:i/>
          <w:iCs/>
          <w:noProof/>
          <w:lang w:val="en-GB"/>
        </w:rPr>
        <w:t xml:space="preserve">usiness </w:t>
      </w:r>
      <w:r w:rsidR="00AC534D">
        <w:rPr>
          <w:i/>
          <w:iCs/>
          <w:noProof/>
          <w:lang w:val="en-GB"/>
        </w:rPr>
        <w:t>R</w:t>
      </w:r>
      <w:r w:rsidRPr="004D20BE">
        <w:rPr>
          <w:i/>
          <w:iCs/>
          <w:noProof/>
          <w:lang w:val="en-GB"/>
        </w:rPr>
        <w:t>eview</w:t>
      </w:r>
      <w:r w:rsidRPr="004D20BE">
        <w:rPr>
          <w:noProof/>
          <w:lang w:val="en-GB"/>
        </w:rPr>
        <w:t>,</w:t>
      </w:r>
      <w:r w:rsidR="008A3F13">
        <w:rPr>
          <w:noProof/>
          <w:lang w:val="en-GB"/>
        </w:rPr>
        <w:t xml:space="preserve"> </w:t>
      </w:r>
      <w:r w:rsidR="008A3F13" w:rsidRPr="008A3F13">
        <w:rPr>
          <w:i/>
          <w:noProof/>
          <w:lang w:val="en-GB"/>
        </w:rPr>
        <w:t>84</w:t>
      </w:r>
      <w:r w:rsidR="008A3F13">
        <w:rPr>
          <w:noProof/>
          <w:lang w:val="en-GB"/>
        </w:rPr>
        <w:t>(9),</w:t>
      </w:r>
      <w:r w:rsidRPr="004D20BE">
        <w:rPr>
          <w:noProof/>
          <w:lang w:val="en-GB"/>
        </w:rPr>
        <w:t xml:space="preserve"> 66-77, 155.</w:t>
      </w:r>
    </w:p>
    <w:p w:rsidR="004D20BE" w:rsidRPr="004D20BE" w:rsidRDefault="004D20BE" w:rsidP="004D20BE">
      <w:pPr>
        <w:pStyle w:val="Bibliography"/>
        <w:ind w:left="720" w:hanging="720"/>
        <w:rPr>
          <w:noProof/>
          <w:lang w:val="en-GB"/>
        </w:rPr>
      </w:pPr>
      <w:r w:rsidRPr="004D20BE">
        <w:rPr>
          <w:noProof/>
          <w:lang w:val="en-GB"/>
        </w:rPr>
        <w:t xml:space="preserve">Reichheld, F. F., &amp; </w:t>
      </w:r>
      <w:r w:rsidR="00357C29">
        <w:rPr>
          <w:noProof/>
          <w:lang w:val="en-GB"/>
        </w:rPr>
        <w:t>Sasser Jr., W. E. (1990). Zero defections: quality comes to s</w:t>
      </w:r>
      <w:r w:rsidRPr="004D20BE">
        <w:rPr>
          <w:noProof/>
          <w:lang w:val="en-GB"/>
        </w:rPr>
        <w:t xml:space="preserve">ervices. </w:t>
      </w:r>
      <w:r w:rsidRPr="004D20BE">
        <w:rPr>
          <w:i/>
          <w:iCs/>
          <w:noProof/>
          <w:lang w:val="en-GB"/>
        </w:rPr>
        <w:t>Harvard Business Review</w:t>
      </w:r>
      <w:r w:rsidRPr="004D20BE">
        <w:rPr>
          <w:noProof/>
          <w:lang w:val="en-GB"/>
        </w:rPr>
        <w:t xml:space="preserve">, </w:t>
      </w:r>
      <w:r w:rsidR="00151161" w:rsidRPr="00151161">
        <w:rPr>
          <w:i/>
          <w:noProof/>
          <w:lang w:val="en-GB"/>
        </w:rPr>
        <w:t>68</w:t>
      </w:r>
      <w:r w:rsidR="00151161">
        <w:rPr>
          <w:noProof/>
          <w:lang w:val="en-GB"/>
        </w:rPr>
        <w:t xml:space="preserve">(5), </w:t>
      </w:r>
      <w:r w:rsidRPr="004D20BE">
        <w:rPr>
          <w:noProof/>
          <w:lang w:val="en-GB"/>
        </w:rPr>
        <w:t>105-111.</w:t>
      </w:r>
    </w:p>
    <w:p w:rsidR="004D20BE" w:rsidRPr="004D20BE" w:rsidRDefault="004D20BE" w:rsidP="004D20BE">
      <w:pPr>
        <w:pStyle w:val="Bibliography"/>
        <w:ind w:left="720" w:hanging="720"/>
        <w:rPr>
          <w:noProof/>
          <w:lang w:val="en-GB"/>
        </w:rPr>
      </w:pPr>
      <w:r w:rsidRPr="004D20BE">
        <w:rPr>
          <w:noProof/>
          <w:lang w:val="en-GB"/>
        </w:rPr>
        <w:lastRenderedPageBreak/>
        <w:t>Reinhardt, F. L., Stavins, R. N., &amp; Vietor</w:t>
      </w:r>
      <w:r w:rsidR="00310524">
        <w:rPr>
          <w:noProof/>
          <w:lang w:val="en-GB"/>
        </w:rPr>
        <w:t>, R. H. (2008). Corporate s</w:t>
      </w:r>
      <w:r w:rsidRPr="004D20BE">
        <w:rPr>
          <w:noProof/>
          <w:lang w:val="en-GB"/>
        </w:rPr>
        <w:t xml:space="preserve">ocial </w:t>
      </w:r>
      <w:r w:rsidR="00310524">
        <w:rPr>
          <w:noProof/>
          <w:lang w:val="en-GB"/>
        </w:rPr>
        <w:t>r</w:t>
      </w:r>
      <w:r w:rsidRPr="004D20BE">
        <w:rPr>
          <w:noProof/>
          <w:lang w:val="en-GB"/>
        </w:rPr>
        <w:t xml:space="preserve">esponsibility </w:t>
      </w:r>
      <w:r w:rsidR="00310524">
        <w:rPr>
          <w:noProof/>
          <w:lang w:val="en-GB"/>
        </w:rPr>
        <w:t>through an economic l</w:t>
      </w:r>
      <w:r w:rsidRPr="004D20BE">
        <w:rPr>
          <w:noProof/>
          <w:lang w:val="en-GB"/>
        </w:rPr>
        <w:t xml:space="preserve">ens. </w:t>
      </w:r>
      <w:r w:rsidRPr="004D20BE">
        <w:rPr>
          <w:i/>
          <w:iCs/>
          <w:noProof/>
          <w:lang w:val="en-GB"/>
        </w:rPr>
        <w:t>Oxford Journals, Social Sciences, Review of Environmental Economics and Policy</w:t>
      </w:r>
      <w:r w:rsidRPr="004D20BE">
        <w:rPr>
          <w:noProof/>
          <w:lang w:val="en-GB"/>
        </w:rPr>
        <w:t xml:space="preserve">, </w:t>
      </w:r>
      <w:r w:rsidR="00587289" w:rsidRPr="00587289">
        <w:rPr>
          <w:i/>
          <w:noProof/>
          <w:lang w:val="en-GB"/>
        </w:rPr>
        <w:t>2</w:t>
      </w:r>
      <w:r w:rsidR="00587289">
        <w:rPr>
          <w:noProof/>
          <w:lang w:val="en-GB"/>
        </w:rPr>
        <w:t xml:space="preserve">(2), </w:t>
      </w:r>
      <w:r w:rsidRPr="004D20BE">
        <w:rPr>
          <w:noProof/>
          <w:lang w:val="en-GB"/>
        </w:rPr>
        <w:t>219-239.</w:t>
      </w:r>
    </w:p>
    <w:p w:rsidR="004D20BE" w:rsidRPr="004D20BE" w:rsidRDefault="004D20BE" w:rsidP="004D20BE">
      <w:pPr>
        <w:pStyle w:val="Bibliography"/>
        <w:ind w:left="720" w:hanging="720"/>
        <w:rPr>
          <w:noProof/>
          <w:lang w:val="en-GB"/>
        </w:rPr>
      </w:pPr>
      <w:r w:rsidRPr="004D20BE">
        <w:rPr>
          <w:noProof/>
          <w:lang w:val="en-GB"/>
        </w:rPr>
        <w:t xml:space="preserve">Reiss, J. (2013). </w:t>
      </w:r>
      <w:r w:rsidR="00587289">
        <w:rPr>
          <w:i/>
          <w:iCs/>
          <w:noProof/>
          <w:lang w:val="en-GB"/>
        </w:rPr>
        <w:t>Philosophy of e</w:t>
      </w:r>
      <w:r w:rsidRPr="004D20BE">
        <w:rPr>
          <w:i/>
          <w:iCs/>
          <w:noProof/>
          <w:lang w:val="en-GB"/>
        </w:rPr>
        <w:t xml:space="preserve">conomics: </w:t>
      </w:r>
      <w:r w:rsidR="00587289">
        <w:rPr>
          <w:i/>
          <w:iCs/>
          <w:noProof/>
          <w:lang w:val="en-GB"/>
        </w:rPr>
        <w:t>a</w:t>
      </w:r>
      <w:r w:rsidRPr="004D20BE">
        <w:rPr>
          <w:i/>
          <w:iCs/>
          <w:noProof/>
          <w:lang w:val="en-GB"/>
        </w:rPr>
        <w:t xml:space="preserve"> </w:t>
      </w:r>
      <w:r w:rsidR="00587289">
        <w:rPr>
          <w:i/>
          <w:iCs/>
          <w:noProof/>
          <w:lang w:val="en-GB"/>
        </w:rPr>
        <w:t>c</w:t>
      </w:r>
      <w:r w:rsidRPr="004D20BE">
        <w:rPr>
          <w:i/>
          <w:iCs/>
          <w:noProof/>
          <w:lang w:val="en-GB"/>
        </w:rPr>
        <w:t xml:space="preserve">ontemporary </w:t>
      </w:r>
      <w:r w:rsidR="00587289">
        <w:rPr>
          <w:i/>
          <w:iCs/>
          <w:noProof/>
          <w:lang w:val="en-GB"/>
        </w:rPr>
        <w:t>i</w:t>
      </w:r>
      <w:r w:rsidRPr="004D20BE">
        <w:rPr>
          <w:i/>
          <w:iCs/>
          <w:noProof/>
          <w:lang w:val="en-GB"/>
        </w:rPr>
        <w:t>ntroduction.</w:t>
      </w:r>
      <w:r w:rsidRPr="004D20BE">
        <w:rPr>
          <w:noProof/>
          <w:lang w:val="en-GB"/>
        </w:rPr>
        <w:t xml:space="preserve"> Abingdon, Oxon: Routledge.</w:t>
      </w:r>
    </w:p>
    <w:p w:rsidR="004D20BE" w:rsidRPr="004D20BE" w:rsidRDefault="000A7BF4" w:rsidP="004D20BE">
      <w:pPr>
        <w:pStyle w:val="Bibliography"/>
        <w:ind w:left="720" w:hanging="720"/>
        <w:rPr>
          <w:noProof/>
          <w:lang w:val="en-GB"/>
        </w:rPr>
      </w:pPr>
      <w:r>
        <w:rPr>
          <w:noProof/>
          <w:lang w:val="en-GB"/>
        </w:rPr>
        <w:t>Rodrigo, P., &amp; Arenas, D. (2008</w:t>
      </w:r>
      <w:r w:rsidR="004D20BE" w:rsidRPr="004D20BE">
        <w:rPr>
          <w:noProof/>
          <w:lang w:val="en-GB"/>
        </w:rPr>
        <w:t xml:space="preserve">). Do </w:t>
      </w:r>
      <w:r w:rsidR="0002446E">
        <w:rPr>
          <w:noProof/>
          <w:lang w:val="en-GB"/>
        </w:rPr>
        <w:t>e</w:t>
      </w:r>
      <w:r w:rsidR="004D20BE" w:rsidRPr="004D20BE">
        <w:rPr>
          <w:noProof/>
          <w:lang w:val="en-GB"/>
        </w:rPr>
        <w:t xml:space="preserve">mployees </w:t>
      </w:r>
      <w:r w:rsidR="0002446E">
        <w:rPr>
          <w:noProof/>
          <w:lang w:val="en-GB"/>
        </w:rPr>
        <w:t>c</w:t>
      </w:r>
      <w:r w:rsidR="004D20BE" w:rsidRPr="004D20BE">
        <w:rPr>
          <w:noProof/>
          <w:lang w:val="en-GB"/>
        </w:rPr>
        <w:t xml:space="preserve">are </w:t>
      </w:r>
      <w:r w:rsidR="0002446E">
        <w:rPr>
          <w:noProof/>
          <w:lang w:val="en-GB"/>
        </w:rPr>
        <w:t>about CSR p</w:t>
      </w:r>
      <w:r w:rsidR="004D20BE" w:rsidRPr="004D20BE">
        <w:rPr>
          <w:noProof/>
          <w:lang w:val="en-GB"/>
        </w:rPr>
        <w:t xml:space="preserve">rograms? A </w:t>
      </w:r>
      <w:r w:rsidR="0002446E">
        <w:rPr>
          <w:noProof/>
          <w:lang w:val="en-GB"/>
        </w:rPr>
        <w:t>typology of employees a</w:t>
      </w:r>
      <w:r w:rsidR="004D20BE" w:rsidRPr="004D20BE">
        <w:rPr>
          <w:noProof/>
          <w:lang w:val="en-GB"/>
        </w:rPr>
        <w:t xml:space="preserve">ccording to their </w:t>
      </w:r>
      <w:r w:rsidR="0002446E">
        <w:rPr>
          <w:noProof/>
          <w:lang w:val="en-GB"/>
        </w:rPr>
        <w:t>a</w:t>
      </w:r>
      <w:r w:rsidR="004D20BE" w:rsidRPr="004D20BE">
        <w:rPr>
          <w:noProof/>
          <w:lang w:val="en-GB"/>
        </w:rPr>
        <w:t xml:space="preserve">ttitudes. </w:t>
      </w:r>
      <w:r w:rsidR="004D20BE" w:rsidRPr="004D20BE">
        <w:rPr>
          <w:i/>
          <w:iCs/>
          <w:noProof/>
          <w:lang w:val="en-GB"/>
        </w:rPr>
        <w:t>Journal of Business Ethics</w:t>
      </w:r>
      <w:r w:rsidR="004D20BE" w:rsidRPr="004D20BE">
        <w:rPr>
          <w:noProof/>
          <w:lang w:val="en-GB"/>
        </w:rPr>
        <w:t xml:space="preserve">, </w:t>
      </w:r>
      <w:r w:rsidR="00EC722E" w:rsidRPr="00EC722E">
        <w:rPr>
          <w:i/>
          <w:noProof/>
          <w:lang w:val="en-GB"/>
        </w:rPr>
        <w:t>83</w:t>
      </w:r>
      <w:r w:rsidR="00EC722E">
        <w:rPr>
          <w:noProof/>
          <w:lang w:val="en-GB"/>
        </w:rPr>
        <w:t xml:space="preserve">(2), </w:t>
      </w:r>
      <w:r w:rsidR="004D20BE" w:rsidRPr="004D20BE">
        <w:rPr>
          <w:noProof/>
          <w:lang w:val="en-GB"/>
        </w:rPr>
        <w:t>265–283.</w:t>
      </w:r>
    </w:p>
    <w:p w:rsidR="004D20BE" w:rsidRDefault="004D20BE" w:rsidP="004D20BE">
      <w:pPr>
        <w:pStyle w:val="Bibliography"/>
        <w:ind w:left="720" w:hanging="720"/>
        <w:rPr>
          <w:noProof/>
        </w:rPr>
      </w:pPr>
      <w:r>
        <w:rPr>
          <w:noProof/>
        </w:rPr>
        <w:t>Ronald MacDonald Kinderfonds. (</w:t>
      </w:r>
      <w:r w:rsidR="00234B8E">
        <w:rPr>
          <w:noProof/>
        </w:rPr>
        <w:t>z.d.</w:t>
      </w:r>
      <w:r>
        <w:rPr>
          <w:noProof/>
        </w:rPr>
        <w:t xml:space="preserve">). </w:t>
      </w:r>
      <w:r w:rsidR="001E692C">
        <w:rPr>
          <w:i/>
          <w:iCs/>
          <w:noProof/>
        </w:rPr>
        <w:t>W</w:t>
      </w:r>
      <w:r>
        <w:rPr>
          <w:i/>
          <w:iCs/>
          <w:noProof/>
        </w:rPr>
        <w:t>at we doen</w:t>
      </w:r>
      <w:r>
        <w:rPr>
          <w:noProof/>
        </w:rPr>
        <w:t xml:space="preserve">. Opgehaald </w:t>
      </w:r>
      <w:r w:rsidR="00234B8E">
        <w:rPr>
          <w:noProof/>
        </w:rPr>
        <w:t xml:space="preserve">op 10 april 2016, </w:t>
      </w:r>
      <w:r>
        <w:rPr>
          <w:noProof/>
        </w:rPr>
        <w:t xml:space="preserve">van </w:t>
      </w:r>
      <w:r w:rsidR="00234B8E">
        <w:rPr>
          <w:noProof/>
        </w:rPr>
        <w:t>K</w:t>
      </w:r>
      <w:r>
        <w:rPr>
          <w:noProof/>
        </w:rPr>
        <w:t>inderfonds: https://www.kinderfonds.nl/wat-we-doen</w:t>
      </w:r>
    </w:p>
    <w:p w:rsidR="004D20BE" w:rsidRPr="004D20BE" w:rsidRDefault="004D20BE" w:rsidP="004D20BE">
      <w:pPr>
        <w:pStyle w:val="Bibliography"/>
        <w:ind w:left="720" w:hanging="720"/>
        <w:rPr>
          <w:noProof/>
          <w:lang w:val="en-GB"/>
        </w:rPr>
      </w:pPr>
      <w:r>
        <w:rPr>
          <w:noProof/>
        </w:rPr>
        <w:t xml:space="preserve">Schnietz, K., &amp; Epstein, M. J. (2005). </w:t>
      </w:r>
      <w:r w:rsidR="00071890">
        <w:rPr>
          <w:noProof/>
          <w:lang w:val="en-GB"/>
        </w:rPr>
        <w:t>Exploring the f</w:t>
      </w:r>
      <w:r w:rsidRPr="004D20BE">
        <w:rPr>
          <w:noProof/>
          <w:lang w:val="en-GB"/>
        </w:rPr>
        <w:t xml:space="preserve">inancial </w:t>
      </w:r>
      <w:r w:rsidR="00071890">
        <w:rPr>
          <w:noProof/>
          <w:lang w:val="en-GB"/>
        </w:rPr>
        <w:t>value of a re</w:t>
      </w:r>
      <w:r w:rsidRPr="004D20BE">
        <w:rPr>
          <w:noProof/>
          <w:lang w:val="en-GB"/>
        </w:rPr>
        <w:t xml:space="preserve">putation for </w:t>
      </w:r>
      <w:r w:rsidR="00071890">
        <w:rPr>
          <w:noProof/>
          <w:lang w:val="en-GB"/>
        </w:rPr>
        <w:t>c</w:t>
      </w:r>
      <w:r w:rsidRPr="004D20BE">
        <w:rPr>
          <w:noProof/>
          <w:lang w:val="en-GB"/>
        </w:rPr>
        <w:t xml:space="preserve">orporate </w:t>
      </w:r>
      <w:r w:rsidR="00071890">
        <w:rPr>
          <w:noProof/>
          <w:lang w:val="en-GB"/>
        </w:rPr>
        <w:t>s</w:t>
      </w:r>
      <w:r w:rsidRPr="004D20BE">
        <w:rPr>
          <w:noProof/>
          <w:lang w:val="en-GB"/>
        </w:rPr>
        <w:t xml:space="preserve">ocial </w:t>
      </w:r>
      <w:r w:rsidR="00071890">
        <w:rPr>
          <w:noProof/>
          <w:lang w:val="en-GB"/>
        </w:rPr>
        <w:t>r</w:t>
      </w:r>
      <w:r w:rsidRPr="004D20BE">
        <w:rPr>
          <w:noProof/>
          <w:lang w:val="en-GB"/>
        </w:rPr>
        <w:t xml:space="preserve">esponsibility </w:t>
      </w:r>
      <w:r w:rsidR="00071890">
        <w:rPr>
          <w:noProof/>
          <w:lang w:val="en-GB"/>
        </w:rPr>
        <w:t>d</w:t>
      </w:r>
      <w:r w:rsidRPr="004D20BE">
        <w:rPr>
          <w:noProof/>
          <w:lang w:val="en-GB"/>
        </w:rPr>
        <w:t xml:space="preserve">uring a </w:t>
      </w:r>
      <w:r w:rsidR="00071890">
        <w:rPr>
          <w:noProof/>
          <w:lang w:val="en-GB"/>
        </w:rPr>
        <w:t>c</w:t>
      </w:r>
      <w:r w:rsidRPr="004D20BE">
        <w:rPr>
          <w:noProof/>
          <w:lang w:val="en-GB"/>
        </w:rPr>
        <w:t xml:space="preserve">risis. </w:t>
      </w:r>
      <w:r w:rsidRPr="004D20BE">
        <w:rPr>
          <w:i/>
          <w:iCs/>
          <w:noProof/>
          <w:lang w:val="en-GB"/>
        </w:rPr>
        <w:t>Corporate Reputation Review</w:t>
      </w:r>
      <w:r w:rsidRPr="004D20BE">
        <w:rPr>
          <w:noProof/>
          <w:lang w:val="en-GB"/>
        </w:rPr>
        <w:t xml:space="preserve">, </w:t>
      </w:r>
      <w:r w:rsidR="00791340" w:rsidRPr="00BE5F1D">
        <w:rPr>
          <w:i/>
          <w:noProof/>
          <w:lang w:val="en-GB"/>
        </w:rPr>
        <w:t>7</w:t>
      </w:r>
      <w:r w:rsidR="00791340">
        <w:rPr>
          <w:noProof/>
          <w:lang w:val="en-GB"/>
        </w:rPr>
        <w:t xml:space="preserve">(4), </w:t>
      </w:r>
      <w:r w:rsidRPr="004D20BE">
        <w:rPr>
          <w:noProof/>
          <w:lang w:val="en-GB"/>
        </w:rPr>
        <w:t>327-345.</w:t>
      </w:r>
    </w:p>
    <w:p w:rsidR="004D20BE" w:rsidRPr="004D20BE" w:rsidRDefault="004D20BE" w:rsidP="004D20BE">
      <w:pPr>
        <w:pStyle w:val="Bibliography"/>
        <w:ind w:left="720" w:hanging="720"/>
        <w:rPr>
          <w:noProof/>
          <w:lang w:val="en-GB"/>
        </w:rPr>
      </w:pPr>
      <w:r w:rsidRPr="004D20BE">
        <w:rPr>
          <w:noProof/>
          <w:lang w:val="en-GB"/>
        </w:rPr>
        <w:t>Shodhganga, a resevoir of Indian thesis. (</w:t>
      </w:r>
      <w:r w:rsidR="00CB387E">
        <w:rPr>
          <w:noProof/>
          <w:lang w:val="en-GB"/>
        </w:rPr>
        <w:t>z.d.</w:t>
      </w:r>
      <w:r w:rsidRPr="004D20BE">
        <w:rPr>
          <w:noProof/>
          <w:lang w:val="en-GB"/>
        </w:rPr>
        <w:t xml:space="preserve">). </w:t>
      </w:r>
      <w:r w:rsidR="001B68CB">
        <w:rPr>
          <w:i/>
          <w:iCs/>
          <w:noProof/>
          <w:lang w:val="en-GB"/>
        </w:rPr>
        <w:t>Financiële prestaties</w:t>
      </w:r>
      <w:r w:rsidRPr="004D20BE">
        <w:rPr>
          <w:i/>
          <w:iCs/>
          <w:noProof/>
          <w:lang w:val="en-GB"/>
        </w:rPr>
        <w:t xml:space="preserve"> </w:t>
      </w:r>
      <w:r w:rsidR="00CB387E">
        <w:rPr>
          <w:i/>
          <w:iCs/>
          <w:noProof/>
          <w:lang w:val="en-GB"/>
        </w:rPr>
        <w:t>analasys conceptual f</w:t>
      </w:r>
      <w:r w:rsidRPr="004D20BE">
        <w:rPr>
          <w:i/>
          <w:iCs/>
          <w:noProof/>
          <w:lang w:val="en-GB"/>
        </w:rPr>
        <w:t>ramework.</w:t>
      </w:r>
      <w:r w:rsidRPr="004D20BE">
        <w:rPr>
          <w:noProof/>
          <w:lang w:val="en-GB"/>
        </w:rPr>
        <w:t xml:space="preserve"> Opgehaald </w:t>
      </w:r>
      <w:r w:rsidR="00CB387E">
        <w:rPr>
          <w:noProof/>
          <w:lang w:val="en-GB"/>
        </w:rPr>
        <w:t xml:space="preserve">op 5 mei 2016, </w:t>
      </w:r>
      <w:r w:rsidRPr="004D20BE">
        <w:rPr>
          <w:noProof/>
          <w:lang w:val="en-GB"/>
        </w:rPr>
        <w:t>van Shodhganga, a resevoir of Indian thesis: http://shodhganga.inflibnet.ac.in/bitstream/10603/705/11/12_chapter3.pdf</w:t>
      </w:r>
    </w:p>
    <w:p w:rsidR="004D20BE" w:rsidRPr="004D20BE" w:rsidRDefault="004D20BE" w:rsidP="004D20BE">
      <w:pPr>
        <w:pStyle w:val="Bibliography"/>
        <w:ind w:left="720" w:hanging="720"/>
        <w:rPr>
          <w:noProof/>
          <w:lang w:val="en-GB"/>
        </w:rPr>
      </w:pPr>
      <w:r w:rsidRPr="004D20BE">
        <w:rPr>
          <w:noProof/>
          <w:lang w:val="en-GB"/>
        </w:rPr>
        <w:t xml:space="preserve">Smith, N. C. (2003, april). </w:t>
      </w:r>
      <w:r w:rsidRPr="004D20BE">
        <w:rPr>
          <w:i/>
          <w:iCs/>
          <w:noProof/>
          <w:lang w:val="en-GB"/>
        </w:rPr>
        <w:t>C</w:t>
      </w:r>
      <w:r w:rsidR="00BE5D08">
        <w:rPr>
          <w:i/>
          <w:iCs/>
          <w:noProof/>
          <w:lang w:val="en-GB"/>
        </w:rPr>
        <w:t>orporate</w:t>
      </w:r>
      <w:r w:rsidRPr="004D20BE">
        <w:rPr>
          <w:i/>
          <w:iCs/>
          <w:noProof/>
          <w:lang w:val="en-GB"/>
        </w:rPr>
        <w:t xml:space="preserve"> </w:t>
      </w:r>
      <w:r w:rsidR="00BE5D08">
        <w:rPr>
          <w:i/>
          <w:iCs/>
          <w:noProof/>
          <w:lang w:val="en-GB"/>
        </w:rPr>
        <w:t>social</w:t>
      </w:r>
      <w:r w:rsidRPr="004D20BE">
        <w:rPr>
          <w:i/>
          <w:iCs/>
          <w:noProof/>
          <w:lang w:val="en-GB"/>
        </w:rPr>
        <w:t xml:space="preserve"> </w:t>
      </w:r>
      <w:r w:rsidR="00BE5D08">
        <w:rPr>
          <w:i/>
          <w:iCs/>
          <w:noProof/>
          <w:lang w:val="en-GB"/>
        </w:rPr>
        <w:t>responsibility: not whether, but how?</w:t>
      </w:r>
      <w:r w:rsidRPr="004D20BE">
        <w:rPr>
          <w:noProof/>
          <w:lang w:val="en-GB"/>
        </w:rPr>
        <w:t xml:space="preserve"> Opgehaald </w:t>
      </w:r>
      <w:r w:rsidR="00535252">
        <w:rPr>
          <w:noProof/>
          <w:lang w:val="en-GB"/>
        </w:rPr>
        <w:t xml:space="preserve">op 5 april 2016, </w:t>
      </w:r>
      <w:r w:rsidRPr="004D20BE">
        <w:rPr>
          <w:noProof/>
          <w:lang w:val="en-GB"/>
        </w:rPr>
        <w:t xml:space="preserve">van London </w:t>
      </w:r>
      <w:r w:rsidRPr="004D20BE">
        <w:rPr>
          <w:noProof/>
          <w:lang w:val="en-GB"/>
        </w:rPr>
        <w:lastRenderedPageBreak/>
        <w:t>Business School: http://facultyresearch.london.edu/docs/03-701.pdf</w:t>
      </w:r>
    </w:p>
    <w:p w:rsidR="004D20BE" w:rsidRPr="004D20BE" w:rsidRDefault="004D20BE" w:rsidP="004D20BE">
      <w:pPr>
        <w:pStyle w:val="Bibliography"/>
        <w:ind w:left="720" w:hanging="720"/>
        <w:rPr>
          <w:noProof/>
          <w:lang w:val="en-GB"/>
        </w:rPr>
      </w:pPr>
      <w:r w:rsidRPr="004D20BE">
        <w:rPr>
          <w:noProof/>
          <w:lang w:val="en-GB"/>
        </w:rPr>
        <w:t>Storbacka, K., Strandvik, T., &amp;</w:t>
      </w:r>
      <w:r w:rsidR="004952FA">
        <w:rPr>
          <w:noProof/>
          <w:lang w:val="en-GB"/>
        </w:rPr>
        <w:t xml:space="preserve"> Grönroos, C. (1994). Managing customer relationships for profit: the d</w:t>
      </w:r>
      <w:r w:rsidRPr="004D20BE">
        <w:rPr>
          <w:noProof/>
          <w:lang w:val="en-GB"/>
        </w:rPr>
        <w:t xml:space="preserve">ynamics of </w:t>
      </w:r>
      <w:r w:rsidR="004952FA">
        <w:rPr>
          <w:noProof/>
          <w:lang w:val="en-GB"/>
        </w:rPr>
        <w:t>re</w:t>
      </w:r>
      <w:r w:rsidRPr="004D20BE">
        <w:rPr>
          <w:noProof/>
          <w:lang w:val="en-GB"/>
        </w:rPr>
        <w:t>latio</w:t>
      </w:r>
      <w:r w:rsidR="004952FA">
        <w:rPr>
          <w:noProof/>
          <w:lang w:val="en-GB"/>
        </w:rPr>
        <w:t>nship q</w:t>
      </w:r>
      <w:r w:rsidRPr="004D20BE">
        <w:rPr>
          <w:noProof/>
          <w:lang w:val="en-GB"/>
        </w:rPr>
        <w:t xml:space="preserve">uality. </w:t>
      </w:r>
      <w:r w:rsidRPr="004D20BE">
        <w:rPr>
          <w:i/>
          <w:iCs/>
          <w:noProof/>
          <w:lang w:val="en-GB"/>
        </w:rPr>
        <w:t>International Journal of Service Industry Management</w:t>
      </w:r>
      <w:r w:rsidRPr="004D20BE">
        <w:rPr>
          <w:noProof/>
          <w:lang w:val="en-GB"/>
        </w:rPr>
        <w:t>,</w:t>
      </w:r>
      <w:r w:rsidR="00B11852">
        <w:rPr>
          <w:noProof/>
          <w:lang w:val="en-GB"/>
        </w:rPr>
        <w:t xml:space="preserve"> </w:t>
      </w:r>
      <w:r w:rsidR="00B11852" w:rsidRPr="00B11852">
        <w:rPr>
          <w:i/>
          <w:noProof/>
          <w:lang w:val="en-GB"/>
        </w:rPr>
        <w:t>5</w:t>
      </w:r>
      <w:r w:rsidR="00B11852">
        <w:rPr>
          <w:noProof/>
          <w:lang w:val="en-GB"/>
        </w:rPr>
        <w:t xml:space="preserve">(5), </w:t>
      </w:r>
      <w:r w:rsidRPr="004D20BE">
        <w:rPr>
          <w:noProof/>
          <w:lang w:val="en-GB"/>
        </w:rPr>
        <w:t>21-38.</w:t>
      </w:r>
    </w:p>
    <w:p w:rsidR="004D20BE" w:rsidRPr="004D20BE" w:rsidRDefault="004D20BE" w:rsidP="004D20BE">
      <w:pPr>
        <w:pStyle w:val="Bibliography"/>
        <w:ind w:left="720" w:hanging="720"/>
        <w:rPr>
          <w:noProof/>
          <w:lang w:val="en-GB"/>
        </w:rPr>
      </w:pPr>
      <w:r w:rsidRPr="004D20BE">
        <w:rPr>
          <w:noProof/>
          <w:lang w:val="en-GB"/>
        </w:rPr>
        <w:t xml:space="preserve">The Business Review USA. (2013, juni 10). </w:t>
      </w:r>
      <w:r w:rsidRPr="004D20BE">
        <w:rPr>
          <w:i/>
          <w:iCs/>
          <w:noProof/>
          <w:lang w:val="en-GB"/>
        </w:rPr>
        <w:t xml:space="preserve">The Walt Disney Company - </w:t>
      </w:r>
      <w:r w:rsidR="00087C2E">
        <w:rPr>
          <w:i/>
          <w:iCs/>
          <w:noProof/>
          <w:lang w:val="en-GB"/>
        </w:rPr>
        <w:t>a l</w:t>
      </w:r>
      <w:r w:rsidRPr="004D20BE">
        <w:rPr>
          <w:i/>
          <w:iCs/>
          <w:noProof/>
          <w:lang w:val="en-GB"/>
        </w:rPr>
        <w:t xml:space="preserve">eader </w:t>
      </w:r>
      <w:r w:rsidR="00087C2E">
        <w:rPr>
          <w:i/>
          <w:iCs/>
          <w:noProof/>
          <w:lang w:val="en-GB"/>
        </w:rPr>
        <w:t>i</w:t>
      </w:r>
      <w:r w:rsidRPr="004D20BE">
        <w:rPr>
          <w:i/>
          <w:iCs/>
          <w:noProof/>
          <w:lang w:val="en-GB"/>
        </w:rPr>
        <w:t xml:space="preserve">n </w:t>
      </w:r>
      <w:r w:rsidR="00087C2E">
        <w:rPr>
          <w:i/>
          <w:iCs/>
          <w:noProof/>
          <w:lang w:val="en-GB"/>
        </w:rPr>
        <w:t>corporate social r</w:t>
      </w:r>
      <w:r w:rsidRPr="004D20BE">
        <w:rPr>
          <w:i/>
          <w:iCs/>
          <w:noProof/>
          <w:lang w:val="en-GB"/>
        </w:rPr>
        <w:t>esponsibility</w:t>
      </w:r>
      <w:r w:rsidR="00742411">
        <w:rPr>
          <w:noProof/>
          <w:lang w:val="en-GB"/>
        </w:rPr>
        <w:t>. Opgehaald op 5 april 2016, van</w:t>
      </w:r>
      <w:r w:rsidRPr="004D20BE">
        <w:rPr>
          <w:noProof/>
          <w:lang w:val="en-GB"/>
        </w:rPr>
        <w:t xml:space="preserve"> Business Review USA: http://www.businessreviewusa.com/leadership/3827/The-Walt-Disney-Company-A-Leader-In-Corporate-Social-Responsibility</w:t>
      </w:r>
    </w:p>
    <w:p w:rsidR="004D20BE" w:rsidRDefault="004D20BE" w:rsidP="004D20BE">
      <w:pPr>
        <w:pStyle w:val="Bibliography"/>
        <w:ind w:left="720" w:hanging="720"/>
        <w:rPr>
          <w:noProof/>
        </w:rPr>
      </w:pPr>
      <w:r w:rsidRPr="004D20BE">
        <w:rPr>
          <w:noProof/>
          <w:lang w:val="en-GB"/>
        </w:rPr>
        <w:t>Thomas G. Carpenter Library. (</w:t>
      </w:r>
      <w:r w:rsidR="00630D6B">
        <w:rPr>
          <w:noProof/>
          <w:lang w:val="en-GB"/>
        </w:rPr>
        <w:t>z.d.</w:t>
      </w:r>
      <w:r w:rsidRPr="004D20BE">
        <w:rPr>
          <w:noProof/>
          <w:lang w:val="en-GB"/>
        </w:rPr>
        <w:t xml:space="preserve">). </w:t>
      </w:r>
      <w:r w:rsidR="006B2CC4">
        <w:rPr>
          <w:i/>
          <w:iCs/>
          <w:noProof/>
          <w:lang w:val="en-GB"/>
        </w:rPr>
        <w:t>Conducting a literature review, benefits of c</w:t>
      </w:r>
      <w:r w:rsidRPr="004D20BE">
        <w:rPr>
          <w:i/>
          <w:iCs/>
          <w:noProof/>
          <w:lang w:val="en-GB"/>
        </w:rPr>
        <w:t xml:space="preserve">onducting a </w:t>
      </w:r>
      <w:r w:rsidR="006B2CC4">
        <w:rPr>
          <w:i/>
          <w:iCs/>
          <w:noProof/>
          <w:lang w:val="en-GB"/>
        </w:rPr>
        <w:t>literature r</w:t>
      </w:r>
      <w:r w:rsidRPr="004D20BE">
        <w:rPr>
          <w:i/>
          <w:iCs/>
          <w:noProof/>
          <w:lang w:val="en-GB"/>
        </w:rPr>
        <w:t>eview</w:t>
      </w:r>
      <w:r w:rsidRPr="004D20BE">
        <w:rPr>
          <w:noProof/>
          <w:lang w:val="en-GB"/>
        </w:rPr>
        <w:t xml:space="preserve">. </w:t>
      </w:r>
      <w:r>
        <w:rPr>
          <w:noProof/>
        </w:rPr>
        <w:t>Opgehaald</w:t>
      </w:r>
      <w:r w:rsidR="006B2CC4">
        <w:rPr>
          <w:noProof/>
        </w:rPr>
        <w:t xml:space="preserve"> op 13 mei 2016,</w:t>
      </w:r>
      <w:r>
        <w:rPr>
          <w:noProof/>
        </w:rPr>
        <w:t xml:space="preserve"> van </w:t>
      </w:r>
      <w:r w:rsidR="003F58BC">
        <w:rPr>
          <w:noProof/>
        </w:rPr>
        <w:t>UNF Thomas G. Carpenter Library</w:t>
      </w:r>
      <w:r>
        <w:rPr>
          <w:noProof/>
        </w:rPr>
        <w:t>: http://libguides.unf.edu/c.php?g=177129&amp;p=1163732</w:t>
      </w:r>
    </w:p>
    <w:p w:rsidR="004D20BE" w:rsidRPr="004D20BE" w:rsidRDefault="004D20BE" w:rsidP="004D20BE">
      <w:pPr>
        <w:pStyle w:val="Bibliography"/>
        <w:ind w:left="720" w:hanging="720"/>
        <w:rPr>
          <w:noProof/>
          <w:lang w:val="en-GB"/>
        </w:rPr>
      </w:pPr>
      <w:r w:rsidRPr="004D20BE">
        <w:rPr>
          <w:noProof/>
          <w:lang w:val="en-GB"/>
        </w:rPr>
        <w:t xml:space="preserve">Tsoutsoura, M. (2004, maart 1). </w:t>
      </w:r>
      <w:r w:rsidR="00D15031">
        <w:rPr>
          <w:i/>
          <w:iCs/>
          <w:noProof/>
          <w:lang w:val="en-GB"/>
        </w:rPr>
        <w:t>Corporate s</w:t>
      </w:r>
      <w:r w:rsidRPr="004D20BE">
        <w:rPr>
          <w:i/>
          <w:iCs/>
          <w:noProof/>
          <w:lang w:val="en-GB"/>
        </w:rPr>
        <w:t xml:space="preserve">ocial </w:t>
      </w:r>
      <w:r w:rsidR="00D15031">
        <w:rPr>
          <w:i/>
          <w:iCs/>
          <w:noProof/>
          <w:lang w:val="en-GB"/>
        </w:rPr>
        <w:t>r</w:t>
      </w:r>
      <w:r w:rsidRPr="004D20BE">
        <w:rPr>
          <w:i/>
          <w:iCs/>
          <w:noProof/>
          <w:lang w:val="en-GB"/>
        </w:rPr>
        <w:t xml:space="preserve">esponsibility and </w:t>
      </w:r>
      <w:r w:rsidR="001B68CB">
        <w:rPr>
          <w:i/>
          <w:iCs/>
          <w:noProof/>
          <w:lang w:val="en-GB"/>
        </w:rPr>
        <w:t>financiële prestaties</w:t>
      </w:r>
      <w:r w:rsidRPr="004D20BE">
        <w:rPr>
          <w:i/>
          <w:iCs/>
          <w:noProof/>
          <w:lang w:val="en-GB"/>
        </w:rPr>
        <w:t>.</w:t>
      </w:r>
      <w:r w:rsidRPr="004D20BE">
        <w:rPr>
          <w:noProof/>
          <w:lang w:val="en-GB"/>
        </w:rPr>
        <w:t xml:space="preserve"> Opgehaald </w:t>
      </w:r>
      <w:r w:rsidR="009F6BB4">
        <w:rPr>
          <w:noProof/>
          <w:lang w:val="en-GB"/>
        </w:rPr>
        <w:t xml:space="preserve">op 14 mei 2016, </w:t>
      </w:r>
      <w:r w:rsidRPr="004D20BE">
        <w:rPr>
          <w:noProof/>
          <w:lang w:val="en-GB"/>
        </w:rPr>
        <w:t>van eScholarschip University of California: file:///C:/Users/Roman/Downloads/eScholarship%20UC%20item%20111799p2.pdf</w:t>
      </w:r>
    </w:p>
    <w:p w:rsidR="004D20BE" w:rsidRPr="004D20BE" w:rsidRDefault="004D20BE" w:rsidP="004D20BE">
      <w:pPr>
        <w:pStyle w:val="Bibliography"/>
        <w:ind w:left="720" w:hanging="720"/>
        <w:rPr>
          <w:noProof/>
          <w:lang w:val="en-GB"/>
        </w:rPr>
      </w:pPr>
      <w:r w:rsidRPr="009F6BB4">
        <w:rPr>
          <w:noProof/>
        </w:rPr>
        <w:lastRenderedPageBreak/>
        <w:t>van Beurd</w:t>
      </w:r>
      <w:r>
        <w:rPr>
          <w:noProof/>
        </w:rPr>
        <w:t xml:space="preserve">en, P., &amp; Goessling, T. (2008). </w:t>
      </w:r>
      <w:r w:rsidRPr="004D20BE">
        <w:rPr>
          <w:noProof/>
          <w:lang w:val="en-GB"/>
        </w:rPr>
        <w:t xml:space="preserve">The worth of values - </w:t>
      </w:r>
      <w:r w:rsidR="009566D5">
        <w:rPr>
          <w:noProof/>
          <w:lang w:val="en-GB"/>
        </w:rPr>
        <w:t>a</w:t>
      </w:r>
      <w:r w:rsidRPr="004D20BE">
        <w:rPr>
          <w:noProof/>
          <w:lang w:val="en-GB"/>
        </w:rPr>
        <w:t xml:space="preserve"> literature review on the relation between corporate social and </w:t>
      </w:r>
      <w:r w:rsidR="001B68CB">
        <w:rPr>
          <w:noProof/>
          <w:lang w:val="en-GB"/>
        </w:rPr>
        <w:t>financiële prestaties</w:t>
      </w:r>
      <w:r w:rsidRPr="004D20BE">
        <w:rPr>
          <w:noProof/>
          <w:lang w:val="en-GB"/>
        </w:rPr>
        <w:t xml:space="preserve">. </w:t>
      </w:r>
      <w:r w:rsidRPr="004D20BE">
        <w:rPr>
          <w:i/>
          <w:iCs/>
          <w:noProof/>
          <w:lang w:val="en-GB"/>
        </w:rPr>
        <w:t>Journal of Business Ethics</w:t>
      </w:r>
      <w:r w:rsidRPr="004D20BE">
        <w:rPr>
          <w:noProof/>
          <w:lang w:val="en-GB"/>
        </w:rPr>
        <w:t xml:space="preserve">, </w:t>
      </w:r>
      <w:r w:rsidR="0076730B" w:rsidRPr="0076730B">
        <w:rPr>
          <w:i/>
          <w:noProof/>
          <w:lang w:val="en-GB"/>
        </w:rPr>
        <w:t>82</w:t>
      </w:r>
      <w:r w:rsidR="0076730B">
        <w:rPr>
          <w:noProof/>
          <w:lang w:val="en-GB"/>
        </w:rPr>
        <w:t xml:space="preserve">(2), </w:t>
      </w:r>
      <w:r w:rsidRPr="004D20BE">
        <w:rPr>
          <w:noProof/>
          <w:lang w:val="en-GB"/>
        </w:rPr>
        <w:t>407-424.</w:t>
      </w:r>
    </w:p>
    <w:p w:rsidR="004D20BE" w:rsidRPr="004D20BE" w:rsidRDefault="004D20BE" w:rsidP="004D20BE">
      <w:pPr>
        <w:pStyle w:val="Bibliography"/>
        <w:ind w:left="720" w:hanging="720"/>
        <w:rPr>
          <w:noProof/>
          <w:lang w:val="en-GB"/>
        </w:rPr>
      </w:pPr>
      <w:r w:rsidRPr="004D20BE">
        <w:rPr>
          <w:noProof/>
          <w:lang w:val="en-GB"/>
        </w:rPr>
        <w:t>Vilanova, M., Lonzano, J. M., &amp; Ar</w:t>
      </w:r>
      <w:r w:rsidR="00B44B19">
        <w:rPr>
          <w:noProof/>
          <w:lang w:val="en-GB"/>
        </w:rPr>
        <w:t>enas, D. (2009). Exploring the nature of the r</w:t>
      </w:r>
      <w:r w:rsidRPr="004D20BE">
        <w:rPr>
          <w:noProof/>
          <w:lang w:val="en-GB"/>
        </w:rPr>
        <w:t xml:space="preserve">elationship between CSR and </w:t>
      </w:r>
      <w:r w:rsidR="00B44B19">
        <w:rPr>
          <w:noProof/>
          <w:lang w:val="en-GB"/>
        </w:rPr>
        <w:t>c</w:t>
      </w:r>
      <w:r w:rsidRPr="004D20BE">
        <w:rPr>
          <w:noProof/>
          <w:lang w:val="en-GB"/>
        </w:rPr>
        <w:t xml:space="preserve">ompetitiveness. </w:t>
      </w:r>
      <w:r w:rsidRPr="004D20BE">
        <w:rPr>
          <w:i/>
          <w:iCs/>
          <w:noProof/>
          <w:lang w:val="en-GB"/>
        </w:rPr>
        <w:t>Journal of Business Ethics</w:t>
      </w:r>
      <w:r w:rsidRPr="004D20BE">
        <w:rPr>
          <w:noProof/>
          <w:lang w:val="en-GB"/>
        </w:rPr>
        <w:t xml:space="preserve">, </w:t>
      </w:r>
      <w:r w:rsidR="008D1D6F" w:rsidRPr="008D1D6F">
        <w:rPr>
          <w:i/>
          <w:noProof/>
          <w:lang w:val="en-GB"/>
        </w:rPr>
        <w:t>87</w:t>
      </w:r>
      <w:r w:rsidR="008D1D6F">
        <w:rPr>
          <w:noProof/>
          <w:lang w:val="en-GB"/>
        </w:rPr>
        <w:t xml:space="preserve">(1), </w:t>
      </w:r>
      <w:r w:rsidRPr="004D20BE">
        <w:rPr>
          <w:noProof/>
          <w:lang w:val="en-GB"/>
        </w:rPr>
        <w:t>57-69.</w:t>
      </w:r>
    </w:p>
    <w:p w:rsidR="004D20BE" w:rsidRPr="004D20BE" w:rsidRDefault="004D20BE" w:rsidP="004D20BE">
      <w:pPr>
        <w:pStyle w:val="Bibliography"/>
        <w:ind w:left="720" w:hanging="720"/>
        <w:rPr>
          <w:noProof/>
          <w:lang w:val="en-GB"/>
        </w:rPr>
      </w:pPr>
      <w:r w:rsidRPr="004D20BE">
        <w:rPr>
          <w:noProof/>
          <w:lang w:val="en-GB"/>
        </w:rPr>
        <w:t xml:space="preserve">Zadek, S., Sabapathy, J., Døssing, H., &amp; Swift, T. (2003). </w:t>
      </w:r>
      <w:r w:rsidRPr="004D20BE">
        <w:rPr>
          <w:i/>
          <w:iCs/>
          <w:noProof/>
          <w:lang w:val="en-GB"/>
        </w:rPr>
        <w:t>Resp</w:t>
      </w:r>
      <w:r w:rsidR="004C2DE6">
        <w:rPr>
          <w:i/>
          <w:iCs/>
          <w:noProof/>
          <w:lang w:val="en-GB"/>
        </w:rPr>
        <w:t>onsible competitiveness corporate responsibility clusters in a</w:t>
      </w:r>
      <w:r w:rsidRPr="004D20BE">
        <w:rPr>
          <w:i/>
          <w:iCs/>
          <w:noProof/>
          <w:lang w:val="en-GB"/>
        </w:rPr>
        <w:t>ction.</w:t>
      </w:r>
      <w:r w:rsidRPr="004D20BE">
        <w:rPr>
          <w:noProof/>
          <w:lang w:val="en-GB"/>
        </w:rPr>
        <w:t xml:space="preserve"> Kopenhagen &amp; Londen: The Copenhagen Centre and AccountAbility.</w:t>
      </w:r>
    </w:p>
    <w:p w:rsidR="004D20BE" w:rsidRPr="00DF7D42" w:rsidRDefault="00D34220" w:rsidP="004D20BE">
      <w:pPr>
        <w:pStyle w:val="Bibliography"/>
        <w:ind w:left="720" w:hanging="720"/>
        <w:rPr>
          <w:noProof/>
          <w:lang w:val="en-GB"/>
        </w:rPr>
      </w:pPr>
      <w:r>
        <w:rPr>
          <w:noProof/>
          <w:lang w:val="en-GB"/>
        </w:rPr>
        <w:t>Zsolnai, L. (2003). The paradox of business e</w:t>
      </w:r>
      <w:r w:rsidR="004D20BE" w:rsidRPr="004D20BE">
        <w:rPr>
          <w:noProof/>
          <w:lang w:val="en-GB"/>
        </w:rPr>
        <w:t xml:space="preserve">thics. </w:t>
      </w:r>
      <w:r w:rsidR="004D20BE" w:rsidRPr="00DF7D42">
        <w:rPr>
          <w:i/>
          <w:iCs/>
          <w:noProof/>
          <w:lang w:val="en-GB"/>
        </w:rPr>
        <w:t>European Business Forum</w:t>
      </w:r>
      <w:r w:rsidR="004D20BE" w:rsidRPr="00DF7D42">
        <w:rPr>
          <w:noProof/>
          <w:lang w:val="en-GB"/>
        </w:rPr>
        <w:t>, 90-94.</w:t>
      </w:r>
    </w:p>
    <w:p w:rsidR="004D20BE" w:rsidRPr="00871E94" w:rsidRDefault="004D20BE" w:rsidP="004D20BE">
      <w:pPr>
        <w:rPr>
          <w:noProof/>
          <w:lang w:val="en-GB"/>
        </w:rPr>
      </w:pPr>
      <w:r w:rsidRPr="004D20BE">
        <w:rPr>
          <w:noProof/>
          <w:lang w:val="en-GB"/>
        </w:rPr>
        <w:t xml:space="preserve">Zsolnai, </w:t>
      </w:r>
      <w:r w:rsidR="00603C66">
        <w:rPr>
          <w:noProof/>
          <w:lang w:val="en-GB"/>
        </w:rPr>
        <w:t>L. (2006). Competitiveness and corporate social r</w:t>
      </w:r>
      <w:r w:rsidRPr="004D20BE">
        <w:rPr>
          <w:noProof/>
          <w:lang w:val="en-GB"/>
        </w:rPr>
        <w:t xml:space="preserve">esponsibility. </w:t>
      </w:r>
      <w:r w:rsidR="00603C66">
        <w:rPr>
          <w:i/>
          <w:iCs/>
          <w:noProof/>
          <w:lang w:val="en-GB"/>
        </w:rPr>
        <w:t xml:space="preserve">The Potential of CSR to Support the Implementation of the EU Lisbon Strategy, </w:t>
      </w:r>
      <w:r w:rsidR="00603C66">
        <w:rPr>
          <w:noProof/>
          <w:lang w:val="en-GB"/>
        </w:rPr>
        <w:t>1-11</w:t>
      </w:r>
      <w:r w:rsidRPr="00871E94">
        <w:rPr>
          <w:noProof/>
          <w:lang w:val="en-GB"/>
        </w:rPr>
        <w:t>. Milaa</w:t>
      </w:r>
      <w:r w:rsidR="008A44E1" w:rsidRPr="00871E94">
        <w:rPr>
          <w:noProof/>
          <w:lang w:val="en-GB"/>
        </w:rPr>
        <w:t>n: Fondazione Eni Enrico Mattei</w:t>
      </w:r>
      <w:r w:rsidRPr="00871E94">
        <w:rPr>
          <w:noProof/>
          <w:lang w:val="en-GB"/>
        </w:rPr>
        <w:t>.</w:t>
      </w:r>
    </w:p>
    <w:p w:rsidR="004D20BE" w:rsidRPr="00871E94" w:rsidRDefault="004D20BE" w:rsidP="004D20BE">
      <w:pPr>
        <w:rPr>
          <w:noProof/>
          <w:lang w:val="en-GB"/>
        </w:rPr>
      </w:pPr>
    </w:p>
    <w:p w:rsidR="004D20BE" w:rsidRPr="00871E94" w:rsidRDefault="004D20BE" w:rsidP="004D20BE">
      <w:pPr>
        <w:rPr>
          <w:noProof/>
          <w:lang w:val="en-GB"/>
        </w:rPr>
      </w:pPr>
    </w:p>
    <w:p w:rsidR="004D20BE" w:rsidRPr="00871E94" w:rsidRDefault="004D20BE" w:rsidP="004D20BE">
      <w:pPr>
        <w:rPr>
          <w:lang w:val="en-GB"/>
        </w:rPr>
      </w:pPr>
    </w:p>
    <w:sectPr w:rsidR="004D20BE" w:rsidRPr="00871E94">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152B7" w:rsidRDefault="009152B7" w:rsidP="00813338">
      <w:pPr>
        <w:spacing w:after="0" w:line="240" w:lineRule="auto"/>
      </w:pPr>
      <w:r>
        <w:separator/>
      </w:r>
    </w:p>
  </w:endnote>
  <w:endnote w:type="continuationSeparator" w:id="0">
    <w:p w:rsidR="009152B7" w:rsidRDefault="009152B7" w:rsidP="008133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02717600"/>
      <w:docPartObj>
        <w:docPartGallery w:val="Page Numbers (Bottom of Page)"/>
        <w:docPartUnique/>
      </w:docPartObj>
    </w:sdtPr>
    <w:sdtEndPr/>
    <w:sdtContent>
      <w:p w:rsidR="005A2629" w:rsidRDefault="005A2629">
        <w:pPr>
          <w:pStyle w:val="Footer"/>
          <w:jc w:val="center"/>
        </w:pPr>
        <w:r>
          <w:fldChar w:fldCharType="begin"/>
        </w:r>
        <w:r>
          <w:instrText>PAGE   \* MERGEFORMAT</w:instrText>
        </w:r>
        <w:r>
          <w:fldChar w:fldCharType="separate"/>
        </w:r>
        <w:r w:rsidR="00891ADF">
          <w:rPr>
            <w:noProof/>
          </w:rPr>
          <w:t>2</w:t>
        </w:r>
        <w:r>
          <w:fldChar w:fldCharType="end"/>
        </w:r>
      </w:p>
    </w:sdtContent>
  </w:sdt>
  <w:p w:rsidR="005A2629" w:rsidRDefault="005A262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152B7" w:rsidRDefault="009152B7" w:rsidP="00813338">
      <w:pPr>
        <w:spacing w:after="0" w:line="240" w:lineRule="auto"/>
      </w:pPr>
      <w:r>
        <w:separator/>
      </w:r>
    </w:p>
  </w:footnote>
  <w:footnote w:type="continuationSeparator" w:id="0">
    <w:p w:rsidR="009152B7" w:rsidRDefault="009152B7" w:rsidP="0081333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B11205"/>
    <w:multiLevelType w:val="hybridMultilevel"/>
    <w:tmpl w:val="1B5615D6"/>
    <w:lvl w:ilvl="0" w:tplc="F78430B0">
      <w:start w:val="11"/>
      <w:numFmt w:val="bullet"/>
      <w:lvlText w:val="-"/>
      <w:lvlJc w:val="left"/>
      <w:pPr>
        <w:ind w:left="720" w:hanging="360"/>
      </w:pPr>
      <w:rPr>
        <w:rFonts w:ascii="Times New Roman" w:eastAsiaTheme="minorHAnsi"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256969F9"/>
    <w:multiLevelType w:val="hybridMultilevel"/>
    <w:tmpl w:val="1DBE87E0"/>
    <w:lvl w:ilvl="0" w:tplc="F1D4FB7A">
      <w:numFmt w:val="bullet"/>
      <w:lvlText w:val="-"/>
      <w:lvlJc w:val="left"/>
      <w:pPr>
        <w:ind w:left="720" w:hanging="360"/>
      </w:pPr>
      <w:rPr>
        <w:rFonts w:ascii="Times New Roman" w:eastAsiaTheme="minorHAnsi"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29BA04AF"/>
    <w:multiLevelType w:val="hybridMultilevel"/>
    <w:tmpl w:val="F8B25BE8"/>
    <w:lvl w:ilvl="0" w:tplc="4442063E">
      <w:start w:val="11"/>
      <w:numFmt w:val="bullet"/>
      <w:lvlText w:val="-"/>
      <w:lvlJc w:val="left"/>
      <w:pPr>
        <w:ind w:left="1065" w:hanging="360"/>
      </w:pPr>
      <w:rPr>
        <w:rFonts w:ascii="Times New Roman" w:eastAsiaTheme="minorHAnsi" w:hAnsi="Times New Roman" w:cs="Times New Roman" w:hint="default"/>
      </w:rPr>
    </w:lvl>
    <w:lvl w:ilvl="1" w:tplc="04130003" w:tentative="1">
      <w:start w:val="1"/>
      <w:numFmt w:val="bullet"/>
      <w:lvlText w:val="o"/>
      <w:lvlJc w:val="left"/>
      <w:pPr>
        <w:ind w:left="1785" w:hanging="360"/>
      </w:pPr>
      <w:rPr>
        <w:rFonts w:ascii="Courier New" w:hAnsi="Courier New" w:cs="Courier New" w:hint="default"/>
      </w:rPr>
    </w:lvl>
    <w:lvl w:ilvl="2" w:tplc="04130005" w:tentative="1">
      <w:start w:val="1"/>
      <w:numFmt w:val="bullet"/>
      <w:lvlText w:val=""/>
      <w:lvlJc w:val="left"/>
      <w:pPr>
        <w:ind w:left="2505" w:hanging="360"/>
      </w:pPr>
      <w:rPr>
        <w:rFonts w:ascii="Wingdings" w:hAnsi="Wingdings" w:hint="default"/>
      </w:rPr>
    </w:lvl>
    <w:lvl w:ilvl="3" w:tplc="04130001" w:tentative="1">
      <w:start w:val="1"/>
      <w:numFmt w:val="bullet"/>
      <w:lvlText w:val=""/>
      <w:lvlJc w:val="left"/>
      <w:pPr>
        <w:ind w:left="3225" w:hanging="360"/>
      </w:pPr>
      <w:rPr>
        <w:rFonts w:ascii="Symbol" w:hAnsi="Symbol" w:hint="default"/>
      </w:rPr>
    </w:lvl>
    <w:lvl w:ilvl="4" w:tplc="04130003" w:tentative="1">
      <w:start w:val="1"/>
      <w:numFmt w:val="bullet"/>
      <w:lvlText w:val="o"/>
      <w:lvlJc w:val="left"/>
      <w:pPr>
        <w:ind w:left="3945" w:hanging="360"/>
      </w:pPr>
      <w:rPr>
        <w:rFonts w:ascii="Courier New" w:hAnsi="Courier New" w:cs="Courier New" w:hint="default"/>
      </w:rPr>
    </w:lvl>
    <w:lvl w:ilvl="5" w:tplc="04130005" w:tentative="1">
      <w:start w:val="1"/>
      <w:numFmt w:val="bullet"/>
      <w:lvlText w:val=""/>
      <w:lvlJc w:val="left"/>
      <w:pPr>
        <w:ind w:left="4665" w:hanging="360"/>
      </w:pPr>
      <w:rPr>
        <w:rFonts w:ascii="Wingdings" w:hAnsi="Wingdings" w:hint="default"/>
      </w:rPr>
    </w:lvl>
    <w:lvl w:ilvl="6" w:tplc="04130001" w:tentative="1">
      <w:start w:val="1"/>
      <w:numFmt w:val="bullet"/>
      <w:lvlText w:val=""/>
      <w:lvlJc w:val="left"/>
      <w:pPr>
        <w:ind w:left="5385" w:hanging="360"/>
      </w:pPr>
      <w:rPr>
        <w:rFonts w:ascii="Symbol" w:hAnsi="Symbol" w:hint="default"/>
      </w:rPr>
    </w:lvl>
    <w:lvl w:ilvl="7" w:tplc="04130003" w:tentative="1">
      <w:start w:val="1"/>
      <w:numFmt w:val="bullet"/>
      <w:lvlText w:val="o"/>
      <w:lvlJc w:val="left"/>
      <w:pPr>
        <w:ind w:left="6105" w:hanging="360"/>
      </w:pPr>
      <w:rPr>
        <w:rFonts w:ascii="Courier New" w:hAnsi="Courier New" w:cs="Courier New" w:hint="default"/>
      </w:rPr>
    </w:lvl>
    <w:lvl w:ilvl="8" w:tplc="04130005" w:tentative="1">
      <w:start w:val="1"/>
      <w:numFmt w:val="bullet"/>
      <w:lvlText w:val=""/>
      <w:lvlJc w:val="left"/>
      <w:pPr>
        <w:ind w:left="6825" w:hanging="360"/>
      </w:pPr>
      <w:rPr>
        <w:rFonts w:ascii="Wingdings" w:hAnsi="Wingdings" w:hint="default"/>
      </w:rPr>
    </w:lvl>
  </w:abstractNum>
  <w:abstractNum w:abstractNumId="3" w15:restartNumberingAfterBreak="0">
    <w:nsid w:val="41D42227"/>
    <w:multiLevelType w:val="hybridMultilevel"/>
    <w:tmpl w:val="21B45066"/>
    <w:lvl w:ilvl="0" w:tplc="2DD220EA">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698B49E0"/>
    <w:multiLevelType w:val="hybridMultilevel"/>
    <w:tmpl w:val="ACF49AA2"/>
    <w:lvl w:ilvl="0" w:tplc="E7C8820C">
      <w:numFmt w:val="bullet"/>
      <w:lvlText w:val="-"/>
      <w:lvlJc w:val="left"/>
      <w:pPr>
        <w:ind w:left="720" w:hanging="360"/>
      </w:pPr>
      <w:rPr>
        <w:rFonts w:ascii="Calibri" w:eastAsiaTheme="minorHAnsi" w:hAnsi="Calibri" w:cstheme="minorBidi"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2198"/>
    <w:rsid w:val="00000203"/>
    <w:rsid w:val="00001651"/>
    <w:rsid w:val="000016A8"/>
    <w:rsid w:val="0000261A"/>
    <w:rsid w:val="00002C95"/>
    <w:rsid w:val="00002DE8"/>
    <w:rsid w:val="0000307D"/>
    <w:rsid w:val="00004C8F"/>
    <w:rsid w:val="00004F6C"/>
    <w:rsid w:val="00004F8C"/>
    <w:rsid w:val="00005DA2"/>
    <w:rsid w:val="00006A42"/>
    <w:rsid w:val="00006EB9"/>
    <w:rsid w:val="00010A40"/>
    <w:rsid w:val="00012FAB"/>
    <w:rsid w:val="0001340B"/>
    <w:rsid w:val="00013742"/>
    <w:rsid w:val="00015ABB"/>
    <w:rsid w:val="00015E2E"/>
    <w:rsid w:val="00015FE3"/>
    <w:rsid w:val="000203F9"/>
    <w:rsid w:val="00021297"/>
    <w:rsid w:val="000217F6"/>
    <w:rsid w:val="0002202B"/>
    <w:rsid w:val="00023071"/>
    <w:rsid w:val="000236D5"/>
    <w:rsid w:val="0002388D"/>
    <w:rsid w:val="00023AE8"/>
    <w:rsid w:val="000243AF"/>
    <w:rsid w:val="0002446E"/>
    <w:rsid w:val="00024A93"/>
    <w:rsid w:val="000271D2"/>
    <w:rsid w:val="00027D20"/>
    <w:rsid w:val="00027EE8"/>
    <w:rsid w:val="000300BF"/>
    <w:rsid w:val="000309C2"/>
    <w:rsid w:val="00031F6E"/>
    <w:rsid w:val="00032631"/>
    <w:rsid w:val="0003297E"/>
    <w:rsid w:val="00032C29"/>
    <w:rsid w:val="00033E61"/>
    <w:rsid w:val="00033EAC"/>
    <w:rsid w:val="00034218"/>
    <w:rsid w:val="00034424"/>
    <w:rsid w:val="00036F13"/>
    <w:rsid w:val="000372E2"/>
    <w:rsid w:val="000378BA"/>
    <w:rsid w:val="00037F0D"/>
    <w:rsid w:val="00040FD8"/>
    <w:rsid w:val="00041784"/>
    <w:rsid w:val="00041E7E"/>
    <w:rsid w:val="00042B55"/>
    <w:rsid w:val="00043201"/>
    <w:rsid w:val="00043229"/>
    <w:rsid w:val="00043F95"/>
    <w:rsid w:val="00044465"/>
    <w:rsid w:val="000446F7"/>
    <w:rsid w:val="000447E1"/>
    <w:rsid w:val="00044E34"/>
    <w:rsid w:val="00044F2C"/>
    <w:rsid w:val="00046049"/>
    <w:rsid w:val="00046381"/>
    <w:rsid w:val="000503F7"/>
    <w:rsid w:val="0005047F"/>
    <w:rsid w:val="000509A9"/>
    <w:rsid w:val="000511B9"/>
    <w:rsid w:val="00051781"/>
    <w:rsid w:val="00052549"/>
    <w:rsid w:val="00052948"/>
    <w:rsid w:val="0005348E"/>
    <w:rsid w:val="0005375F"/>
    <w:rsid w:val="0005539C"/>
    <w:rsid w:val="000554BB"/>
    <w:rsid w:val="00061B16"/>
    <w:rsid w:val="00061E1D"/>
    <w:rsid w:val="0006300E"/>
    <w:rsid w:val="000672E0"/>
    <w:rsid w:val="000702AA"/>
    <w:rsid w:val="00070903"/>
    <w:rsid w:val="00070908"/>
    <w:rsid w:val="00071123"/>
    <w:rsid w:val="00071771"/>
    <w:rsid w:val="0007184D"/>
    <w:rsid w:val="00071890"/>
    <w:rsid w:val="00072423"/>
    <w:rsid w:val="0007293F"/>
    <w:rsid w:val="00072943"/>
    <w:rsid w:val="00072C01"/>
    <w:rsid w:val="00073BCF"/>
    <w:rsid w:val="000742EB"/>
    <w:rsid w:val="00074922"/>
    <w:rsid w:val="00077AC2"/>
    <w:rsid w:val="00081282"/>
    <w:rsid w:val="00082631"/>
    <w:rsid w:val="0008289B"/>
    <w:rsid w:val="00082969"/>
    <w:rsid w:val="000848C9"/>
    <w:rsid w:val="00086D5C"/>
    <w:rsid w:val="00087C2E"/>
    <w:rsid w:val="00087DF9"/>
    <w:rsid w:val="00090592"/>
    <w:rsid w:val="00091EEA"/>
    <w:rsid w:val="00094178"/>
    <w:rsid w:val="000945BE"/>
    <w:rsid w:val="00094B60"/>
    <w:rsid w:val="000950B1"/>
    <w:rsid w:val="000959CE"/>
    <w:rsid w:val="0009675C"/>
    <w:rsid w:val="000975D4"/>
    <w:rsid w:val="000977D8"/>
    <w:rsid w:val="000A0280"/>
    <w:rsid w:val="000A1A7F"/>
    <w:rsid w:val="000A27B0"/>
    <w:rsid w:val="000A292C"/>
    <w:rsid w:val="000A2D3A"/>
    <w:rsid w:val="000A370B"/>
    <w:rsid w:val="000A3DFB"/>
    <w:rsid w:val="000A442C"/>
    <w:rsid w:val="000A5D8F"/>
    <w:rsid w:val="000A6BD3"/>
    <w:rsid w:val="000A7BF4"/>
    <w:rsid w:val="000B0108"/>
    <w:rsid w:val="000B0B55"/>
    <w:rsid w:val="000B312F"/>
    <w:rsid w:val="000B37D2"/>
    <w:rsid w:val="000B3D93"/>
    <w:rsid w:val="000B487F"/>
    <w:rsid w:val="000B73CB"/>
    <w:rsid w:val="000B7929"/>
    <w:rsid w:val="000B7E8C"/>
    <w:rsid w:val="000C1ACB"/>
    <w:rsid w:val="000C3EF4"/>
    <w:rsid w:val="000C40E1"/>
    <w:rsid w:val="000C457F"/>
    <w:rsid w:val="000C4FEC"/>
    <w:rsid w:val="000C50AE"/>
    <w:rsid w:val="000C5CC9"/>
    <w:rsid w:val="000C66A9"/>
    <w:rsid w:val="000C79CE"/>
    <w:rsid w:val="000D2022"/>
    <w:rsid w:val="000D2097"/>
    <w:rsid w:val="000D2296"/>
    <w:rsid w:val="000D3E13"/>
    <w:rsid w:val="000D43B8"/>
    <w:rsid w:val="000D74A6"/>
    <w:rsid w:val="000D7A5F"/>
    <w:rsid w:val="000E0EE7"/>
    <w:rsid w:val="000E2180"/>
    <w:rsid w:val="000E2606"/>
    <w:rsid w:val="000E276A"/>
    <w:rsid w:val="000E3C3D"/>
    <w:rsid w:val="000E5BD7"/>
    <w:rsid w:val="000E65BF"/>
    <w:rsid w:val="000E6A90"/>
    <w:rsid w:val="000E70DD"/>
    <w:rsid w:val="000F0008"/>
    <w:rsid w:val="000F03BC"/>
    <w:rsid w:val="000F0730"/>
    <w:rsid w:val="000F1238"/>
    <w:rsid w:val="000F1269"/>
    <w:rsid w:val="000F39C0"/>
    <w:rsid w:val="000F3F6D"/>
    <w:rsid w:val="000F426B"/>
    <w:rsid w:val="000F4EA2"/>
    <w:rsid w:val="000F549E"/>
    <w:rsid w:val="000F65BF"/>
    <w:rsid w:val="000F6904"/>
    <w:rsid w:val="00100CDD"/>
    <w:rsid w:val="00100D5E"/>
    <w:rsid w:val="00101836"/>
    <w:rsid w:val="00101E06"/>
    <w:rsid w:val="001030C2"/>
    <w:rsid w:val="00103E81"/>
    <w:rsid w:val="00104055"/>
    <w:rsid w:val="00104BB6"/>
    <w:rsid w:val="001057D1"/>
    <w:rsid w:val="0010792B"/>
    <w:rsid w:val="00107A27"/>
    <w:rsid w:val="00110485"/>
    <w:rsid w:val="00110A0E"/>
    <w:rsid w:val="001119C0"/>
    <w:rsid w:val="00111F8C"/>
    <w:rsid w:val="00111FBC"/>
    <w:rsid w:val="00112688"/>
    <w:rsid w:val="00112D81"/>
    <w:rsid w:val="001136E2"/>
    <w:rsid w:val="001142BF"/>
    <w:rsid w:val="00114AFC"/>
    <w:rsid w:val="0011703D"/>
    <w:rsid w:val="00117333"/>
    <w:rsid w:val="00117EF0"/>
    <w:rsid w:val="00120431"/>
    <w:rsid w:val="0012076A"/>
    <w:rsid w:val="00120FDE"/>
    <w:rsid w:val="00120FF5"/>
    <w:rsid w:val="00121411"/>
    <w:rsid w:val="00121447"/>
    <w:rsid w:val="001227AA"/>
    <w:rsid w:val="00122DA0"/>
    <w:rsid w:val="0012396D"/>
    <w:rsid w:val="00123E10"/>
    <w:rsid w:val="001240F6"/>
    <w:rsid w:val="00124471"/>
    <w:rsid w:val="001256B5"/>
    <w:rsid w:val="001265E4"/>
    <w:rsid w:val="00127532"/>
    <w:rsid w:val="00130473"/>
    <w:rsid w:val="00130860"/>
    <w:rsid w:val="001313AB"/>
    <w:rsid w:val="00131C49"/>
    <w:rsid w:val="00131D8A"/>
    <w:rsid w:val="00132425"/>
    <w:rsid w:val="00132878"/>
    <w:rsid w:val="001333EC"/>
    <w:rsid w:val="00134554"/>
    <w:rsid w:val="0013582A"/>
    <w:rsid w:val="00136DF9"/>
    <w:rsid w:val="00137238"/>
    <w:rsid w:val="00137B22"/>
    <w:rsid w:val="001405F3"/>
    <w:rsid w:val="00140C26"/>
    <w:rsid w:val="00140D53"/>
    <w:rsid w:val="001418BE"/>
    <w:rsid w:val="001425F3"/>
    <w:rsid w:val="00142659"/>
    <w:rsid w:val="00142942"/>
    <w:rsid w:val="00142B45"/>
    <w:rsid w:val="00143B3A"/>
    <w:rsid w:val="001448B0"/>
    <w:rsid w:val="00144A56"/>
    <w:rsid w:val="00144A92"/>
    <w:rsid w:val="00144C44"/>
    <w:rsid w:val="00147960"/>
    <w:rsid w:val="00147BD1"/>
    <w:rsid w:val="00147F20"/>
    <w:rsid w:val="00147FBB"/>
    <w:rsid w:val="00150812"/>
    <w:rsid w:val="00150F1F"/>
    <w:rsid w:val="00151161"/>
    <w:rsid w:val="0015131A"/>
    <w:rsid w:val="0015211E"/>
    <w:rsid w:val="001521D7"/>
    <w:rsid w:val="00152B6C"/>
    <w:rsid w:val="00152BE5"/>
    <w:rsid w:val="00153A79"/>
    <w:rsid w:val="00153D55"/>
    <w:rsid w:val="00154C91"/>
    <w:rsid w:val="00156E7E"/>
    <w:rsid w:val="0016228D"/>
    <w:rsid w:val="00163662"/>
    <w:rsid w:val="001638A5"/>
    <w:rsid w:val="00163B2A"/>
    <w:rsid w:val="0016525B"/>
    <w:rsid w:val="00165D48"/>
    <w:rsid w:val="00165E66"/>
    <w:rsid w:val="0016693B"/>
    <w:rsid w:val="00166D29"/>
    <w:rsid w:val="00170259"/>
    <w:rsid w:val="00170D1C"/>
    <w:rsid w:val="001720DA"/>
    <w:rsid w:val="001721C6"/>
    <w:rsid w:val="00172A8B"/>
    <w:rsid w:val="00172EDC"/>
    <w:rsid w:val="00173D83"/>
    <w:rsid w:val="00173DEE"/>
    <w:rsid w:val="00173E29"/>
    <w:rsid w:val="00173E76"/>
    <w:rsid w:val="001743FE"/>
    <w:rsid w:val="001747DC"/>
    <w:rsid w:val="00174E34"/>
    <w:rsid w:val="001760D2"/>
    <w:rsid w:val="001806C2"/>
    <w:rsid w:val="0018101C"/>
    <w:rsid w:val="001812B0"/>
    <w:rsid w:val="00182056"/>
    <w:rsid w:val="001834C0"/>
    <w:rsid w:val="001837D1"/>
    <w:rsid w:val="00183EAA"/>
    <w:rsid w:val="0018513D"/>
    <w:rsid w:val="00185D63"/>
    <w:rsid w:val="001861C4"/>
    <w:rsid w:val="00186A3C"/>
    <w:rsid w:val="00186BD6"/>
    <w:rsid w:val="00187967"/>
    <w:rsid w:val="00190CC1"/>
    <w:rsid w:val="00190F4B"/>
    <w:rsid w:val="00191A99"/>
    <w:rsid w:val="00191E79"/>
    <w:rsid w:val="00192191"/>
    <w:rsid w:val="00192D5D"/>
    <w:rsid w:val="00193AA1"/>
    <w:rsid w:val="0019416A"/>
    <w:rsid w:val="00194356"/>
    <w:rsid w:val="0019496F"/>
    <w:rsid w:val="00195786"/>
    <w:rsid w:val="001965B7"/>
    <w:rsid w:val="001968E8"/>
    <w:rsid w:val="001A0DF6"/>
    <w:rsid w:val="001A26FF"/>
    <w:rsid w:val="001A2740"/>
    <w:rsid w:val="001A2F91"/>
    <w:rsid w:val="001A39EC"/>
    <w:rsid w:val="001A3B0E"/>
    <w:rsid w:val="001A5BA4"/>
    <w:rsid w:val="001A6399"/>
    <w:rsid w:val="001A641F"/>
    <w:rsid w:val="001B09FB"/>
    <w:rsid w:val="001B0A7D"/>
    <w:rsid w:val="001B174B"/>
    <w:rsid w:val="001B19A8"/>
    <w:rsid w:val="001B2C2A"/>
    <w:rsid w:val="001B2F7A"/>
    <w:rsid w:val="001B3AFE"/>
    <w:rsid w:val="001B47AA"/>
    <w:rsid w:val="001B5C84"/>
    <w:rsid w:val="001B60F4"/>
    <w:rsid w:val="001B68CB"/>
    <w:rsid w:val="001B743A"/>
    <w:rsid w:val="001C1784"/>
    <w:rsid w:val="001C21EA"/>
    <w:rsid w:val="001C271D"/>
    <w:rsid w:val="001C27A8"/>
    <w:rsid w:val="001C2BCC"/>
    <w:rsid w:val="001C40AE"/>
    <w:rsid w:val="001C577C"/>
    <w:rsid w:val="001C58E7"/>
    <w:rsid w:val="001C67B2"/>
    <w:rsid w:val="001C735C"/>
    <w:rsid w:val="001D046C"/>
    <w:rsid w:val="001D0914"/>
    <w:rsid w:val="001D09D4"/>
    <w:rsid w:val="001D1BA9"/>
    <w:rsid w:val="001D2B47"/>
    <w:rsid w:val="001D30BF"/>
    <w:rsid w:val="001D435C"/>
    <w:rsid w:val="001D4B83"/>
    <w:rsid w:val="001D558C"/>
    <w:rsid w:val="001D57A5"/>
    <w:rsid w:val="001E1155"/>
    <w:rsid w:val="001E4198"/>
    <w:rsid w:val="001E43C0"/>
    <w:rsid w:val="001E50BD"/>
    <w:rsid w:val="001E6494"/>
    <w:rsid w:val="001E6700"/>
    <w:rsid w:val="001E692C"/>
    <w:rsid w:val="001E7B53"/>
    <w:rsid w:val="001F18CF"/>
    <w:rsid w:val="001F1E76"/>
    <w:rsid w:val="001F2963"/>
    <w:rsid w:val="001F2BC4"/>
    <w:rsid w:val="001F306A"/>
    <w:rsid w:val="001F51B6"/>
    <w:rsid w:val="001F57A2"/>
    <w:rsid w:val="001F658A"/>
    <w:rsid w:val="001F6784"/>
    <w:rsid w:val="001F7058"/>
    <w:rsid w:val="00201D77"/>
    <w:rsid w:val="002022DA"/>
    <w:rsid w:val="002027FC"/>
    <w:rsid w:val="00202E33"/>
    <w:rsid w:val="0020318C"/>
    <w:rsid w:val="00203FB2"/>
    <w:rsid w:val="00204BE2"/>
    <w:rsid w:val="00204C0B"/>
    <w:rsid w:val="0020515A"/>
    <w:rsid w:val="00206183"/>
    <w:rsid w:val="002061C7"/>
    <w:rsid w:val="002077B2"/>
    <w:rsid w:val="00207B45"/>
    <w:rsid w:val="00210F11"/>
    <w:rsid w:val="002117CD"/>
    <w:rsid w:val="002119C0"/>
    <w:rsid w:val="00211ED2"/>
    <w:rsid w:val="002120BF"/>
    <w:rsid w:val="002127EB"/>
    <w:rsid w:val="002133B8"/>
    <w:rsid w:val="00213AF0"/>
    <w:rsid w:val="00215CE4"/>
    <w:rsid w:val="0021611D"/>
    <w:rsid w:val="002171A7"/>
    <w:rsid w:val="002174F9"/>
    <w:rsid w:val="00217753"/>
    <w:rsid w:val="00217E6D"/>
    <w:rsid w:val="00221B25"/>
    <w:rsid w:val="00222342"/>
    <w:rsid w:val="0022275D"/>
    <w:rsid w:val="00222DDF"/>
    <w:rsid w:val="00223572"/>
    <w:rsid w:val="002235AE"/>
    <w:rsid w:val="00223679"/>
    <w:rsid w:val="0022382D"/>
    <w:rsid w:val="00223A18"/>
    <w:rsid w:val="002301F6"/>
    <w:rsid w:val="0023020D"/>
    <w:rsid w:val="00230A63"/>
    <w:rsid w:val="0023203A"/>
    <w:rsid w:val="00232F3C"/>
    <w:rsid w:val="0023319F"/>
    <w:rsid w:val="0023346A"/>
    <w:rsid w:val="0023375A"/>
    <w:rsid w:val="002346C6"/>
    <w:rsid w:val="0023480D"/>
    <w:rsid w:val="00234B8E"/>
    <w:rsid w:val="00235880"/>
    <w:rsid w:val="00236086"/>
    <w:rsid w:val="002363D6"/>
    <w:rsid w:val="002363F4"/>
    <w:rsid w:val="00236EE2"/>
    <w:rsid w:val="00237B3D"/>
    <w:rsid w:val="0024090F"/>
    <w:rsid w:val="00242DAA"/>
    <w:rsid w:val="002447D9"/>
    <w:rsid w:val="00244CFC"/>
    <w:rsid w:val="002453EA"/>
    <w:rsid w:val="0024551C"/>
    <w:rsid w:val="0024558E"/>
    <w:rsid w:val="0024751B"/>
    <w:rsid w:val="0024761E"/>
    <w:rsid w:val="00247BAE"/>
    <w:rsid w:val="00247CCF"/>
    <w:rsid w:val="00251674"/>
    <w:rsid w:val="00252317"/>
    <w:rsid w:val="002527A5"/>
    <w:rsid w:val="00253FF6"/>
    <w:rsid w:val="00254BB9"/>
    <w:rsid w:val="00255719"/>
    <w:rsid w:val="00255821"/>
    <w:rsid w:val="002560DF"/>
    <w:rsid w:val="0025766C"/>
    <w:rsid w:val="00257F8C"/>
    <w:rsid w:val="002608D9"/>
    <w:rsid w:val="00262287"/>
    <w:rsid w:val="00263647"/>
    <w:rsid w:val="0026430B"/>
    <w:rsid w:val="002648E6"/>
    <w:rsid w:val="00265275"/>
    <w:rsid w:val="002657AB"/>
    <w:rsid w:val="00266233"/>
    <w:rsid w:val="0026647C"/>
    <w:rsid w:val="00266788"/>
    <w:rsid w:val="00267EE3"/>
    <w:rsid w:val="002702E0"/>
    <w:rsid w:val="002728C5"/>
    <w:rsid w:val="00272D69"/>
    <w:rsid w:val="002738FF"/>
    <w:rsid w:val="00275C5B"/>
    <w:rsid w:val="002767EA"/>
    <w:rsid w:val="00276D34"/>
    <w:rsid w:val="00277610"/>
    <w:rsid w:val="00277E60"/>
    <w:rsid w:val="002852B3"/>
    <w:rsid w:val="00286697"/>
    <w:rsid w:val="00286F0D"/>
    <w:rsid w:val="0028752F"/>
    <w:rsid w:val="0029097E"/>
    <w:rsid w:val="00292502"/>
    <w:rsid w:val="00292540"/>
    <w:rsid w:val="002936EE"/>
    <w:rsid w:val="0029374F"/>
    <w:rsid w:val="002939B6"/>
    <w:rsid w:val="00293AB2"/>
    <w:rsid w:val="00293E97"/>
    <w:rsid w:val="00294B3B"/>
    <w:rsid w:val="00295810"/>
    <w:rsid w:val="00295DE5"/>
    <w:rsid w:val="002960B3"/>
    <w:rsid w:val="00296557"/>
    <w:rsid w:val="0029764F"/>
    <w:rsid w:val="00297976"/>
    <w:rsid w:val="002979E7"/>
    <w:rsid w:val="002A2E2E"/>
    <w:rsid w:val="002A441B"/>
    <w:rsid w:val="002A4C70"/>
    <w:rsid w:val="002A54EB"/>
    <w:rsid w:val="002A6191"/>
    <w:rsid w:val="002A65B1"/>
    <w:rsid w:val="002A66B4"/>
    <w:rsid w:val="002A6924"/>
    <w:rsid w:val="002A6C83"/>
    <w:rsid w:val="002A7329"/>
    <w:rsid w:val="002B1981"/>
    <w:rsid w:val="002B1E62"/>
    <w:rsid w:val="002B1EA0"/>
    <w:rsid w:val="002B3936"/>
    <w:rsid w:val="002B57E5"/>
    <w:rsid w:val="002B5AE6"/>
    <w:rsid w:val="002B5EF4"/>
    <w:rsid w:val="002B6A95"/>
    <w:rsid w:val="002B7B67"/>
    <w:rsid w:val="002C01DD"/>
    <w:rsid w:val="002C07DA"/>
    <w:rsid w:val="002C1072"/>
    <w:rsid w:val="002C16D9"/>
    <w:rsid w:val="002C172A"/>
    <w:rsid w:val="002C277B"/>
    <w:rsid w:val="002C2E08"/>
    <w:rsid w:val="002C2ED3"/>
    <w:rsid w:val="002C35ED"/>
    <w:rsid w:val="002C40C4"/>
    <w:rsid w:val="002C459E"/>
    <w:rsid w:val="002C4F9F"/>
    <w:rsid w:val="002C568A"/>
    <w:rsid w:val="002C595E"/>
    <w:rsid w:val="002C59A2"/>
    <w:rsid w:val="002C64A8"/>
    <w:rsid w:val="002C6BB2"/>
    <w:rsid w:val="002C74FF"/>
    <w:rsid w:val="002C7A30"/>
    <w:rsid w:val="002D0363"/>
    <w:rsid w:val="002D0480"/>
    <w:rsid w:val="002D0B47"/>
    <w:rsid w:val="002D1D7D"/>
    <w:rsid w:val="002D3E12"/>
    <w:rsid w:val="002D4479"/>
    <w:rsid w:val="002D574E"/>
    <w:rsid w:val="002E023B"/>
    <w:rsid w:val="002E0755"/>
    <w:rsid w:val="002E0D88"/>
    <w:rsid w:val="002E0E46"/>
    <w:rsid w:val="002E1595"/>
    <w:rsid w:val="002E1CF4"/>
    <w:rsid w:val="002E2003"/>
    <w:rsid w:val="002E2618"/>
    <w:rsid w:val="002E48EF"/>
    <w:rsid w:val="002E4BB1"/>
    <w:rsid w:val="002E6145"/>
    <w:rsid w:val="002E67FD"/>
    <w:rsid w:val="002E6A11"/>
    <w:rsid w:val="002E7ABC"/>
    <w:rsid w:val="002E7B70"/>
    <w:rsid w:val="002E7F8B"/>
    <w:rsid w:val="002F0338"/>
    <w:rsid w:val="002F15D0"/>
    <w:rsid w:val="002F1FA7"/>
    <w:rsid w:val="002F2132"/>
    <w:rsid w:val="002F27AE"/>
    <w:rsid w:val="002F3E36"/>
    <w:rsid w:val="002F4A11"/>
    <w:rsid w:val="002F523C"/>
    <w:rsid w:val="002F534F"/>
    <w:rsid w:val="002F548D"/>
    <w:rsid w:val="002F574B"/>
    <w:rsid w:val="002F6500"/>
    <w:rsid w:val="002F7F6C"/>
    <w:rsid w:val="00301B19"/>
    <w:rsid w:val="0030423D"/>
    <w:rsid w:val="00304AEA"/>
    <w:rsid w:val="00304CF2"/>
    <w:rsid w:val="0030704A"/>
    <w:rsid w:val="00307A57"/>
    <w:rsid w:val="00310524"/>
    <w:rsid w:val="00313244"/>
    <w:rsid w:val="00313403"/>
    <w:rsid w:val="00313467"/>
    <w:rsid w:val="00314E0C"/>
    <w:rsid w:val="00315391"/>
    <w:rsid w:val="00315F2B"/>
    <w:rsid w:val="003162C1"/>
    <w:rsid w:val="00316950"/>
    <w:rsid w:val="00316A10"/>
    <w:rsid w:val="00316E19"/>
    <w:rsid w:val="00317ED3"/>
    <w:rsid w:val="0032019F"/>
    <w:rsid w:val="00320EB6"/>
    <w:rsid w:val="00322977"/>
    <w:rsid w:val="00323BA6"/>
    <w:rsid w:val="003240D3"/>
    <w:rsid w:val="0032446A"/>
    <w:rsid w:val="00325D1B"/>
    <w:rsid w:val="00326314"/>
    <w:rsid w:val="00327244"/>
    <w:rsid w:val="003273BD"/>
    <w:rsid w:val="003277D4"/>
    <w:rsid w:val="00327819"/>
    <w:rsid w:val="00327961"/>
    <w:rsid w:val="003313B1"/>
    <w:rsid w:val="00332CCB"/>
    <w:rsid w:val="0033504F"/>
    <w:rsid w:val="00335D7C"/>
    <w:rsid w:val="00335DA5"/>
    <w:rsid w:val="00336F20"/>
    <w:rsid w:val="00337003"/>
    <w:rsid w:val="00337258"/>
    <w:rsid w:val="00337332"/>
    <w:rsid w:val="00337535"/>
    <w:rsid w:val="00337A23"/>
    <w:rsid w:val="00340156"/>
    <w:rsid w:val="0034172C"/>
    <w:rsid w:val="003417CD"/>
    <w:rsid w:val="00342112"/>
    <w:rsid w:val="00342C0F"/>
    <w:rsid w:val="003438B4"/>
    <w:rsid w:val="00344A38"/>
    <w:rsid w:val="003479B1"/>
    <w:rsid w:val="00347EA2"/>
    <w:rsid w:val="00350432"/>
    <w:rsid w:val="003508AE"/>
    <w:rsid w:val="00352804"/>
    <w:rsid w:val="003528F0"/>
    <w:rsid w:val="00352DC7"/>
    <w:rsid w:val="003534E4"/>
    <w:rsid w:val="00353945"/>
    <w:rsid w:val="003542FF"/>
    <w:rsid w:val="00354578"/>
    <w:rsid w:val="00354719"/>
    <w:rsid w:val="003551E9"/>
    <w:rsid w:val="00356A74"/>
    <w:rsid w:val="003578C2"/>
    <w:rsid w:val="00357C29"/>
    <w:rsid w:val="003603AB"/>
    <w:rsid w:val="00360439"/>
    <w:rsid w:val="003618DB"/>
    <w:rsid w:val="00364142"/>
    <w:rsid w:val="00364415"/>
    <w:rsid w:val="0036453C"/>
    <w:rsid w:val="0036509D"/>
    <w:rsid w:val="00365422"/>
    <w:rsid w:val="00365F3B"/>
    <w:rsid w:val="003663B1"/>
    <w:rsid w:val="00366BE6"/>
    <w:rsid w:val="003671A7"/>
    <w:rsid w:val="003736C5"/>
    <w:rsid w:val="00373ADF"/>
    <w:rsid w:val="00373E90"/>
    <w:rsid w:val="003742ED"/>
    <w:rsid w:val="00374A08"/>
    <w:rsid w:val="003756CB"/>
    <w:rsid w:val="00375800"/>
    <w:rsid w:val="00377CBD"/>
    <w:rsid w:val="00377D2C"/>
    <w:rsid w:val="003804C5"/>
    <w:rsid w:val="0038066E"/>
    <w:rsid w:val="003810DD"/>
    <w:rsid w:val="00382A12"/>
    <w:rsid w:val="00382D5E"/>
    <w:rsid w:val="0038435E"/>
    <w:rsid w:val="00384511"/>
    <w:rsid w:val="00386479"/>
    <w:rsid w:val="003867B4"/>
    <w:rsid w:val="003868C4"/>
    <w:rsid w:val="00386DFB"/>
    <w:rsid w:val="003905CD"/>
    <w:rsid w:val="00390E66"/>
    <w:rsid w:val="003916EB"/>
    <w:rsid w:val="003928FD"/>
    <w:rsid w:val="00392C8D"/>
    <w:rsid w:val="00393525"/>
    <w:rsid w:val="003937BB"/>
    <w:rsid w:val="00393953"/>
    <w:rsid w:val="00395E2E"/>
    <w:rsid w:val="0039628B"/>
    <w:rsid w:val="003A114D"/>
    <w:rsid w:val="003A13D7"/>
    <w:rsid w:val="003A13F4"/>
    <w:rsid w:val="003A14DE"/>
    <w:rsid w:val="003A1F89"/>
    <w:rsid w:val="003A1FE2"/>
    <w:rsid w:val="003A293B"/>
    <w:rsid w:val="003A36F4"/>
    <w:rsid w:val="003A3C20"/>
    <w:rsid w:val="003A3F91"/>
    <w:rsid w:val="003A3FA0"/>
    <w:rsid w:val="003A451D"/>
    <w:rsid w:val="003A56CE"/>
    <w:rsid w:val="003A6721"/>
    <w:rsid w:val="003A7C47"/>
    <w:rsid w:val="003B1A15"/>
    <w:rsid w:val="003B1C9D"/>
    <w:rsid w:val="003B2308"/>
    <w:rsid w:val="003B2A19"/>
    <w:rsid w:val="003B36D3"/>
    <w:rsid w:val="003B3C44"/>
    <w:rsid w:val="003B3FB3"/>
    <w:rsid w:val="003B41B8"/>
    <w:rsid w:val="003B42F6"/>
    <w:rsid w:val="003B572F"/>
    <w:rsid w:val="003B5914"/>
    <w:rsid w:val="003B5A41"/>
    <w:rsid w:val="003B5A55"/>
    <w:rsid w:val="003B75B4"/>
    <w:rsid w:val="003B75BE"/>
    <w:rsid w:val="003C0C4E"/>
    <w:rsid w:val="003C3308"/>
    <w:rsid w:val="003C339A"/>
    <w:rsid w:val="003C4599"/>
    <w:rsid w:val="003C4C03"/>
    <w:rsid w:val="003C500E"/>
    <w:rsid w:val="003C5EC4"/>
    <w:rsid w:val="003C6002"/>
    <w:rsid w:val="003C63B5"/>
    <w:rsid w:val="003C7DB2"/>
    <w:rsid w:val="003D11CE"/>
    <w:rsid w:val="003D239D"/>
    <w:rsid w:val="003D27ED"/>
    <w:rsid w:val="003D34BD"/>
    <w:rsid w:val="003D4379"/>
    <w:rsid w:val="003D4755"/>
    <w:rsid w:val="003D4983"/>
    <w:rsid w:val="003D4DB6"/>
    <w:rsid w:val="003D4F56"/>
    <w:rsid w:val="003D5A38"/>
    <w:rsid w:val="003D6023"/>
    <w:rsid w:val="003D65C2"/>
    <w:rsid w:val="003D65C7"/>
    <w:rsid w:val="003D7DEF"/>
    <w:rsid w:val="003E11EA"/>
    <w:rsid w:val="003E1790"/>
    <w:rsid w:val="003E1870"/>
    <w:rsid w:val="003E228A"/>
    <w:rsid w:val="003E2AB5"/>
    <w:rsid w:val="003E445D"/>
    <w:rsid w:val="003E57DC"/>
    <w:rsid w:val="003E5811"/>
    <w:rsid w:val="003E6736"/>
    <w:rsid w:val="003F1035"/>
    <w:rsid w:val="003F1A8E"/>
    <w:rsid w:val="003F222E"/>
    <w:rsid w:val="003F3765"/>
    <w:rsid w:val="003F3FB5"/>
    <w:rsid w:val="003F488F"/>
    <w:rsid w:val="003F49A1"/>
    <w:rsid w:val="003F51AB"/>
    <w:rsid w:val="003F58BC"/>
    <w:rsid w:val="003F5926"/>
    <w:rsid w:val="003F6CCE"/>
    <w:rsid w:val="003F736B"/>
    <w:rsid w:val="003F7AFB"/>
    <w:rsid w:val="003F7D66"/>
    <w:rsid w:val="00401393"/>
    <w:rsid w:val="004019E9"/>
    <w:rsid w:val="00401BA5"/>
    <w:rsid w:val="004035F1"/>
    <w:rsid w:val="00403637"/>
    <w:rsid w:val="004036E7"/>
    <w:rsid w:val="004037F2"/>
    <w:rsid w:val="004052B2"/>
    <w:rsid w:val="004057EC"/>
    <w:rsid w:val="004062E2"/>
    <w:rsid w:val="00406F98"/>
    <w:rsid w:val="00407D1C"/>
    <w:rsid w:val="00410EEF"/>
    <w:rsid w:val="00411D87"/>
    <w:rsid w:val="00412ED6"/>
    <w:rsid w:val="00414AEF"/>
    <w:rsid w:val="00414D6C"/>
    <w:rsid w:val="00414DD8"/>
    <w:rsid w:val="00415998"/>
    <w:rsid w:val="0041676A"/>
    <w:rsid w:val="00416BC0"/>
    <w:rsid w:val="0042021A"/>
    <w:rsid w:val="004206CB"/>
    <w:rsid w:val="0042073A"/>
    <w:rsid w:val="00422BA3"/>
    <w:rsid w:val="00423A27"/>
    <w:rsid w:val="004242D9"/>
    <w:rsid w:val="0042682C"/>
    <w:rsid w:val="00426C91"/>
    <w:rsid w:val="00427E46"/>
    <w:rsid w:val="00427ECB"/>
    <w:rsid w:val="004302D7"/>
    <w:rsid w:val="0043051D"/>
    <w:rsid w:val="00430651"/>
    <w:rsid w:val="00432A9C"/>
    <w:rsid w:val="00433C7D"/>
    <w:rsid w:val="00434F53"/>
    <w:rsid w:val="00437C8F"/>
    <w:rsid w:val="00440BCA"/>
    <w:rsid w:val="00440C9F"/>
    <w:rsid w:val="00440F53"/>
    <w:rsid w:val="0044100B"/>
    <w:rsid w:val="0044188E"/>
    <w:rsid w:val="00442B8E"/>
    <w:rsid w:val="00444EC5"/>
    <w:rsid w:val="004451DD"/>
    <w:rsid w:val="0044651E"/>
    <w:rsid w:val="004465E9"/>
    <w:rsid w:val="00447918"/>
    <w:rsid w:val="00451F4E"/>
    <w:rsid w:val="004523DC"/>
    <w:rsid w:val="00452727"/>
    <w:rsid w:val="00452AAF"/>
    <w:rsid w:val="00453453"/>
    <w:rsid w:val="00453AEE"/>
    <w:rsid w:val="00453FF7"/>
    <w:rsid w:val="004547B7"/>
    <w:rsid w:val="0045713A"/>
    <w:rsid w:val="00457DE6"/>
    <w:rsid w:val="004600D6"/>
    <w:rsid w:val="00460C55"/>
    <w:rsid w:val="00461257"/>
    <w:rsid w:val="00461632"/>
    <w:rsid w:val="0046183A"/>
    <w:rsid w:val="00461D2F"/>
    <w:rsid w:val="00462136"/>
    <w:rsid w:val="004626D4"/>
    <w:rsid w:val="004640E0"/>
    <w:rsid w:val="00464CAF"/>
    <w:rsid w:val="004661E1"/>
    <w:rsid w:val="0046723F"/>
    <w:rsid w:val="0046735F"/>
    <w:rsid w:val="00467363"/>
    <w:rsid w:val="00470462"/>
    <w:rsid w:val="00471173"/>
    <w:rsid w:val="00471ADA"/>
    <w:rsid w:val="004736C1"/>
    <w:rsid w:val="004737D4"/>
    <w:rsid w:val="004751B3"/>
    <w:rsid w:val="00476264"/>
    <w:rsid w:val="004772CE"/>
    <w:rsid w:val="0047765F"/>
    <w:rsid w:val="0048009C"/>
    <w:rsid w:val="00480959"/>
    <w:rsid w:val="00481A71"/>
    <w:rsid w:val="00482A58"/>
    <w:rsid w:val="004840E8"/>
    <w:rsid w:val="004848CE"/>
    <w:rsid w:val="00484F8A"/>
    <w:rsid w:val="004854BD"/>
    <w:rsid w:val="00485A0F"/>
    <w:rsid w:val="00485F64"/>
    <w:rsid w:val="00486673"/>
    <w:rsid w:val="0048680D"/>
    <w:rsid w:val="00487A34"/>
    <w:rsid w:val="004903CB"/>
    <w:rsid w:val="00490B2A"/>
    <w:rsid w:val="00490C38"/>
    <w:rsid w:val="00491DE9"/>
    <w:rsid w:val="00492272"/>
    <w:rsid w:val="00492B0A"/>
    <w:rsid w:val="0049367C"/>
    <w:rsid w:val="00493BC8"/>
    <w:rsid w:val="004940E4"/>
    <w:rsid w:val="004952FA"/>
    <w:rsid w:val="00495F01"/>
    <w:rsid w:val="00496822"/>
    <w:rsid w:val="00496939"/>
    <w:rsid w:val="00497237"/>
    <w:rsid w:val="00497868"/>
    <w:rsid w:val="00497B12"/>
    <w:rsid w:val="004A0523"/>
    <w:rsid w:val="004A1800"/>
    <w:rsid w:val="004A3A01"/>
    <w:rsid w:val="004A5108"/>
    <w:rsid w:val="004A5F7A"/>
    <w:rsid w:val="004A6A68"/>
    <w:rsid w:val="004A6F62"/>
    <w:rsid w:val="004A78F5"/>
    <w:rsid w:val="004B0189"/>
    <w:rsid w:val="004B20E6"/>
    <w:rsid w:val="004B2844"/>
    <w:rsid w:val="004B36B7"/>
    <w:rsid w:val="004B49A5"/>
    <w:rsid w:val="004B7245"/>
    <w:rsid w:val="004B77A0"/>
    <w:rsid w:val="004B7892"/>
    <w:rsid w:val="004B7B56"/>
    <w:rsid w:val="004C0F23"/>
    <w:rsid w:val="004C1628"/>
    <w:rsid w:val="004C1800"/>
    <w:rsid w:val="004C2DE6"/>
    <w:rsid w:val="004C6F60"/>
    <w:rsid w:val="004C7A64"/>
    <w:rsid w:val="004D0C66"/>
    <w:rsid w:val="004D104D"/>
    <w:rsid w:val="004D20BE"/>
    <w:rsid w:val="004D39BE"/>
    <w:rsid w:val="004D4698"/>
    <w:rsid w:val="004D5891"/>
    <w:rsid w:val="004D5E28"/>
    <w:rsid w:val="004D66FA"/>
    <w:rsid w:val="004E007E"/>
    <w:rsid w:val="004E0A77"/>
    <w:rsid w:val="004E237D"/>
    <w:rsid w:val="004E2B42"/>
    <w:rsid w:val="004E2F82"/>
    <w:rsid w:val="004E33F5"/>
    <w:rsid w:val="004E43B4"/>
    <w:rsid w:val="004E4CBA"/>
    <w:rsid w:val="004E54CA"/>
    <w:rsid w:val="004E54CD"/>
    <w:rsid w:val="004E628B"/>
    <w:rsid w:val="004E6C77"/>
    <w:rsid w:val="004E736B"/>
    <w:rsid w:val="004F0BA6"/>
    <w:rsid w:val="004F19C4"/>
    <w:rsid w:val="004F31F0"/>
    <w:rsid w:val="004F3955"/>
    <w:rsid w:val="004F4833"/>
    <w:rsid w:val="004F51D2"/>
    <w:rsid w:val="004F6F7B"/>
    <w:rsid w:val="004F7395"/>
    <w:rsid w:val="0050044D"/>
    <w:rsid w:val="0050126B"/>
    <w:rsid w:val="00501E1B"/>
    <w:rsid w:val="00501E67"/>
    <w:rsid w:val="005027C4"/>
    <w:rsid w:val="00502AA5"/>
    <w:rsid w:val="00503641"/>
    <w:rsid w:val="005039E4"/>
    <w:rsid w:val="005044D2"/>
    <w:rsid w:val="0050478F"/>
    <w:rsid w:val="00504FFB"/>
    <w:rsid w:val="00505BA7"/>
    <w:rsid w:val="005061E4"/>
    <w:rsid w:val="005064A9"/>
    <w:rsid w:val="00510DFD"/>
    <w:rsid w:val="0051159D"/>
    <w:rsid w:val="00514B15"/>
    <w:rsid w:val="00514B80"/>
    <w:rsid w:val="00514F3F"/>
    <w:rsid w:val="0051628B"/>
    <w:rsid w:val="005201DE"/>
    <w:rsid w:val="00520830"/>
    <w:rsid w:val="00521BD8"/>
    <w:rsid w:val="005223C4"/>
    <w:rsid w:val="0052338A"/>
    <w:rsid w:val="00523550"/>
    <w:rsid w:val="00523DF0"/>
    <w:rsid w:val="005243E5"/>
    <w:rsid w:val="00524FBC"/>
    <w:rsid w:val="00525100"/>
    <w:rsid w:val="005259F2"/>
    <w:rsid w:val="00525A49"/>
    <w:rsid w:val="00526EB3"/>
    <w:rsid w:val="00527192"/>
    <w:rsid w:val="005271A5"/>
    <w:rsid w:val="00527FB4"/>
    <w:rsid w:val="00531D97"/>
    <w:rsid w:val="00532970"/>
    <w:rsid w:val="005333D2"/>
    <w:rsid w:val="00533904"/>
    <w:rsid w:val="00533D01"/>
    <w:rsid w:val="00534118"/>
    <w:rsid w:val="00535252"/>
    <w:rsid w:val="0053675A"/>
    <w:rsid w:val="005369DD"/>
    <w:rsid w:val="00540A69"/>
    <w:rsid w:val="005417A3"/>
    <w:rsid w:val="00542816"/>
    <w:rsid w:val="00543F59"/>
    <w:rsid w:val="00545B81"/>
    <w:rsid w:val="00545DC0"/>
    <w:rsid w:val="005460D6"/>
    <w:rsid w:val="005465E2"/>
    <w:rsid w:val="0054682E"/>
    <w:rsid w:val="00546B41"/>
    <w:rsid w:val="005502DC"/>
    <w:rsid w:val="005555F3"/>
    <w:rsid w:val="0056078F"/>
    <w:rsid w:val="00560FF0"/>
    <w:rsid w:val="005623AA"/>
    <w:rsid w:val="00562619"/>
    <w:rsid w:val="00563D5D"/>
    <w:rsid w:val="00566437"/>
    <w:rsid w:val="00566541"/>
    <w:rsid w:val="00566DA4"/>
    <w:rsid w:val="00566E2F"/>
    <w:rsid w:val="0056723D"/>
    <w:rsid w:val="005719C3"/>
    <w:rsid w:val="005730DE"/>
    <w:rsid w:val="005736C3"/>
    <w:rsid w:val="0057414B"/>
    <w:rsid w:val="005742DA"/>
    <w:rsid w:val="00574AB3"/>
    <w:rsid w:val="005770B1"/>
    <w:rsid w:val="005773A0"/>
    <w:rsid w:val="005773AB"/>
    <w:rsid w:val="00577515"/>
    <w:rsid w:val="00577641"/>
    <w:rsid w:val="00577AD2"/>
    <w:rsid w:val="00580D64"/>
    <w:rsid w:val="00581073"/>
    <w:rsid w:val="00582721"/>
    <w:rsid w:val="00582909"/>
    <w:rsid w:val="0058372A"/>
    <w:rsid w:val="00583886"/>
    <w:rsid w:val="0058512B"/>
    <w:rsid w:val="00587289"/>
    <w:rsid w:val="005879C2"/>
    <w:rsid w:val="00587C9E"/>
    <w:rsid w:val="0059003C"/>
    <w:rsid w:val="005900F5"/>
    <w:rsid w:val="00590703"/>
    <w:rsid w:val="005914F2"/>
    <w:rsid w:val="00591998"/>
    <w:rsid w:val="00592D63"/>
    <w:rsid w:val="00593FD0"/>
    <w:rsid w:val="00594B18"/>
    <w:rsid w:val="005964D8"/>
    <w:rsid w:val="005970C4"/>
    <w:rsid w:val="005A16F1"/>
    <w:rsid w:val="005A2629"/>
    <w:rsid w:val="005A3994"/>
    <w:rsid w:val="005A4DE4"/>
    <w:rsid w:val="005A710F"/>
    <w:rsid w:val="005A72A1"/>
    <w:rsid w:val="005A783D"/>
    <w:rsid w:val="005A7DE5"/>
    <w:rsid w:val="005B0742"/>
    <w:rsid w:val="005B0AE1"/>
    <w:rsid w:val="005B11CE"/>
    <w:rsid w:val="005B1AC6"/>
    <w:rsid w:val="005B24E6"/>
    <w:rsid w:val="005B2CC0"/>
    <w:rsid w:val="005B37D1"/>
    <w:rsid w:val="005B3BFD"/>
    <w:rsid w:val="005B3FA5"/>
    <w:rsid w:val="005B5169"/>
    <w:rsid w:val="005B53D4"/>
    <w:rsid w:val="005B6365"/>
    <w:rsid w:val="005B6E24"/>
    <w:rsid w:val="005C151E"/>
    <w:rsid w:val="005C1EE9"/>
    <w:rsid w:val="005C2776"/>
    <w:rsid w:val="005C3D48"/>
    <w:rsid w:val="005C3EA4"/>
    <w:rsid w:val="005C3FC8"/>
    <w:rsid w:val="005C4761"/>
    <w:rsid w:val="005C490D"/>
    <w:rsid w:val="005C582D"/>
    <w:rsid w:val="005D123E"/>
    <w:rsid w:val="005D2001"/>
    <w:rsid w:val="005D40AE"/>
    <w:rsid w:val="005D4CC2"/>
    <w:rsid w:val="005D61F7"/>
    <w:rsid w:val="005D65FB"/>
    <w:rsid w:val="005D69E0"/>
    <w:rsid w:val="005D74C5"/>
    <w:rsid w:val="005E09CA"/>
    <w:rsid w:val="005E169B"/>
    <w:rsid w:val="005E1DF2"/>
    <w:rsid w:val="005E21CE"/>
    <w:rsid w:val="005E29E9"/>
    <w:rsid w:val="005E4016"/>
    <w:rsid w:val="005E45C6"/>
    <w:rsid w:val="005E468A"/>
    <w:rsid w:val="005E490D"/>
    <w:rsid w:val="005E493D"/>
    <w:rsid w:val="005E5D74"/>
    <w:rsid w:val="005E6876"/>
    <w:rsid w:val="005E6E6F"/>
    <w:rsid w:val="005E7443"/>
    <w:rsid w:val="005F131A"/>
    <w:rsid w:val="005F1537"/>
    <w:rsid w:val="005F157F"/>
    <w:rsid w:val="005F24B1"/>
    <w:rsid w:val="005F2CA4"/>
    <w:rsid w:val="005F31F6"/>
    <w:rsid w:val="005F342E"/>
    <w:rsid w:val="005F3455"/>
    <w:rsid w:val="005F3D04"/>
    <w:rsid w:val="005F5494"/>
    <w:rsid w:val="005F59A0"/>
    <w:rsid w:val="005F7658"/>
    <w:rsid w:val="005F7FD2"/>
    <w:rsid w:val="00600AF9"/>
    <w:rsid w:val="00601250"/>
    <w:rsid w:val="006013A5"/>
    <w:rsid w:val="0060166B"/>
    <w:rsid w:val="00601BE1"/>
    <w:rsid w:val="00601E48"/>
    <w:rsid w:val="00602DB3"/>
    <w:rsid w:val="006039D7"/>
    <w:rsid w:val="00603C66"/>
    <w:rsid w:val="00604E66"/>
    <w:rsid w:val="00604ECE"/>
    <w:rsid w:val="0060719F"/>
    <w:rsid w:val="00607825"/>
    <w:rsid w:val="00610635"/>
    <w:rsid w:val="00610BF8"/>
    <w:rsid w:val="006115C6"/>
    <w:rsid w:val="00611DB8"/>
    <w:rsid w:val="00612B3D"/>
    <w:rsid w:val="006137BD"/>
    <w:rsid w:val="00613A22"/>
    <w:rsid w:val="00613C75"/>
    <w:rsid w:val="00614687"/>
    <w:rsid w:val="00614FAE"/>
    <w:rsid w:val="0061526F"/>
    <w:rsid w:val="00615511"/>
    <w:rsid w:val="006176B1"/>
    <w:rsid w:val="00617D45"/>
    <w:rsid w:val="00617DDA"/>
    <w:rsid w:val="00617FF6"/>
    <w:rsid w:val="0062187B"/>
    <w:rsid w:val="00622425"/>
    <w:rsid w:val="00622623"/>
    <w:rsid w:val="0062265E"/>
    <w:rsid w:val="0062375A"/>
    <w:rsid w:val="00623C86"/>
    <w:rsid w:val="00624965"/>
    <w:rsid w:val="00624C00"/>
    <w:rsid w:val="0062535B"/>
    <w:rsid w:val="00625AB0"/>
    <w:rsid w:val="00625B60"/>
    <w:rsid w:val="00625F9F"/>
    <w:rsid w:val="0062602E"/>
    <w:rsid w:val="0062659F"/>
    <w:rsid w:val="006270F3"/>
    <w:rsid w:val="0062764A"/>
    <w:rsid w:val="00627939"/>
    <w:rsid w:val="00630417"/>
    <w:rsid w:val="00630BF5"/>
    <w:rsid w:val="00630D6B"/>
    <w:rsid w:val="00630D88"/>
    <w:rsid w:val="00630E12"/>
    <w:rsid w:val="00633753"/>
    <w:rsid w:val="00633E0F"/>
    <w:rsid w:val="006342C8"/>
    <w:rsid w:val="00634769"/>
    <w:rsid w:val="00637377"/>
    <w:rsid w:val="00637AA0"/>
    <w:rsid w:val="0064015F"/>
    <w:rsid w:val="0064025D"/>
    <w:rsid w:val="006406E4"/>
    <w:rsid w:val="00641230"/>
    <w:rsid w:val="00641325"/>
    <w:rsid w:val="00642D20"/>
    <w:rsid w:val="00642DF3"/>
    <w:rsid w:val="006430D5"/>
    <w:rsid w:val="00643C87"/>
    <w:rsid w:val="0064455C"/>
    <w:rsid w:val="0064573C"/>
    <w:rsid w:val="00646050"/>
    <w:rsid w:val="006474BA"/>
    <w:rsid w:val="006504EE"/>
    <w:rsid w:val="006506BA"/>
    <w:rsid w:val="0065102F"/>
    <w:rsid w:val="00651C5F"/>
    <w:rsid w:val="0065223E"/>
    <w:rsid w:val="006523F8"/>
    <w:rsid w:val="00652750"/>
    <w:rsid w:val="00652990"/>
    <w:rsid w:val="00653040"/>
    <w:rsid w:val="00653C93"/>
    <w:rsid w:val="00655E8F"/>
    <w:rsid w:val="00655F1D"/>
    <w:rsid w:val="00656765"/>
    <w:rsid w:val="006578FB"/>
    <w:rsid w:val="0066170B"/>
    <w:rsid w:val="00661BAF"/>
    <w:rsid w:val="00661F67"/>
    <w:rsid w:val="006639C5"/>
    <w:rsid w:val="00663A47"/>
    <w:rsid w:val="00663D59"/>
    <w:rsid w:val="00665127"/>
    <w:rsid w:val="00666371"/>
    <w:rsid w:val="00666819"/>
    <w:rsid w:val="00666FE5"/>
    <w:rsid w:val="006701CF"/>
    <w:rsid w:val="0067605E"/>
    <w:rsid w:val="00677615"/>
    <w:rsid w:val="006820A8"/>
    <w:rsid w:val="00682254"/>
    <w:rsid w:val="00682277"/>
    <w:rsid w:val="00686A89"/>
    <w:rsid w:val="00686E54"/>
    <w:rsid w:val="00686FE9"/>
    <w:rsid w:val="006872D8"/>
    <w:rsid w:val="00687483"/>
    <w:rsid w:val="00690321"/>
    <w:rsid w:val="0069104F"/>
    <w:rsid w:val="006910E3"/>
    <w:rsid w:val="006915FE"/>
    <w:rsid w:val="0069392B"/>
    <w:rsid w:val="006949BF"/>
    <w:rsid w:val="00694CB2"/>
    <w:rsid w:val="00694E50"/>
    <w:rsid w:val="00694F66"/>
    <w:rsid w:val="00696B62"/>
    <w:rsid w:val="006A1B2F"/>
    <w:rsid w:val="006A2192"/>
    <w:rsid w:val="006A2325"/>
    <w:rsid w:val="006A6328"/>
    <w:rsid w:val="006A73CB"/>
    <w:rsid w:val="006A7B13"/>
    <w:rsid w:val="006A7F83"/>
    <w:rsid w:val="006B0325"/>
    <w:rsid w:val="006B1401"/>
    <w:rsid w:val="006B20EE"/>
    <w:rsid w:val="006B228F"/>
    <w:rsid w:val="006B23BC"/>
    <w:rsid w:val="006B2CC4"/>
    <w:rsid w:val="006B322C"/>
    <w:rsid w:val="006B5954"/>
    <w:rsid w:val="006B62E5"/>
    <w:rsid w:val="006C20EC"/>
    <w:rsid w:val="006C255B"/>
    <w:rsid w:val="006C2C1C"/>
    <w:rsid w:val="006C2ED1"/>
    <w:rsid w:val="006C39A8"/>
    <w:rsid w:val="006C3B98"/>
    <w:rsid w:val="006C51A6"/>
    <w:rsid w:val="006C5DC3"/>
    <w:rsid w:val="006C6563"/>
    <w:rsid w:val="006C68F4"/>
    <w:rsid w:val="006C6D70"/>
    <w:rsid w:val="006C7414"/>
    <w:rsid w:val="006C77EF"/>
    <w:rsid w:val="006C7873"/>
    <w:rsid w:val="006D0808"/>
    <w:rsid w:val="006D0FF6"/>
    <w:rsid w:val="006D12AF"/>
    <w:rsid w:val="006D26A1"/>
    <w:rsid w:val="006D3516"/>
    <w:rsid w:val="006D364D"/>
    <w:rsid w:val="006D36D7"/>
    <w:rsid w:val="006D379A"/>
    <w:rsid w:val="006D4617"/>
    <w:rsid w:val="006D629D"/>
    <w:rsid w:val="006D6452"/>
    <w:rsid w:val="006D670E"/>
    <w:rsid w:val="006D6CAD"/>
    <w:rsid w:val="006E0B74"/>
    <w:rsid w:val="006E0C83"/>
    <w:rsid w:val="006E0FCA"/>
    <w:rsid w:val="006E1E6E"/>
    <w:rsid w:val="006E210F"/>
    <w:rsid w:val="006E2540"/>
    <w:rsid w:val="006E2C38"/>
    <w:rsid w:val="006E2DA6"/>
    <w:rsid w:val="006E3080"/>
    <w:rsid w:val="006E3134"/>
    <w:rsid w:val="006E3136"/>
    <w:rsid w:val="006E5034"/>
    <w:rsid w:val="006E5681"/>
    <w:rsid w:val="006E5FAF"/>
    <w:rsid w:val="006E7933"/>
    <w:rsid w:val="006F0792"/>
    <w:rsid w:val="006F1083"/>
    <w:rsid w:val="006F16CA"/>
    <w:rsid w:val="006F2AFB"/>
    <w:rsid w:val="006F39B4"/>
    <w:rsid w:val="006F3E5A"/>
    <w:rsid w:val="006F3E7F"/>
    <w:rsid w:val="006F473E"/>
    <w:rsid w:val="006F5427"/>
    <w:rsid w:val="006F5856"/>
    <w:rsid w:val="006F69A3"/>
    <w:rsid w:val="006F778D"/>
    <w:rsid w:val="00700760"/>
    <w:rsid w:val="0070170B"/>
    <w:rsid w:val="00701DE1"/>
    <w:rsid w:val="007028CB"/>
    <w:rsid w:val="00702CC5"/>
    <w:rsid w:val="007041FF"/>
    <w:rsid w:val="007048CF"/>
    <w:rsid w:val="007048F4"/>
    <w:rsid w:val="00704954"/>
    <w:rsid w:val="00704A33"/>
    <w:rsid w:val="007050F5"/>
    <w:rsid w:val="007054A2"/>
    <w:rsid w:val="00705A51"/>
    <w:rsid w:val="00706F4E"/>
    <w:rsid w:val="007072A1"/>
    <w:rsid w:val="00707318"/>
    <w:rsid w:val="00707C84"/>
    <w:rsid w:val="00707FAC"/>
    <w:rsid w:val="007103C1"/>
    <w:rsid w:val="00710541"/>
    <w:rsid w:val="0071062B"/>
    <w:rsid w:val="00710645"/>
    <w:rsid w:val="00710D7B"/>
    <w:rsid w:val="0071128A"/>
    <w:rsid w:val="00711CB9"/>
    <w:rsid w:val="007125BC"/>
    <w:rsid w:val="00712B08"/>
    <w:rsid w:val="007157DB"/>
    <w:rsid w:val="00716355"/>
    <w:rsid w:val="00716CBA"/>
    <w:rsid w:val="00716E30"/>
    <w:rsid w:val="0071735D"/>
    <w:rsid w:val="007201C6"/>
    <w:rsid w:val="00720CFD"/>
    <w:rsid w:val="00721CC1"/>
    <w:rsid w:val="00722E80"/>
    <w:rsid w:val="00723CDA"/>
    <w:rsid w:val="00723CE7"/>
    <w:rsid w:val="007245DE"/>
    <w:rsid w:val="007253A0"/>
    <w:rsid w:val="0072640A"/>
    <w:rsid w:val="0072651B"/>
    <w:rsid w:val="00726B86"/>
    <w:rsid w:val="0072720B"/>
    <w:rsid w:val="007278A7"/>
    <w:rsid w:val="00730AF2"/>
    <w:rsid w:val="007311CE"/>
    <w:rsid w:val="0073136D"/>
    <w:rsid w:val="00733A5E"/>
    <w:rsid w:val="00733DAE"/>
    <w:rsid w:val="007341FF"/>
    <w:rsid w:val="00734227"/>
    <w:rsid w:val="00734D95"/>
    <w:rsid w:val="0073508B"/>
    <w:rsid w:val="00735379"/>
    <w:rsid w:val="00735425"/>
    <w:rsid w:val="007364AD"/>
    <w:rsid w:val="007367E4"/>
    <w:rsid w:val="00737469"/>
    <w:rsid w:val="0074050D"/>
    <w:rsid w:val="00741A7A"/>
    <w:rsid w:val="00741E2B"/>
    <w:rsid w:val="007421EE"/>
    <w:rsid w:val="00742411"/>
    <w:rsid w:val="007443C8"/>
    <w:rsid w:val="00744B2D"/>
    <w:rsid w:val="00744DD6"/>
    <w:rsid w:val="00744E29"/>
    <w:rsid w:val="00746E50"/>
    <w:rsid w:val="007475E9"/>
    <w:rsid w:val="00747D2A"/>
    <w:rsid w:val="00747E4C"/>
    <w:rsid w:val="0075053E"/>
    <w:rsid w:val="007505DB"/>
    <w:rsid w:val="00750629"/>
    <w:rsid w:val="00750D91"/>
    <w:rsid w:val="00751172"/>
    <w:rsid w:val="00753162"/>
    <w:rsid w:val="007533E5"/>
    <w:rsid w:val="0075396F"/>
    <w:rsid w:val="0075399D"/>
    <w:rsid w:val="00753D94"/>
    <w:rsid w:val="00753F37"/>
    <w:rsid w:val="0075419F"/>
    <w:rsid w:val="00754236"/>
    <w:rsid w:val="007544CF"/>
    <w:rsid w:val="0075463C"/>
    <w:rsid w:val="007558EB"/>
    <w:rsid w:val="007561FE"/>
    <w:rsid w:val="00756459"/>
    <w:rsid w:val="00757521"/>
    <w:rsid w:val="007578F0"/>
    <w:rsid w:val="00757F04"/>
    <w:rsid w:val="0076037C"/>
    <w:rsid w:val="00761DEF"/>
    <w:rsid w:val="007620BA"/>
    <w:rsid w:val="00763C18"/>
    <w:rsid w:val="00764CBF"/>
    <w:rsid w:val="00764EE4"/>
    <w:rsid w:val="00765311"/>
    <w:rsid w:val="0076607F"/>
    <w:rsid w:val="0076730B"/>
    <w:rsid w:val="0077083F"/>
    <w:rsid w:val="00770EAF"/>
    <w:rsid w:val="007715FA"/>
    <w:rsid w:val="00773C26"/>
    <w:rsid w:val="00775976"/>
    <w:rsid w:val="00776EC6"/>
    <w:rsid w:val="00777139"/>
    <w:rsid w:val="00780FD3"/>
    <w:rsid w:val="0078113E"/>
    <w:rsid w:val="0078133E"/>
    <w:rsid w:val="00781B16"/>
    <w:rsid w:val="0078208D"/>
    <w:rsid w:val="0078215E"/>
    <w:rsid w:val="00782200"/>
    <w:rsid w:val="007825F4"/>
    <w:rsid w:val="0078496E"/>
    <w:rsid w:val="00785004"/>
    <w:rsid w:val="007860ED"/>
    <w:rsid w:val="00786580"/>
    <w:rsid w:val="00786809"/>
    <w:rsid w:val="0078753E"/>
    <w:rsid w:val="00787AFE"/>
    <w:rsid w:val="007900C6"/>
    <w:rsid w:val="007911DE"/>
    <w:rsid w:val="00791340"/>
    <w:rsid w:val="00791573"/>
    <w:rsid w:val="00792899"/>
    <w:rsid w:val="007929BF"/>
    <w:rsid w:val="007937B3"/>
    <w:rsid w:val="00793B5E"/>
    <w:rsid w:val="007943BC"/>
    <w:rsid w:val="00794EE5"/>
    <w:rsid w:val="00795276"/>
    <w:rsid w:val="007954DA"/>
    <w:rsid w:val="0079683D"/>
    <w:rsid w:val="007A0087"/>
    <w:rsid w:val="007A0CF4"/>
    <w:rsid w:val="007A1719"/>
    <w:rsid w:val="007A35EF"/>
    <w:rsid w:val="007A4AF7"/>
    <w:rsid w:val="007A4B14"/>
    <w:rsid w:val="007A5BB6"/>
    <w:rsid w:val="007A5CD8"/>
    <w:rsid w:val="007A6EE2"/>
    <w:rsid w:val="007B053B"/>
    <w:rsid w:val="007B08D2"/>
    <w:rsid w:val="007B1CB7"/>
    <w:rsid w:val="007B3049"/>
    <w:rsid w:val="007B4951"/>
    <w:rsid w:val="007B4A35"/>
    <w:rsid w:val="007B4C6C"/>
    <w:rsid w:val="007B4D35"/>
    <w:rsid w:val="007B500D"/>
    <w:rsid w:val="007B5C4A"/>
    <w:rsid w:val="007B5F1F"/>
    <w:rsid w:val="007B64CD"/>
    <w:rsid w:val="007B6B44"/>
    <w:rsid w:val="007B73AB"/>
    <w:rsid w:val="007B7820"/>
    <w:rsid w:val="007C1A8D"/>
    <w:rsid w:val="007C1A92"/>
    <w:rsid w:val="007C1D99"/>
    <w:rsid w:val="007C2249"/>
    <w:rsid w:val="007C2D37"/>
    <w:rsid w:val="007C590A"/>
    <w:rsid w:val="007C6CE9"/>
    <w:rsid w:val="007C7466"/>
    <w:rsid w:val="007D049F"/>
    <w:rsid w:val="007D0AF2"/>
    <w:rsid w:val="007D142A"/>
    <w:rsid w:val="007D26CB"/>
    <w:rsid w:val="007D44B5"/>
    <w:rsid w:val="007D4F42"/>
    <w:rsid w:val="007D5C75"/>
    <w:rsid w:val="007D6649"/>
    <w:rsid w:val="007D6877"/>
    <w:rsid w:val="007D6B61"/>
    <w:rsid w:val="007D7398"/>
    <w:rsid w:val="007D73EE"/>
    <w:rsid w:val="007E0B28"/>
    <w:rsid w:val="007E1106"/>
    <w:rsid w:val="007E117C"/>
    <w:rsid w:val="007E2232"/>
    <w:rsid w:val="007E25A0"/>
    <w:rsid w:val="007E30F4"/>
    <w:rsid w:val="007E3372"/>
    <w:rsid w:val="007E342A"/>
    <w:rsid w:val="007E3BEB"/>
    <w:rsid w:val="007E437C"/>
    <w:rsid w:val="007E4391"/>
    <w:rsid w:val="007E60B6"/>
    <w:rsid w:val="007E62C5"/>
    <w:rsid w:val="007E63B0"/>
    <w:rsid w:val="007E64BD"/>
    <w:rsid w:val="007E7A7A"/>
    <w:rsid w:val="007E7E65"/>
    <w:rsid w:val="007F030B"/>
    <w:rsid w:val="007F0DCB"/>
    <w:rsid w:val="007F1DF9"/>
    <w:rsid w:val="007F2192"/>
    <w:rsid w:val="007F24FD"/>
    <w:rsid w:val="007F2A3D"/>
    <w:rsid w:val="007F2A3F"/>
    <w:rsid w:val="007F2D68"/>
    <w:rsid w:val="007F2F8A"/>
    <w:rsid w:val="007F3F01"/>
    <w:rsid w:val="007F400D"/>
    <w:rsid w:val="007F41C9"/>
    <w:rsid w:val="007F4348"/>
    <w:rsid w:val="007F4462"/>
    <w:rsid w:val="007F4AF7"/>
    <w:rsid w:val="007F7192"/>
    <w:rsid w:val="007F7424"/>
    <w:rsid w:val="007F74EC"/>
    <w:rsid w:val="007F7E24"/>
    <w:rsid w:val="00804058"/>
    <w:rsid w:val="008056AE"/>
    <w:rsid w:val="00805903"/>
    <w:rsid w:val="00805993"/>
    <w:rsid w:val="00805C74"/>
    <w:rsid w:val="00805CD5"/>
    <w:rsid w:val="008060B1"/>
    <w:rsid w:val="00806CA6"/>
    <w:rsid w:val="00807A19"/>
    <w:rsid w:val="00807FC6"/>
    <w:rsid w:val="0081022A"/>
    <w:rsid w:val="00811CEF"/>
    <w:rsid w:val="00813338"/>
    <w:rsid w:val="008138A5"/>
    <w:rsid w:val="008139D4"/>
    <w:rsid w:val="00813B23"/>
    <w:rsid w:val="00813E25"/>
    <w:rsid w:val="0081503F"/>
    <w:rsid w:val="008153F5"/>
    <w:rsid w:val="00815E7E"/>
    <w:rsid w:val="00820CBA"/>
    <w:rsid w:val="00821691"/>
    <w:rsid w:val="008220FD"/>
    <w:rsid w:val="00822198"/>
    <w:rsid w:val="00822AD7"/>
    <w:rsid w:val="00823532"/>
    <w:rsid w:val="00823616"/>
    <w:rsid w:val="00824CF0"/>
    <w:rsid w:val="0082501B"/>
    <w:rsid w:val="0082515F"/>
    <w:rsid w:val="008256BE"/>
    <w:rsid w:val="0082654F"/>
    <w:rsid w:val="0082697E"/>
    <w:rsid w:val="00826F78"/>
    <w:rsid w:val="008274C5"/>
    <w:rsid w:val="00831879"/>
    <w:rsid w:val="00831B2F"/>
    <w:rsid w:val="0083295A"/>
    <w:rsid w:val="00832DD4"/>
    <w:rsid w:val="00832E13"/>
    <w:rsid w:val="00834595"/>
    <w:rsid w:val="00834BF8"/>
    <w:rsid w:val="0083529B"/>
    <w:rsid w:val="008353BA"/>
    <w:rsid w:val="00835974"/>
    <w:rsid w:val="00836BE5"/>
    <w:rsid w:val="00836D66"/>
    <w:rsid w:val="00837ACB"/>
    <w:rsid w:val="00837BA5"/>
    <w:rsid w:val="00837F3B"/>
    <w:rsid w:val="00841787"/>
    <w:rsid w:val="0084185A"/>
    <w:rsid w:val="00841CA7"/>
    <w:rsid w:val="00842361"/>
    <w:rsid w:val="00842794"/>
    <w:rsid w:val="0084317D"/>
    <w:rsid w:val="00843FB9"/>
    <w:rsid w:val="008441E1"/>
    <w:rsid w:val="00844F06"/>
    <w:rsid w:val="0084556E"/>
    <w:rsid w:val="00845DEE"/>
    <w:rsid w:val="00845FF3"/>
    <w:rsid w:val="00846FAB"/>
    <w:rsid w:val="0084747A"/>
    <w:rsid w:val="008502C9"/>
    <w:rsid w:val="00853000"/>
    <w:rsid w:val="0085326E"/>
    <w:rsid w:val="00854A08"/>
    <w:rsid w:val="00855D9B"/>
    <w:rsid w:val="00855F07"/>
    <w:rsid w:val="00856114"/>
    <w:rsid w:val="00856A0B"/>
    <w:rsid w:val="00856B8F"/>
    <w:rsid w:val="00856EB1"/>
    <w:rsid w:val="00856ED3"/>
    <w:rsid w:val="008571D3"/>
    <w:rsid w:val="00857388"/>
    <w:rsid w:val="00860276"/>
    <w:rsid w:val="00860FA1"/>
    <w:rsid w:val="00861077"/>
    <w:rsid w:val="00861BC9"/>
    <w:rsid w:val="0086492B"/>
    <w:rsid w:val="00865211"/>
    <w:rsid w:val="00866BA0"/>
    <w:rsid w:val="00867E35"/>
    <w:rsid w:val="00870575"/>
    <w:rsid w:val="008708C0"/>
    <w:rsid w:val="00871488"/>
    <w:rsid w:val="00871E94"/>
    <w:rsid w:val="00872BCF"/>
    <w:rsid w:val="008762D3"/>
    <w:rsid w:val="00880325"/>
    <w:rsid w:val="008809D3"/>
    <w:rsid w:val="00881E80"/>
    <w:rsid w:val="0088306B"/>
    <w:rsid w:val="008831D0"/>
    <w:rsid w:val="00883314"/>
    <w:rsid w:val="00883B4B"/>
    <w:rsid w:val="00884F01"/>
    <w:rsid w:val="00885490"/>
    <w:rsid w:val="00886E53"/>
    <w:rsid w:val="00887116"/>
    <w:rsid w:val="0089016C"/>
    <w:rsid w:val="0089099B"/>
    <w:rsid w:val="00891ADF"/>
    <w:rsid w:val="00893CB6"/>
    <w:rsid w:val="008944ED"/>
    <w:rsid w:val="00894577"/>
    <w:rsid w:val="00894794"/>
    <w:rsid w:val="00894D34"/>
    <w:rsid w:val="00894EAD"/>
    <w:rsid w:val="00895D64"/>
    <w:rsid w:val="00896725"/>
    <w:rsid w:val="0089740A"/>
    <w:rsid w:val="0089789E"/>
    <w:rsid w:val="008A1F66"/>
    <w:rsid w:val="008A2C98"/>
    <w:rsid w:val="008A32A2"/>
    <w:rsid w:val="008A35B9"/>
    <w:rsid w:val="008A3F13"/>
    <w:rsid w:val="008A40A2"/>
    <w:rsid w:val="008A445C"/>
    <w:rsid w:val="008A44E1"/>
    <w:rsid w:val="008A481D"/>
    <w:rsid w:val="008A4E52"/>
    <w:rsid w:val="008A5364"/>
    <w:rsid w:val="008A579E"/>
    <w:rsid w:val="008A5AE6"/>
    <w:rsid w:val="008A6C7F"/>
    <w:rsid w:val="008A6F6E"/>
    <w:rsid w:val="008A79D1"/>
    <w:rsid w:val="008B0EBB"/>
    <w:rsid w:val="008B1FFD"/>
    <w:rsid w:val="008B2AFC"/>
    <w:rsid w:val="008B3A2C"/>
    <w:rsid w:val="008B3D25"/>
    <w:rsid w:val="008B477D"/>
    <w:rsid w:val="008B515D"/>
    <w:rsid w:val="008B7B59"/>
    <w:rsid w:val="008B7F66"/>
    <w:rsid w:val="008C01D7"/>
    <w:rsid w:val="008C0A3A"/>
    <w:rsid w:val="008C1B7F"/>
    <w:rsid w:val="008C3506"/>
    <w:rsid w:val="008C36D1"/>
    <w:rsid w:val="008C41B7"/>
    <w:rsid w:val="008C41C6"/>
    <w:rsid w:val="008C4FB3"/>
    <w:rsid w:val="008C5ABE"/>
    <w:rsid w:val="008C6307"/>
    <w:rsid w:val="008C68C7"/>
    <w:rsid w:val="008C7013"/>
    <w:rsid w:val="008D1D2A"/>
    <w:rsid w:val="008D1D6F"/>
    <w:rsid w:val="008D24C3"/>
    <w:rsid w:val="008D4058"/>
    <w:rsid w:val="008D7741"/>
    <w:rsid w:val="008E0150"/>
    <w:rsid w:val="008E1619"/>
    <w:rsid w:val="008E1B2A"/>
    <w:rsid w:val="008E22F8"/>
    <w:rsid w:val="008E2B3B"/>
    <w:rsid w:val="008E3B00"/>
    <w:rsid w:val="008E4AA3"/>
    <w:rsid w:val="008E4C4B"/>
    <w:rsid w:val="008E54B0"/>
    <w:rsid w:val="008E5ED5"/>
    <w:rsid w:val="008E6619"/>
    <w:rsid w:val="008E6C08"/>
    <w:rsid w:val="008E6CE8"/>
    <w:rsid w:val="008E6EEF"/>
    <w:rsid w:val="008E78C1"/>
    <w:rsid w:val="008F1571"/>
    <w:rsid w:val="008F1C6B"/>
    <w:rsid w:val="008F1D2C"/>
    <w:rsid w:val="008F25A2"/>
    <w:rsid w:val="008F278D"/>
    <w:rsid w:val="008F2F6E"/>
    <w:rsid w:val="008F4B67"/>
    <w:rsid w:val="008F5C56"/>
    <w:rsid w:val="009005B2"/>
    <w:rsid w:val="00901678"/>
    <w:rsid w:val="00903BD3"/>
    <w:rsid w:val="00904409"/>
    <w:rsid w:val="00905080"/>
    <w:rsid w:val="00905697"/>
    <w:rsid w:val="00905884"/>
    <w:rsid w:val="00906308"/>
    <w:rsid w:val="00906392"/>
    <w:rsid w:val="009071F3"/>
    <w:rsid w:val="00910584"/>
    <w:rsid w:val="00910ABB"/>
    <w:rsid w:val="00910E61"/>
    <w:rsid w:val="0091128C"/>
    <w:rsid w:val="009113EA"/>
    <w:rsid w:val="009116CE"/>
    <w:rsid w:val="00912892"/>
    <w:rsid w:val="00912C13"/>
    <w:rsid w:val="00912CDA"/>
    <w:rsid w:val="00913D56"/>
    <w:rsid w:val="009152B7"/>
    <w:rsid w:val="0091549A"/>
    <w:rsid w:val="00915B67"/>
    <w:rsid w:val="0092030D"/>
    <w:rsid w:val="00920E02"/>
    <w:rsid w:val="00921133"/>
    <w:rsid w:val="00921507"/>
    <w:rsid w:val="00921582"/>
    <w:rsid w:val="00921CF1"/>
    <w:rsid w:val="00922ED5"/>
    <w:rsid w:val="009230EC"/>
    <w:rsid w:val="0092315E"/>
    <w:rsid w:val="00924392"/>
    <w:rsid w:val="009244C3"/>
    <w:rsid w:val="009252C7"/>
    <w:rsid w:val="00925B74"/>
    <w:rsid w:val="00925C5F"/>
    <w:rsid w:val="00926A2D"/>
    <w:rsid w:val="00926FD9"/>
    <w:rsid w:val="0093084A"/>
    <w:rsid w:val="00930A42"/>
    <w:rsid w:val="00931626"/>
    <w:rsid w:val="00931A01"/>
    <w:rsid w:val="00932E8E"/>
    <w:rsid w:val="009335F6"/>
    <w:rsid w:val="00934055"/>
    <w:rsid w:val="00934E21"/>
    <w:rsid w:val="00936601"/>
    <w:rsid w:val="0094045C"/>
    <w:rsid w:val="00940CFC"/>
    <w:rsid w:val="00941ED1"/>
    <w:rsid w:val="00942A04"/>
    <w:rsid w:val="00943243"/>
    <w:rsid w:val="00943385"/>
    <w:rsid w:val="00943615"/>
    <w:rsid w:val="00943A28"/>
    <w:rsid w:val="00944611"/>
    <w:rsid w:val="0094527B"/>
    <w:rsid w:val="00945332"/>
    <w:rsid w:val="00945A0E"/>
    <w:rsid w:val="00946B2D"/>
    <w:rsid w:val="00950A83"/>
    <w:rsid w:val="00951B14"/>
    <w:rsid w:val="0095390A"/>
    <w:rsid w:val="00953C8A"/>
    <w:rsid w:val="00953EF1"/>
    <w:rsid w:val="00954B46"/>
    <w:rsid w:val="00954D5B"/>
    <w:rsid w:val="00954F2C"/>
    <w:rsid w:val="0095599E"/>
    <w:rsid w:val="009566D5"/>
    <w:rsid w:val="009577C4"/>
    <w:rsid w:val="009577E0"/>
    <w:rsid w:val="009579BF"/>
    <w:rsid w:val="009600FA"/>
    <w:rsid w:val="00962187"/>
    <w:rsid w:val="0096229D"/>
    <w:rsid w:val="0096254D"/>
    <w:rsid w:val="009625C1"/>
    <w:rsid w:val="009629E4"/>
    <w:rsid w:val="00963DF9"/>
    <w:rsid w:val="00963E6B"/>
    <w:rsid w:val="009645AF"/>
    <w:rsid w:val="00964A70"/>
    <w:rsid w:val="00964CBB"/>
    <w:rsid w:val="00965A3C"/>
    <w:rsid w:val="00965AFB"/>
    <w:rsid w:val="00966A71"/>
    <w:rsid w:val="00967067"/>
    <w:rsid w:val="00967486"/>
    <w:rsid w:val="0097128B"/>
    <w:rsid w:val="00972110"/>
    <w:rsid w:val="00974333"/>
    <w:rsid w:val="009748AA"/>
    <w:rsid w:val="00974943"/>
    <w:rsid w:val="00974E2F"/>
    <w:rsid w:val="00975530"/>
    <w:rsid w:val="00975744"/>
    <w:rsid w:val="009759EC"/>
    <w:rsid w:val="00975A4A"/>
    <w:rsid w:val="009766A0"/>
    <w:rsid w:val="00976AAC"/>
    <w:rsid w:val="00976F5F"/>
    <w:rsid w:val="00977B3B"/>
    <w:rsid w:val="00977D8F"/>
    <w:rsid w:val="00980443"/>
    <w:rsid w:val="00983EF7"/>
    <w:rsid w:val="00984C00"/>
    <w:rsid w:val="00985492"/>
    <w:rsid w:val="00986033"/>
    <w:rsid w:val="009861D0"/>
    <w:rsid w:val="00986F5A"/>
    <w:rsid w:val="00987CA6"/>
    <w:rsid w:val="00987D9F"/>
    <w:rsid w:val="00990DA2"/>
    <w:rsid w:val="00990E23"/>
    <w:rsid w:val="00992E2A"/>
    <w:rsid w:val="00994717"/>
    <w:rsid w:val="00994EB4"/>
    <w:rsid w:val="0099544B"/>
    <w:rsid w:val="00995A27"/>
    <w:rsid w:val="00996324"/>
    <w:rsid w:val="00996A0C"/>
    <w:rsid w:val="00996BAC"/>
    <w:rsid w:val="009A062F"/>
    <w:rsid w:val="009A0A23"/>
    <w:rsid w:val="009A14C3"/>
    <w:rsid w:val="009A1C53"/>
    <w:rsid w:val="009A2106"/>
    <w:rsid w:val="009A4869"/>
    <w:rsid w:val="009A49C8"/>
    <w:rsid w:val="009A49F0"/>
    <w:rsid w:val="009A4F57"/>
    <w:rsid w:val="009A5128"/>
    <w:rsid w:val="009A52A4"/>
    <w:rsid w:val="009A5FAC"/>
    <w:rsid w:val="009A6653"/>
    <w:rsid w:val="009A7063"/>
    <w:rsid w:val="009A759B"/>
    <w:rsid w:val="009B0684"/>
    <w:rsid w:val="009B19D2"/>
    <w:rsid w:val="009B2A57"/>
    <w:rsid w:val="009B2C2E"/>
    <w:rsid w:val="009B2ECA"/>
    <w:rsid w:val="009B397F"/>
    <w:rsid w:val="009B3B30"/>
    <w:rsid w:val="009B40D3"/>
    <w:rsid w:val="009B50A6"/>
    <w:rsid w:val="009B5306"/>
    <w:rsid w:val="009B7B18"/>
    <w:rsid w:val="009C0578"/>
    <w:rsid w:val="009C1B2C"/>
    <w:rsid w:val="009C1F9F"/>
    <w:rsid w:val="009C2502"/>
    <w:rsid w:val="009C2EE3"/>
    <w:rsid w:val="009C2EE9"/>
    <w:rsid w:val="009C2FBB"/>
    <w:rsid w:val="009C38CC"/>
    <w:rsid w:val="009C3B1B"/>
    <w:rsid w:val="009C3F71"/>
    <w:rsid w:val="009C452C"/>
    <w:rsid w:val="009C5A3C"/>
    <w:rsid w:val="009C6770"/>
    <w:rsid w:val="009C6878"/>
    <w:rsid w:val="009C688D"/>
    <w:rsid w:val="009C7B1B"/>
    <w:rsid w:val="009D06B2"/>
    <w:rsid w:val="009D24D1"/>
    <w:rsid w:val="009D2560"/>
    <w:rsid w:val="009D2BD7"/>
    <w:rsid w:val="009D2D60"/>
    <w:rsid w:val="009D5230"/>
    <w:rsid w:val="009D58DB"/>
    <w:rsid w:val="009D65E6"/>
    <w:rsid w:val="009D737A"/>
    <w:rsid w:val="009E00FC"/>
    <w:rsid w:val="009E2CE2"/>
    <w:rsid w:val="009E36B7"/>
    <w:rsid w:val="009E37D5"/>
    <w:rsid w:val="009E545B"/>
    <w:rsid w:val="009E5539"/>
    <w:rsid w:val="009E5B12"/>
    <w:rsid w:val="009E6499"/>
    <w:rsid w:val="009E6988"/>
    <w:rsid w:val="009E76A1"/>
    <w:rsid w:val="009E777E"/>
    <w:rsid w:val="009E7AAF"/>
    <w:rsid w:val="009E7BB8"/>
    <w:rsid w:val="009F0087"/>
    <w:rsid w:val="009F0574"/>
    <w:rsid w:val="009F0663"/>
    <w:rsid w:val="009F12A6"/>
    <w:rsid w:val="009F1E31"/>
    <w:rsid w:val="009F3540"/>
    <w:rsid w:val="009F3810"/>
    <w:rsid w:val="009F4060"/>
    <w:rsid w:val="009F42C9"/>
    <w:rsid w:val="009F44F5"/>
    <w:rsid w:val="009F6347"/>
    <w:rsid w:val="009F6BB4"/>
    <w:rsid w:val="009F7275"/>
    <w:rsid w:val="009F7E55"/>
    <w:rsid w:val="00A00E46"/>
    <w:rsid w:val="00A02196"/>
    <w:rsid w:val="00A02549"/>
    <w:rsid w:val="00A02F0A"/>
    <w:rsid w:val="00A030B4"/>
    <w:rsid w:val="00A03700"/>
    <w:rsid w:val="00A03A7B"/>
    <w:rsid w:val="00A03CA8"/>
    <w:rsid w:val="00A04948"/>
    <w:rsid w:val="00A04EF8"/>
    <w:rsid w:val="00A058FF"/>
    <w:rsid w:val="00A06249"/>
    <w:rsid w:val="00A06979"/>
    <w:rsid w:val="00A06DF1"/>
    <w:rsid w:val="00A1039E"/>
    <w:rsid w:val="00A10F10"/>
    <w:rsid w:val="00A118BA"/>
    <w:rsid w:val="00A11EA3"/>
    <w:rsid w:val="00A125B1"/>
    <w:rsid w:val="00A127A1"/>
    <w:rsid w:val="00A127DE"/>
    <w:rsid w:val="00A13329"/>
    <w:rsid w:val="00A13860"/>
    <w:rsid w:val="00A13BEB"/>
    <w:rsid w:val="00A13E8F"/>
    <w:rsid w:val="00A14729"/>
    <w:rsid w:val="00A16A64"/>
    <w:rsid w:val="00A16F9C"/>
    <w:rsid w:val="00A174CF"/>
    <w:rsid w:val="00A1762B"/>
    <w:rsid w:val="00A17673"/>
    <w:rsid w:val="00A1783A"/>
    <w:rsid w:val="00A20DA4"/>
    <w:rsid w:val="00A213DD"/>
    <w:rsid w:val="00A21D63"/>
    <w:rsid w:val="00A233D0"/>
    <w:rsid w:val="00A2380F"/>
    <w:rsid w:val="00A240A2"/>
    <w:rsid w:val="00A2485D"/>
    <w:rsid w:val="00A24DB7"/>
    <w:rsid w:val="00A24F46"/>
    <w:rsid w:val="00A25650"/>
    <w:rsid w:val="00A256B8"/>
    <w:rsid w:val="00A25AF3"/>
    <w:rsid w:val="00A262A1"/>
    <w:rsid w:val="00A26484"/>
    <w:rsid w:val="00A26C3E"/>
    <w:rsid w:val="00A27856"/>
    <w:rsid w:val="00A27E82"/>
    <w:rsid w:val="00A31095"/>
    <w:rsid w:val="00A32949"/>
    <w:rsid w:val="00A32979"/>
    <w:rsid w:val="00A32AC0"/>
    <w:rsid w:val="00A32BA8"/>
    <w:rsid w:val="00A32CFA"/>
    <w:rsid w:val="00A330D5"/>
    <w:rsid w:val="00A335C2"/>
    <w:rsid w:val="00A3423A"/>
    <w:rsid w:val="00A353A4"/>
    <w:rsid w:val="00A36902"/>
    <w:rsid w:val="00A36A67"/>
    <w:rsid w:val="00A371F8"/>
    <w:rsid w:val="00A37525"/>
    <w:rsid w:val="00A37883"/>
    <w:rsid w:val="00A40446"/>
    <w:rsid w:val="00A406B0"/>
    <w:rsid w:val="00A40D58"/>
    <w:rsid w:val="00A40DE5"/>
    <w:rsid w:val="00A41B61"/>
    <w:rsid w:val="00A41CC2"/>
    <w:rsid w:val="00A41F53"/>
    <w:rsid w:val="00A427EC"/>
    <w:rsid w:val="00A4336E"/>
    <w:rsid w:val="00A4518A"/>
    <w:rsid w:val="00A45205"/>
    <w:rsid w:val="00A45920"/>
    <w:rsid w:val="00A4698E"/>
    <w:rsid w:val="00A508D8"/>
    <w:rsid w:val="00A50C80"/>
    <w:rsid w:val="00A511A7"/>
    <w:rsid w:val="00A535C7"/>
    <w:rsid w:val="00A53749"/>
    <w:rsid w:val="00A538F4"/>
    <w:rsid w:val="00A54FB4"/>
    <w:rsid w:val="00A55CF2"/>
    <w:rsid w:val="00A55DC8"/>
    <w:rsid w:val="00A55F47"/>
    <w:rsid w:val="00A56770"/>
    <w:rsid w:val="00A60B87"/>
    <w:rsid w:val="00A61268"/>
    <w:rsid w:val="00A62C36"/>
    <w:rsid w:val="00A63EBF"/>
    <w:rsid w:val="00A6465B"/>
    <w:rsid w:val="00A6480E"/>
    <w:rsid w:val="00A64B88"/>
    <w:rsid w:val="00A658CD"/>
    <w:rsid w:val="00A65FAE"/>
    <w:rsid w:val="00A6656F"/>
    <w:rsid w:val="00A678E2"/>
    <w:rsid w:val="00A67C22"/>
    <w:rsid w:val="00A70D75"/>
    <w:rsid w:val="00A70E5D"/>
    <w:rsid w:val="00A7116D"/>
    <w:rsid w:val="00A7128C"/>
    <w:rsid w:val="00A71DDC"/>
    <w:rsid w:val="00A7331A"/>
    <w:rsid w:val="00A73B1D"/>
    <w:rsid w:val="00A74377"/>
    <w:rsid w:val="00A74CA1"/>
    <w:rsid w:val="00A75831"/>
    <w:rsid w:val="00A75F0C"/>
    <w:rsid w:val="00A76647"/>
    <w:rsid w:val="00A76D0B"/>
    <w:rsid w:val="00A7762E"/>
    <w:rsid w:val="00A77BC5"/>
    <w:rsid w:val="00A80D4E"/>
    <w:rsid w:val="00A81B3C"/>
    <w:rsid w:val="00A8221D"/>
    <w:rsid w:val="00A824EE"/>
    <w:rsid w:val="00A825D5"/>
    <w:rsid w:val="00A8364C"/>
    <w:rsid w:val="00A84440"/>
    <w:rsid w:val="00A84518"/>
    <w:rsid w:val="00A84F5B"/>
    <w:rsid w:val="00A85B88"/>
    <w:rsid w:val="00A85EA7"/>
    <w:rsid w:val="00A8774D"/>
    <w:rsid w:val="00A87A88"/>
    <w:rsid w:val="00A90095"/>
    <w:rsid w:val="00A9080C"/>
    <w:rsid w:val="00A90AAB"/>
    <w:rsid w:val="00A90D54"/>
    <w:rsid w:val="00A90EB8"/>
    <w:rsid w:val="00A91F57"/>
    <w:rsid w:val="00A92D4D"/>
    <w:rsid w:val="00A9337B"/>
    <w:rsid w:val="00A9338C"/>
    <w:rsid w:val="00A93F1D"/>
    <w:rsid w:val="00A94818"/>
    <w:rsid w:val="00A94B57"/>
    <w:rsid w:val="00A95454"/>
    <w:rsid w:val="00A9628D"/>
    <w:rsid w:val="00A9759C"/>
    <w:rsid w:val="00A97856"/>
    <w:rsid w:val="00AA03B4"/>
    <w:rsid w:val="00AA08AE"/>
    <w:rsid w:val="00AA0B00"/>
    <w:rsid w:val="00AA1675"/>
    <w:rsid w:val="00AA20B2"/>
    <w:rsid w:val="00AA22EB"/>
    <w:rsid w:val="00AA295D"/>
    <w:rsid w:val="00AA2B99"/>
    <w:rsid w:val="00AA372E"/>
    <w:rsid w:val="00AA4219"/>
    <w:rsid w:val="00AA49E6"/>
    <w:rsid w:val="00AA50B7"/>
    <w:rsid w:val="00AA5E19"/>
    <w:rsid w:val="00AA6402"/>
    <w:rsid w:val="00AA7AB5"/>
    <w:rsid w:val="00AA7DBA"/>
    <w:rsid w:val="00AB0928"/>
    <w:rsid w:val="00AB1295"/>
    <w:rsid w:val="00AB134E"/>
    <w:rsid w:val="00AB1B19"/>
    <w:rsid w:val="00AB1D44"/>
    <w:rsid w:val="00AB2BBD"/>
    <w:rsid w:val="00AB2E91"/>
    <w:rsid w:val="00AB30A7"/>
    <w:rsid w:val="00AB30D8"/>
    <w:rsid w:val="00AB41A1"/>
    <w:rsid w:val="00AB5FB5"/>
    <w:rsid w:val="00AB6428"/>
    <w:rsid w:val="00AB64A7"/>
    <w:rsid w:val="00AB70EC"/>
    <w:rsid w:val="00AB75B4"/>
    <w:rsid w:val="00AB780B"/>
    <w:rsid w:val="00AB7BD0"/>
    <w:rsid w:val="00AB7F9D"/>
    <w:rsid w:val="00AC1675"/>
    <w:rsid w:val="00AC1719"/>
    <w:rsid w:val="00AC19CB"/>
    <w:rsid w:val="00AC22BC"/>
    <w:rsid w:val="00AC30F7"/>
    <w:rsid w:val="00AC3266"/>
    <w:rsid w:val="00AC37C2"/>
    <w:rsid w:val="00AC4BB8"/>
    <w:rsid w:val="00AC4CB9"/>
    <w:rsid w:val="00AC534D"/>
    <w:rsid w:val="00AC5473"/>
    <w:rsid w:val="00AC5AF5"/>
    <w:rsid w:val="00AC69CE"/>
    <w:rsid w:val="00AC6F31"/>
    <w:rsid w:val="00AC7706"/>
    <w:rsid w:val="00AC7713"/>
    <w:rsid w:val="00AC7989"/>
    <w:rsid w:val="00AC7BC5"/>
    <w:rsid w:val="00AC7F0B"/>
    <w:rsid w:val="00AD0899"/>
    <w:rsid w:val="00AD12FB"/>
    <w:rsid w:val="00AD36B2"/>
    <w:rsid w:val="00AD379A"/>
    <w:rsid w:val="00AD3A0F"/>
    <w:rsid w:val="00AD464E"/>
    <w:rsid w:val="00AD5021"/>
    <w:rsid w:val="00AD54F3"/>
    <w:rsid w:val="00AD56EC"/>
    <w:rsid w:val="00AD66F0"/>
    <w:rsid w:val="00AD7C68"/>
    <w:rsid w:val="00AE09DA"/>
    <w:rsid w:val="00AE1826"/>
    <w:rsid w:val="00AE225B"/>
    <w:rsid w:val="00AE2DE6"/>
    <w:rsid w:val="00AE3627"/>
    <w:rsid w:val="00AE39EC"/>
    <w:rsid w:val="00AE3DF7"/>
    <w:rsid w:val="00AE4013"/>
    <w:rsid w:val="00AE43C8"/>
    <w:rsid w:val="00AE449A"/>
    <w:rsid w:val="00AE77A4"/>
    <w:rsid w:val="00AF039A"/>
    <w:rsid w:val="00AF0983"/>
    <w:rsid w:val="00AF187D"/>
    <w:rsid w:val="00AF2CC5"/>
    <w:rsid w:val="00AF3E0F"/>
    <w:rsid w:val="00AF4909"/>
    <w:rsid w:val="00B015BC"/>
    <w:rsid w:val="00B026C8"/>
    <w:rsid w:val="00B03173"/>
    <w:rsid w:val="00B05107"/>
    <w:rsid w:val="00B056A7"/>
    <w:rsid w:val="00B068BF"/>
    <w:rsid w:val="00B06B35"/>
    <w:rsid w:val="00B06D2A"/>
    <w:rsid w:val="00B10079"/>
    <w:rsid w:val="00B11852"/>
    <w:rsid w:val="00B1286A"/>
    <w:rsid w:val="00B12E73"/>
    <w:rsid w:val="00B13428"/>
    <w:rsid w:val="00B16305"/>
    <w:rsid w:val="00B16348"/>
    <w:rsid w:val="00B174C3"/>
    <w:rsid w:val="00B179A4"/>
    <w:rsid w:val="00B17A37"/>
    <w:rsid w:val="00B17B46"/>
    <w:rsid w:val="00B2055E"/>
    <w:rsid w:val="00B2355A"/>
    <w:rsid w:val="00B2480C"/>
    <w:rsid w:val="00B25651"/>
    <w:rsid w:val="00B258CF"/>
    <w:rsid w:val="00B26423"/>
    <w:rsid w:val="00B2653C"/>
    <w:rsid w:val="00B269C5"/>
    <w:rsid w:val="00B27972"/>
    <w:rsid w:val="00B27CD9"/>
    <w:rsid w:val="00B27ED5"/>
    <w:rsid w:val="00B30DEC"/>
    <w:rsid w:val="00B31F71"/>
    <w:rsid w:val="00B32AC7"/>
    <w:rsid w:val="00B32C17"/>
    <w:rsid w:val="00B331B2"/>
    <w:rsid w:val="00B33501"/>
    <w:rsid w:val="00B33571"/>
    <w:rsid w:val="00B3364D"/>
    <w:rsid w:val="00B33764"/>
    <w:rsid w:val="00B33ADF"/>
    <w:rsid w:val="00B3470C"/>
    <w:rsid w:val="00B35850"/>
    <w:rsid w:val="00B3742D"/>
    <w:rsid w:val="00B414E1"/>
    <w:rsid w:val="00B418DA"/>
    <w:rsid w:val="00B41E86"/>
    <w:rsid w:val="00B4246C"/>
    <w:rsid w:val="00B428D5"/>
    <w:rsid w:val="00B43C6F"/>
    <w:rsid w:val="00B44810"/>
    <w:rsid w:val="00B44B19"/>
    <w:rsid w:val="00B45493"/>
    <w:rsid w:val="00B4637B"/>
    <w:rsid w:val="00B46447"/>
    <w:rsid w:val="00B468CC"/>
    <w:rsid w:val="00B46924"/>
    <w:rsid w:val="00B47873"/>
    <w:rsid w:val="00B47EC7"/>
    <w:rsid w:val="00B50393"/>
    <w:rsid w:val="00B5139C"/>
    <w:rsid w:val="00B52E4D"/>
    <w:rsid w:val="00B52ED8"/>
    <w:rsid w:val="00B537BA"/>
    <w:rsid w:val="00B546ED"/>
    <w:rsid w:val="00B56CBE"/>
    <w:rsid w:val="00B578D1"/>
    <w:rsid w:val="00B61D19"/>
    <w:rsid w:val="00B6251D"/>
    <w:rsid w:val="00B626ED"/>
    <w:rsid w:val="00B63306"/>
    <w:rsid w:val="00B633BF"/>
    <w:rsid w:val="00B64038"/>
    <w:rsid w:val="00B644A8"/>
    <w:rsid w:val="00B648DE"/>
    <w:rsid w:val="00B67166"/>
    <w:rsid w:val="00B67826"/>
    <w:rsid w:val="00B67FCF"/>
    <w:rsid w:val="00B708F3"/>
    <w:rsid w:val="00B713C9"/>
    <w:rsid w:val="00B71AFE"/>
    <w:rsid w:val="00B72A13"/>
    <w:rsid w:val="00B72ED7"/>
    <w:rsid w:val="00B74096"/>
    <w:rsid w:val="00B74425"/>
    <w:rsid w:val="00B751A9"/>
    <w:rsid w:val="00B7569E"/>
    <w:rsid w:val="00B77A1B"/>
    <w:rsid w:val="00B80727"/>
    <w:rsid w:val="00B82367"/>
    <w:rsid w:val="00B824F9"/>
    <w:rsid w:val="00B830B5"/>
    <w:rsid w:val="00B83360"/>
    <w:rsid w:val="00B8409F"/>
    <w:rsid w:val="00B843E1"/>
    <w:rsid w:val="00B84692"/>
    <w:rsid w:val="00B854A0"/>
    <w:rsid w:val="00B85DC3"/>
    <w:rsid w:val="00B85F04"/>
    <w:rsid w:val="00B85F74"/>
    <w:rsid w:val="00B85F9B"/>
    <w:rsid w:val="00B862E9"/>
    <w:rsid w:val="00B87256"/>
    <w:rsid w:val="00B87A5B"/>
    <w:rsid w:val="00B91B4F"/>
    <w:rsid w:val="00B924A6"/>
    <w:rsid w:val="00B9350F"/>
    <w:rsid w:val="00B938D9"/>
    <w:rsid w:val="00B93DEE"/>
    <w:rsid w:val="00B95339"/>
    <w:rsid w:val="00B9754A"/>
    <w:rsid w:val="00BA10F8"/>
    <w:rsid w:val="00BA1692"/>
    <w:rsid w:val="00BA2D8A"/>
    <w:rsid w:val="00BA33FD"/>
    <w:rsid w:val="00BA3969"/>
    <w:rsid w:val="00BA45CF"/>
    <w:rsid w:val="00BA5402"/>
    <w:rsid w:val="00BA623D"/>
    <w:rsid w:val="00BA7242"/>
    <w:rsid w:val="00BB1C54"/>
    <w:rsid w:val="00BB291C"/>
    <w:rsid w:val="00BB2F8B"/>
    <w:rsid w:val="00BB3DA2"/>
    <w:rsid w:val="00BB5337"/>
    <w:rsid w:val="00BC02A6"/>
    <w:rsid w:val="00BC099A"/>
    <w:rsid w:val="00BC1618"/>
    <w:rsid w:val="00BC1CB8"/>
    <w:rsid w:val="00BC1FC3"/>
    <w:rsid w:val="00BC207A"/>
    <w:rsid w:val="00BC20B8"/>
    <w:rsid w:val="00BC32F8"/>
    <w:rsid w:val="00BC3990"/>
    <w:rsid w:val="00BC4002"/>
    <w:rsid w:val="00BC4E47"/>
    <w:rsid w:val="00BC671A"/>
    <w:rsid w:val="00BC672B"/>
    <w:rsid w:val="00BC6E08"/>
    <w:rsid w:val="00BC7EE1"/>
    <w:rsid w:val="00BD09E3"/>
    <w:rsid w:val="00BD2DD5"/>
    <w:rsid w:val="00BD39C7"/>
    <w:rsid w:val="00BD41F1"/>
    <w:rsid w:val="00BD44FA"/>
    <w:rsid w:val="00BD45C7"/>
    <w:rsid w:val="00BD4660"/>
    <w:rsid w:val="00BD56BA"/>
    <w:rsid w:val="00BD605D"/>
    <w:rsid w:val="00BD6DC2"/>
    <w:rsid w:val="00BD70A9"/>
    <w:rsid w:val="00BD724A"/>
    <w:rsid w:val="00BE169C"/>
    <w:rsid w:val="00BE17BB"/>
    <w:rsid w:val="00BE41D9"/>
    <w:rsid w:val="00BE44C9"/>
    <w:rsid w:val="00BE5216"/>
    <w:rsid w:val="00BE5C47"/>
    <w:rsid w:val="00BE5D08"/>
    <w:rsid w:val="00BE5F1D"/>
    <w:rsid w:val="00BE6CAF"/>
    <w:rsid w:val="00BE6ED5"/>
    <w:rsid w:val="00BE7519"/>
    <w:rsid w:val="00BF0ACA"/>
    <w:rsid w:val="00BF10EE"/>
    <w:rsid w:val="00BF2681"/>
    <w:rsid w:val="00BF3C1F"/>
    <w:rsid w:val="00BF4E41"/>
    <w:rsid w:val="00BF4EC7"/>
    <w:rsid w:val="00BF5F1A"/>
    <w:rsid w:val="00BF6445"/>
    <w:rsid w:val="00BF721D"/>
    <w:rsid w:val="00BF722F"/>
    <w:rsid w:val="00BF72C7"/>
    <w:rsid w:val="00BF7401"/>
    <w:rsid w:val="00BF7649"/>
    <w:rsid w:val="00C01265"/>
    <w:rsid w:val="00C01C64"/>
    <w:rsid w:val="00C02413"/>
    <w:rsid w:val="00C02CA8"/>
    <w:rsid w:val="00C02FEA"/>
    <w:rsid w:val="00C033D5"/>
    <w:rsid w:val="00C03864"/>
    <w:rsid w:val="00C038B1"/>
    <w:rsid w:val="00C04899"/>
    <w:rsid w:val="00C053F9"/>
    <w:rsid w:val="00C10ECA"/>
    <w:rsid w:val="00C11454"/>
    <w:rsid w:val="00C11A61"/>
    <w:rsid w:val="00C11FF1"/>
    <w:rsid w:val="00C12669"/>
    <w:rsid w:val="00C12FDE"/>
    <w:rsid w:val="00C132DA"/>
    <w:rsid w:val="00C14772"/>
    <w:rsid w:val="00C14ABB"/>
    <w:rsid w:val="00C150ED"/>
    <w:rsid w:val="00C15303"/>
    <w:rsid w:val="00C1779B"/>
    <w:rsid w:val="00C179D7"/>
    <w:rsid w:val="00C17CC4"/>
    <w:rsid w:val="00C2232B"/>
    <w:rsid w:val="00C22FBC"/>
    <w:rsid w:val="00C235DF"/>
    <w:rsid w:val="00C24733"/>
    <w:rsid w:val="00C24917"/>
    <w:rsid w:val="00C2506E"/>
    <w:rsid w:val="00C2516F"/>
    <w:rsid w:val="00C255A2"/>
    <w:rsid w:val="00C26461"/>
    <w:rsid w:val="00C27C8D"/>
    <w:rsid w:val="00C30527"/>
    <w:rsid w:val="00C306F4"/>
    <w:rsid w:val="00C30DA4"/>
    <w:rsid w:val="00C3131C"/>
    <w:rsid w:val="00C333A5"/>
    <w:rsid w:val="00C33BBE"/>
    <w:rsid w:val="00C346BE"/>
    <w:rsid w:val="00C358C7"/>
    <w:rsid w:val="00C3671E"/>
    <w:rsid w:val="00C370F6"/>
    <w:rsid w:val="00C40D4D"/>
    <w:rsid w:val="00C41750"/>
    <w:rsid w:val="00C42F98"/>
    <w:rsid w:val="00C44098"/>
    <w:rsid w:val="00C44E65"/>
    <w:rsid w:val="00C45F17"/>
    <w:rsid w:val="00C468CC"/>
    <w:rsid w:val="00C4795B"/>
    <w:rsid w:val="00C47C10"/>
    <w:rsid w:val="00C509D8"/>
    <w:rsid w:val="00C50D54"/>
    <w:rsid w:val="00C50D6A"/>
    <w:rsid w:val="00C50E47"/>
    <w:rsid w:val="00C51045"/>
    <w:rsid w:val="00C51342"/>
    <w:rsid w:val="00C51700"/>
    <w:rsid w:val="00C527E2"/>
    <w:rsid w:val="00C54301"/>
    <w:rsid w:val="00C54F81"/>
    <w:rsid w:val="00C55043"/>
    <w:rsid w:val="00C55395"/>
    <w:rsid w:val="00C55F4C"/>
    <w:rsid w:val="00C560EF"/>
    <w:rsid w:val="00C565B8"/>
    <w:rsid w:val="00C5709E"/>
    <w:rsid w:val="00C571C2"/>
    <w:rsid w:val="00C57707"/>
    <w:rsid w:val="00C62A3E"/>
    <w:rsid w:val="00C64221"/>
    <w:rsid w:val="00C653C1"/>
    <w:rsid w:val="00C6555F"/>
    <w:rsid w:val="00C65DB9"/>
    <w:rsid w:val="00C65FFA"/>
    <w:rsid w:val="00C66429"/>
    <w:rsid w:val="00C67872"/>
    <w:rsid w:val="00C72918"/>
    <w:rsid w:val="00C73423"/>
    <w:rsid w:val="00C740DE"/>
    <w:rsid w:val="00C74ED6"/>
    <w:rsid w:val="00C7514E"/>
    <w:rsid w:val="00C758AD"/>
    <w:rsid w:val="00C7598A"/>
    <w:rsid w:val="00C759D5"/>
    <w:rsid w:val="00C77092"/>
    <w:rsid w:val="00C771B9"/>
    <w:rsid w:val="00C77B68"/>
    <w:rsid w:val="00C77FF7"/>
    <w:rsid w:val="00C80A32"/>
    <w:rsid w:val="00C81023"/>
    <w:rsid w:val="00C81485"/>
    <w:rsid w:val="00C81E9B"/>
    <w:rsid w:val="00C83B7B"/>
    <w:rsid w:val="00C859D8"/>
    <w:rsid w:val="00C85AE3"/>
    <w:rsid w:val="00C8700D"/>
    <w:rsid w:val="00C871EF"/>
    <w:rsid w:val="00C871F7"/>
    <w:rsid w:val="00C907DC"/>
    <w:rsid w:val="00C90A54"/>
    <w:rsid w:val="00C90AC5"/>
    <w:rsid w:val="00C921E9"/>
    <w:rsid w:val="00C92C7A"/>
    <w:rsid w:val="00C931B2"/>
    <w:rsid w:val="00C9377C"/>
    <w:rsid w:val="00C94E4A"/>
    <w:rsid w:val="00C95149"/>
    <w:rsid w:val="00C95198"/>
    <w:rsid w:val="00C95616"/>
    <w:rsid w:val="00C966C4"/>
    <w:rsid w:val="00CA0001"/>
    <w:rsid w:val="00CA03E9"/>
    <w:rsid w:val="00CA1794"/>
    <w:rsid w:val="00CA1C47"/>
    <w:rsid w:val="00CA1F28"/>
    <w:rsid w:val="00CA4891"/>
    <w:rsid w:val="00CA4B68"/>
    <w:rsid w:val="00CA5216"/>
    <w:rsid w:val="00CA529E"/>
    <w:rsid w:val="00CB0FB5"/>
    <w:rsid w:val="00CB18D3"/>
    <w:rsid w:val="00CB1B14"/>
    <w:rsid w:val="00CB1BCE"/>
    <w:rsid w:val="00CB2078"/>
    <w:rsid w:val="00CB2B4F"/>
    <w:rsid w:val="00CB2FEB"/>
    <w:rsid w:val="00CB387E"/>
    <w:rsid w:val="00CB3D75"/>
    <w:rsid w:val="00CB63DE"/>
    <w:rsid w:val="00CB651D"/>
    <w:rsid w:val="00CB6564"/>
    <w:rsid w:val="00CB67EB"/>
    <w:rsid w:val="00CB6BF7"/>
    <w:rsid w:val="00CB7C2D"/>
    <w:rsid w:val="00CC0E87"/>
    <w:rsid w:val="00CC418E"/>
    <w:rsid w:val="00CC4926"/>
    <w:rsid w:val="00CC5283"/>
    <w:rsid w:val="00CC5685"/>
    <w:rsid w:val="00CC5BA7"/>
    <w:rsid w:val="00CC6FA4"/>
    <w:rsid w:val="00CC71B5"/>
    <w:rsid w:val="00CD10E7"/>
    <w:rsid w:val="00CD144F"/>
    <w:rsid w:val="00CD1805"/>
    <w:rsid w:val="00CD338D"/>
    <w:rsid w:val="00CD3B53"/>
    <w:rsid w:val="00CD3BD5"/>
    <w:rsid w:val="00CD42F2"/>
    <w:rsid w:val="00CD4CBD"/>
    <w:rsid w:val="00CD6487"/>
    <w:rsid w:val="00CD67F5"/>
    <w:rsid w:val="00CD687D"/>
    <w:rsid w:val="00CD7C69"/>
    <w:rsid w:val="00CD7EFC"/>
    <w:rsid w:val="00CE16E4"/>
    <w:rsid w:val="00CE1F9D"/>
    <w:rsid w:val="00CE2180"/>
    <w:rsid w:val="00CE2438"/>
    <w:rsid w:val="00CE26C8"/>
    <w:rsid w:val="00CE2BC8"/>
    <w:rsid w:val="00CE3093"/>
    <w:rsid w:val="00CE33F1"/>
    <w:rsid w:val="00CE3D17"/>
    <w:rsid w:val="00CE4C68"/>
    <w:rsid w:val="00CE4DB2"/>
    <w:rsid w:val="00CE6763"/>
    <w:rsid w:val="00CE69E2"/>
    <w:rsid w:val="00CE70CE"/>
    <w:rsid w:val="00CE730E"/>
    <w:rsid w:val="00CE7985"/>
    <w:rsid w:val="00CF044D"/>
    <w:rsid w:val="00CF0B62"/>
    <w:rsid w:val="00CF0E83"/>
    <w:rsid w:val="00CF10DC"/>
    <w:rsid w:val="00CF1312"/>
    <w:rsid w:val="00CF251A"/>
    <w:rsid w:val="00CF3A99"/>
    <w:rsid w:val="00CF42B1"/>
    <w:rsid w:val="00CF44E0"/>
    <w:rsid w:val="00CF4E10"/>
    <w:rsid w:val="00CF50D1"/>
    <w:rsid w:val="00CF7F2C"/>
    <w:rsid w:val="00D0047B"/>
    <w:rsid w:val="00D0061F"/>
    <w:rsid w:val="00D00F59"/>
    <w:rsid w:val="00D02219"/>
    <w:rsid w:val="00D0306A"/>
    <w:rsid w:val="00D0334E"/>
    <w:rsid w:val="00D03589"/>
    <w:rsid w:val="00D03849"/>
    <w:rsid w:val="00D03F8A"/>
    <w:rsid w:val="00D04584"/>
    <w:rsid w:val="00D04E39"/>
    <w:rsid w:val="00D04E43"/>
    <w:rsid w:val="00D051F5"/>
    <w:rsid w:val="00D053C9"/>
    <w:rsid w:val="00D054E4"/>
    <w:rsid w:val="00D06735"/>
    <w:rsid w:val="00D06AD8"/>
    <w:rsid w:val="00D06FD2"/>
    <w:rsid w:val="00D07197"/>
    <w:rsid w:val="00D10153"/>
    <w:rsid w:val="00D10D73"/>
    <w:rsid w:val="00D11E96"/>
    <w:rsid w:val="00D124D4"/>
    <w:rsid w:val="00D12512"/>
    <w:rsid w:val="00D12F54"/>
    <w:rsid w:val="00D13141"/>
    <w:rsid w:val="00D140C7"/>
    <w:rsid w:val="00D14249"/>
    <w:rsid w:val="00D14693"/>
    <w:rsid w:val="00D15031"/>
    <w:rsid w:val="00D16551"/>
    <w:rsid w:val="00D16991"/>
    <w:rsid w:val="00D16D0C"/>
    <w:rsid w:val="00D17C35"/>
    <w:rsid w:val="00D20A5C"/>
    <w:rsid w:val="00D20C0F"/>
    <w:rsid w:val="00D22680"/>
    <w:rsid w:val="00D23159"/>
    <w:rsid w:val="00D24E12"/>
    <w:rsid w:val="00D2508D"/>
    <w:rsid w:val="00D25190"/>
    <w:rsid w:val="00D254F6"/>
    <w:rsid w:val="00D2597E"/>
    <w:rsid w:val="00D26D9E"/>
    <w:rsid w:val="00D2763C"/>
    <w:rsid w:val="00D27679"/>
    <w:rsid w:val="00D30D0B"/>
    <w:rsid w:val="00D31426"/>
    <w:rsid w:val="00D33AA8"/>
    <w:rsid w:val="00D33AF6"/>
    <w:rsid w:val="00D34220"/>
    <w:rsid w:val="00D347A5"/>
    <w:rsid w:val="00D34F37"/>
    <w:rsid w:val="00D3568B"/>
    <w:rsid w:val="00D35771"/>
    <w:rsid w:val="00D36D2B"/>
    <w:rsid w:val="00D40054"/>
    <w:rsid w:val="00D4009A"/>
    <w:rsid w:val="00D4075F"/>
    <w:rsid w:val="00D4104B"/>
    <w:rsid w:val="00D41B38"/>
    <w:rsid w:val="00D436A9"/>
    <w:rsid w:val="00D44E1D"/>
    <w:rsid w:val="00D454B9"/>
    <w:rsid w:val="00D4563E"/>
    <w:rsid w:val="00D45CEC"/>
    <w:rsid w:val="00D50E69"/>
    <w:rsid w:val="00D5249D"/>
    <w:rsid w:val="00D525FE"/>
    <w:rsid w:val="00D527AE"/>
    <w:rsid w:val="00D52A66"/>
    <w:rsid w:val="00D52D7D"/>
    <w:rsid w:val="00D53144"/>
    <w:rsid w:val="00D549EA"/>
    <w:rsid w:val="00D5512C"/>
    <w:rsid w:val="00D56466"/>
    <w:rsid w:val="00D5694B"/>
    <w:rsid w:val="00D57690"/>
    <w:rsid w:val="00D6266F"/>
    <w:rsid w:val="00D63E5B"/>
    <w:rsid w:val="00D64C0A"/>
    <w:rsid w:val="00D65898"/>
    <w:rsid w:val="00D7019A"/>
    <w:rsid w:val="00D70746"/>
    <w:rsid w:val="00D708AF"/>
    <w:rsid w:val="00D71593"/>
    <w:rsid w:val="00D715AF"/>
    <w:rsid w:val="00D71683"/>
    <w:rsid w:val="00D71DFD"/>
    <w:rsid w:val="00D73B75"/>
    <w:rsid w:val="00D740AB"/>
    <w:rsid w:val="00D74831"/>
    <w:rsid w:val="00D74862"/>
    <w:rsid w:val="00D75278"/>
    <w:rsid w:val="00D75AF8"/>
    <w:rsid w:val="00D760A9"/>
    <w:rsid w:val="00D80260"/>
    <w:rsid w:val="00D810B8"/>
    <w:rsid w:val="00D81FD8"/>
    <w:rsid w:val="00D82B35"/>
    <w:rsid w:val="00D83AC8"/>
    <w:rsid w:val="00D85377"/>
    <w:rsid w:val="00D85C15"/>
    <w:rsid w:val="00D86CB8"/>
    <w:rsid w:val="00D870C4"/>
    <w:rsid w:val="00D905D7"/>
    <w:rsid w:val="00D90859"/>
    <w:rsid w:val="00D929D3"/>
    <w:rsid w:val="00D92C80"/>
    <w:rsid w:val="00D9389F"/>
    <w:rsid w:val="00D9476F"/>
    <w:rsid w:val="00D94BDC"/>
    <w:rsid w:val="00D96549"/>
    <w:rsid w:val="00D975B8"/>
    <w:rsid w:val="00D97954"/>
    <w:rsid w:val="00D979ED"/>
    <w:rsid w:val="00DA0242"/>
    <w:rsid w:val="00DA195C"/>
    <w:rsid w:val="00DA1D6F"/>
    <w:rsid w:val="00DA1EA3"/>
    <w:rsid w:val="00DA2795"/>
    <w:rsid w:val="00DA2C48"/>
    <w:rsid w:val="00DA33EB"/>
    <w:rsid w:val="00DA3AFC"/>
    <w:rsid w:val="00DA533E"/>
    <w:rsid w:val="00DA5D26"/>
    <w:rsid w:val="00DA5F02"/>
    <w:rsid w:val="00DA6317"/>
    <w:rsid w:val="00DA7373"/>
    <w:rsid w:val="00DA762C"/>
    <w:rsid w:val="00DA76D7"/>
    <w:rsid w:val="00DA79CE"/>
    <w:rsid w:val="00DB09E4"/>
    <w:rsid w:val="00DB0D45"/>
    <w:rsid w:val="00DB15F3"/>
    <w:rsid w:val="00DB19FB"/>
    <w:rsid w:val="00DB1A3F"/>
    <w:rsid w:val="00DB1DAA"/>
    <w:rsid w:val="00DB1E29"/>
    <w:rsid w:val="00DB2E71"/>
    <w:rsid w:val="00DB34E7"/>
    <w:rsid w:val="00DB4040"/>
    <w:rsid w:val="00DB41F5"/>
    <w:rsid w:val="00DB4594"/>
    <w:rsid w:val="00DB5DC7"/>
    <w:rsid w:val="00DB5F20"/>
    <w:rsid w:val="00DB61AA"/>
    <w:rsid w:val="00DB68A4"/>
    <w:rsid w:val="00DB6EBF"/>
    <w:rsid w:val="00DB7661"/>
    <w:rsid w:val="00DC0FA7"/>
    <w:rsid w:val="00DC1F2E"/>
    <w:rsid w:val="00DC4BC7"/>
    <w:rsid w:val="00DC525C"/>
    <w:rsid w:val="00DC5672"/>
    <w:rsid w:val="00DD195F"/>
    <w:rsid w:val="00DD1CFF"/>
    <w:rsid w:val="00DD1EB8"/>
    <w:rsid w:val="00DD2DA3"/>
    <w:rsid w:val="00DD3669"/>
    <w:rsid w:val="00DD4212"/>
    <w:rsid w:val="00DD498C"/>
    <w:rsid w:val="00DD517E"/>
    <w:rsid w:val="00DD53B6"/>
    <w:rsid w:val="00DD68F1"/>
    <w:rsid w:val="00DD6D8A"/>
    <w:rsid w:val="00DE0F6D"/>
    <w:rsid w:val="00DE17C3"/>
    <w:rsid w:val="00DE21CC"/>
    <w:rsid w:val="00DE29FF"/>
    <w:rsid w:val="00DE2D74"/>
    <w:rsid w:val="00DE320C"/>
    <w:rsid w:val="00DE3A8A"/>
    <w:rsid w:val="00DE3BE9"/>
    <w:rsid w:val="00DE3D8F"/>
    <w:rsid w:val="00DE425C"/>
    <w:rsid w:val="00DE5482"/>
    <w:rsid w:val="00DE5F3A"/>
    <w:rsid w:val="00DE7093"/>
    <w:rsid w:val="00DE782D"/>
    <w:rsid w:val="00DF034F"/>
    <w:rsid w:val="00DF0AC9"/>
    <w:rsid w:val="00DF1213"/>
    <w:rsid w:val="00DF1231"/>
    <w:rsid w:val="00DF151C"/>
    <w:rsid w:val="00DF17A1"/>
    <w:rsid w:val="00DF1D04"/>
    <w:rsid w:val="00DF6353"/>
    <w:rsid w:val="00DF6E38"/>
    <w:rsid w:val="00DF7D42"/>
    <w:rsid w:val="00E00153"/>
    <w:rsid w:val="00E00558"/>
    <w:rsid w:val="00E005CA"/>
    <w:rsid w:val="00E005DB"/>
    <w:rsid w:val="00E00DD5"/>
    <w:rsid w:val="00E00DF3"/>
    <w:rsid w:val="00E0134E"/>
    <w:rsid w:val="00E01744"/>
    <w:rsid w:val="00E02CEA"/>
    <w:rsid w:val="00E02F1F"/>
    <w:rsid w:val="00E033DF"/>
    <w:rsid w:val="00E05EFB"/>
    <w:rsid w:val="00E06008"/>
    <w:rsid w:val="00E06472"/>
    <w:rsid w:val="00E10667"/>
    <w:rsid w:val="00E10B5C"/>
    <w:rsid w:val="00E1173D"/>
    <w:rsid w:val="00E1175F"/>
    <w:rsid w:val="00E11B4A"/>
    <w:rsid w:val="00E12D48"/>
    <w:rsid w:val="00E13508"/>
    <w:rsid w:val="00E14A95"/>
    <w:rsid w:val="00E14D81"/>
    <w:rsid w:val="00E14F7D"/>
    <w:rsid w:val="00E1524F"/>
    <w:rsid w:val="00E15267"/>
    <w:rsid w:val="00E163BD"/>
    <w:rsid w:val="00E16A52"/>
    <w:rsid w:val="00E16C0C"/>
    <w:rsid w:val="00E16DA4"/>
    <w:rsid w:val="00E1745A"/>
    <w:rsid w:val="00E17572"/>
    <w:rsid w:val="00E20191"/>
    <w:rsid w:val="00E20D70"/>
    <w:rsid w:val="00E216AA"/>
    <w:rsid w:val="00E226C1"/>
    <w:rsid w:val="00E238EA"/>
    <w:rsid w:val="00E246C3"/>
    <w:rsid w:val="00E24B88"/>
    <w:rsid w:val="00E25272"/>
    <w:rsid w:val="00E2559E"/>
    <w:rsid w:val="00E258EB"/>
    <w:rsid w:val="00E266F2"/>
    <w:rsid w:val="00E277BA"/>
    <w:rsid w:val="00E306EF"/>
    <w:rsid w:val="00E32519"/>
    <w:rsid w:val="00E32623"/>
    <w:rsid w:val="00E32973"/>
    <w:rsid w:val="00E34B86"/>
    <w:rsid w:val="00E35672"/>
    <w:rsid w:val="00E35AD8"/>
    <w:rsid w:val="00E35E05"/>
    <w:rsid w:val="00E37110"/>
    <w:rsid w:val="00E406B6"/>
    <w:rsid w:val="00E41881"/>
    <w:rsid w:val="00E41A41"/>
    <w:rsid w:val="00E4246E"/>
    <w:rsid w:val="00E43897"/>
    <w:rsid w:val="00E43D87"/>
    <w:rsid w:val="00E444E2"/>
    <w:rsid w:val="00E44E6B"/>
    <w:rsid w:val="00E44F37"/>
    <w:rsid w:val="00E454AA"/>
    <w:rsid w:val="00E50F61"/>
    <w:rsid w:val="00E5210B"/>
    <w:rsid w:val="00E521B9"/>
    <w:rsid w:val="00E52C90"/>
    <w:rsid w:val="00E55812"/>
    <w:rsid w:val="00E55BD5"/>
    <w:rsid w:val="00E56908"/>
    <w:rsid w:val="00E5724E"/>
    <w:rsid w:val="00E574D2"/>
    <w:rsid w:val="00E578E7"/>
    <w:rsid w:val="00E61F0F"/>
    <w:rsid w:val="00E61F6F"/>
    <w:rsid w:val="00E646BD"/>
    <w:rsid w:val="00E654A4"/>
    <w:rsid w:val="00E66EB7"/>
    <w:rsid w:val="00E67E68"/>
    <w:rsid w:val="00E706AA"/>
    <w:rsid w:val="00E706BA"/>
    <w:rsid w:val="00E709AD"/>
    <w:rsid w:val="00E7212C"/>
    <w:rsid w:val="00E73482"/>
    <w:rsid w:val="00E7385F"/>
    <w:rsid w:val="00E746A9"/>
    <w:rsid w:val="00E74ED1"/>
    <w:rsid w:val="00E76C2D"/>
    <w:rsid w:val="00E770BE"/>
    <w:rsid w:val="00E77294"/>
    <w:rsid w:val="00E77E1D"/>
    <w:rsid w:val="00E80149"/>
    <w:rsid w:val="00E80525"/>
    <w:rsid w:val="00E80FC1"/>
    <w:rsid w:val="00E81103"/>
    <w:rsid w:val="00E82589"/>
    <w:rsid w:val="00E82A1E"/>
    <w:rsid w:val="00E83CBE"/>
    <w:rsid w:val="00E83DF3"/>
    <w:rsid w:val="00E83E09"/>
    <w:rsid w:val="00E851C9"/>
    <w:rsid w:val="00E86E2D"/>
    <w:rsid w:val="00E87285"/>
    <w:rsid w:val="00E91FC5"/>
    <w:rsid w:val="00E9447D"/>
    <w:rsid w:val="00E95E12"/>
    <w:rsid w:val="00E95EE8"/>
    <w:rsid w:val="00E9648A"/>
    <w:rsid w:val="00E97A61"/>
    <w:rsid w:val="00EA063D"/>
    <w:rsid w:val="00EA06EF"/>
    <w:rsid w:val="00EA1321"/>
    <w:rsid w:val="00EA1C51"/>
    <w:rsid w:val="00EA3007"/>
    <w:rsid w:val="00EA40A2"/>
    <w:rsid w:val="00EA5CEA"/>
    <w:rsid w:val="00EA6DDD"/>
    <w:rsid w:val="00EA70BA"/>
    <w:rsid w:val="00EA7874"/>
    <w:rsid w:val="00EB0042"/>
    <w:rsid w:val="00EB15EB"/>
    <w:rsid w:val="00EB1DCD"/>
    <w:rsid w:val="00EB2CD9"/>
    <w:rsid w:val="00EB309D"/>
    <w:rsid w:val="00EB3295"/>
    <w:rsid w:val="00EB4719"/>
    <w:rsid w:val="00EB5AD2"/>
    <w:rsid w:val="00EB5C48"/>
    <w:rsid w:val="00EB6FF9"/>
    <w:rsid w:val="00EB7D24"/>
    <w:rsid w:val="00EC011C"/>
    <w:rsid w:val="00EC012C"/>
    <w:rsid w:val="00EC0AC4"/>
    <w:rsid w:val="00EC1154"/>
    <w:rsid w:val="00EC21EB"/>
    <w:rsid w:val="00EC4B4E"/>
    <w:rsid w:val="00EC573F"/>
    <w:rsid w:val="00EC6527"/>
    <w:rsid w:val="00EC722E"/>
    <w:rsid w:val="00EC7E8A"/>
    <w:rsid w:val="00ED2383"/>
    <w:rsid w:val="00ED3131"/>
    <w:rsid w:val="00ED331F"/>
    <w:rsid w:val="00ED3734"/>
    <w:rsid w:val="00ED3ECF"/>
    <w:rsid w:val="00ED42C6"/>
    <w:rsid w:val="00ED55FC"/>
    <w:rsid w:val="00ED686F"/>
    <w:rsid w:val="00ED6F48"/>
    <w:rsid w:val="00EE0E7E"/>
    <w:rsid w:val="00EE19AD"/>
    <w:rsid w:val="00EE27C2"/>
    <w:rsid w:val="00EE288B"/>
    <w:rsid w:val="00EE357A"/>
    <w:rsid w:val="00EE3D43"/>
    <w:rsid w:val="00EE4B1E"/>
    <w:rsid w:val="00EE673A"/>
    <w:rsid w:val="00EF093B"/>
    <w:rsid w:val="00EF1E4B"/>
    <w:rsid w:val="00EF203C"/>
    <w:rsid w:val="00EF24C1"/>
    <w:rsid w:val="00EF2967"/>
    <w:rsid w:val="00EF2DA4"/>
    <w:rsid w:val="00EF3C5C"/>
    <w:rsid w:val="00EF4672"/>
    <w:rsid w:val="00EF4DC0"/>
    <w:rsid w:val="00EF651D"/>
    <w:rsid w:val="00EF6A25"/>
    <w:rsid w:val="00EF77A1"/>
    <w:rsid w:val="00F0032C"/>
    <w:rsid w:val="00F006A8"/>
    <w:rsid w:val="00F010F8"/>
    <w:rsid w:val="00F02D66"/>
    <w:rsid w:val="00F0310C"/>
    <w:rsid w:val="00F03B1C"/>
    <w:rsid w:val="00F03F2D"/>
    <w:rsid w:val="00F066BE"/>
    <w:rsid w:val="00F071E5"/>
    <w:rsid w:val="00F077D1"/>
    <w:rsid w:val="00F07D55"/>
    <w:rsid w:val="00F10423"/>
    <w:rsid w:val="00F109E4"/>
    <w:rsid w:val="00F10EA3"/>
    <w:rsid w:val="00F12032"/>
    <w:rsid w:val="00F12264"/>
    <w:rsid w:val="00F136E8"/>
    <w:rsid w:val="00F13D78"/>
    <w:rsid w:val="00F14730"/>
    <w:rsid w:val="00F168F0"/>
    <w:rsid w:val="00F17A77"/>
    <w:rsid w:val="00F21537"/>
    <w:rsid w:val="00F21D9C"/>
    <w:rsid w:val="00F2291C"/>
    <w:rsid w:val="00F2294B"/>
    <w:rsid w:val="00F23855"/>
    <w:rsid w:val="00F24FDE"/>
    <w:rsid w:val="00F25B0A"/>
    <w:rsid w:val="00F26C7C"/>
    <w:rsid w:val="00F27BFD"/>
    <w:rsid w:val="00F31C20"/>
    <w:rsid w:val="00F3318A"/>
    <w:rsid w:val="00F345F9"/>
    <w:rsid w:val="00F3466B"/>
    <w:rsid w:val="00F34845"/>
    <w:rsid w:val="00F34984"/>
    <w:rsid w:val="00F35754"/>
    <w:rsid w:val="00F35CAE"/>
    <w:rsid w:val="00F36040"/>
    <w:rsid w:val="00F36394"/>
    <w:rsid w:val="00F3793D"/>
    <w:rsid w:val="00F37EAF"/>
    <w:rsid w:val="00F41436"/>
    <w:rsid w:val="00F41EA6"/>
    <w:rsid w:val="00F42346"/>
    <w:rsid w:val="00F425AA"/>
    <w:rsid w:val="00F435B0"/>
    <w:rsid w:val="00F43FD2"/>
    <w:rsid w:val="00F447B4"/>
    <w:rsid w:val="00F45063"/>
    <w:rsid w:val="00F4542C"/>
    <w:rsid w:val="00F46762"/>
    <w:rsid w:val="00F46D7B"/>
    <w:rsid w:val="00F47B10"/>
    <w:rsid w:val="00F47E31"/>
    <w:rsid w:val="00F50E20"/>
    <w:rsid w:val="00F50F97"/>
    <w:rsid w:val="00F51579"/>
    <w:rsid w:val="00F5183C"/>
    <w:rsid w:val="00F524C5"/>
    <w:rsid w:val="00F53149"/>
    <w:rsid w:val="00F53BDD"/>
    <w:rsid w:val="00F54921"/>
    <w:rsid w:val="00F5584E"/>
    <w:rsid w:val="00F5606A"/>
    <w:rsid w:val="00F56DA5"/>
    <w:rsid w:val="00F572C2"/>
    <w:rsid w:val="00F57C48"/>
    <w:rsid w:val="00F60317"/>
    <w:rsid w:val="00F6039B"/>
    <w:rsid w:val="00F60B05"/>
    <w:rsid w:val="00F61550"/>
    <w:rsid w:val="00F6293D"/>
    <w:rsid w:val="00F62A7C"/>
    <w:rsid w:val="00F62AB5"/>
    <w:rsid w:val="00F63EC4"/>
    <w:rsid w:val="00F6484F"/>
    <w:rsid w:val="00F65655"/>
    <w:rsid w:val="00F66209"/>
    <w:rsid w:val="00F67DA7"/>
    <w:rsid w:val="00F70613"/>
    <w:rsid w:val="00F7069F"/>
    <w:rsid w:val="00F70873"/>
    <w:rsid w:val="00F713A5"/>
    <w:rsid w:val="00F715DC"/>
    <w:rsid w:val="00F71812"/>
    <w:rsid w:val="00F7536A"/>
    <w:rsid w:val="00F755F0"/>
    <w:rsid w:val="00F764B1"/>
    <w:rsid w:val="00F773AE"/>
    <w:rsid w:val="00F80946"/>
    <w:rsid w:val="00F81DAF"/>
    <w:rsid w:val="00F827AB"/>
    <w:rsid w:val="00F8289F"/>
    <w:rsid w:val="00F8386F"/>
    <w:rsid w:val="00F845DC"/>
    <w:rsid w:val="00F84A43"/>
    <w:rsid w:val="00F85567"/>
    <w:rsid w:val="00F85880"/>
    <w:rsid w:val="00F85C59"/>
    <w:rsid w:val="00F8698B"/>
    <w:rsid w:val="00F86D6C"/>
    <w:rsid w:val="00F87125"/>
    <w:rsid w:val="00F906DE"/>
    <w:rsid w:val="00F91306"/>
    <w:rsid w:val="00F91E64"/>
    <w:rsid w:val="00F92623"/>
    <w:rsid w:val="00F92DE9"/>
    <w:rsid w:val="00F93010"/>
    <w:rsid w:val="00F93DEC"/>
    <w:rsid w:val="00F94302"/>
    <w:rsid w:val="00F94941"/>
    <w:rsid w:val="00F9592F"/>
    <w:rsid w:val="00F966EB"/>
    <w:rsid w:val="00F96B66"/>
    <w:rsid w:val="00F96FC5"/>
    <w:rsid w:val="00F97C29"/>
    <w:rsid w:val="00FA1DFF"/>
    <w:rsid w:val="00FA2A6E"/>
    <w:rsid w:val="00FA555E"/>
    <w:rsid w:val="00FA5BDB"/>
    <w:rsid w:val="00FA68D2"/>
    <w:rsid w:val="00FA783A"/>
    <w:rsid w:val="00FB09EB"/>
    <w:rsid w:val="00FB10E8"/>
    <w:rsid w:val="00FB1193"/>
    <w:rsid w:val="00FB16D3"/>
    <w:rsid w:val="00FB185A"/>
    <w:rsid w:val="00FB2ADC"/>
    <w:rsid w:val="00FB2D24"/>
    <w:rsid w:val="00FB3954"/>
    <w:rsid w:val="00FB3E85"/>
    <w:rsid w:val="00FB48F3"/>
    <w:rsid w:val="00FB5B6B"/>
    <w:rsid w:val="00FB6623"/>
    <w:rsid w:val="00FB6929"/>
    <w:rsid w:val="00FB71FE"/>
    <w:rsid w:val="00FB768F"/>
    <w:rsid w:val="00FC17F0"/>
    <w:rsid w:val="00FC1853"/>
    <w:rsid w:val="00FC1C47"/>
    <w:rsid w:val="00FC1E02"/>
    <w:rsid w:val="00FC29E8"/>
    <w:rsid w:val="00FC2D00"/>
    <w:rsid w:val="00FC3164"/>
    <w:rsid w:val="00FC4488"/>
    <w:rsid w:val="00FC4E78"/>
    <w:rsid w:val="00FC67A9"/>
    <w:rsid w:val="00FC7140"/>
    <w:rsid w:val="00FC77F8"/>
    <w:rsid w:val="00FD0732"/>
    <w:rsid w:val="00FD0DC6"/>
    <w:rsid w:val="00FD14DE"/>
    <w:rsid w:val="00FD24B9"/>
    <w:rsid w:val="00FD2BEB"/>
    <w:rsid w:val="00FD2FD4"/>
    <w:rsid w:val="00FD38A2"/>
    <w:rsid w:val="00FD3DE9"/>
    <w:rsid w:val="00FD3FDD"/>
    <w:rsid w:val="00FD430C"/>
    <w:rsid w:val="00FD4692"/>
    <w:rsid w:val="00FD495E"/>
    <w:rsid w:val="00FD4B04"/>
    <w:rsid w:val="00FD557C"/>
    <w:rsid w:val="00FD703E"/>
    <w:rsid w:val="00FD7565"/>
    <w:rsid w:val="00FD7715"/>
    <w:rsid w:val="00FD7C4E"/>
    <w:rsid w:val="00FE3036"/>
    <w:rsid w:val="00FE35F2"/>
    <w:rsid w:val="00FE3A56"/>
    <w:rsid w:val="00FE54B9"/>
    <w:rsid w:val="00FE5B79"/>
    <w:rsid w:val="00FE7081"/>
    <w:rsid w:val="00FE72F8"/>
    <w:rsid w:val="00FE755E"/>
    <w:rsid w:val="00FF0F18"/>
    <w:rsid w:val="00FF1056"/>
    <w:rsid w:val="00FF15BC"/>
    <w:rsid w:val="00FF165B"/>
    <w:rsid w:val="00FF1CD2"/>
    <w:rsid w:val="00FF1E7B"/>
    <w:rsid w:val="00FF2494"/>
    <w:rsid w:val="00FF49E2"/>
    <w:rsid w:val="00FF4A70"/>
    <w:rsid w:val="00FF5282"/>
    <w:rsid w:val="00FF654F"/>
    <w:rsid w:val="00FF6A6C"/>
    <w:rsid w:val="00FF71B8"/>
    <w:rsid w:val="00FF7CB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E31A7BE-C77D-4B6E-B1D2-9718B32CF8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382A12"/>
    <w:pPr>
      <w:keepNext/>
      <w:keepLines/>
      <w:spacing w:before="240" w:after="0"/>
      <w:outlineLvl w:val="0"/>
    </w:pPr>
    <w:rPr>
      <w:rFonts w:asciiTheme="majorHAnsi" w:eastAsiaTheme="majorEastAsia" w:hAnsiTheme="majorHAnsi" w:cstheme="majorBidi"/>
      <w:color w:val="2E74B5" w:themeColor="accent1" w:themeShade="BF"/>
      <w:sz w:val="32"/>
      <w:szCs w:val="32"/>
      <w:lang w:eastAsia="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22198"/>
    <w:pPr>
      <w:ind w:left="720"/>
      <w:contextualSpacing/>
    </w:pPr>
  </w:style>
  <w:style w:type="character" w:customStyle="1" w:styleId="Heading1Char">
    <w:name w:val="Heading 1 Char"/>
    <w:basedOn w:val="DefaultParagraphFont"/>
    <w:link w:val="Heading1"/>
    <w:uiPriority w:val="9"/>
    <w:rsid w:val="00382A12"/>
    <w:rPr>
      <w:rFonts w:asciiTheme="majorHAnsi" w:eastAsiaTheme="majorEastAsia" w:hAnsiTheme="majorHAnsi" w:cstheme="majorBidi"/>
      <w:color w:val="2E74B5" w:themeColor="accent1" w:themeShade="BF"/>
      <w:sz w:val="32"/>
      <w:szCs w:val="32"/>
      <w:lang w:eastAsia="nl-NL"/>
    </w:rPr>
  </w:style>
  <w:style w:type="paragraph" w:styleId="Bibliography">
    <w:name w:val="Bibliography"/>
    <w:basedOn w:val="Normal"/>
    <w:next w:val="Normal"/>
    <w:uiPriority w:val="37"/>
    <w:unhideWhenUsed/>
    <w:rsid w:val="00382A12"/>
  </w:style>
  <w:style w:type="paragraph" w:styleId="BalloonText">
    <w:name w:val="Balloon Text"/>
    <w:basedOn w:val="Normal"/>
    <w:link w:val="BalloonTextChar"/>
    <w:uiPriority w:val="99"/>
    <w:semiHidden/>
    <w:unhideWhenUsed/>
    <w:rsid w:val="00580D6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80D64"/>
    <w:rPr>
      <w:rFonts w:ascii="Segoe UI" w:hAnsi="Segoe UI" w:cs="Segoe UI"/>
      <w:sz w:val="18"/>
      <w:szCs w:val="18"/>
    </w:rPr>
  </w:style>
  <w:style w:type="paragraph" w:styleId="NoSpacing">
    <w:name w:val="No Spacing"/>
    <w:uiPriority w:val="1"/>
    <w:qFormat/>
    <w:rsid w:val="009D06B2"/>
    <w:pPr>
      <w:spacing w:after="0" w:line="240" w:lineRule="auto"/>
    </w:pPr>
  </w:style>
  <w:style w:type="paragraph" w:styleId="Header">
    <w:name w:val="header"/>
    <w:basedOn w:val="Normal"/>
    <w:link w:val="HeaderChar"/>
    <w:uiPriority w:val="99"/>
    <w:unhideWhenUsed/>
    <w:rsid w:val="00813338"/>
    <w:pPr>
      <w:tabs>
        <w:tab w:val="center" w:pos="4536"/>
        <w:tab w:val="right" w:pos="9072"/>
      </w:tabs>
      <w:spacing w:after="0" w:line="240" w:lineRule="auto"/>
    </w:pPr>
  </w:style>
  <w:style w:type="character" w:customStyle="1" w:styleId="HeaderChar">
    <w:name w:val="Header Char"/>
    <w:basedOn w:val="DefaultParagraphFont"/>
    <w:link w:val="Header"/>
    <w:uiPriority w:val="99"/>
    <w:rsid w:val="00813338"/>
  </w:style>
  <w:style w:type="paragraph" w:styleId="Footer">
    <w:name w:val="footer"/>
    <w:basedOn w:val="Normal"/>
    <w:link w:val="FooterChar"/>
    <w:uiPriority w:val="99"/>
    <w:unhideWhenUsed/>
    <w:rsid w:val="00813338"/>
    <w:pPr>
      <w:tabs>
        <w:tab w:val="center" w:pos="4536"/>
        <w:tab w:val="right" w:pos="9072"/>
      </w:tabs>
      <w:spacing w:after="0" w:line="240" w:lineRule="auto"/>
    </w:pPr>
  </w:style>
  <w:style w:type="character" w:customStyle="1" w:styleId="FooterChar">
    <w:name w:val="Footer Char"/>
    <w:basedOn w:val="DefaultParagraphFont"/>
    <w:link w:val="Footer"/>
    <w:uiPriority w:val="99"/>
    <w:rsid w:val="00813338"/>
  </w:style>
  <w:style w:type="character" w:styleId="Emphasis">
    <w:name w:val="Emphasis"/>
    <w:basedOn w:val="DefaultParagraphFont"/>
    <w:uiPriority w:val="20"/>
    <w:qFormat/>
    <w:rsid w:val="00AC7BC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79825">
      <w:bodyDiv w:val="1"/>
      <w:marLeft w:val="0"/>
      <w:marRight w:val="0"/>
      <w:marTop w:val="0"/>
      <w:marBottom w:val="0"/>
      <w:divBdr>
        <w:top w:val="none" w:sz="0" w:space="0" w:color="auto"/>
        <w:left w:val="none" w:sz="0" w:space="0" w:color="auto"/>
        <w:bottom w:val="none" w:sz="0" w:space="0" w:color="auto"/>
        <w:right w:val="none" w:sz="0" w:space="0" w:color="auto"/>
      </w:divBdr>
    </w:div>
    <w:div w:id="12536104">
      <w:bodyDiv w:val="1"/>
      <w:marLeft w:val="0"/>
      <w:marRight w:val="0"/>
      <w:marTop w:val="0"/>
      <w:marBottom w:val="0"/>
      <w:divBdr>
        <w:top w:val="none" w:sz="0" w:space="0" w:color="auto"/>
        <w:left w:val="none" w:sz="0" w:space="0" w:color="auto"/>
        <w:bottom w:val="none" w:sz="0" w:space="0" w:color="auto"/>
        <w:right w:val="none" w:sz="0" w:space="0" w:color="auto"/>
      </w:divBdr>
    </w:div>
    <w:div w:id="18775509">
      <w:bodyDiv w:val="1"/>
      <w:marLeft w:val="0"/>
      <w:marRight w:val="0"/>
      <w:marTop w:val="0"/>
      <w:marBottom w:val="0"/>
      <w:divBdr>
        <w:top w:val="none" w:sz="0" w:space="0" w:color="auto"/>
        <w:left w:val="none" w:sz="0" w:space="0" w:color="auto"/>
        <w:bottom w:val="none" w:sz="0" w:space="0" w:color="auto"/>
        <w:right w:val="none" w:sz="0" w:space="0" w:color="auto"/>
      </w:divBdr>
    </w:div>
    <w:div w:id="59716970">
      <w:bodyDiv w:val="1"/>
      <w:marLeft w:val="0"/>
      <w:marRight w:val="0"/>
      <w:marTop w:val="0"/>
      <w:marBottom w:val="0"/>
      <w:divBdr>
        <w:top w:val="none" w:sz="0" w:space="0" w:color="auto"/>
        <w:left w:val="none" w:sz="0" w:space="0" w:color="auto"/>
        <w:bottom w:val="none" w:sz="0" w:space="0" w:color="auto"/>
        <w:right w:val="none" w:sz="0" w:space="0" w:color="auto"/>
      </w:divBdr>
    </w:div>
    <w:div w:id="73555266">
      <w:bodyDiv w:val="1"/>
      <w:marLeft w:val="0"/>
      <w:marRight w:val="0"/>
      <w:marTop w:val="0"/>
      <w:marBottom w:val="0"/>
      <w:divBdr>
        <w:top w:val="none" w:sz="0" w:space="0" w:color="auto"/>
        <w:left w:val="none" w:sz="0" w:space="0" w:color="auto"/>
        <w:bottom w:val="none" w:sz="0" w:space="0" w:color="auto"/>
        <w:right w:val="none" w:sz="0" w:space="0" w:color="auto"/>
      </w:divBdr>
    </w:div>
    <w:div w:id="86967322">
      <w:bodyDiv w:val="1"/>
      <w:marLeft w:val="0"/>
      <w:marRight w:val="0"/>
      <w:marTop w:val="0"/>
      <w:marBottom w:val="0"/>
      <w:divBdr>
        <w:top w:val="none" w:sz="0" w:space="0" w:color="auto"/>
        <w:left w:val="none" w:sz="0" w:space="0" w:color="auto"/>
        <w:bottom w:val="none" w:sz="0" w:space="0" w:color="auto"/>
        <w:right w:val="none" w:sz="0" w:space="0" w:color="auto"/>
      </w:divBdr>
    </w:div>
    <w:div w:id="90324842">
      <w:bodyDiv w:val="1"/>
      <w:marLeft w:val="0"/>
      <w:marRight w:val="0"/>
      <w:marTop w:val="0"/>
      <w:marBottom w:val="0"/>
      <w:divBdr>
        <w:top w:val="none" w:sz="0" w:space="0" w:color="auto"/>
        <w:left w:val="none" w:sz="0" w:space="0" w:color="auto"/>
        <w:bottom w:val="none" w:sz="0" w:space="0" w:color="auto"/>
        <w:right w:val="none" w:sz="0" w:space="0" w:color="auto"/>
      </w:divBdr>
    </w:div>
    <w:div w:id="112673144">
      <w:bodyDiv w:val="1"/>
      <w:marLeft w:val="0"/>
      <w:marRight w:val="0"/>
      <w:marTop w:val="0"/>
      <w:marBottom w:val="0"/>
      <w:divBdr>
        <w:top w:val="none" w:sz="0" w:space="0" w:color="auto"/>
        <w:left w:val="none" w:sz="0" w:space="0" w:color="auto"/>
        <w:bottom w:val="none" w:sz="0" w:space="0" w:color="auto"/>
        <w:right w:val="none" w:sz="0" w:space="0" w:color="auto"/>
      </w:divBdr>
    </w:div>
    <w:div w:id="114563629">
      <w:bodyDiv w:val="1"/>
      <w:marLeft w:val="0"/>
      <w:marRight w:val="0"/>
      <w:marTop w:val="0"/>
      <w:marBottom w:val="0"/>
      <w:divBdr>
        <w:top w:val="none" w:sz="0" w:space="0" w:color="auto"/>
        <w:left w:val="none" w:sz="0" w:space="0" w:color="auto"/>
        <w:bottom w:val="none" w:sz="0" w:space="0" w:color="auto"/>
        <w:right w:val="none" w:sz="0" w:space="0" w:color="auto"/>
      </w:divBdr>
    </w:div>
    <w:div w:id="162286086">
      <w:bodyDiv w:val="1"/>
      <w:marLeft w:val="0"/>
      <w:marRight w:val="0"/>
      <w:marTop w:val="0"/>
      <w:marBottom w:val="0"/>
      <w:divBdr>
        <w:top w:val="none" w:sz="0" w:space="0" w:color="auto"/>
        <w:left w:val="none" w:sz="0" w:space="0" w:color="auto"/>
        <w:bottom w:val="none" w:sz="0" w:space="0" w:color="auto"/>
        <w:right w:val="none" w:sz="0" w:space="0" w:color="auto"/>
      </w:divBdr>
    </w:div>
    <w:div w:id="165440183">
      <w:bodyDiv w:val="1"/>
      <w:marLeft w:val="0"/>
      <w:marRight w:val="0"/>
      <w:marTop w:val="0"/>
      <w:marBottom w:val="0"/>
      <w:divBdr>
        <w:top w:val="none" w:sz="0" w:space="0" w:color="auto"/>
        <w:left w:val="none" w:sz="0" w:space="0" w:color="auto"/>
        <w:bottom w:val="none" w:sz="0" w:space="0" w:color="auto"/>
        <w:right w:val="none" w:sz="0" w:space="0" w:color="auto"/>
      </w:divBdr>
    </w:div>
    <w:div w:id="179049025">
      <w:bodyDiv w:val="1"/>
      <w:marLeft w:val="0"/>
      <w:marRight w:val="0"/>
      <w:marTop w:val="0"/>
      <w:marBottom w:val="0"/>
      <w:divBdr>
        <w:top w:val="none" w:sz="0" w:space="0" w:color="auto"/>
        <w:left w:val="none" w:sz="0" w:space="0" w:color="auto"/>
        <w:bottom w:val="none" w:sz="0" w:space="0" w:color="auto"/>
        <w:right w:val="none" w:sz="0" w:space="0" w:color="auto"/>
      </w:divBdr>
    </w:div>
    <w:div w:id="180046769">
      <w:bodyDiv w:val="1"/>
      <w:marLeft w:val="0"/>
      <w:marRight w:val="0"/>
      <w:marTop w:val="0"/>
      <w:marBottom w:val="0"/>
      <w:divBdr>
        <w:top w:val="none" w:sz="0" w:space="0" w:color="auto"/>
        <w:left w:val="none" w:sz="0" w:space="0" w:color="auto"/>
        <w:bottom w:val="none" w:sz="0" w:space="0" w:color="auto"/>
        <w:right w:val="none" w:sz="0" w:space="0" w:color="auto"/>
      </w:divBdr>
    </w:div>
    <w:div w:id="212540530">
      <w:bodyDiv w:val="1"/>
      <w:marLeft w:val="0"/>
      <w:marRight w:val="0"/>
      <w:marTop w:val="0"/>
      <w:marBottom w:val="0"/>
      <w:divBdr>
        <w:top w:val="none" w:sz="0" w:space="0" w:color="auto"/>
        <w:left w:val="none" w:sz="0" w:space="0" w:color="auto"/>
        <w:bottom w:val="none" w:sz="0" w:space="0" w:color="auto"/>
        <w:right w:val="none" w:sz="0" w:space="0" w:color="auto"/>
      </w:divBdr>
    </w:div>
    <w:div w:id="233512402">
      <w:bodyDiv w:val="1"/>
      <w:marLeft w:val="0"/>
      <w:marRight w:val="0"/>
      <w:marTop w:val="0"/>
      <w:marBottom w:val="0"/>
      <w:divBdr>
        <w:top w:val="none" w:sz="0" w:space="0" w:color="auto"/>
        <w:left w:val="none" w:sz="0" w:space="0" w:color="auto"/>
        <w:bottom w:val="none" w:sz="0" w:space="0" w:color="auto"/>
        <w:right w:val="none" w:sz="0" w:space="0" w:color="auto"/>
      </w:divBdr>
    </w:div>
    <w:div w:id="233857884">
      <w:bodyDiv w:val="1"/>
      <w:marLeft w:val="0"/>
      <w:marRight w:val="0"/>
      <w:marTop w:val="0"/>
      <w:marBottom w:val="0"/>
      <w:divBdr>
        <w:top w:val="none" w:sz="0" w:space="0" w:color="auto"/>
        <w:left w:val="none" w:sz="0" w:space="0" w:color="auto"/>
        <w:bottom w:val="none" w:sz="0" w:space="0" w:color="auto"/>
        <w:right w:val="none" w:sz="0" w:space="0" w:color="auto"/>
      </w:divBdr>
    </w:div>
    <w:div w:id="235895644">
      <w:bodyDiv w:val="1"/>
      <w:marLeft w:val="0"/>
      <w:marRight w:val="0"/>
      <w:marTop w:val="0"/>
      <w:marBottom w:val="0"/>
      <w:divBdr>
        <w:top w:val="none" w:sz="0" w:space="0" w:color="auto"/>
        <w:left w:val="none" w:sz="0" w:space="0" w:color="auto"/>
        <w:bottom w:val="none" w:sz="0" w:space="0" w:color="auto"/>
        <w:right w:val="none" w:sz="0" w:space="0" w:color="auto"/>
      </w:divBdr>
    </w:div>
    <w:div w:id="241109435">
      <w:bodyDiv w:val="1"/>
      <w:marLeft w:val="0"/>
      <w:marRight w:val="0"/>
      <w:marTop w:val="0"/>
      <w:marBottom w:val="0"/>
      <w:divBdr>
        <w:top w:val="none" w:sz="0" w:space="0" w:color="auto"/>
        <w:left w:val="none" w:sz="0" w:space="0" w:color="auto"/>
        <w:bottom w:val="none" w:sz="0" w:space="0" w:color="auto"/>
        <w:right w:val="none" w:sz="0" w:space="0" w:color="auto"/>
      </w:divBdr>
    </w:div>
    <w:div w:id="243496249">
      <w:bodyDiv w:val="1"/>
      <w:marLeft w:val="0"/>
      <w:marRight w:val="0"/>
      <w:marTop w:val="0"/>
      <w:marBottom w:val="0"/>
      <w:divBdr>
        <w:top w:val="none" w:sz="0" w:space="0" w:color="auto"/>
        <w:left w:val="none" w:sz="0" w:space="0" w:color="auto"/>
        <w:bottom w:val="none" w:sz="0" w:space="0" w:color="auto"/>
        <w:right w:val="none" w:sz="0" w:space="0" w:color="auto"/>
      </w:divBdr>
    </w:div>
    <w:div w:id="256450346">
      <w:bodyDiv w:val="1"/>
      <w:marLeft w:val="0"/>
      <w:marRight w:val="0"/>
      <w:marTop w:val="0"/>
      <w:marBottom w:val="0"/>
      <w:divBdr>
        <w:top w:val="none" w:sz="0" w:space="0" w:color="auto"/>
        <w:left w:val="none" w:sz="0" w:space="0" w:color="auto"/>
        <w:bottom w:val="none" w:sz="0" w:space="0" w:color="auto"/>
        <w:right w:val="none" w:sz="0" w:space="0" w:color="auto"/>
      </w:divBdr>
    </w:div>
    <w:div w:id="271322504">
      <w:bodyDiv w:val="1"/>
      <w:marLeft w:val="0"/>
      <w:marRight w:val="0"/>
      <w:marTop w:val="0"/>
      <w:marBottom w:val="0"/>
      <w:divBdr>
        <w:top w:val="none" w:sz="0" w:space="0" w:color="auto"/>
        <w:left w:val="none" w:sz="0" w:space="0" w:color="auto"/>
        <w:bottom w:val="none" w:sz="0" w:space="0" w:color="auto"/>
        <w:right w:val="none" w:sz="0" w:space="0" w:color="auto"/>
      </w:divBdr>
    </w:div>
    <w:div w:id="275064060">
      <w:bodyDiv w:val="1"/>
      <w:marLeft w:val="0"/>
      <w:marRight w:val="0"/>
      <w:marTop w:val="0"/>
      <w:marBottom w:val="0"/>
      <w:divBdr>
        <w:top w:val="none" w:sz="0" w:space="0" w:color="auto"/>
        <w:left w:val="none" w:sz="0" w:space="0" w:color="auto"/>
        <w:bottom w:val="none" w:sz="0" w:space="0" w:color="auto"/>
        <w:right w:val="none" w:sz="0" w:space="0" w:color="auto"/>
      </w:divBdr>
    </w:div>
    <w:div w:id="277680612">
      <w:bodyDiv w:val="1"/>
      <w:marLeft w:val="0"/>
      <w:marRight w:val="0"/>
      <w:marTop w:val="0"/>
      <w:marBottom w:val="0"/>
      <w:divBdr>
        <w:top w:val="none" w:sz="0" w:space="0" w:color="auto"/>
        <w:left w:val="none" w:sz="0" w:space="0" w:color="auto"/>
        <w:bottom w:val="none" w:sz="0" w:space="0" w:color="auto"/>
        <w:right w:val="none" w:sz="0" w:space="0" w:color="auto"/>
      </w:divBdr>
    </w:div>
    <w:div w:id="278029328">
      <w:bodyDiv w:val="1"/>
      <w:marLeft w:val="0"/>
      <w:marRight w:val="0"/>
      <w:marTop w:val="0"/>
      <w:marBottom w:val="0"/>
      <w:divBdr>
        <w:top w:val="none" w:sz="0" w:space="0" w:color="auto"/>
        <w:left w:val="none" w:sz="0" w:space="0" w:color="auto"/>
        <w:bottom w:val="none" w:sz="0" w:space="0" w:color="auto"/>
        <w:right w:val="none" w:sz="0" w:space="0" w:color="auto"/>
      </w:divBdr>
    </w:div>
    <w:div w:id="291715269">
      <w:bodyDiv w:val="1"/>
      <w:marLeft w:val="0"/>
      <w:marRight w:val="0"/>
      <w:marTop w:val="0"/>
      <w:marBottom w:val="0"/>
      <w:divBdr>
        <w:top w:val="none" w:sz="0" w:space="0" w:color="auto"/>
        <w:left w:val="none" w:sz="0" w:space="0" w:color="auto"/>
        <w:bottom w:val="none" w:sz="0" w:space="0" w:color="auto"/>
        <w:right w:val="none" w:sz="0" w:space="0" w:color="auto"/>
      </w:divBdr>
    </w:div>
    <w:div w:id="303512038">
      <w:bodyDiv w:val="1"/>
      <w:marLeft w:val="0"/>
      <w:marRight w:val="0"/>
      <w:marTop w:val="0"/>
      <w:marBottom w:val="0"/>
      <w:divBdr>
        <w:top w:val="none" w:sz="0" w:space="0" w:color="auto"/>
        <w:left w:val="none" w:sz="0" w:space="0" w:color="auto"/>
        <w:bottom w:val="none" w:sz="0" w:space="0" w:color="auto"/>
        <w:right w:val="none" w:sz="0" w:space="0" w:color="auto"/>
      </w:divBdr>
    </w:div>
    <w:div w:id="312412634">
      <w:bodyDiv w:val="1"/>
      <w:marLeft w:val="0"/>
      <w:marRight w:val="0"/>
      <w:marTop w:val="0"/>
      <w:marBottom w:val="0"/>
      <w:divBdr>
        <w:top w:val="none" w:sz="0" w:space="0" w:color="auto"/>
        <w:left w:val="none" w:sz="0" w:space="0" w:color="auto"/>
        <w:bottom w:val="none" w:sz="0" w:space="0" w:color="auto"/>
        <w:right w:val="none" w:sz="0" w:space="0" w:color="auto"/>
      </w:divBdr>
    </w:div>
    <w:div w:id="352726335">
      <w:bodyDiv w:val="1"/>
      <w:marLeft w:val="0"/>
      <w:marRight w:val="0"/>
      <w:marTop w:val="0"/>
      <w:marBottom w:val="0"/>
      <w:divBdr>
        <w:top w:val="none" w:sz="0" w:space="0" w:color="auto"/>
        <w:left w:val="none" w:sz="0" w:space="0" w:color="auto"/>
        <w:bottom w:val="none" w:sz="0" w:space="0" w:color="auto"/>
        <w:right w:val="none" w:sz="0" w:space="0" w:color="auto"/>
      </w:divBdr>
    </w:div>
    <w:div w:id="355735820">
      <w:bodyDiv w:val="1"/>
      <w:marLeft w:val="0"/>
      <w:marRight w:val="0"/>
      <w:marTop w:val="0"/>
      <w:marBottom w:val="0"/>
      <w:divBdr>
        <w:top w:val="none" w:sz="0" w:space="0" w:color="auto"/>
        <w:left w:val="none" w:sz="0" w:space="0" w:color="auto"/>
        <w:bottom w:val="none" w:sz="0" w:space="0" w:color="auto"/>
        <w:right w:val="none" w:sz="0" w:space="0" w:color="auto"/>
      </w:divBdr>
    </w:div>
    <w:div w:id="367491974">
      <w:bodyDiv w:val="1"/>
      <w:marLeft w:val="0"/>
      <w:marRight w:val="0"/>
      <w:marTop w:val="0"/>
      <w:marBottom w:val="0"/>
      <w:divBdr>
        <w:top w:val="none" w:sz="0" w:space="0" w:color="auto"/>
        <w:left w:val="none" w:sz="0" w:space="0" w:color="auto"/>
        <w:bottom w:val="none" w:sz="0" w:space="0" w:color="auto"/>
        <w:right w:val="none" w:sz="0" w:space="0" w:color="auto"/>
      </w:divBdr>
    </w:div>
    <w:div w:id="372583785">
      <w:bodyDiv w:val="1"/>
      <w:marLeft w:val="0"/>
      <w:marRight w:val="0"/>
      <w:marTop w:val="0"/>
      <w:marBottom w:val="0"/>
      <w:divBdr>
        <w:top w:val="none" w:sz="0" w:space="0" w:color="auto"/>
        <w:left w:val="none" w:sz="0" w:space="0" w:color="auto"/>
        <w:bottom w:val="none" w:sz="0" w:space="0" w:color="auto"/>
        <w:right w:val="none" w:sz="0" w:space="0" w:color="auto"/>
      </w:divBdr>
    </w:div>
    <w:div w:id="374618453">
      <w:bodyDiv w:val="1"/>
      <w:marLeft w:val="0"/>
      <w:marRight w:val="0"/>
      <w:marTop w:val="0"/>
      <w:marBottom w:val="0"/>
      <w:divBdr>
        <w:top w:val="none" w:sz="0" w:space="0" w:color="auto"/>
        <w:left w:val="none" w:sz="0" w:space="0" w:color="auto"/>
        <w:bottom w:val="none" w:sz="0" w:space="0" w:color="auto"/>
        <w:right w:val="none" w:sz="0" w:space="0" w:color="auto"/>
      </w:divBdr>
    </w:div>
    <w:div w:id="404375657">
      <w:bodyDiv w:val="1"/>
      <w:marLeft w:val="0"/>
      <w:marRight w:val="0"/>
      <w:marTop w:val="0"/>
      <w:marBottom w:val="0"/>
      <w:divBdr>
        <w:top w:val="none" w:sz="0" w:space="0" w:color="auto"/>
        <w:left w:val="none" w:sz="0" w:space="0" w:color="auto"/>
        <w:bottom w:val="none" w:sz="0" w:space="0" w:color="auto"/>
        <w:right w:val="none" w:sz="0" w:space="0" w:color="auto"/>
      </w:divBdr>
    </w:div>
    <w:div w:id="415370509">
      <w:bodyDiv w:val="1"/>
      <w:marLeft w:val="0"/>
      <w:marRight w:val="0"/>
      <w:marTop w:val="0"/>
      <w:marBottom w:val="0"/>
      <w:divBdr>
        <w:top w:val="none" w:sz="0" w:space="0" w:color="auto"/>
        <w:left w:val="none" w:sz="0" w:space="0" w:color="auto"/>
        <w:bottom w:val="none" w:sz="0" w:space="0" w:color="auto"/>
        <w:right w:val="none" w:sz="0" w:space="0" w:color="auto"/>
      </w:divBdr>
    </w:div>
    <w:div w:id="418410611">
      <w:bodyDiv w:val="1"/>
      <w:marLeft w:val="0"/>
      <w:marRight w:val="0"/>
      <w:marTop w:val="0"/>
      <w:marBottom w:val="0"/>
      <w:divBdr>
        <w:top w:val="none" w:sz="0" w:space="0" w:color="auto"/>
        <w:left w:val="none" w:sz="0" w:space="0" w:color="auto"/>
        <w:bottom w:val="none" w:sz="0" w:space="0" w:color="auto"/>
        <w:right w:val="none" w:sz="0" w:space="0" w:color="auto"/>
      </w:divBdr>
    </w:div>
    <w:div w:id="446436694">
      <w:bodyDiv w:val="1"/>
      <w:marLeft w:val="0"/>
      <w:marRight w:val="0"/>
      <w:marTop w:val="0"/>
      <w:marBottom w:val="0"/>
      <w:divBdr>
        <w:top w:val="none" w:sz="0" w:space="0" w:color="auto"/>
        <w:left w:val="none" w:sz="0" w:space="0" w:color="auto"/>
        <w:bottom w:val="none" w:sz="0" w:space="0" w:color="auto"/>
        <w:right w:val="none" w:sz="0" w:space="0" w:color="auto"/>
      </w:divBdr>
    </w:div>
    <w:div w:id="457837938">
      <w:bodyDiv w:val="1"/>
      <w:marLeft w:val="0"/>
      <w:marRight w:val="0"/>
      <w:marTop w:val="0"/>
      <w:marBottom w:val="0"/>
      <w:divBdr>
        <w:top w:val="none" w:sz="0" w:space="0" w:color="auto"/>
        <w:left w:val="none" w:sz="0" w:space="0" w:color="auto"/>
        <w:bottom w:val="none" w:sz="0" w:space="0" w:color="auto"/>
        <w:right w:val="none" w:sz="0" w:space="0" w:color="auto"/>
      </w:divBdr>
    </w:div>
    <w:div w:id="458765543">
      <w:bodyDiv w:val="1"/>
      <w:marLeft w:val="0"/>
      <w:marRight w:val="0"/>
      <w:marTop w:val="0"/>
      <w:marBottom w:val="0"/>
      <w:divBdr>
        <w:top w:val="none" w:sz="0" w:space="0" w:color="auto"/>
        <w:left w:val="none" w:sz="0" w:space="0" w:color="auto"/>
        <w:bottom w:val="none" w:sz="0" w:space="0" w:color="auto"/>
        <w:right w:val="none" w:sz="0" w:space="0" w:color="auto"/>
      </w:divBdr>
    </w:div>
    <w:div w:id="459111094">
      <w:bodyDiv w:val="1"/>
      <w:marLeft w:val="0"/>
      <w:marRight w:val="0"/>
      <w:marTop w:val="0"/>
      <w:marBottom w:val="0"/>
      <w:divBdr>
        <w:top w:val="none" w:sz="0" w:space="0" w:color="auto"/>
        <w:left w:val="none" w:sz="0" w:space="0" w:color="auto"/>
        <w:bottom w:val="none" w:sz="0" w:space="0" w:color="auto"/>
        <w:right w:val="none" w:sz="0" w:space="0" w:color="auto"/>
      </w:divBdr>
    </w:div>
    <w:div w:id="465323079">
      <w:bodyDiv w:val="1"/>
      <w:marLeft w:val="0"/>
      <w:marRight w:val="0"/>
      <w:marTop w:val="0"/>
      <w:marBottom w:val="0"/>
      <w:divBdr>
        <w:top w:val="none" w:sz="0" w:space="0" w:color="auto"/>
        <w:left w:val="none" w:sz="0" w:space="0" w:color="auto"/>
        <w:bottom w:val="none" w:sz="0" w:space="0" w:color="auto"/>
        <w:right w:val="none" w:sz="0" w:space="0" w:color="auto"/>
      </w:divBdr>
    </w:div>
    <w:div w:id="541745834">
      <w:bodyDiv w:val="1"/>
      <w:marLeft w:val="0"/>
      <w:marRight w:val="0"/>
      <w:marTop w:val="0"/>
      <w:marBottom w:val="0"/>
      <w:divBdr>
        <w:top w:val="none" w:sz="0" w:space="0" w:color="auto"/>
        <w:left w:val="none" w:sz="0" w:space="0" w:color="auto"/>
        <w:bottom w:val="none" w:sz="0" w:space="0" w:color="auto"/>
        <w:right w:val="none" w:sz="0" w:space="0" w:color="auto"/>
      </w:divBdr>
    </w:div>
    <w:div w:id="546338815">
      <w:bodyDiv w:val="1"/>
      <w:marLeft w:val="0"/>
      <w:marRight w:val="0"/>
      <w:marTop w:val="0"/>
      <w:marBottom w:val="0"/>
      <w:divBdr>
        <w:top w:val="none" w:sz="0" w:space="0" w:color="auto"/>
        <w:left w:val="none" w:sz="0" w:space="0" w:color="auto"/>
        <w:bottom w:val="none" w:sz="0" w:space="0" w:color="auto"/>
        <w:right w:val="none" w:sz="0" w:space="0" w:color="auto"/>
      </w:divBdr>
    </w:div>
    <w:div w:id="565847226">
      <w:bodyDiv w:val="1"/>
      <w:marLeft w:val="0"/>
      <w:marRight w:val="0"/>
      <w:marTop w:val="0"/>
      <w:marBottom w:val="0"/>
      <w:divBdr>
        <w:top w:val="none" w:sz="0" w:space="0" w:color="auto"/>
        <w:left w:val="none" w:sz="0" w:space="0" w:color="auto"/>
        <w:bottom w:val="none" w:sz="0" w:space="0" w:color="auto"/>
        <w:right w:val="none" w:sz="0" w:space="0" w:color="auto"/>
      </w:divBdr>
    </w:div>
    <w:div w:id="591161620">
      <w:bodyDiv w:val="1"/>
      <w:marLeft w:val="0"/>
      <w:marRight w:val="0"/>
      <w:marTop w:val="0"/>
      <w:marBottom w:val="0"/>
      <w:divBdr>
        <w:top w:val="none" w:sz="0" w:space="0" w:color="auto"/>
        <w:left w:val="none" w:sz="0" w:space="0" w:color="auto"/>
        <w:bottom w:val="none" w:sz="0" w:space="0" w:color="auto"/>
        <w:right w:val="none" w:sz="0" w:space="0" w:color="auto"/>
      </w:divBdr>
    </w:div>
    <w:div w:id="592511319">
      <w:bodyDiv w:val="1"/>
      <w:marLeft w:val="0"/>
      <w:marRight w:val="0"/>
      <w:marTop w:val="0"/>
      <w:marBottom w:val="0"/>
      <w:divBdr>
        <w:top w:val="none" w:sz="0" w:space="0" w:color="auto"/>
        <w:left w:val="none" w:sz="0" w:space="0" w:color="auto"/>
        <w:bottom w:val="none" w:sz="0" w:space="0" w:color="auto"/>
        <w:right w:val="none" w:sz="0" w:space="0" w:color="auto"/>
      </w:divBdr>
    </w:div>
    <w:div w:id="616522300">
      <w:bodyDiv w:val="1"/>
      <w:marLeft w:val="0"/>
      <w:marRight w:val="0"/>
      <w:marTop w:val="0"/>
      <w:marBottom w:val="0"/>
      <w:divBdr>
        <w:top w:val="none" w:sz="0" w:space="0" w:color="auto"/>
        <w:left w:val="none" w:sz="0" w:space="0" w:color="auto"/>
        <w:bottom w:val="none" w:sz="0" w:space="0" w:color="auto"/>
        <w:right w:val="none" w:sz="0" w:space="0" w:color="auto"/>
      </w:divBdr>
    </w:div>
    <w:div w:id="623196679">
      <w:bodyDiv w:val="1"/>
      <w:marLeft w:val="0"/>
      <w:marRight w:val="0"/>
      <w:marTop w:val="0"/>
      <w:marBottom w:val="0"/>
      <w:divBdr>
        <w:top w:val="none" w:sz="0" w:space="0" w:color="auto"/>
        <w:left w:val="none" w:sz="0" w:space="0" w:color="auto"/>
        <w:bottom w:val="none" w:sz="0" w:space="0" w:color="auto"/>
        <w:right w:val="none" w:sz="0" w:space="0" w:color="auto"/>
      </w:divBdr>
    </w:div>
    <w:div w:id="626592722">
      <w:bodyDiv w:val="1"/>
      <w:marLeft w:val="0"/>
      <w:marRight w:val="0"/>
      <w:marTop w:val="0"/>
      <w:marBottom w:val="0"/>
      <w:divBdr>
        <w:top w:val="none" w:sz="0" w:space="0" w:color="auto"/>
        <w:left w:val="none" w:sz="0" w:space="0" w:color="auto"/>
        <w:bottom w:val="none" w:sz="0" w:space="0" w:color="auto"/>
        <w:right w:val="none" w:sz="0" w:space="0" w:color="auto"/>
      </w:divBdr>
    </w:div>
    <w:div w:id="634682149">
      <w:bodyDiv w:val="1"/>
      <w:marLeft w:val="0"/>
      <w:marRight w:val="0"/>
      <w:marTop w:val="0"/>
      <w:marBottom w:val="0"/>
      <w:divBdr>
        <w:top w:val="none" w:sz="0" w:space="0" w:color="auto"/>
        <w:left w:val="none" w:sz="0" w:space="0" w:color="auto"/>
        <w:bottom w:val="none" w:sz="0" w:space="0" w:color="auto"/>
        <w:right w:val="none" w:sz="0" w:space="0" w:color="auto"/>
      </w:divBdr>
    </w:div>
    <w:div w:id="663315172">
      <w:bodyDiv w:val="1"/>
      <w:marLeft w:val="0"/>
      <w:marRight w:val="0"/>
      <w:marTop w:val="0"/>
      <w:marBottom w:val="0"/>
      <w:divBdr>
        <w:top w:val="none" w:sz="0" w:space="0" w:color="auto"/>
        <w:left w:val="none" w:sz="0" w:space="0" w:color="auto"/>
        <w:bottom w:val="none" w:sz="0" w:space="0" w:color="auto"/>
        <w:right w:val="none" w:sz="0" w:space="0" w:color="auto"/>
      </w:divBdr>
    </w:div>
    <w:div w:id="696277635">
      <w:bodyDiv w:val="1"/>
      <w:marLeft w:val="0"/>
      <w:marRight w:val="0"/>
      <w:marTop w:val="0"/>
      <w:marBottom w:val="0"/>
      <w:divBdr>
        <w:top w:val="none" w:sz="0" w:space="0" w:color="auto"/>
        <w:left w:val="none" w:sz="0" w:space="0" w:color="auto"/>
        <w:bottom w:val="none" w:sz="0" w:space="0" w:color="auto"/>
        <w:right w:val="none" w:sz="0" w:space="0" w:color="auto"/>
      </w:divBdr>
    </w:div>
    <w:div w:id="697311708">
      <w:bodyDiv w:val="1"/>
      <w:marLeft w:val="0"/>
      <w:marRight w:val="0"/>
      <w:marTop w:val="0"/>
      <w:marBottom w:val="0"/>
      <w:divBdr>
        <w:top w:val="none" w:sz="0" w:space="0" w:color="auto"/>
        <w:left w:val="none" w:sz="0" w:space="0" w:color="auto"/>
        <w:bottom w:val="none" w:sz="0" w:space="0" w:color="auto"/>
        <w:right w:val="none" w:sz="0" w:space="0" w:color="auto"/>
      </w:divBdr>
    </w:div>
    <w:div w:id="709914137">
      <w:bodyDiv w:val="1"/>
      <w:marLeft w:val="0"/>
      <w:marRight w:val="0"/>
      <w:marTop w:val="0"/>
      <w:marBottom w:val="0"/>
      <w:divBdr>
        <w:top w:val="none" w:sz="0" w:space="0" w:color="auto"/>
        <w:left w:val="none" w:sz="0" w:space="0" w:color="auto"/>
        <w:bottom w:val="none" w:sz="0" w:space="0" w:color="auto"/>
        <w:right w:val="none" w:sz="0" w:space="0" w:color="auto"/>
      </w:divBdr>
    </w:div>
    <w:div w:id="765224108">
      <w:bodyDiv w:val="1"/>
      <w:marLeft w:val="0"/>
      <w:marRight w:val="0"/>
      <w:marTop w:val="0"/>
      <w:marBottom w:val="0"/>
      <w:divBdr>
        <w:top w:val="none" w:sz="0" w:space="0" w:color="auto"/>
        <w:left w:val="none" w:sz="0" w:space="0" w:color="auto"/>
        <w:bottom w:val="none" w:sz="0" w:space="0" w:color="auto"/>
        <w:right w:val="none" w:sz="0" w:space="0" w:color="auto"/>
      </w:divBdr>
    </w:div>
    <w:div w:id="785389122">
      <w:bodyDiv w:val="1"/>
      <w:marLeft w:val="0"/>
      <w:marRight w:val="0"/>
      <w:marTop w:val="0"/>
      <w:marBottom w:val="0"/>
      <w:divBdr>
        <w:top w:val="none" w:sz="0" w:space="0" w:color="auto"/>
        <w:left w:val="none" w:sz="0" w:space="0" w:color="auto"/>
        <w:bottom w:val="none" w:sz="0" w:space="0" w:color="auto"/>
        <w:right w:val="none" w:sz="0" w:space="0" w:color="auto"/>
      </w:divBdr>
    </w:div>
    <w:div w:id="848526006">
      <w:bodyDiv w:val="1"/>
      <w:marLeft w:val="0"/>
      <w:marRight w:val="0"/>
      <w:marTop w:val="0"/>
      <w:marBottom w:val="0"/>
      <w:divBdr>
        <w:top w:val="none" w:sz="0" w:space="0" w:color="auto"/>
        <w:left w:val="none" w:sz="0" w:space="0" w:color="auto"/>
        <w:bottom w:val="none" w:sz="0" w:space="0" w:color="auto"/>
        <w:right w:val="none" w:sz="0" w:space="0" w:color="auto"/>
      </w:divBdr>
    </w:div>
    <w:div w:id="863250056">
      <w:bodyDiv w:val="1"/>
      <w:marLeft w:val="0"/>
      <w:marRight w:val="0"/>
      <w:marTop w:val="0"/>
      <w:marBottom w:val="0"/>
      <w:divBdr>
        <w:top w:val="none" w:sz="0" w:space="0" w:color="auto"/>
        <w:left w:val="none" w:sz="0" w:space="0" w:color="auto"/>
        <w:bottom w:val="none" w:sz="0" w:space="0" w:color="auto"/>
        <w:right w:val="none" w:sz="0" w:space="0" w:color="auto"/>
      </w:divBdr>
    </w:div>
    <w:div w:id="866715772">
      <w:bodyDiv w:val="1"/>
      <w:marLeft w:val="0"/>
      <w:marRight w:val="0"/>
      <w:marTop w:val="0"/>
      <w:marBottom w:val="0"/>
      <w:divBdr>
        <w:top w:val="none" w:sz="0" w:space="0" w:color="auto"/>
        <w:left w:val="none" w:sz="0" w:space="0" w:color="auto"/>
        <w:bottom w:val="none" w:sz="0" w:space="0" w:color="auto"/>
        <w:right w:val="none" w:sz="0" w:space="0" w:color="auto"/>
      </w:divBdr>
    </w:div>
    <w:div w:id="871648412">
      <w:bodyDiv w:val="1"/>
      <w:marLeft w:val="0"/>
      <w:marRight w:val="0"/>
      <w:marTop w:val="0"/>
      <w:marBottom w:val="0"/>
      <w:divBdr>
        <w:top w:val="none" w:sz="0" w:space="0" w:color="auto"/>
        <w:left w:val="none" w:sz="0" w:space="0" w:color="auto"/>
        <w:bottom w:val="none" w:sz="0" w:space="0" w:color="auto"/>
        <w:right w:val="none" w:sz="0" w:space="0" w:color="auto"/>
      </w:divBdr>
    </w:div>
    <w:div w:id="874074762">
      <w:bodyDiv w:val="1"/>
      <w:marLeft w:val="0"/>
      <w:marRight w:val="0"/>
      <w:marTop w:val="0"/>
      <w:marBottom w:val="0"/>
      <w:divBdr>
        <w:top w:val="none" w:sz="0" w:space="0" w:color="auto"/>
        <w:left w:val="none" w:sz="0" w:space="0" w:color="auto"/>
        <w:bottom w:val="none" w:sz="0" w:space="0" w:color="auto"/>
        <w:right w:val="none" w:sz="0" w:space="0" w:color="auto"/>
      </w:divBdr>
    </w:div>
    <w:div w:id="875582731">
      <w:bodyDiv w:val="1"/>
      <w:marLeft w:val="0"/>
      <w:marRight w:val="0"/>
      <w:marTop w:val="0"/>
      <w:marBottom w:val="0"/>
      <w:divBdr>
        <w:top w:val="none" w:sz="0" w:space="0" w:color="auto"/>
        <w:left w:val="none" w:sz="0" w:space="0" w:color="auto"/>
        <w:bottom w:val="none" w:sz="0" w:space="0" w:color="auto"/>
        <w:right w:val="none" w:sz="0" w:space="0" w:color="auto"/>
      </w:divBdr>
    </w:div>
    <w:div w:id="895894625">
      <w:bodyDiv w:val="1"/>
      <w:marLeft w:val="0"/>
      <w:marRight w:val="0"/>
      <w:marTop w:val="0"/>
      <w:marBottom w:val="0"/>
      <w:divBdr>
        <w:top w:val="none" w:sz="0" w:space="0" w:color="auto"/>
        <w:left w:val="none" w:sz="0" w:space="0" w:color="auto"/>
        <w:bottom w:val="none" w:sz="0" w:space="0" w:color="auto"/>
        <w:right w:val="none" w:sz="0" w:space="0" w:color="auto"/>
      </w:divBdr>
    </w:div>
    <w:div w:id="926305855">
      <w:bodyDiv w:val="1"/>
      <w:marLeft w:val="0"/>
      <w:marRight w:val="0"/>
      <w:marTop w:val="0"/>
      <w:marBottom w:val="0"/>
      <w:divBdr>
        <w:top w:val="none" w:sz="0" w:space="0" w:color="auto"/>
        <w:left w:val="none" w:sz="0" w:space="0" w:color="auto"/>
        <w:bottom w:val="none" w:sz="0" w:space="0" w:color="auto"/>
        <w:right w:val="none" w:sz="0" w:space="0" w:color="auto"/>
      </w:divBdr>
    </w:div>
    <w:div w:id="927227154">
      <w:bodyDiv w:val="1"/>
      <w:marLeft w:val="0"/>
      <w:marRight w:val="0"/>
      <w:marTop w:val="0"/>
      <w:marBottom w:val="0"/>
      <w:divBdr>
        <w:top w:val="none" w:sz="0" w:space="0" w:color="auto"/>
        <w:left w:val="none" w:sz="0" w:space="0" w:color="auto"/>
        <w:bottom w:val="none" w:sz="0" w:space="0" w:color="auto"/>
        <w:right w:val="none" w:sz="0" w:space="0" w:color="auto"/>
      </w:divBdr>
    </w:div>
    <w:div w:id="945306844">
      <w:bodyDiv w:val="1"/>
      <w:marLeft w:val="0"/>
      <w:marRight w:val="0"/>
      <w:marTop w:val="0"/>
      <w:marBottom w:val="0"/>
      <w:divBdr>
        <w:top w:val="none" w:sz="0" w:space="0" w:color="auto"/>
        <w:left w:val="none" w:sz="0" w:space="0" w:color="auto"/>
        <w:bottom w:val="none" w:sz="0" w:space="0" w:color="auto"/>
        <w:right w:val="none" w:sz="0" w:space="0" w:color="auto"/>
      </w:divBdr>
    </w:div>
    <w:div w:id="962274194">
      <w:bodyDiv w:val="1"/>
      <w:marLeft w:val="0"/>
      <w:marRight w:val="0"/>
      <w:marTop w:val="0"/>
      <w:marBottom w:val="0"/>
      <w:divBdr>
        <w:top w:val="none" w:sz="0" w:space="0" w:color="auto"/>
        <w:left w:val="none" w:sz="0" w:space="0" w:color="auto"/>
        <w:bottom w:val="none" w:sz="0" w:space="0" w:color="auto"/>
        <w:right w:val="none" w:sz="0" w:space="0" w:color="auto"/>
      </w:divBdr>
    </w:div>
    <w:div w:id="972515807">
      <w:bodyDiv w:val="1"/>
      <w:marLeft w:val="0"/>
      <w:marRight w:val="0"/>
      <w:marTop w:val="0"/>
      <w:marBottom w:val="0"/>
      <w:divBdr>
        <w:top w:val="none" w:sz="0" w:space="0" w:color="auto"/>
        <w:left w:val="none" w:sz="0" w:space="0" w:color="auto"/>
        <w:bottom w:val="none" w:sz="0" w:space="0" w:color="auto"/>
        <w:right w:val="none" w:sz="0" w:space="0" w:color="auto"/>
      </w:divBdr>
    </w:div>
    <w:div w:id="977345443">
      <w:bodyDiv w:val="1"/>
      <w:marLeft w:val="0"/>
      <w:marRight w:val="0"/>
      <w:marTop w:val="0"/>
      <w:marBottom w:val="0"/>
      <w:divBdr>
        <w:top w:val="none" w:sz="0" w:space="0" w:color="auto"/>
        <w:left w:val="none" w:sz="0" w:space="0" w:color="auto"/>
        <w:bottom w:val="none" w:sz="0" w:space="0" w:color="auto"/>
        <w:right w:val="none" w:sz="0" w:space="0" w:color="auto"/>
      </w:divBdr>
    </w:div>
    <w:div w:id="979118107">
      <w:bodyDiv w:val="1"/>
      <w:marLeft w:val="0"/>
      <w:marRight w:val="0"/>
      <w:marTop w:val="0"/>
      <w:marBottom w:val="0"/>
      <w:divBdr>
        <w:top w:val="none" w:sz="0" w:space="0" w:color="auto"/>
        <w:left w:val="none" w:sz="0" w:space="0" w:color="auto"/>
        <w:bottom w:val="none" w:sz="0" w:space="0" w:color="auto"/>
        <w:right w:val="none" w:sz="0" w:space="0" w:color="auto"/>
      </w:divBdr>
    </w:div>
    <w:div w:id="997149356">
      <w:bodyDiv w:val="1"/>
      <w:marLeft w:val="0"/>
      <w:marRight w:val="0"/>
      <w:marTop w:val="0"/>
      <w:marBottom w:val="0"/>
      <w:divBdr>
        <w:top w:val="none" w:sz="0" w:space="0" w:color="auto"/>
        <w:left w:val="none" w:sz="0" w:space="0" w:color="auto"/>
        <w:bottom w:val="none" w:sz="0" w:space="0" w:color="auto"/>
        <w:right w:val="none" w:sz="0" w:space="0" w:color="auto"/>
      </w:divBdr>
    </w:div>
    <w:div w:id="1016081090">
      <w:bodyDiv w:val="1"/>
      <w:marLeft w:val="0"/>
      <w:marRight w:val="0"/>
      <w:marTop w:val="0"/>
      <w:marBottom w:val="0"/>
      <w:divBdr>
        <w:top w:val="none" w:sz="0" w:space="0" w:color="auto"/>
        <w:left w:val="none" w:sz="0" w:space="0" w:color="auto"/>
        <w:bottom w:val="none" w:sz="0" w:space="0" w:color="auto"/>
        <w:right w:val="none" w:sz="0" w:space="0" w:color="auto"/>
      </w:divBdr>
    </w:div>
    <w:div w:id="1019234186">
      <w:bodyDiv w:val="1"/>
      <w:marLeft w:val="0"/>
      <w:marRight w:val="0"/>
      <w:marTop w:val="0"/>
      <w:marBottom w:val="0"/>
      <w:divBdr>
        <w:top w:val="none" w:sz="0" w:space="0" w:color="auto"/>
        <w:left w:val="none" w:sz="0" w:space="0" w:color="auto"/>
        <w:bottom w:val="none" w:sz="0" w:space="0" w:color="auto"/>
        <w:right w:val="none" w:sz="0" w:space="0" w:color="auto"/>
      </w:divBdr>
    </w:div>
    <w:div w:id="1023626469">
      <w:bodyDiv w:val="1"/>
      <w:marLeft w:val="0"/>
      <w:marRight w:val="0"/>
      <w:marTop w:val="0"/>
      <w:marBottom w:val="0"/>
      <w:divBdr>
        <w:top w:val="none" w:sz="0" w:space="0" w:color="auto"/>
        <w:left w:val="none" w:sz="0" w:space="0" w:color="auto"/>
        <w:bottom w:val="none" w:sz="0" w:space="0" w:color="auto"/>
        <w:right w:val="none" w:sz="0" w:space="0" w:color="auto"/>
      </w:divBdr>
    </w:div>
    <w:div w:id="1025180429">
      <w:bodyDiv w:val="1"/>
      <w:marLeft w:val="0"/>
      <w:marRight w:val="0"/>
      <w:marTop w:val="0"/>
      <w:marBottom w:val="0"/>
      <w:divBdr>
        <w:top w:val="none" w:sz="0" w:space="0" w:color="auto"/>
        <w:left w:val="none" w:sz="0" w:space="0" w:color="auto"/>
        <w:bottom w:val="none" w:sz="0" w:space="0" w:color="auto"/>
        <w:right w:val="none" w:sz="0" w:space="0" w:color="auto"/>
      </w:divBdr>
    </w:div>
    <w:div w:id="1029138325">
      <w:bodyDiv w:val="1"/>
      <w:marLeft w:val="0"/>
      <w:marRight w:val="0"/>
      <w:marTop w:val="0"/>
      <w:marBottom w:val="0"/>
      <w:divBdr>
        <w:top w:val="none" w:sz="0" w:space="0" w:color="auto"/>
        <w:left w:val="none" w:sz="0" w:space="0" w:color="auto"/>
        <w:bottom w:val="none" w:sz="0" w:space="0" w:color="auto"/>
        <w:right w:val="none" w:sz="0" w:space="0" w:color="auto"/>
      </w:divBdr>
    </w:div>
    <w:div w:id="1036464462">
      <w:bodyDiv w:val="1"/>
      <w:marLeft w:val="0"/>
      <w:marRight w:val="0"/>
      <w:marTop w:val="0"/>
      <w:marBottom w:val="0"/>
      <w:divBdr>
        <w:top w:val="none" w:sz="0" w:space="0" w:color="auto"/>
        <w:left w:val="none" w:sz="0" w:space="0" w:color="auto"/>
        <w:bottom w:val="none" w:sz="0" w:space="0" w:color="auto"/>
        <w:right w:val="none" w:sz="0" w:space="0" w:color="auto"/>
      </w:divBdr>
    </w:div>
    <w:div w:id="1048576244">
      <w:bodyDiv w:val="1"/>
      <w:marLeft w:val="0"/>
      <w:marRight w:val="0"/>
      <w:marTop w:val="0"/>
      <w:marBottom w:val="0"/>
      <w:divBdr>
        <w:top w:val="none" w:sz="0" w:space="0" w:color="auto"/>
        <w:left w:val="none" w:sz="0" w:space="0" w:color="auto"/>
        <w:bottom w:val="none" w:sz="0" w:space="0" w:color="auto"/>
        <w:right w:val="none" w:sz="0" w:space="0" w:color="auto"/>
      </w:divBdr>
    </w:div>
    <w:div w:id="1063602185">
      <w:bodyDiv w:val="1"/>
      <w:marLeft w:val="0"/>
      <w:marRight w:val="0"/>
      <w:marTop w:val="0"/>
      <w:marBottom w:val="0"/>
      <w:divBdr>
        <w:top w:val="none" w:sz="0" w:space="0" w:color="auto"/>
        <w:left w:val="none" w:sz="0" w:space="0" w:color="auto"/>
        <w:bottom w:val="none" w:sz="0" w:space="0" w:color="auto"/>
        <w:right w:val="none" w:sz="0" w:space="0" w:color="auto"/>
      </w:divBdr>
    </w:div>
    <w:div w:id="1075594112">
      <w:bodyDiv w:val="1"/>
      <w:marLeft w:val="0"/>
      <w:marRight w:val="0"/>
      <w:marTop w:val="0"/>
      <w:marBottom w:val="0"/>
      <w:divBdr>
        <w:top w:val="none" w:sz="0" w:space="0" w:color="auto"/>
        <w:left w:val="none" w:sz="0" w:space="0" w:color="auto"/>
        <w:bottom w:val="none" w:sz="0" w:space="0" w:color="auto"/>
        <w:right w:val="none" w:sz="0" w:space="0" w:color="auto"/>
      </w:divBdr>
    </w:div>
    <w:div w:id="1083987710">
      <w:bodyDiv w:val="1"/>
      <w:marLeft w:val="0"/>
      <w:marRight w:val="0"/>
      <w:marTop w:val="0"/>
      <w:marBottom w:val="0"/>
      <w:divBdr>
        <w:top w:val="none" w:sz="0" w:space="0" w:color="auto"/>
        <w:left w:val="none" w:sz="0" w:space="0" w:color="auto"/>
        <w:bottom w:val="none" w:sz="0" w:space="0" w:color="auto"/>
        <w:right w:val="none" w:sz="0" w:space="0" w:color="auto"/>
      </w:divBdr>
    </w:div>
    <w:div w:id="1084840871">
      <w:bodyDiv w:val="1"/>
      <w:marLeft w:val="0"/>
      <w:marRight w:val="0"/>
      <w:marTop w:val="0"/>
      <w:marBottom w:val="0"/>
      <w:divBdr>
        <w:top w:val="none" w:sz="0" w:space="0" w:color="auto"/>
        <w:left w:val="none" w:sz="0" w:space="0" w:color="auto"/>
        <w:bottom w:val="none" w:sz="0" w:space="0" w:color="auto"/>
        <w:right w:val="none" w:sz="0" w:space="0" w:color="auto"/>
      </w:divBdr>
    </w:div>
    <w:div w:id="1086733680">
      <w:bodyDiv w:val="1"/>
      <w:marLeft w:val="0"/>
      <w:marRight w:val="0"/>
      <w:marTop w:val="0"/>
      <w:marBottom w:val="0"/>
      <w:divBdr>
        <w:top w:val="none" w:sz="0" w:space="0" w:color="auto"/>
        <w:left w:val="none" w:sz="0" w:space="0" w:color="auto"/>
        <w:bottom w:val="none" w:sz="0" w:space="0" w:color="auto"/>
        <w:right w:val="none" w:sz="0" w:space="0" w:color="auto"/>
      </w:divBdr>
    </w:div>
    <w:div w:id="1109354182">
      <w:bodyDiv w:val="1"/>
      <w:marLeft w:val="0"/>
      <w:marRight w:val="0"/>
      <w:marTop w:val="0"/>
      <w:marBottom w:val="0"/>
      <w:divBdr>
        <w:top w:val="none" w:sz="0" w:space="0" w:color="auto"/>
        <w:left w:val="none" w:sz="0" w:space="0" w:color="auto"/>
        <w:bottom w:val="none" w:sz="0" w:space="0" w:color="auto"/>
        <w:right w:val="none" w:sz="0" w:space="0" w:color="auto"/>
      </w:divBdr>
    </w:div>
    <w:div w:id="1115293922">
      <w:bodyDiv w:val="1"/>
      <w:marLeft w:val="0"/>
      <w:marRight w:val="0"/>
      <w:marTop w:val="0"/>
      <w:marBottom w:val="0"/>
      <w:divBdr>
        <w:top w:val="none" w:sz="0" w:space="0" w:color="auto"/>
        <w:left w:val="none" w:sz="0" w:space="0" w:color="auto"/>
        <w:bottom w:val="none" w:sz="0" w:space="0" w:color="auto"/>
        <w:right w:val="none" w:sz="0" w:space="0" w:color="auto"/>
      </w:divBdr>
    </w:div>
    <w:div w:id="1121849734">
      <w:bodyDiv w:val="1"/>
      <w:marLeft w:val="0"/>
      <w:marRight w:val="0"/>
      <w:marTop w:val="0"/>
      <w:marBottom w:val="0"/>
      <w:divBdr>
        <w:top w:val="none" w:sz="0" w:space="0" w:color="auto"/>
        <w:left w:val="none" w:sz="0" w:space="0" w:color="auto"/>
        <w:bottom w:val="none" w:sz="0" w:space="0" w:color="auto"/>
        <w:right w:val="none" w:sz="0" w:space="0" w:color="auto"/>
      </w:divBdr>
    </w:div>
    <w:div w:id="1151941323">
      <w:bodyDiv w:val="1"/>
      <w:marLeft w:val="0"/>
      <w:marRight w:val="0"/>
      <w:marTop w:val="0"/>
      <w:marBottom w:val="0"/>
      <w:divBdr>
        <w:top w:val="none" w:sz="0" w:space="0" w:color="auto"/>
        <w:left w:val="none" w:sz="0" w:space="0" w:color="auto"/>
        <w:bottom w:val="none" w:sz="0" w:space="0" w:color="auto"/>
        <w:right w:val="none" w:sz="0" w:space="0" w:color="auto"/>
      </w:divBdr>
    </w:div>
    <w:div w:id="1158500906">
      <w:bodyDiv w:val="1"/>
      <w:marLeft w:val="0"/>
      <w:marRight w:val="0"/>
      <w:marTop w:val="0"/>
      <w:marBottom w:val="0"/>
      <w:divBdr>
        <w:top w:val="none" w:sz="0" w:space="0" w:color="auto"/>
        <w:left w:val="none" w:sz="0" w:space="0" w:color="auto"/>
        <w:bottom w:val="none" w:sz="0" w:space="0" w:color="auto"/>
        <w:right w:val="none" w:sz="0" w:space="0" w:color="auto"/>
      </w:divBdr>
    </w:div>
    <w:div w:id="1195391087">
      <w:bodyDiv w:val="1"/>
      <w:marLeft w:val="0"/>
      <w:marRight w:val="0"/>
      <w:marTop w:val="0"/>
      <w:marBottom w:val="0"/>
      <w:divBdr>
        <w:top w:val="none" w:sz="0" w:space="0" w:color="auto"/>
        <w:left w:val="none" w:sz="0" w:space="0" w:color="auto"/>
        <w:bottom w:val="none" w:sz="0" w:space="0" w:color="auto"/>
        <w:right w:val="none" w:sz="0" w:space="0" w:color="auto"/>
      </w:divBdr>
    </w:div>
    <w:div w:id="1197501806">
      <w:bodyDiv w:val="1"/>
      <w:marLeft w:val="0"/>
      <w:marRight w:val="0"/>
      <w:marTop w:val="0"/>
      <w:marBottom w:val="0"/>
      <w:divBdr>
        <w:top w:val="none" w:sz="0" w:space="0" w:color="auto"/>
        <w:left w:val="none" w:sz="0" w:space="0" w:color="auto"/>
        <w:bottom w:val="none" w:sz="0" w:space="0" w:color="auto"/>
        <w:right w:val="none" w:sz="0" w:space="0" w:color="auto"/>
      </w:divBdr>
    </w:div>
    <w:div w:id="1202204675">
      <w:bodyDiv w:val="1"/>
      <w:marLeft w:val="0"/>
      <w:marRight w:val="0"/>
      <w:marTop w:val="0"/>
      <w:marBottom w:val="0"/>
      <w:divBdr>
        <w:top w:val="none" w:sz="0" w:space="0" w:color="auto"/>
        <w:left w:val="none" w:sz="0" w:space="0" w:color="auto"/>
        <w:bottom w:val="none" w:sz="0" w:space="0" w:color="auto"/>
        <w:right w:val="none" w:sz="0" w:space="0" w:color="auto"/>
      </w:divBdr>
    </w:div>
    <w:div w:id="1204366037">
      <w:bodyDiv w:val="1"/>
      <w:marLeft w:val="0"/>
      <w:marRight w:val="0"/>
      <w:marTop w:val="0"/>
      <w:marBottom w:val="0"/>
      <w:divBdr>
        <w:top w:val="none" w:sz="0" w:space="0" w:color="auto"/>
        <w:left w:val="none" w:sz="0" w:space="0" w:color="auto"/>
        <w:bottom w:val="none" w:sz="0" w:space="0" w:color="auto"/>
        <w:right w:val="none" w:sz="0" w:space="0" w:color="auto"/>
      </w:divBdr>
    </w:div>
    <w:div w:id="1211577507">
      <w:bodyDiv w:val="1"/>
      <w:marLeft w:val="0"/>
      <w:marRight w:val="0"/>
      <w:marTop w:val="0"/>
      <w:marBottom w:val="0"/>
      <w:divBdr>
        <w:top w:val="none" w:sz="0" w:space="0" w:color="auto"/>
        <w:left w:val="none" w:sz="0" w:space="0" w:color="auto"/>
        <w:bottom w:val="none" w:sz="0" w:space="0" w:color="auto"/>
        <w:right w:val="none" w:sz="0" w:space="0" w:color="auto"/>
      </w:divBdr>
    </w:div>
    <w:div w:id="1224214174">
      <w:bodyDiv w:val="1"/>
      <w:marLeft w:val="0"/>
      <w:marRight w:val="0"/>
      <w:marTop w:val="0"/>
      <w:marBottom w:val="0"/>
      <w:divBdr>
        <w:top w:val="none" w:sz="0" w:space="0" w:color="auto"/>
        <w:left w:val="none" w:sz="0" w:space="0" w:color="auto"/>
        <w:bottom w:val="none" w:sz="0" w:space="0" w:color="auto"/>
        <w:right w:val="none" w:sz="0" w:space="0" w:color="auto"/>
      </w:divBdr>
    </w:div>
    <w:div w:id="1244946847">
      <w:bodyDiv w:val="1"/>
      <w:marLeft w:val="0"/>
      <w:marRight w:val="0"/>
      <w:marTop w:val="0"/>
      <w:marBottom w:val="0"/>
      <w:divBdr>
        <w:top w:val="none" w:sz="0" w:space="0" w:color="auto"/>
        <w:left w:val="none" w:sz="0" w:space="0" w:color="auto"/>
        <w:bottom w:val="none" w:sz="0" w:space="0" w:color="auto"/>
        <w:right w:val="none" w:sz="0" w:space="0" w:color="auto"/>
      </w:divBdr>
    </w:div>
    <w:div w:id="1268267084">
      <w:bodyDiv w:val="1"/>
      <w:marLeft w:val="0"/>
      <w:marRight w:val="0"/>
      <w:marTop w:val="0"/>
      <w:marBottom w:val="0"/>
      <w:divBdr>
        <w:top w:val="none" w:sz="0" w:space="0" w:color="auto"/>
        <w:left w:val="none" w:sz="0" w:space="0" w:color="auto"/>
        <w:bottom w:val="none" w:sz="0" w:space="0" w:color="auto"/>
        <w:right w:val="none" w:sz="0" w:space="0" w:color="auto"/>
      </w:divBdr>
    </w:div>
    <w:div w:id="1278684479">
      <w:bodyDiv w:val="1"/>
      <w:marLeft w:val="0"/>
      <w:marRight w:val="0"/>
      <w:marTop w:val="0"/>
      <w:marBottom w:val="0"/>
      <w:divBdr>
        <w:top w:val="none" w:sz="0" w:space="0" w:color="auto"/>
        <w:left w:val="none" w:sz="0" w:space="0" w:color="auto"/>
        <w:bottom w:val="none" w:sz="0" w:space="0" w:color="auto"/>
        <w:right w:val="none" w:sz="0" w:space="0" w:color="auto"/>
      </w:divBdr>
    </w:div>
    <w:div w:id="1299410684">
      <w:bodyDiv w:val="1"/>
      <w:marLeft w:val="0"/>
      <w:marRight w:val="0"/>
      <w:marTop w:val="0"/>
      <w:marBottom w:val="0"/>
      <w:divBdr>
        <w:top w:val="none" w:sz="0" w:space="0" w:color="auto"/>
        <w:left w:val="none" w:sz="0" w:space="0" w:color="auto"/>
        <w:bottom w:val="none" w:sz="0" w:space="0" w:color="auto"/>
        <w:right w:val="none" w:sz="0" w:space="0" w:color="auto"/>
      </w:divBdr>
    </w:div>
    <w:div w:id="1329400838">
      <w:bodyDiv w:val="1"/>
      <w:marLeft w:val="0"/>
      <w:marRight w:val="0"/>
      <w:marTop w:val="0"/>
      <w:marBottom w:val="0"/>
      <w:divBdr>
        <w:top w:val="none" w:sz="0" w:space="0" w:color="auto"/>
        <w:left w:val="none" w:sz="0" w:space="0" w:color="auto"/>
        <w:bottom w:val="none" w:sz="0" w:space="0" w:color="auto"/>
        <w:right w:val="none" w:sz="0" w:space="0" w:color="auto"/>
      </w:divBdr>
    </w:div>
    <w:div w:id="1340619241">
      <w:bodyDiv w:val="1"/>
      <w:marLeft w:val="0"/>
      <w:marRight w:val="0"/>
      <w:marTop w:val="0"/>
      <w:marBottom w:val="0"/>
      <w:divBdr>
        <w:top w:val="none" w:sz="0" w:space="0" w:color="auto"/>
        <w:left w:val="none" w:sz="0" w:space="0" w:color="auto"/>
        <w:bottom w:val="none" w:sz="0" w:space="0" w:color="auto"/>
        <w:right w:val="none" w:sz="0" w:space="0" w:color="auto"/>
      </w:divBdr>
    </w:div>
    <w:div w:id="1345551775">
      <w:bodyDiv w:val="1"/>
      <w:marLeft w:val="0"/>
      <w:marRight w:val="0"/>
      <w:marTop w:val="0"/>
      <w:marBottom w:val="0"/>
      <w:divBdr>
        <w:top w:val="none" w:sz="0" w:space="0" w:color="auto"/>
        <w:left w:val="none" w:sz="0" w:space="0" w:color="auto"/>
        <w:bottom w:val="none" w:sz="0" w:space="0" w:color="auto"/>
        <w:right w:val="none" w:sz="0" w:space="0" w:color="auto"/>
      </w:divBdr>
    </w:div>
    <w:div w:id="1345667878">
      <w:bodyDiv w:val="1"/>
      <w:marLeft w:val="0"/>
      <w:marRight w:val="0"/>
      <w:marTop w:val="0"/>
      <w:marBottom w:val="0"/>
      <w:divBdr>
        <w:top w:val="none" w:sz="0" w:space="0" w:color="auto"/>
        <w:left w:val="none" w:sz="0" w:space="0" w:color="auto"/>
        <w:bottom w:val="none" w:sz="0" w:space="0" w:color="auto"/>
        <w:right w:val="none" w:sz="0" w:space="0" w:color="auto"/>
      </w:divBdr>
    </w:div>
    <w:div w:id="1350451052">
      <w:bodyDiv w:val="1"/>
      <w:marLeft w:val="0"/>
      <w:marRight w:val="0"/>
      <w:marTop w:val="0"/>
      <w:marBottom w:val="0"/>
      <w:divBdr>
        <w:top w:val="none" w:sz="0" w:space="0" w:color="auto"/>
        <w:left w:val="none" w:sz="0" w:space="0" w:color="auto"/>
        <w:bottom w:val="none" w:sz="0" w:space="0" w:color="auto"/>
        <w:right w:val="none" w:sz="0" w:space="0" w:color="auto"/>
      </w:divBdr>
    </w:div>
    <w:div w:id="1350596330">
      <w:bodyDiv w:val="1"/>
      <w:marLeft w:val="0"/>
      <w:marRight w:val="0"/>
      <w:marTop w:val="0"/>
      <w:marBottom w:val="0"/>
      <w:divBdr>
        <w:top w:val="none" w:sz="0" w:space="0" w:color="auto"/>
        <w:left w:val="none" w:sz="0" w:space="0" w:color="auto"/>
        <w:bottom w:val="none" w:sz="0" w:space="0" w:color="auto"/>
        <w:right w:val="none" w:sz="0" w:space="0" w:color="auto"/>
      </w:divBdr>
    </w:div>
    <w:div w:id="1376851569">
      <w:bodyDiv w:val="1"/>
      <w:marLeft w:val="0"/>
      <w:marRight w:val="0"/>
      <w:marTop w:val="0"/>
      <w:marBottom w:val="0"/>
      <w:divBdr>
        <w:top w:val="none" w:sz="0" w:space="0" w:color="auto"/>
        <w:left w:val="none" w:sz="0" w:space="0" w:color="auto"/>
        <w:bottom w:val="none" w:sz="0" w:space="0" w:color="auto"/>
        <w:right w:val="none" w:sz="0" w:space="0" w:color="auto"/>
      </w:divBdr>
    </w:div>
    <w:div w:id="1385786712">
      <w:bodyDiv w:val="1"/>
      <w:marLeft w:val="0"/>
      <w:marRight w:val="0"/>
      <w:marTop w:val="0"/>
      <w:marBottom w:val="0"/>
      <w:divBdr>
        <w:top w:val="none" w:sz="0" w:space="0" w:color="auto"/>
        <w:left w:val="none" w:sz="0" w:space="0" w:color="auto"/>
        <w:bottom w:val="none" w:sz="0" w:space="0" w:color="auto"/>
        <w:right w:val="none" w:sz="0" w:space="0" w:color="auto"/>
      </w:divBdr>
    </w:div>
    <w:div w:id="1393118113">
      <w:bodyDiv w:val="1"/>
      <w:marLeft w:val="0"/>
      <w:marRight w:val="0"/>
      <w:marTop w:val="0"/>
      <w:marBottom w:val="0"/>
      <w:divBdr>
        <w:top w:val="none" w:sz="0" w:space="0" w:color="auto"/>
        <w:left w:val="none" w:sz="0" w:space="0" w:color="auto"/>
        <w:bottom w:val="none" w:sz="0" w:space="0" w:color="auto"/>
        <w:right w:val="none" w:sz="0" w:space="0" w:color="auto"/>
      </w:divBdr>
    </w:div>
    <w:div w:id="1425491973">
      <w:bodyDiv w:val="1"/>
      <w:marLeft w:val="0"/>
      <w:marRight w:val="0"/>
      <w:marTop w:val="0"/>
      <w:marBottom w:val="0"/>
      <w:divBdr>
        <w:top w:val="none" w:sz="0" w:space="0" w:color="auto"/>
        <w:left w:val="none" w:sz="0" w:space="0" w:color="auto"/>
        <w:bottom w:val="none" w:sz="0" w:space="0" w:color="auto"/>
        <w:right w:val="none" w:sz="0" w:space="0" w:color="auto"/>
      </w:divBdr>
    </w:div>
    <w:div w:id="1427309427">
      <w:bodyDiv w:val="1"/>
      <w:marLeft w:val="0"/>
      <w:marRight w:val="0"/>
      <w:marTop w:val="0"/>
      <w:marBottom w:val="0"/>
      <w:divBdr>
        <w:top w:val="none" w:sz="0" w:space="0" w:color="auto"/>
        <w:left w:val="none" w:sz="0" w:space="0" w:color="auto"/>
        <w:bottom w:val="none" w:sz="0" w:space="0" w:color="auto"/>
        <w:right w:val="none" w:sz="0" w:space="0" w:color="auto"/>
      </w:divBdr>
    </w:div>
    <w:div w:id="1435322396">
      <w:bodyDiv w:val="1"/>
      <w:marLeft w:val="0"/>
      <w:marRight w:val="0"/>
      <w:marTop w:val="0"/>
      <w:marBottom w:val="0"/>
      <w:divBdr>
        <w:top w:val="none" w:sz="0" w:space="0" w:color="auto"/>
        <w:left w:val="none" w:sz="0" w:space="0" w:color="auto"/>
        <w:bottom w:val="none" w:sz="0" w:space="0" w:color="auto"/>
        <w:right w:val="none" w:sz="0" w:space="0" w:color="auto"/>
      </w:divBdr>
    </w:div>
    <w:div w:id="1451165171">
      <w:bodyDiv w:val="1"/>
      <w:marLeft w:val="0"/>
      <w:marRight w:val="0"/>
      <w:marTop w:val="0"/>
      <w:marBottom w:val="0"/>
      <w:divBdr>
        <w:top w:val="none" w:sz="0" w:space="0" w:color="auto"/>
        <w:left w:val="none" w:sz="0" w:space="0" w:color="auto"/>
        <w:bottom w:val="none" w:sz="0" w:space="0" w:color="auto"/>
        <w:right w:val="none" w:sz="0" w:space="0" w:color="auto"/>
      </w:divBdr>
    </w:div>
    <w:div w:id="1517425421">
      <w:bodyDiv w:val="1"/>
      <w:marLeft w:val="0"/>
      <w:marRight w:val="0"/>
      <w:marTop w:val="0"/>
      <w:marBottom w:val="0"/>
      <w:divBdr>
        <w:top w:val="none" w:sz="0" w:space="0" w:color="auto"/>
        <w:left w:val="none" w:sz="0" w:space="0" w:color="auto"/>
        <w:bottom w:val="none" w:sz="0" w:space="0" w:color="auto"/>
        <w:right w:val="none" w:sz="0" w:space="0" w:color="auto"/>
      </w:divBdr>
    </w:div>
    <w:div w:id="1557164742">
      <w:bodyDiv w:val="1"/>
      <w:marLeft w:val="0"/>
      <w:marRight w:val="0"/>
      <w:marTop w:val="0"/>
      <w:marBottom w:val="0"/>
      <w:divBdr>
        <w:top w:val="none" w:sz="0" w:space="0" w:color="auto"/>
        <w:left w:val="none" w:sz="0" w:space="0" w:color="auto"/>
        <w:bottom w:val="none" w:sz="0" w:space="0" w:color="auto"/>
        <w:right w:val="none" w:sz="0" w:space="0" w:color="auto"/>
      </w:divBdr>
    </w:div>
    <w:div w:id="1590888963">
      <w:bodyDiv w:val="1"/>
      <w:marLeft w:val="0"/>
      <w:marRight w:val="0"/>
      <w:marTop w:val="0"/>
      <w:marBottom w:val="0"/>
      <w:divBdr>
        <w:top w:val="none" w:sz="0" w:space="0" w:color="auto"/>
        <w:left w:val="none" w:sz="0" w:space="0" w:color="auto"/>
        <w:bottom w:val="none" w:sz="0" w:space="0" w:color="auto"/>
        <w:right w:val="none" w:sz="0" w:space="0" w:color="auto"/>
      </w:divBdr>
    </w:div>
    <w:div w:id="1604419423">
      <w:bodyDiv w:val="1"/>
      <w:marLeft w:val="0"/>
      <w:marRight w:val="0"/>
      <w:marTop w:val="0"/>
      <w:marBottom w:val="0"/>
      <w:divBdr>
        <w:top w:val="none" w:sz="0" w:space="0" w:color="auto"/>
        <w:left w:val="none" w:sz="0" w:space="0" w:color="auto"/>
        <w:bottom w:val="none" w:sz="0" w:space="0" w:color="auto"/>
        <w:right w:val="none" w:sz="0" w:space="0" w:color="auto"/>
      </w:divBdr>
    </w:div>
    <w:div w:id="1612592634">
      <w:bodyDiv w:val="1"/>
      <w:marLeft w:val="0"/>
      <w:marRight w:val="0"/>
      <w:marTop w:val="0"/>
      <w:marBottom w:val="0"/>
      <w:divBdr>
        <w:top w:val="none" w:sz="0" w:space="0" w:color="auto"/>
        <w:left w:val="none" w:sz="0" w:space="0" w:color="auto"/>
        <w:bottom w:val="none" w:sz="0" w:space="0" w:color="auto"/>
        <w:right w:val="none" w:sz="0" w:space="0" w:color="auto"/>
      </w:divBdr>
    </w:div>
    <w:div w:id="1613902700">
      <w:bodyDiv w:val="1"/>
      <w:marLeft w:val="0"/>
      <w:marRight w:val="0"/>
      <w:marTop w:val="0"/>
      <w:marBottom w:val="0"/>
      <w:divBdr>
        <w:top w:val="none" w:sz="0" w:space="0" w:color="auto"/>
        <w:left w:val="none" w:sz="0" w:space="0" w:color="auto"/>
        <w:bottom w:val="none" w:sz="0" w:space="0" w:color="auto"/>
        <w:right w:val="none" w:sz="0" w:space="0" w:color="auto"/>
      </w:divBdr>
    </w:div>
    <w:div w:id="1619801218">
      <w:bodyDiv w:val="1"/>
      <w:marLeft w:val="0"/>
      <w:marRight w:val="0"/>
      <w:marTop w:val="0"/>
      <w:marBottom w:val="0"/>
      <w:divBdr>
        <w:top w:val="none" w:sz="0" w:space="0" w:color="auto"/>
        <w:left w:val="none" w:sz="0" w:space="0" w:color="auto"/>
        <w:bottom w:val="none" w:sz="0" w:space="0" w:color="auto"/>
        <w:right w:val="none" w:sz="0" w:space="0" w:color="auto"/>
      </w:divBdr>
    </w:div>
    <w:div w:id="1629125302">
      <w:bodyDiv w:val="1"/>
      <w:marLeft w:val="0"/>
      <w:marRight w:val="0"/>
      <w:marTop w:val="0"/>
      <w:marBottom w:val="0"/>
      <w:divBdr>
        <w:top w:val="none" w:sz="0" w:space="0" w:color="auto"/>
        <w:left w:val="none" w:sz="0" w:space="0" w:color="auto"/>
        <w:bottom w:val="none" w:sz="0" w:space="0" w:color="auto"/>
        <w:right w:val="none" w:sz="0" w:space="0" w:color="auto"/>
      </w:divBdr>
    </w:div>
    <w:div w:id="1636328424">
      <w:bodyDiv w:val="1"/>
      <w:marLeft w:val="0"/>
      <w:marRight w:val="0"/>
      <w:marTop w:val="0"/>
      <w:marBottom w:val="0"/>
      <w:divBdr>
        <w:top w:val="none" w:sz="0" w:space="0" w:color="auto"/>
        <w:left w:val="none" w:sz="0" w:space="0" w:color="auto"/>
        <w:bottom w:val="none" w:sz="0" w:space="0" w:color="auto"/>
        <w:right w:val="none" w:sz="0" w:space="0" w:color="auto"/>
      </w:divBdr>
    </w:div>
    <w:div w:id="1654793059">
      <w:bodyDiv w:val="1"/>
      <w:marLeft w:val="0"/>
      <w:marRight w:val="0"/>
      <w:marTop w:val="0"/>
      <w:marBottom w:val="0"/>
      <w:divBdr>
        <w:top w:val="none" w:sz="0" w:space="0" w:color="auto"/>
        <w:left w:val="none" w:sz="0" w:space="0" w:color="auto"/>
        <w:bottom w:val="none" w:sz="0" w:space="0" w:color="auto"/>
        <w:right w:val="none" w:sz="0" w:space="0" w:color="auto"/>
      </w:divBdr>
    </w:div>
    <w:div w:id="1658991305">
      <w:bodyDiv w:val="1"/>
      <w:marLeft w:val="0"/>
      <w:marRight w:val="0"/>
      <w:marTop w:val="0"/>
      <w:marBottom w:val="0"/>
      <w:divBdr>
        <w:top w:val="none" w:sz="0" w:space="0" w:color="auto"/>
        <w:left w:val="none" w:sz="0" w:space="0" w:color="auto"/>
        <w:bottom w:val="none" w:sz="0" w:space="0" w:color="auto"/>
        <w:right w:val="none" w:sz="0" w:space="0" w:color="auto"/>
      </w:divBdr>
    </w:div>
    <w:div w:id="1664310673">
      <w:bodyDiv w:val="1"/>
      <w:marLeft w:val="0"/>
      <w:marRight w:val="0"/>
      <w:marTop w:val="0"/>
      <w:marBottom w:val="0"/>
      <w:divBdr>
        <w:top w:val="none" w:sz="0" w:space="0" w:color="auto"/>
        <w:left w:val="none" w:sz="0" w:space="0" w:color="auto"/>
        <w:bottom w:val="none" w:sz="0" w:space="0" w:color="auto"/>
        <w:right w:val="none" w:sz="0" w:space="0" w:color="auto"/>
      </w:divBdr>
    </w:div>
    <w:div w:id="1664776811">
      <w:bodyDiv w:val="1"/>
      <w:marLeft w:val="0"/>
      <w:marRight w:val="0"/>
      <w:marTop w:val="0"/>
      <w:marBottom w:val="0"/>
      <w:divBdr>
        <w:top w:val="none" w:sz="0" w:space="0" w:color="auto"/>
        <w:left w:val="none" w:sz="0" w:space="0" w:color="auto"/>
        <w:bottom w:val="none" w:sz="0" w:space="0" w:color="auto"/>
        <w:right w:val="none" w:sz="0" w:space="0" w:color="auto"/>
      </w:divBdr>
    </w:div>
    <w:div w:id="1677029655">
      <w:bodyDiv w:val="1"/>
      <w:marLeft w:val="0"/>
      <w:marRight w:val="0"/>
      <w:marTop w:val="0"/>
      <w:marBottom w:val="0"/>
      <w:divBdr>
        <w:top w:val="none" w:sz="0" w:space="0" w:color="auto"/>
        <w:left w:val="none" w:sz="0" w:space="0" w:color="auto"/>
        <w:bottom w:val="none" w:sz="0" w:space="0" w:color="auto"/>
        <w:right w:val="none" w:sz="0" w:space="0" w:color="auto"/>
      </w:divBdr>
    </w:div>
    <w:div w:id="1711219543">
      <w:bodyDiv w:val="1"/>
      <w:marLeft w:val="0"/>
      <w:marRight w:val="0"/>
      <w:marTop w:val="0"/>
      <w:marBottom w:val="0"/>
      <w:divBdr>
        <w:top w:val="none" w:sz="0" w:space="0" w:color="auto"/>
        <w:left w:val="none" w:sz="0" w:space="0" w:color="auto"/>
        <w:bottom w:val="none" w:sz="0" w:space="0" w:color="auto"/>
        <w:right w:val="none" w:sz="0" w:space="0" w:color="auto"/>
      </w:divBdr>
    </w:div>
    <w:div w:id="1719547043">
      <w:bodyDiv w:val="1"/>
      <w:marLeft w:val="0"/>
      <w:marRight w:val="0"/>
      <w:marTop w:val="0"/>
      <w:marBottom w:val="0"/>
      <w:divBdr>
        <w:top w:val="none" w:sz="0" w:space="0" w:color="auto"/>
        <w:left w:val="none" w:sz="0" w:space="0" w:color="auto"/>
        <w:bottom w:val="none" w:sz="0" w:space="0" w:color="auto"/>
        <w:right w:val="none" w:sz="0" w:space="0" w:color="auto"/>
      </w:divBdr>
    </w:div>
    <w:div w:id="1726293433">
      <w:bodyDiv w:val="1"/>
      <w:marLeft w:val="0"/>
      <w:marRight w:val="0"/>
      <w:marTop w:val="0"/>
      <w:marBottom w:val="0"/>
      <w:divBdr>
        <w:top w:val="none" w:sz="0" w:space="0" w:color="auto"/>
        <w:left w:val="none" w:sz="0" w:space="0" w:color="auto"/>
        <w:bottom w:val="none" w:sz="0" w:space="0" w:color="auto"/>
        <w:right w:val="none" w:sz="0" w:space="0" w:color="auto"/>
      </w:divBdr>
    </w:div>
    <w:div w:id="1740446377">
      <w:bodyDiv w:val="1"/>
      <w:marLeft w:val="0"/>
      <w:marRight w:val="0"/>
      <w:marTop w:val="0"/>
      <w:marBottom w:val="0"/>
      <w:divBdr>
        <w:top w:val="none" w:sz="0" w:space="0" w:color="auto"/>
        <w:left w:val="none" w:sz="0" w:space="0" w:color="auto"/>
        <w:bottom w:val="none" w:sz="0" w:space="0" w:color="auto"/>
        <w:right w:val="none" w:sz="0" w:space="0" w:color="auto"/>
      </w:divBdr>
    </w:div>
    <w:div w:id="1742866080">
      <w:bodyDiv w:val="1"/>
      <w:marLeft w:val="0"/>
      <w:marRight w:val="0"/>
      <w:marTop w:val="0"/>
      <w:marBottom w:val="0"/>
      <w:divBdr>
        <w:top w:val="none" w:sz="0" w:space="0" w:color="auto"/>
        <w:left w:val="none" w:sz="0" w:space="0" w:color="auto"/>
        <w:bottom w:val="none" w:sz="0" w:space="0" w:color="auto"/>
        <w:right w:val="none" w:sz="0" w:space="0" w:color="auto"/>
      </w:divBdr>
    </w:div>
    <w:div w:id="1754232229">
      <w:bodyDiv w:val="1"/>
      <w:marLeft w:val="0"/>
      <w:marRight w:val="0"/>
      <w:marTop w:val="0"/>
      <w:marBottom w:val="0"/>
      <w:divBdr>
        <w:top w:val="none" w:sz="0" w:space="0" w:color="auto"/>
        <w:left w:val="none" w:sz="0" w:space="0" w:color="auto"/>
        <w:bottom w:val="none" w:sz="0" w:space="0" w:color="auto"/>
        <w:right w:val="none" w:sz="0" w:space="0" w:color="auto"/>
      </w:divBdr>
    </w:div>
    <w:div w:id="1765497182">
      <w:bodyDiv w:val="1"/>
      <w:marLeft w:val="0"/>
      <w:marRight w:val="0"/>
      <w:marTop w:val="0"/>
      <w:marBottom w:val="0"/>
      <w:divBdr>
        <w:top w:val="none" w:sz="0" w:space="0" w:color="auto"/>
        <w:left w:val="none" w:sz="0" w:space="0" w:color="auto"/>
        <w:bottom w:val="none" w:sz="0" w:space="0" w:color="auto"/>
        <w:right w:val="none" w:sz="0" w:space="0" w:color="auto"/>
      </w:divBdr>
    </w:div>
    <w:div w:id="1767655926">
      <w:bodyDiv w:val="1"/>
      <w:marLeft w:val="0"/>
      <w:marRight w:val="0"/>
      <w:marTop w:val="0"/>
      <w:marBottom w:val="0"/>
      <w:divBdr>
        <w:top w:val="none" w:sz="0" w:space="0" w:color="auto"/>
        <w:left w:val="none" w:sz="0" w:space="0" w:color="auto"/>
        <w:bottom w:val="none" w:sz="0" w:space="0" w:color="auto"/>
        <w:right w:val="none" w:sz="0" w:space="0" w:color="auto"/>
      </w:divBdr>
    </w:div>
    <w:div w:id="1785156219">
      <w:bodyDiv w:val="1"/>
      <w:marLeft w:val="0"/>
      <w:marRight w:val="0"/>
      <w:marTop w:val="0"/>
      <w:marBottom w:val="0"/>
      <w:divBdr>
        <w:top w:val="none" w:sz="0" w:space="0" w:color="auto"/>
        <w:left w:val="none" w:sz="0" w:space="0" w:color="auto"/>
        <w:bottom w:val="none" w:sz="0" w:space="0" w:color="auto"/>
        <w:right w:val="none" w:sz="0" w:space="0" w:color="auto"/>
      </w:divBdr>
    </w:div>
    <w:div w:id="1787196471">
      <w:bodyDiv w:val="1"/>
      <w:marLeft w:val="0"/>
      <w:marRight w:val="0"/>
      <w:marTop w:val="0"/>
      <w:marBottom w:val="0"/>
      <w:divBdr>
        <w:top w:val="none" w:sz="0" w:space="0" w:color="auto"/>
        <w:left w:val="none" w:sz="0" w:space="0" w:color="auto"/>
        <w:bottom w:val="none" w:sz="0" w:space="0" w:color="auto"/>
        <w:right w:val="none" w:sz="0" w:space="0" w:color="auto"/>
      </w:divBdr>
    </w:div>
    <w:div w:id="1799252974">
      <w:bodyDiv w:val="1"/>
      <w:marLeft w:val="0"/>
      <w:marRight w:val="0"/>
      <w:marTop w:val="0"/>
      <w:marBottom w:val="0"/>
      <w:divBdr>
        <w:top w:val="none" w:sz="0" w:space="0" w:color="auto"/>
        <w:left w:val="none" w:sz="0" w:space="0" w:color="auto"/>
        <w:bottom w:val="none" w:sz="0" w:space="0" w:color="auto"/>
        <w:right w:val="none" w:sz="0" w:space="0" w:color="auto"/>
      </w:divBdr>
    </w:div>
    <w:div w:id="1815020392">
      <w:bodyDiv w:val="1"/>
      <w:marLeft w:val="0"/>
      <w:marRight w:val="0"/>
      <w:marTop w:val="0"/>
      <w:marBottom w:val="0"/>
      <w:divBdr>
        <w:top w:val="none" w:sz="0" w:space="0" w:color="auto"/>
        <w:left w:val="none" w:sz="0" w:space="0" w:color="auto"/>
        <w:bottom w:val="none" w:sz="0" w:space="0" w:color="auto"/>
        <w:right w:val="none" w:sz="0" w:space="0" w:color="auto"/>
      </w:divBdr>
    </w:div>
    <w:div w:id="1841508892">
      <w:bodyDiv w:val="1"/>
      <w:marLeft w:val="0"/>
      <w:marRight w:val="0"/>
      <w:marTop w:val="0"/>
      <w:marBottom w:val="0"/>
      <w:divBdr>
        <w:top w:val="none" w:sz="0" w:space="0" w:color="auto"/>
        <w:left w:val="none" w:sz="0" w:space="0" w:color="auto"/>
        <w:bottom w:val="none" w:sz="0" w:space="0" w:color="auto"/>
        <w:right w:val="none" w:sz="0" w:space="0" w:color="auto"/>
      </w:divBdr>
    </w:div>
    <w:div w:id="1854874159">
      <w:bodyDiv w:val="1"/>
      <w:marLeft w:val="0"/>
      <w:marRight w:val="0"/>
      <w:marTop w:val="0"/>
      <w:marBottom w:val="0"/>
      <w:divBdr>
        <w:top w:val="none" w:sz="0" w:space="0" w:color="auto"/>
        <w:left w:val="none" w:sz="0" w:space="0" w:color="auto"/>
        <w:bottom w:val="none" w:sz="0" w:space="0" w:color="auto"/>
        <w:right w:val="none" w:sz="0" w:space="0" w:color="auto"/>
      </w:divBdr>
    </w:div>
    <w:div w:id="1857109898">
      <w:bodyDiv w:val="1"/>
      <w:marLeft w:val="0"/>
      <w:marRight w:val="0"/>
      <w:marTop w:val="0"/>
      <w:marBottom w:val="0"/>
      <w:divBdr>
        <w:top w:val="none" w:sz="0" w:space="0" w:color="auto"/>
        <w:left w:val="none" w:sz="0" w:space="0" w:color="auto"/>
        <w:bottom w:val="none" w:sz="0" w:space="0" w:color="auto"/>
        <w:right w:val="none" w:sz="0" w:space="0" w:color="auto"/>
      </w:divBdr>
    </w:div>
    <w:div w:id="1862740112">
      <w:bodyDiv w:val="1"/>
      <w:marLeft w:val="0"/>
      <w:marRight w:val="0"/>
      <w:marTop w:val="0"/>
      <w:marBottom w:val="0"/>
      <w:divBdr>
        <w:top w:val="none" w:sz="0" w:space="0" w:color="auto"/>
        <w:left w:val="none" w:sz="0" w:space="0" w:color="auto"/>
        <w:bottom w:val="none" w:sz="0" w:space="0" w:color="auto"/>
        <w:right w:val="none" w:sz="0" w:space="0" w:color="auto"/>
      </w:divBdr>
    </w:div>
    <w:div w:id="1866020815">
      <w:bodyDiv w:val="1"/>
      <w:marLeft w:val="0"/>
      <w:marRight w:val="0"/>
      <w:marTop w:val="0"/>
      <w:marBottom w:val="0"/>
      <w:divBdr>
        <w:top w:val="none" w:sz="0" w:space="0" w:color="auto"/>
        <w:left w:val="none" w:sz="0" w:space="0" w:color="auto"/>
        <w:bottom w:val="none" w:sz="0" w:space="0" w:color="auto"/>
        <w:right w:val="none" w:sz="0" w:space="0" w:color="auto"/>
      </w:divBdr>
    </w:div>
    <w:div w:id="1867332528">
      <w:bodyDiv w:val="1"/>
      <w:marLeft w:val="0"/>
      <w:marRight w:val="0"/>
      <w:marTop w:val="0"/>
      <w:marBottom w:val="0"/>
      <w:divBdr>
        <w:top w:val="none" w:sz="0" w:space="0" w:color="auto"/>
        <w:left w:val="none" w:sz="0" w:space="0" w:color="auto"/>
        <w:bottom w:val="none" w:sz="0" w:space="0" w:color="auto"/>
        <w:right w:val="none" w:sz="0" w:space="0" w:color="auto"/>
      </w:divBdr>
    </w:div>
    <w:div w:id="1899123140">
      <w:bodyDiv w:val="1"/>
      <w:marLeft w:val="0"/>
      <w:marRight w:val="0"/>
      <w:marTop w:val="0"/>
      <w:marBottom w:val="0"/>
      <w:divBdr>
        <w:top w:val="none" w:sz="0" w:space="0" w:color="auto"/>
        <w:left w:val="none" w:sz="0" w:space="0" w:color="auto"/>
        <w:bottom w:val="none" w:sz="0" w:space="0" w:color="auto"/>
        <w:right w:val="none" w:sz="0" w:space="0" w:color="auto"/>
      </w:divBdr>
    </w:div>
    <w:div w:id="1900313920">
      <w:bodyDiv w:val="1"/>
      <w:marLeft w:val="0"/>
      <w:marRight w:val="0"/>
      <w:marTop w:val="0"/>
      <w:marBottom w:val="0"/>
      <w:divBdr>
        <w:top w:val="none" w:sz="0" w:space="0" w:color="auto"/>
        <w:left w:val="none" w:sz="0" w:space="0" w:color="auto"/>
        <w:bottom w:val="none" w:sz="0" w:space="0" w:color="auto"/>
        <w:right w:val="none" w:sz="0" w:space="0" w:color="auto"/>
      </w:divBdr>
    </w:div>
    <w:div w:id="1925069875">
      <w:bodyDiv w:val="1"/>
      <w:marLeft w:val="0"/>
      <w:marRight w:val="0"/>
      <w:marTop w:val="0"/>
      <w:marBottom w:val="0"/>
      <w:divBdr>
        <w:top w:val="none" w:sz="0" w:space="0" w:color="auto"/>
        <w:left w:val="none" w:sz="0" w:space="0" w:color="auto"/>
        <w:bottom w:val="none" w:sz="0" w:space="0" w:color="auto"/>
        <w:right w:val="none" w:sz="0" w:space="0" w:color="auto"/>
      </w:divBdr>
    </w:div>
    <w:div w:id="1928150317">
      <w:bodyDiv w:val="1"/>
      <w:marLeft w:val="0"/>
      <w:marRight w:val="0"/>
      <w:marTop w:val="0"/>
      <w:marBottom w:val="0"/>
      <w:divBdr>
        <w:top w:val="none" w:sz="0" w:space="0" w:color="auto"/>
        <w:left w:val="none" w:sz="0" w:space="0" w:color="auto"/>
        <w:bottom w:val="none" w:sz="0" w:space="0" w:color="auto"/>
        <w:right w:val="none" w:sz="0" w:space="0" w:color="auto"/>
      </w:divBdr>
    </w:div>
    <w:div w:id="1932666997">
      <w:bodyDiv w:val="1"/>
      <w:marLeft w:val="0"/>
      <w:marRight w:val="0"/>
      <w:marTop w:val="0"/>
      <w:marBottom w:val="0"/>
      <w:divBdr>
        <w:top w:val="none" w:sz="0" w:space="0" w:color="auto"/>
        <w:left w:val="none" w:sz="0" w:space="0" w:color="auto"/>
        <w:bottom w:val="none" w:sz="0" w:space="0" w:color="auto"/>
        <w:right w:val="none" w:sz="0" w:space="0" w:color="auto"/>
      </w:divBdr>
    </w:div>
    <w:div w:id="1937714959">
      <w:bodyDiv w:val="1"/>
      <w:marLeft w:val="0"/>
      <w:marRight w:val="0"/>
      <w:marTop w:val="0"/>
      <w:marBottom w:val="0"/>
      <w:divBdr>
        <w:top w:val="none" w:sz="0" w:space="0" w:color="auto"/>
        <w:left w:val="none" w:sz="0" w:space="0" w:color="auto"/>
        <w:bottom w:val="none" w:sz="0" w:space="0" w:color="auto"/>
        <w:right w:val="none" w:sz="0" w:space="0" w:color="auto"/>
      </w:divBdr>
    </w:div>
    <w:div w:id="1937864446">
      <w:bodyDiv w:val="1"/>
      <w:marLeft w:val="0"/>
      <w:marRight w:val="0"/>
      <w:marTop w:val="0"/>
      <w:marBottom w:val="0"/>
      <w:divBdr>
        <w:top w:val="none" w:sz="0" w:space="0" w:color="auto"/>
        <w:left w:val="none" w:sz="0" w:space="0" w:color="auto"/>
        <w:bottom w:val="none" w:sz="0" w:space="0" w:color="auto"/>
        <w:right w:val="none" w:sz="0" w:space="0" w:color="auto"/>
      </w:divBdr>
    </w:div>
    <w:div w:id="1955554758">
      <w:bodyDiv w:val="1"/>
      <w:marLeft w:val="0"/>
      <w:marRight w:val="0"/>
      <w:marTop w:val="0"/>
      <w:marBottom w:val="0"/>
      <w:divBdr>
        <w:top w:val="none" w:sz="0" w:space="0" w:color="auto"/>
        <w:left w:val="none" w:sz="0" w:space="0" w:color="auto"/>
        <w:bottom w:val="none" w:sz="0" w:space="0" w:color="auto"/>
        <w:right w:val="none" w:sz="0" w:space="0" w:color="auto"/>
      </w:divBdr>
    </w:div>
    <w:div w:id="1966083910">
      <w:bodyDiv w:val="1"/>
      <w:marLeft w:val="0"/>
      <w:marRight w:val="0"/>
      <w:marTop w:val="0"/>
      <w:marBottom w:val="0"/>
      <w:divBdr>
        <w:top w:val="none" w:sz="0" w:space="0" w:color="auto"/>
        <w:left w:val="none" w:sz="0" w:space="0" w:color="auto"/>
        <w:bottom w:val="none" w:sz="0" w:space="0" w:color="auto"/>
        <w:right w:val="none" w:sz="0" w:space="0" w:color="auto"/>
      </w:divBdr>
    </w:div>
    <w:div w:id="1983850262">
      <w:bodyDiv w:val="1"/>
      <w:marLeft w:val="0"/>
      <w:marRight w:val="0"/>
      <w:marTop w:val="0"/>
      <w:marBottom w:val="0"/>
      <w:divBdr>
        <w:top w:val="none" w:sz="0" w:space="0" w:color="auto"/>
        <w:left w:val="none" w:sz="0" w:space="0" w:color="auto"/>
        <w:bottom w:val="none" w:sz="0" w:space="0" w:color="auto"/>
        <w:right w:val="none" w:sz="0" w:space="0" w:color="auto"/>
      </w:divBdr>
    </w:div>
    <w:div w:id="1990014245">
      <w:bodyDiv w:val="1"/>
      <w:marLeft w:val="0"/>
      <w:marRight w:val="0"/>
      <w:marTop w:val="0"/>
      <w:marBottom w:val="0"/>
      <w:divBdr>
        <w:top w:val="none" w:sz="0" w:space="0" w:color="auto"/>
        <w:left w:val="none" w:sz="0" w:space="0" w:color="auto"/>
        <w:bottom w:val="none" w:sz="0" w:space="0" w:color="auto"/>
        <w:right w:val="none" w:sz="0" w:space="0" w:color="auto"/>
      </w:divBdr>
    </w:div>
    <w:div w:id="1995600803">
      <w:bodyDiv w:val="1"/>
      <w:marLeft w:val="0"/>
      <w:marRight w:val="0"/>
      <w:marTop w:val="0"/>
      <w:marBottom w:val="0"/>
      <w:divBdr>
        <w:top w:val="none" w:sz="0" w:space="0" w:color="auto"/>
        <w:left w:val="none" w:sz="0" w:space="0" w:color="auto"/>
        <w:bottom w:val="none" w:sz="0" w:space="0" w:color="auto"/>
        <w:right w:val="none" w:sz="0" w:space="0" w:color="auto"/>
      </w:divBdr>
    </w:div>
    <w:div w:id="2014527287">
      <w:bodyDiv w:val="1"/>
      <w:marLeft w:val="0"/>
      <w:marRight w:val="0"/>
      <w:marTop w:val="0"/>
      <w:marBottom w:val="0"/>
      <w:divBdr>
        <w:top w:val="none" w:sz="0" w:space="0" w:color="auto"/>
        <w:left w:val="none" w:sz="0" w:space="0" w:color="auto"/>
        <w:bottom w:val="none" w:sz="0" w:space="0" w:color="auto"/>
        <w:right w:val="none" w:sz="0" w:space="0" w:color="auto"/>
      </w:divBdr>
    </w:div>
    <w:div w:id="2021926850">
      <w:bodyDiv w:val="1"/>
      <w:marLeft w:val="0"/>
      <w:marRight w:val="0"/>
      <w:marTop w:val="0"/>
      <w:marBottom w:val="0"/>
      <w:divBdr>
        <w:top w:val="none" w:sz="0" w:space="0" w:color="auto"/>
        <w:left w:val="none" w:sz="0" w:space="0" w:color="auto"/>
        <w:bottom w:val="none" w:sz="0" w:space="0" w:color="auto"/>
        <w:right w:val="none" w:sz="0" w:space="0" w:color="auto"/>
      </w:divBdr>
    </w:div>
    <w:div w:id="2032602839">
      <w:bodyDiv w:val="1"/>
      <w:marLeft w:val="0"/>
      <w:marRight w:val="0"/>
      <w:marTop w:val="0"/>
      <w:marBottom w:val="0"/>
      <w:divBdr>
        <w:top w:val="none" w:sz="0" w:space="0" w:color="auto"/>
        <w:left w:val="none" w:sz="0" w:space="0" w:color="auto"/>
        <w:bottom w:val="none" w:sz="0" w:space="0" w:color="auto"/>
        <w:right w:val="none" w:sz="0" w:space="0" w:color="auto"/>
      </w:divBdr>
    </w:div>
    <w:div w:id="2048025246">
      <w:bodyDiv w:val="1"/>
      <w:marLeft w:val="0"/>
      <w:marRight w:val="0"/>
      <w:marTop w:val="0"/>
      <w:marBottom w:val="0"/>
      <w:divBdr>
        <w:top w:val="none" w:sz="0" w:space="0" w:color="auto"/>
        <w:left w:val="none" w:sz="0" w:space="0" w:color="auto"/>
        <w:bottom w:val="none" w:sz="0" w:space="0" w:color="auto"/>
        <w:right w:val="none" w:sz="0" w:space="0" w:color="auto"/>
      </w:divBdr>
    </w:div>
    <w:div w:id="2069301699">
      <w:bodyDiv w:val="1"/>
      <w:marLeft w:val="0"/>
      <w:marRight w:val="0"/>
      <w:marTop w:val="0"/>
      <w:marBottom w:val="0"/>
      <w:divBdr>
        <w:top w:val="none" w:sz="0" w:space="0" w:color="auto"/>
        <w:left w:val="none" w:sz="0" w:space="0" w:color="auto"/>
        <w:bottom w:val="none" w:sz="0" w:space="0" w:color="auto"/>
        <w:right w:val="none" w:sz="0" w:space="0" w:color="auto"/>
      </w:divBdr>
    </w:div>
    <w:div w:id="2074153994">
      <w:bodyDiv w:val="1"/>
      <w:marLeft w:val="0"/>
      <w:marRight w:val="0"/>
      <w:marTop w:val="0"/>
      <w:marBottom w:val="0"/>
      <w:divBdr>
        <w:top w:val="none" w:sz="0" w:space="0" w:color="auto"/>
        <w:left w:val="none" w:sz="0" w:space="0" w:color="auto"/>
        <w:bottom w:val="none" w:sz="0" w:space="0" w:color="auto"/>
        <w:right w:val="none" w:sz="0" w:space="0" w:color="auto"/>
      </w:divBdr>
    </w:div>
    <w:div w:id="2118140658">
      <w:bodyDiv w:val="1"/>
      <w:marLeft w:val="0"/>
      <w:marRight w:val="0"/>
      <w:marTop w:val="0"/>
      <w:marBottom w:val="0"/>
      <w:divBdr>
        <w:top w:val="none" w:sz="0" w:space="0" w:color="auto"/>
        <w:left w:val="none" w:sz="0" w:space="0" w:color="auto"/>
        <w:bottom w:val="none" w:sz="0" w:space="0" w:color="auto"/>
        <w:right w:val="none" w:sz="0" w:space="0" w:color="auto"/>
      </w:divBdr>
    </w:div>
    <w:div w:id="2137143593">
      <w:bodyDiv w:val="1"/>
      <w:marLeft w:val="0"/>
      <w:marRight w:val="0"/>
      <w:marTop w:val="0"/>
      <w:marBottom w:val="0"/>
      <w:divBdr>
        <w:top w:val="none" w:sz="0" w:space="0" w:color="auto"/>
        <w:left w:val="none" w:sz="0" w:space="0" w:color="auto"/>
        <w:bottom w:val="none" w:sz="0" w:space="0" w:color="auto"/>
        <w:right w:val="none" w:sz="0" w:space="0" w:color="auto"/>
      </w:divBdr>
    </w:div>
    <w:div w:id="2146660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The14</b:Tag>
    <b:SourceType>InternetSite</b:SourceType>
    <b:Guid>{2D4D8AC7-637F-4367-9799-DD0C48E8D452}</b:Guid>
    <b:Author>
      <b:Author>
        <b:NameList>
          <b:Person>
            <b:Last>Britannica</b:Last>
            <b:First>The</b:First>
            <b:Middle>Editors of Encyclopædia</b:Middle>
          </b:Person>
        </b:NameList>
      </b:Author>
    </b:Author>
    <b:Title>Profit </b:Title>
    <b:InternetSiteTitle>britannica</b:InternetSiteTitle>
    <b:Year>2014</b:Year>
    <b:Month>augustus</b:Month>
    <b:Day>25</b:Day>
    <b:URL>http://www.britannica.com/topic/profit</b:URL>
    <b:RefOrder>37</b:RefOrder>
  </b:Source>
  <b:Source>
    <b:Tag>Lon13</b:Tag>
    <b:SourceType>InternetSite</b:SourceType>
    <b:Guid>{87159909-9CD7-4785-A0DE-89490C55F69D}</b:Guid>
    <b:Title>WHAT INFLUENCES A SHARE PRICE</b:Title>
    <b:Year>2013</b:Year>
    <b:Author>
      <b:Author>
        <b:Corporate>London Stock Echange</b:Corporate>
      </b:Author>
    </b:Author>
    <b:InternetSiteTitle>London Stock Echange</b:InternetSiteTitle>
    <b:URL>http://www.londonstockexchange.com/traders-and-brokers/private-investors/private-investors/about-share/what-influence-share-price/what-influence-share-price.htm</b:URL>
    <b:RefOrder>36</b:RefOrder>
  </b:Source>
  <b:Source>
    <b:Tag>Fri70</b:Tag>
    <b:SourceType>ArticleInAPeriodical</b:SourceType>
    <b:Guid>{D8178BE7-A575-4322-AC34-0E89F98BA7F1}</b:Guid>
    <b:Author>
      <b:Author>
        <b:NameList>
          <b:Person>
            <b:Last>Friedman</b:Last>
            <b:First>M.</b:First>
          </b:Person>
        </b:NameList>
      </b:Author>
    </b:Author>
    <b:Title>The Social Responsibility of Business Is to Increase its Profits.</b:Title>
    <b:Year>1970</b:Year>
    <b:Month>september</b:Month>
    <b:Day>13</b:Day>
    <b:JournalName>New York Times Magazine</b:JournalName>
    <b:Pages>32-33, 122-124</b:Pages>
    <b:PeriodicalTitle> New York Times Magazine</b:PeriodicalTitle>
    <b:RefOrder>55</b:RefOrder>
  </b:Source>
  <b:Source>
    <b:Tag>Lin10</b:Tag>
    <b:SourceType>JournalArticle</b:SourceType>
    <b:Guid>{23640F65-3F63-4C79-8CFA-C21F5B9DEDF1}</b:Guid>
    <b:Author>
      <b:Author>
        <b:NameList>
          <b:Person>
            <b:Last>Lin-Hi</b:Last>
            <b:First>Nick</b:First>
          </b:Person>
        </b:NameList>
      </b:Author>
    </b:Author>
    <b:Title>The problem with a narrow-minded interpretation of CSR: Why CSR has nothing to do with philanthropy</b:Title>
    <b:Year>2010</b:Year>
    <b:JournalName>Ramon Llull Journal Of Applied Ethics</b:JournalName>
    <b:Pages>79-95</b:Pages>
    <b:RefOrder>40</b:RefOrder>
  </b:Source>
  <b:Source>
    <b:Tag>Bol12</b:Tag>
    <b:SourceType>JournalArticle</b:SourceType>
    <b:Guid>{E32F9C79-9518-40F7-8561-2597ACEF2614}</b:Guid>
    <b:Author>
      <b:Author>
        <b:NameList>
          <b:Person>
            <b:Last>Bolanle</b:Last>
            <b:First>Amole</b:First>
            <b:Middle>Bilqis</b:Middle>
          </b:Person>
          <b:Person>
            <b:Last>Sulaimon Olanrewaju</b:Last>
            <b:First>Adebiyi</b:First>
          </b:Person>
          <b:Person>
            <b:Last>Muyideen</b:Last>
            <b:First>Awolaja</b:First>
            <b:Middle>Ayodeji</b:Middle>
          </b:Person>
        </b:NameList>
      </b:Author>
    </b:Author>
    <b:Title>Corporate Social Responsibility and Profitability of Nigeria Banks - A Causal Relationship </b:Title>
    <b:JournalName>Research Journal of Finance and Accounting</b:JournalName>
    <b:Year>2012</b:Year>
    <b:Pages>6-17</b:Pages>
    <b:RefOrder>56</b:RefOrder>
  </b:Source>
  <b:Source>
    <b:Tag>Blo11</b:Tag>
    <b:SourceType>JournalArticle</b:SourceType>
    <b:Guid>{21562EB9-0DBD-4711-B9CB-F80F45C05B3F}</b:Guid>
    <b:Author>
      <b:Author>
        <b:NameList>
          <b:Person>
            <b:Last>Blomgren</b:Last>
            <b:First>Alte</b:First>
          </b:Person>
        </b:NameList>
      </b:Author>
    </b:Author>
    <b:Title>Does Corporate Social Responsibillity Influence Profit Margins? A Case Study of Executive Perceptions</b:Title>
    <b:JournalName>Corporate Social Responsibillity and Environmental Management </b:JournalName>
    <b:Year>2011</b:Year>
    <b:Pages>263-274</b:Pages>
    <b:RefOrder>10</b:RefOrder>
  </b:Source>
  <b:Source>
    <b:Tag>Fra08</b:Tag>
    <b:SourceType>JournalArticle</b:SourceType>
    <b:Guid>{9AAAC252-030B-4D79-BA70-C9249DF2F399}</b:Guid>
    <b:Author>
      <b:Author>
        <b:NameList>
          <b:Person>
            <b:Last>Franklin</b:Last>
            <b:First>D.</b:First>
          </b:Person>
        </b:NameList>
      </b:Author>
    </b:Author>
    <b:Title>Special report: Corporate social responsibillity: Just good business.</b:Title>
    <b:JournalName>The Economist</b:JournalName>
    <b:Year>2008</b:Year>
    <b:Pages>1-21</b:Pages>
    <b:RefOrder>57</b:RefOrder>
  </b:Source>
  <b:Source>
    <b:Tag>Bel94</b:Tag>
    <b:SourceType>JournalArticle</b:SourceType>
    <b:Guid>{897C9854-92B5-4307-89A6-205BB8BD4520}</b:Guid>
    <b:Author>
      <b:Author>
        <b:NameList>
          <b:Person>
            <b:Last>Beliveau</b:Last>
            <b:First>Barbara</b:First>
          </b:Person>
          <b:Person>
            <b:Last>Cottrill</b:Last>
            <b:First>Melville</b:First>
          </b:Person>
          <b:Person>
            <b:Last>O'Neill</b:Last>
            <b:First>Hugh</b:First>
            <b:Middle>M.</b:Middle>
          </b:Person>
        </b:NameList>
      </b:Author>
    </b:Author>
    <b:Title>Predicting corporate social responsiveness: A model drawn from three perspectives</b:Title>
    <b:JournalName>Journal of Business Ethics</b:JournalName>
    <b:Year>1994</b:Year>
    <b:Pages>731-738</b:Pages>
    <b:RefOrder>58</b:RefOrder>
  </b:Source>
  <b:Source>
    <b:Tag>Kol07</b:Tag>
    <b:SourceType>JournalArticle</b:SourceType>
    <b:Guid>{BF7092B3-BBFD-4AB7-9D71-8548FEB50E54}</b:Guid>
    <b:Author>
      <b:Author>
        <b:NameList>
          <b:Person>
            <b:Last>Kolstad</b:Last>
            <b:First>Ivar</b:First>
          </b:Person>
        </b:NameList>
      </b:Author>
    </b:Author>
    <b:Title>Why Firms Should Not Always Maximize Profits</b:Title>
    <b:JournalName>Journal of Business Ethics</b:JournalName>
    <b:Year>2007</b:Year>
    <b:Pages>137–145</b:Pages>
    <b:RefOrder>59</b:RefOrder>
  </b:Source>
  <b:Source>
    <b:Tag>Rei08</b:Tag>
    <b:SourceType>JournalArticle</b:SourceType>
    <b:Guid>{49385389-E7FE-4FEA-9BFE-9A285FF19DD3}</b:Guid>
    <b:Author>
      <b:Author>
        <b:NameList>
          <b:Person>
            <b:Last>Reinhardt</b:Last>
            <b:First>Forest</b:First>
            <b:Middle>L.</b:Middle>
          </b:Person>
          <b:Person>
            <b:Last>Stavins</b:Last>
            <b:First>Robert</b:First>
            <b:Middle>N.</b:Middle>
          </b:Person>
          <b:Person>
            <b:Last>Vietor</b:Last>
            <b:First>Richard</b:First>
            <b:Middle>H. K.</b:Middle>
          </b:Person>
        </b:NameList>
      </b:Author>
    </b:Author>
    <b:Title>Corporate Social Responsibility Through an Economic Lens</b:Title>
    <b:JournalName>Oxford Journals, Social Sciences, Review of Environmental Economics and Policy</b:JournalName>
    <b:Year>2008</b:Year>
    <b:Pages>219-239</b:Pages>
    <b:RefOrder>60</b:RefOrder>
  </b:Source>
  <b:Source>
    <b:Tag>Luo06</b:Tag>
    <b:SourceType>JournalArticle</b:SourceType>
    <b:Guid>{909B8E41-F358-48B0-AA81-CFF86B482A15}</b:Guid>
    <b:Author>
      <b:Author>
        <b:NameList>
          <b:Person>
            <b:Last>Luo</b:Last>
            <b:First>Xueming</b:First>
          </b:Person>
          <b:Person>
            <b:Last>Bhattacharya</b:Last>
            <b:First>C.</b:First>
            <b:Middle>B.</b:Middle>
          </b:Person>
        </b:NameList>
      </b:Author>
    </b:Author>
    <b:Title>Corporate Social Responsibility, Customer Satisfaction, and Market Value</b:Title>
    <b:JournalName>Journal of Marketing</b:JournalName>
    <b:Year>2006</b:Year>
    <b:Pages>1-18</b:Pages>
    <b:RefOrder>23</b:RefOrder>
  </b:Source>
  <b:Source>
    <b:Tag>Hil05</b:Tag>
    <b:SourceType>DocumentFromInternetSite</b:SourceType>
    <b:Guid>{9845865C-28C2-4571-8AF5-BEF0835A5C28}</b:Guid>
    <b:Title>The Impact of Perceived Corporate Social Responsibility</b:Title>
    <b:Year>2005</b:Year>
    <b:InternetSiteTitle>eScholarship University of California</b:InternetSiteTitle>
    <b:Month>Maart</b:Month>
    <b:Day>1</b:Day>
    <b:URL>http://escholarship.org/uc/item/98f4n4fr#page-1</b:URL>
    <b:Author>
      <b:Author>
        <b:NameList>
          <b:Person>
            <b:Last>Hill</b:Last>
            <b:First>Ronald</b:First>
            <b:Middle>P.</b:Middle>
          </b:Person>
          <b:Person>
            <b:Last>Becker-Olsen</b:Last>
            <b:First>Karen</b:First>
            <b:Middle>L.</b:Middle>
          </b:Person>
        </b:NameList>
      </b:Author>
    </b:Author>
    <b:RefOrder>25</b:RefOrder>
  </b:Source>
  <b:Source>
    <b:Tag>Bha04</b:Tag>
    <b:SourceType>JournalArticle</b:SourceType>
    <b:Guid>{FE2F74C4-0E92-4D32-9E74-52FAE01D5E03}</b:Guid>
    <b:Title>Doing Better at Doing Good: WHEN, WHY, AND HOW CONSUMERS RESPOND TO CORPORATE SOCIAL INITIATIVES</b:Title>
    <b:Year>2004</b:Year>
    <b:Author>
      <b:Author>
        <b:NameList>
          <b:Person>
            <b:Last>Bhattacharya</b:Last>
            <b:First>C.B.</b:First>
          </b:Person>
          <b:Person>
            <b:Last>Sen</b:Last>
            <b:First>Sankar</b:First>
          </b:Person>
        </b:NameList>
      </b:Author>
    </b:Author>
    <b:JournalName>California Management Review</b:JournalName>
    <b:Pages>9-24</b:Pages>
    <b:RefOrder>26</b:RefOrder>
  </b:Source>
  <b:Source>
    <b:Tag>Hus95</b:Tag>
    <b:SourceType>JournalArticle</b:SourceType>
    <b:Guid>{2BE9F559-4AB5-4EF6-A3F2-09DA78D62FEF}</b:Guid>
    <b:Author>
      <b:Author>
        <b:NameList>
          <b:Person>
            <b:Last>Huselid</b:Last>
            <b:First>Mark</b:First>
            <b:Middle>A.</b:Middle>
          </b:Person>
        </b:NameList>
      </b:Author>
    </b:Author>
    <b:Title>The Impact Of Human Resource Management Practices On Turnover, Productivity, And Corporate Financial Performance</b:Title>
    <b:JournalName>The Academy of Management Journal</b:JournalName>
    <b:Year>1995</b:Year>
    <b:Pages> 635-672</b:Pages>
    <b:RefOrder>27</b:RefOrder>
  </b:Source>
  <b:Source>
    <b:Tag>Org88</b:Tag>
    <b:SourceType>Book</b:SourceType>
    <b:Guid>{FA28A22E-27B3-4EAA-A321-0FCA5BC4FB32}</b:Guid>
    <b:Author>
      <b:Author>
        <b:NameList>
          <b:Person>
            <b:Last>Organ</b:Last>
            <b:First>D.</b:First>
            <b:Middle>W.</b:Middle>
          </b:Person>
        </b:NameList>
      </b:Author>
    </b:Author>
    <b:Title>Organizational Citizenship Behavior: The Good Soldier Syndrome</b:Title>
    <b:Year>1988</b:Year>
    <b:City>Lexington, MA, USA</b:City>
    <b:Publisher>Lexington Books</b:Publisher>
    <b:RefOrder>28</b:RefOrder>
  </b:Source>
  <b:Source>
    <b:Tag>Cho14</b:Tag>
    <b:SourceType>JournalArticle</b:SourceType>
    <b:Guid>{F15B4714-1B0D-47D1-80F7-A8778927087B}</b:Guid>
    <b:Title>The Influence of Perceived Corporate Sustainability Practices on Employees and Organizational Performance</b:Title>
    <b:Year>2014</b:Year>
    <b:Author>
      <b:Author>
        <b:NameList>
          <b:Person>
            <b:Last>Choi</b:Last>
            <b:First>Yongrok</b:First>
          </b:Person>
          <b:Person>
            <b:Last>Yu</b:Last>
            <b:First>Yanni</b:First>
          </b:Person>
        </b:NameList>
      </b:Author>
    </b:Author>
    <b:JournalName>Sustainabillity Open Access Journals </b:JournalName>
    <b:Pages>348-364</b:Pages>
    <b:RefOrder>29</b:RefOrder>
  </b:Source>
  <b:Source>
    <b:Tag>Ali10</b:Tag>
    <b:SourceType>JournalArticle</b:SourceType>
    <b:Guid>{3A3D7158-8BD0-4E32-A31E-78034AD090F5}</b:Guid>
    <b:Author>
      <b:Author>
        <b:NameList>
          <b:Person>
            <b:Last>Ali</b:Last>
            <b:First>Imran</b:First>
          </b:Person>
          <b:Person>
            <b:Last>Ur Rehman</b:Last>
            <b:First>Kashif</b:First>
          </b:Person>
          <b:Person>
            <b:Last>Irshad Ali</b:Last>
            <b:First>Syed</b:First>
          </b:Person>
          <b:Person>
            <b:Last>Yousaf</b:Last>
            <b:First>Jamil</b:First>
          </b:Person>
          <b:Person>
            <b:Last>Zia</b:Last>
            <b:First>Maria</b:First>
          </b:Person>
        </b:NameList>
      </b:Author>
    </b:Author>
    <b:Title>Corporate social responsibility influences, employee commitment and organizational performance</b:Title>
    <b:JournalName>African Journal of Business Management</b:JournalName>
    <b:Year>2010</b:Year>
    <b:Pages>2796-2801</b:Pages>
    <b:RefOrder>31</b:RefOrder>
  </b:Source>
  <b:Source>
    <b:Tag>DeR12</b:Tag>
    <b:SourceType>JournalArticle</b:SourceType>
    <b:Guid>{B3136B78-154E-478B-91F2-9CD96E2FE83B}</b:Guid>
    <b:Author>
      <b:Author>
        <b:NameList>
          <b:Person>
            <b:Last>De Roeck</b:Last>
            <b:First>Kenneth</b:First>
          </b:Person>
          <b:Person>
            <b:Last>Delobbe</b:Last>
            <b:First>Nathalie</b:First>
          </b:Person>
        </b:NameList>
      </b:Author>
    </b:Author>
    <b:Title>Do Environmental CSR Initiatives Serve Organizations’ Legitimacy in the Oil Industry? Exploring Employees’ Reactions Through Organizational Identification Theory</b:Title>
    <b:JournalName>Journal of Business Ethics</b:JournalName>
    <b:Year>2012</b:Year>
    <b:Pages>397-412</b:Pages>
    <b:RefOrder>33</b:RefOrder>
  </b:Source>
  <b:Source>
    <b:Tag>Yon12</b:Tag>
    <b:SourceType>JournalArticle</b:SourceType>
    <b:Guid>{FA076274-8339-44ED-94DB-0B74F10193EF}</b:Guid>
    <b:Author>
      <b:Author>
        <b:NameList>
          <b:Person>
            <b:Last>Leea</b:Last>
            <b:First>Yong-Ki</b:First>
          </b:Person>
          <b:Person>
            <b:Last>Kim</b:Last>
            <b:First>Young</b:First>
            <b:Middle>“Sally”</b:Middle>
          </b:Person>
          <b:Person>
            <b:Last>Leea</b:Last>
            <b:First>Kyung</b:First>
            <b:Middle>Hee</b:Middle>
          </b:Person>
          <b:Person>
            <b:Last>Li</b:Last>
            <b:First>Dong-xin</b:First>
          </b:Person>
        </b:NameList>
      </b:Author>
    </b:Author>
    <b:Title>The impact of CSR on relationship quality and relationship outcomes: A perspective of service employees</b:Title>
    <b:JournalName>International Journal of Hospitality Management</b:JournalName>
    <b:Year>2012</b:Year>
    <b:Pages>745-756</b:Pages>
    <b:RefOrder>32</b:RefOrder>
  </b:Source>
  <b:Source>
    <b:Tag>Cos13</b:Tag>
    <b:SourceType>JournalArticle</b:SourceType>
    <b:Guid>{65619129-ABF5-49C2-A7C2-9FC3487B75C0}</b:Guid>
    <b:Author>
      <b:Author>
        <b:NameList>
          <b:Person>
            <b:Last>Costas</b:Last>
            <b:First>Jana</b:First>
          </b:Person>
          <b:Person>
            <b:Last>Kärreman</b:Last>
            <b:First>Dan</b:First>
          </b:Person>
        </b:NameList>
      </b:Author>
    </b:Author>
    <b:Title>Conscience as control – managing employees through CSR</b:Title>
    <b:JournalName>Organization</b:JournalName>
    <b:Year>2013</b:Year>
    <b:Pages>394–415</b:Pages>
    <b:RefOrder>34</b:RefOrder>
  </b:Source>
  <b:Source>
    <b:Tag>Rod07</b:Tag>
    <b:SourceType>JournalArticle</b:SourceType>
    <b:Guid>{5A950622-D901-412A-AD50-F69376F331C0}</b:Guid>
    <b:Author>
      <b:Author>
        <b:NameList>
          <b:Person>
            <b:Last>Rodrigo</b:Last>
            <b:First>Pablo</b:First>
          </b:Person>
          <b:Person>
            <b:Last>Arenas</b:Last>
            <b:First>Daniel</b:First>
          </b:Person>
        </b:NameList>
      </b:Author>
    </b:Author>
    <b:Title>Do Employees Care About CSR Programs? A Typology of Employees According to their Attitudes</b:Title>
    <b:JournalName>Journal of Business Ethics</b:JournalName>
    <b:Year>2007</b:Year>
    <b:Pages>265–283</b:Pages>
    <b:RefOrder>35</b:RefOrder>
  </b:Source>
  <b:Source>
    <b:Tag>Mar121</b:Tag>
    <b:SourceType>JournalArticle</b:SourceType>
    <b:Guid>{BAD63F86-8188-436D-A8E8-72FC4F3CECB0}</b:Guid>
    <b:Author>
      <b:Author>
        <b:NameList>
          <b:Person>
            <b:Last>Marín</b:Last>
            <b:First>Longinos</b:First>
          </b:Person>
          <b:Person>
            <b:Last>Rubio</b:Last>
            <b:First>Alicia</b:First>
          </b:Person>
          <b:Person>
            <b:Last>de Maya</b:Last>
            <b:First>Salvador</b:First>
            <b:Middle>Ruiz</b:Middle>
          </b:Person>
        </b:NameList>
      </b:Author>
    </b:Author>
    <b:Title>Competitiveness as a Strategic Outcome of Corporate Social Responsibility</b:Title>
    <b:JournalName>Corporate Social Responsibility and Environmental Management</b:JournalName>
    <b:Year>2012</b:Year>
    <b:Pages>364-376</b:Pages>
    <b:RefOrder>47</b:RefOrder>
  </b:Source>
  <b:Source>
    <b:Tag>Dob11</b:Tag>
    <b:SourceType>JournalArticle</b:SourceType>
    <b:Guid>{E4314AF0-BE86-4E2B-9E9B-9995DC22DF2E}</b:Guid>
    <b:Author>
      <b:Author>
        <b:NameList>
          <b:Person>
            <b:Last>Dobrea</b:Last>
            <b:First>Răzvan</b:First>
            <b:Middle>Cătălin</b:Middle>
          </b:Person>
          <b:Person>
            <b:Last>Găman</b:Last>
            <b:First>Alexandra</b:First>
          </b:Person>
        </b:NameList>
      </b:Author>
    </b:Author>
    <b:Title>Aspects of the Correlation between Corporate Social Responsibility and Competitiveness of Organization</b:Title>
    <b:JournalName>Economia. Seria Management </b:JournalName>
    <b:Year>2011</b:Year>
    <b:Pages>236-242</b:Pages>
    <b:RefOrder>49</b:RefOrder>
  </b:Source>
  <b:Source>
    <b:Tag>Vil09</b:Tag>
    <b:SourceType>JournalArticle</b:SourceType>
    <b:Guid>{8FDABEA0-9DF2-4FFE-9DBB-4ED9A2BF38DE}</b:Guid>
    <b:Author>
      <b:Author>
        <b:NameList>
          <b:Person>
            <b:Last>Vilanova</b:Last>
            <b:First>Marc</b:First>
          </b:Person>
          <b:Person>
            <b:Last>Lonzano</b:Last>
            <b:First>Josep</b:First>
            <b:Middle>Maria</b:Middle>
          </b:Person>
          <b:Person>
            <b:Last>Arenas</b:Last>
            <b:First>Daniel</b:First>
          </b:Person>
        </b:NameList>
      </b:Author>
    </b:Author>
    <b:Title>Exploring the Nature of the Relationship between CSR and Competitiveness</b:Title>
    <b:JournalName>Journal of Business Ethics</b:JournalName>
    <b:Year>2009</b:Year>
    <b:Pages>57-69</b:Pages>
    <b:RefOrder>61</b:RefOrder>
  </b:Source>
  <b:Source>
    <b:Tag>Zso06</b:Tag>
    <b:SourceType>ConferenceProceedings</b:SourceType>
    <b:Guid>{6F507A21-9E1F-49CD-A802-661A3194D2C6}</b:Guid>
    <b:Author>
      <b:Author>
        <b:NameList>
          <b:Person>
            <b:Last>Zsolnai</b:Last>
            <b:First>Laszlo</b:First>
          </b:Person>
        </b:NameList>
      </b:Author>
    </b:Author>
    <b:Title>Competitiveness and Corporate Social Responsibility</b:Title>
    <b:Year>2006</b:Year>
    <b:Pages>1-11</b:Pages>
    <b:ConferenceName>The potential of CSR to support the implementation of the EU Lisbon Strategy. </b:ConferenceName>
    <b:City>Milaan</b:City>
    <b:Publisher>Fondazione Eni Enrico Mattei </b:Publisher>
    <b:RefOrder>62</b:RefOrder>
  </b:Source>
  <b:Source>
    <b:Tag>Sho16</b:Tag>
    <b:SourceType>DocumentFromInternetSite</b:SourceType>
    <b:Guid>{EF9D6BFC-3CAA-4DF8-AE1B-F74B38031125}</b:Guid>
    <b:Title>Financial Performance Analasys Conceptual Framework</b:Title>
    <b:Year>2016</b:Year>
    <b:Month>mei</b:Month>
    <b:Day>5</b:Day>
    <b:InternetSiteTitle>Shodhganga, a resevoir of Indian thesis</b:InternetSiteTitle>
    <b:URL>http://shodhganga.inflibnet.ac.in/bitstream/10603/705/11/12_chapter3.pdf</b:URL>
    <b:Author>
      <b:Author>
        <b:Corporate>Shodhganga, a resevoir of Indian thesis</b:Corporate>
      </b:Author>
    </b:Author>
    <b:RefOrder>41</b:RefOrder>
  </b:Source>
  <b:Source>
    <b:Tag>Kap12</b:Tag>
    <b:SourceType>DocumentFromInternetSite</b:SourceType>
    <b:Guid>{144CFE42-B20C-499B-897F-93E879E2B80E}</b:Guid>
    <b:Author>
      <b:Author>
        <b:Corporate>Kaplan Financial Knowledge Bank</b:Corporate>
      </b:Author>
    </b:Author>
    <b:Title>Performance Management, Financial performance indicators</b:Title>
    <b:InternetSiteTitle>Kaplan Financial Knowledge Bank </b:InternetSiteTitle>
    <b:Year>2012</b:Year>
    <b:Month>december</b:Month>
    <b:URL>http://kfknowledgebank.kaplan.co.uk/KFKB/Wiki%20Pages/Financial%20Performance%20Indicators%20(FPIs).aspx#Traditional_x0020_financial_x0020_performance_x0020_measures_0_1_0_2_0_0_0_0_0_0_0_0_0_0_0_0</b:URL>
    <b:RefOrder>9</b:RefOrder>
  </b:Source>
  <b:Source>
    <b:Tag>Tso04</b:Tag>
    <b:SourceType>DocumentFromInternetSite</b:SourceType>
    <b:Guid>{4C8E164F-B40E-4662-B6EE-DCF34F4D794C}</b:Guid>
    <b:Author>
      <b:Author>
        <b:NameList>
          <b:Person>
            <b:Last>Tsoutsoura</b:Last>
            <b:First>Margarita</b:First>
          </b:Person>
        </b:NameList>
      </b:Author>
    </b:Author>
    <b:Title>Corporate Social Responsibility and Financial Performance</b:Title>
    <b:InternetSiteTitle>eScholarschip University of California</b:InternetSiteTitle>
    <b:Year>2004</b:Year>
    <b:Month>maart</b:Month>
    <b:Day>1</b:Day>
    <b:URL>file:///C:/Users/Roman/Downloads/eScholarship%20UC%20item%20111799p2.pdf</b:URL>
    <b:RefOrder>63</b:RefOrder>
  </b:Source>
  <b:Source>
    <b:Tag>McG881</b:Tag>
    <b:SourceType>JournalArticle</b:SourceType>
    <b:Guid>{90B6FCBF-A74B-45A5-BCBF-3B72735099BB}</b:Guid>
    <b:Author>
      <b:Author>
        <b:NameList>
          <b:Person>
            <b:Last>McGuire</b:Last>
            <b:First>Jean</b:First>
            <b:Middle>B.</b:Middle>
          </b:Person>
          <b:Person>
            <b:Last>Sundgren</b:Last>
            <b:First>Alison</b:First>
          </b:Person>
          <b:Person>
            <b:Last>Schneeweis</b:Last>
            <b:First>Thomas</b:First>
          </b:Person>
        </b:NameList>
      </b:Author>
    </b:Author>
    <b:Title>Corporate Social Responsibility and Firm Financial Performance</b:Title>
    <b:Year>1988</b:Year>
    <b:JournalName>The Academy of Management Journal</b:JournalName>
    <b:Pages>854-872</b:Pages>
    <b:RefOrder>64</b:RefOrder>
  </b:Source>
  <b:Source>
    <b:Tag>Coc84</b:Tag>
    <b:SourceType>JournalArticle</b:SourceType>
    <b:Guid>{5B1C1B04-2F2C-44F9-91F5-0AD7015AC511}</b:Guid>
    <b:Author>
      <b:Author>
        <b:NameList>
          <b:Person>
            <b:Last>Cochran</b:Last>
            <b:First>Phillip</b:First>
            <b:Middle>L.</b:Middle>
          </b:Person>
          <b:Person>
            <b:Last>Wood</b:Last>
            <b:First>Robert</b:First>
            <b:Middle>A.</b:Middle>
          </b:Person>
        </b:NameList>
      </b:Author>
    </b:Author>
    <b:Title>Corporate Social Responsibility and Financial Performance</b:Title>
    <b:JournalName>The Academy of Management Journal</b:JournalName>
    <b:Year>1984</b:Year>
    <b:Pages>42-56</b:Pages>
    <b:RefOrder>43</b:RefOrder>
  </b:Source>
  <b:Source>
    <b:Tag>Lin09</b:Tag>
    <b:SourceType>JournalArticle</b:SourceType>
    <b:Guid>{D2404DBD-F5CD-4FDA-9F0D-FD0BC7BEF550}</b:Guid>
    <b:Author>
      <b:Author>
        <b:NameList>
          <b:Person>
            <b:Last>Lin</b:Last>
            <b:First>Chin-Huang</b:First>
          </b:Person>
          <b:Person>
            <b:Last>Yang</b:Last>
            <b:First>Ho-Li</b:First>
          </b:Person>
          <b:Person>
            <b:Last>Liou</b:Last>
            <b:First>Dian-Yan</b:First>
          </b:Person>
        </b:NameList>
      </b:Author>
    </b:Author>
    <b:Title>The impact of corporate social responsibility on financial performance: Evidence from business in Taiwan</b:Title>
    <b:JournalName>Technology in Society</b:JournalName>
    <b:Year>2009</b:Year>
    <b:Pages>56–63</b:Pages>
    <b:RefOrder>65</b:RefOrder>
  </b:Source>
  <b:Source>
    <b:Tag>Nel09</b:Tag>
    <b:SourceType>JournalArticle</b:SourceType>
    <b:Guid>{4E7C5D5B-25AB-4602-8363-5E20780062B2}</b:Guid>
    <b:Author>
      <b:Author>
        <b:NameList>
          <b:Person>
            <b:Last>Nelling</b:Last>
            <b:First>Edward</b:First>
          </b:Person>
          <b:Person>
            <b:Last>Webb</b:Last>
            <b:First>Elizabeth</b:First>
          </b:Person>
        </b:NameList>
      </b:Author>
    </b:Author>
    <b:Title>Corporate social responsibility and financial performance: the “virtuous circle” revisited</b:Title>
    <b:JournalName>Review of Quantitative Finance and Accounting</b:JournalName>
    <b:Year>2009</b:Year>
    <b:Pages>197-209</b:Pages>
    <b:RefOrder>45</b:RefOrder>
  </b:Source>
  <b:Source>
    <b:Tag>Cri11</b:Tag>
    <b:SourceType>JournalArticle</b:SourceType>
    <b:Guid>{36D5ED11-E3C5-4719-9C36-A06EA1DA9ED8}</b:Guid>
    <b:Author>
      <b:Author>
        <b:NameList>
          <b:Person>
            <b:Last>Crisóstomo</b:Last>
            <b:First>Vicente</b:First>
            <b:Middle>Lima</b:Middle>
          </b:Person>
          <b:Person>
            <b:Last>de Souza Freire</b:Last>
            <b:First>Fátima</b:First>
          </b:Person>
          <b:Person>
            <b:Last>de Vasconcellos</b:Last>
            <b:First>Felipe</b:First>
            <b:Middle>Cortes</b:Middle>
          </b:Person>
        </b:NameList>
      </b:Author>
    </b:Author>
    <b:Title>Corporate Social Responsibility, Firm Value and Financial Performance in Brazil</b:Title>
    <b:JournalName>Social Responsibility Journal</b:JournalName>
    <b:Year>2011</b:Year>
    <b:RefOrder>66</b:RefOrder>
  </b:Source>
  <b:Source>
    <b:Tag>Mar11</b:Tag>
    <b:SourceType>JournalArticle</b:SourceType>
    <b:Guid>{6E729D26-BEA0-4022-8855-447235E2C886}</b:Guid>
    <b:Author>
      <b:Author>
        <b:NameList>
          <b:Person>
            <b:Last>Marsat</b:Last>
            <b:First>Sylvain</b:First>
          </b:Person>
          <b:Person>
            <b:Last>Williams</b:Last>
            <b:First>Benjamin</b:First>
          </b:Person>
        </b:NameList>
      </b:Author>
    </b:Author>
    <b:Title>CSR and Market Valuation: International Evidence</b:Title>
    <b:JournalName>SSRN Electronic Journal</b:JournalName>
    <b:Year>2011</b:Year>
    <b:RefOrder>13</b:RefOrder>
  </b:Source>
  <b:Source>
    <b:Tag>Car12</b:Tag>
    <b:SourceType>JournalArticle</b:SourceType>
    <b:Guid>{740CBA5B-1128-4079-B638-B07DFCCF97DA}</b:Guid>
    <b:Author>
      <b:Author>
        <b:NameList>
          <b:Person>
            <b:Last>Carnevale</b:Last>
            <b:First>Concetta</b:First>
          </b:Person>
          <b:Person>
            <b:Last>Mazzuca</b:Last>
            <b:First>Maria</b:First>
          </b:Person>
          <b:Person>
            <b:Last>Venturini</b:Last>
            <b:First>Sergio</b:First>
          </b:Person>
        </b:NameList>
      </b:Author>
    </b:Author>
    <b:Title>Corporate Social Reporting in European Banks: The Effects on a Firm’s Market Value</b:Title>
    <b:JournalName>Corporate Social Responsibility and Environmental Management</b:JournalName>
    <b:Year>2012</b:Year>
    <b:Pages>159–177</b:Pages>
    <b:RefOrder>67</b:RefOrder>
  </b:Source>
  <b:Source>
    <b:Tag>Bir07</b:Tag>
    <b:SourceType>JournalArticle</b:SourceType>
    <b:Guid>{821D03DF-8D75-4A6D-B817-FC5F74DC4BED}</b:Guid>
    <b:Author>
      <b:Author>
        <b:NameList>
          <b:Person>
            <b:Last>Bird</b:Last>
            <b:First>Ron</b:First>
          </b:Person>
          <b:Person>
            <b:Last>Hall</b:Last>
            <b:First>Anthony</b:First>
            <b:Middle>D.</b:Middle>
          </b:Person>
          <b:Person>
            <b:Last>Momentè</b:Last>
            <b:First>Francesco</b:First>
          </b:Person>
          <b:Person>
            <b:Last>Reggiani</b:Last>
            <b:First>Francesco</b:First>
          </b:Person>
        </b:NameList>
      </b:Author>
    </b:Author>
    <b:Title>What Corporate Social Responsibility Activities are Valued by the Market?</b:Title>
    <b:JournalName>Journal of Business Ethics</b:JournalName>
    <b:Year>2007</b:Year>
    <b:Pages>189-206</b:Pages>
    <b:RefOrder>68</b:RefOrder>
  </b:Source>
  <b:Source>
    <b:Tag>Sch051</b:Tag>
    <b:SourceType>JournalArticle</b:SourceType>
    <b:Guid>{B042FF3C-EE8E-4188-B74F-95F812D90395}</b:Guid>
    <b:Author>
      <b:Author>
        <b:NameList>
          <b:Person>
            <b:Last>Schnietz</b:Last>
            <b:First>Karen</b:First>
          </b:Person>
          <b:Person>
            <b:Last>Epstein</b:Last>
            <b:First>Marc</b:First>
            <b:Middle>J.</b:Middle>
          </b:Person>
        </b:NameList>
      </b:Author>
    </b:Author>
    <b:Title>Exploring the Financial Value of a Reputation for Corporate Social Responsibility During a Crisis</b:Title>
    <b:JournalName>Corporate Reputation Review</b:JournalName>
    <b:Year>2005</b:Year>
    <b:Pages>327-345</b:Pages>
    <b:RefOrder>51</b:RefOrder>
  </b:Source>
  <b:Source>
    <b:Tag>Bec09</b:Tag>
    <b:SourceType>JournalArticle</b:SourceType>
    <b:Guid>{CCB03E40-EF99-4BA8-AD55-F57A7F8FED47}</b:Guid>
    <b:Author>
      <b:Author>
        <b:NameList>
          <b:Person>
            <b:Last>Becchetti</b:Last>
            <b:First>Leonardo</b:First>
          </b:Person>
          <b:Person>
            <b:Last>Ciciretti</b:Last>
            <b:First>Rocco</b:First>
          </b:Person>
          <b:Person>
            <b:Last>Hasan</b:Last>
            <b:First>Iftekhar</b:First>
          </b:Person>
        </b:NameList>
      </b:Author>
    </b:Author>
    <b:Title>Corporate social responsibility and shareholder’s value: an empirical analysis </b:Title>
    <b:JournalName>Bank of Finland Research Discussion Papers</b:JournalName>
    <b:Year>2009</b:Year>
    <b:RefOrder>52</b:RefOrder>
  </b:Source>
  <b:Source>
    <b:Tag>Cam11</b:Tag>
    <b:SourceType>InternetSite</b:SourceType>
    <b:Guid>{D5C12EB9-4BFC-4610-9867-FFA046983368}</b:Guid>
    <b:Title>Market value</b:Title>
    <b:Year>2011</b:Year>
    <b:Author>
      <b:Author>
        <b:NameList>
          <b:Person>
            <b:Last>Harvey</b:Last>
            <b:First>Campbell</b:First>
            <b:Middle>R.</b:Middle>
          </b:Person>
        </b:NameList>
      </b:Author>
    </b:Author>
    <b:InternetSiteTitle>Nasdaq</b:InternetSiteTitle>
    <b:URL>http://www.nasdaq.com/investing/glossary/m/market-value</b:URL>
    <b:RefOrder>7</b:RefOrder>
  </b:Source>
  <b:Source>
    <b:Tag>Hei16</b:Tag>
    <b:SourceType>InternetSite</b:SourceType>
    <b:Guid>{2F3F2B34-E4F8-4A46-95E3-98EC84DBB668}</b:Guid>
    <b:Author>
      <b:Author>
        <b:Corporate>Heineken International</b:Corporate>
      </b:Author>
    </b:Author>
    <b:Title>Raising awareness and providing clean water in rural areas</b:Title>
    <b:InternetSiteTitle>Sustainabillity Report Heineken</b:InternetSiteTitle>
    <b:Year>2013</b:Year>
    <b:URL>http://sustainabilityreport.heineken.com/Values-and-behaviours/Case-studies/Raising-awareness-and-providing-clean-water-in-rural-areas/index.htm</b:URL>
    <b:RefOrder>2</b:RefOrder>
  </b:Source>
  <b:Source>
    <b:Tag>Ron16</b:Tag>
    <b:SourceType>InternetSite</b:SourceType>
    <b:Guid>{5D20CDB2-9D38-43E9-AFDF-4648DB40FA8A}</b:Guid>
    <b:Title>wat we doen</b:Title>
    <b:Year>2016</b:Year>
    <b:Author>
      <b:Author>
        <b:Corporate>Ronald MacDonald Kinderfonds</b:Corporate>
      </b:Author>
    </b:Author>
    <b:InternetSiteTitle>kinderfonds</b:InternetSiteTitle>
    <b:Month>april</b:Month>
    <b:Day>10</b:Day>
    <b:URL>https://www.kinderfonds.nl/wat-we-doen</b:URL>
    <b:RefOrder>1</b:RefOrder>
  </b:Source>
  <b:Source>
    <b:Tag>Ant14</b:Tag>
    <b:SourceType>Book</b:SourceType>
    <b:Guid>{54885679-7918-4145-9A87-ED2D703FB846}</b:Guid>
    <b:Author>
      <b:Author>
        <b:NameList>
          <b:Person>
            <b:Last>Anthony</b:Last>
            <b:First>Robert</b:First>
            <b:Middle>N.</b:Middle>
          </b:Person>
          <b:Person>
            <b:Last>Govindarajan</b:Last>
            <b:First>Vijay</b:First>
          </b:Person>
          <b:Person>
            <b:Last>Hartmann</b:Last>
            <b:First>Frank</b:First>
            <b:Middle>G. H.</b:Middle>
          </b:Person>
          <b:Person>
            <b:Last>Kraus</b:Last>
            <b:First>Kalle</b:First>
          </b:Person>
          <b:Person>
            <b:Last>Goran</b:Last>
            <b:First>Nilsson</b:First>
          </b:Person>
        </b:NameList>
      </b:Author>
    </b:Author>
    <b:Title>Advanced Management Accounting</b:Title>
    <b:Year>2014</b:Year>
    <b:City>Maidenhead</b:City>
    <b:Publisher>McGraw Hill Education</b:Publisher>
    <b:RefOrder>4</b:RefOrder>
  </b:Source>
  <b:Source>
    <b:Tag>Smi03</b:Tag>
    <b:SourceType>DocumentFromInternetSite</b:SourceType>
    <b:Guid>{23106057-4367-4D1C-8592-E55BED154EC6}</b:Guid>
    <b:Author>
      <b:Author>
        <b:NameList>
          <b:Person>
            <b:Last>Smith</b:Last>
            <b:First>N.</b:First>
            <b:Middle>Craig</b:Middle>
          </b:Person>
        </b:NameList>
      </b:Author>
    </b:Author>
    <b:Title>CORPORATE SOCIAL RESPONSIBILITY: NOT WHETHER, BUT HOW? </b:Title>
    <b:Year>2003</b:Year>
    <b:InternetSiteTitle>London Business School</b:InternetSiteTitle>
    <b:Month>april</b:Month>
    <b:URL>http://facultyresearch.london.edu/docs/03-701.pdf</b:URL>
    <b:RefOrder>69</b:RefOrder>
  </b:Source>
  <b:Source>
    <b:Tag>Dah08</b:Tag>
    <b:SourceType>JournalArticle</b:SourceType>
    <b:Guid>{6236E436-F921-46EE-A645-DEF98F235FA9}</b:Guid>
    <b:Author>
      <b:Author>
        <b:NameList>
          <b:Person>
            <b:Last>Dahlsrud</b:Last>
            <b:First>A.</b:First>
          </b:Person>
        </b:NameList>
      </b:Author>
    </b:Author>
    <b:Title>How corporate social responsibility is defined: an analysis of 37 definitions</b:Title>
    <b:JournalName>Corporate Social Responsibility and Environmental Management</b:JournalName>
    <b:Year>2008</b:Year>
    <b:Pages>1-13</b:Pages>
    <b:RefOrder>6</b:RefOrder>
  </b:Source>
  <b:Source>
    <b:Tag>Eur16</b:Tag>
    <b:SourceType>InternetSite</b:SourceType>
    <b:Guid>{2FCA4A6B-CAF4-4867-A1DB-702D4C3E343E}</b:Guid>
    <b:Title>Corporate Social Responsibility (CSR)</b:Title>
    <b:Year>2016</b:Year>
    <b:Author>
      <b:Author>
        <b:Corporate>European Commission</b:Corporate>
      </b:Author>
    </b:Author>
    <b:InternetSiteTitle>European Commission</b:InternetSiteTitle>
    <b:Month>April</b:Month>
    <b:Day>5</b:Day>
    <b:URL>http://ec.europa.eu/growth/industry/corporate-social-responsibility/index_en.htm</b:URL>
    <b:RefOrder>8</b:RefOrder>
  </b:Source>
  <b:Source>
    <b:Tag>Lip75</b:Tag>
    <b:SourceType>Book</b:SourceType>
    <b:Guid>{F2BE716D-DDDA-480B-B7C3-27B92CF7EE82}</b:Guid>
    <b:Title>An introduction to positive economics</b:Title>
    <b:Year>1975</b:Year>
    <b:Author>
      <b:Author>
        <b:NameList>
          <b:Person>
            <b:Last>Lipsey</b:Last>
            <b:First>Richard</b:First>
            <b:Middle>G.</b:Middle>
          </b:Person>
        </b:NameList>
      </b:Author>
    </b:Author>
    <b:Publisher>Weidenfeld and Nicolson</b:Publisher>
    <b:RefOrder>38</b:RefOrder>
  </b:Source>
  <b:Source>
    <b:Tag>Duy98</b:Tag>
    <b:SourceType>BookSection</b:SourceType>
    <b:Guid>{ACEAE66C-13A2-44B6-BD6D-B6772761B8EF}</b:Guid>
    <b:Title>Value Based Management: Developing a Systematic Approach to Creating Shareholder Value</b:Title>
    <b:Year>1998</b:Year>
    <b:Pages>102-104</b:Pages>
    <b:Author>
      <b:Author>
        <b:NameList>
          <b:Person>
            <b:Last>Duyck</b:Last>
            <b:First>John</b:First>
            <b:Middle>A.</b:Middle>
          </b:Person>
        </b:NameList>
      </b:Author>
      <b:BookAuthor>
        <b:NameList>
          <b:Person>
            <b:Last>Knight</b:Last>
            <b:First>James</b:First>
            <b:Middle>A.</b:Middle>
          </b:Person>
        </b:NameList>
      </b:BookAuthor>
    </b:Author>
    <b:BookTitle>Value Based Management: Developing a Systematic Approach to Creating Shareholder Value</b:BookTitle>
    <b:City>New York </b:City>
    <b:Publisher>McGraw-Hill</b:Publisher>
    <b:RefOrder>18</b:RefOrder>
  </b:Source>
  <b:Source>
    <b:Tag>Lep07</b:Tag>
    <b:SourceType>JournalArticle</b:SourceType>
    <b:Guid>{3AF183E3-0C53-46EA-BBC0-D2159D027A43}</b:Guid>
    <b:Title>Introduction to Special Topic Forum: Value Creation and Value Capture: A Multi-level Perspective</b:Title>
    <b:Year>2007</b:Year>
    <b:Author>
      <b:Author>
        <b:NameList>
          <b:Person>
            <b:Last>Lepak</b:Last>
            <b:First>P.</b:First>
            <b:Middle>K.</b:Middle>
          </b:Person>
          <b:Person>
            <b:Last>Smith</b:Last>
            <b:First>K.</b:First>
            <b:Middle>G.</b:Middle>
          </b:Person>
          <b:Person>
            <b:Last>Taylor</b:Last>
            <b:First>M.</b:First>
            <b:Middle>S.</b:Middle>
          </b:Person>
        </b:NameList>
      </b:Author>
    </b:Author>
    <b:JournalName>Academy of Management Review</b:JournalName>
    <b:Pages>180-194</b:Pages>
    <b:RefOrder>19</b:RefOrder>
  </b:Source>
  <b:Source>
    <b:Tag>Dun05</b:Tag>
    <b:SourceType>DocumentFromInternetSite</b:SourceType>
    <b:Guid>{F188AD96-D789-4EF9-8DB7-63C33793F465}</b:Guid>
    <b:Author>
      <b:Author>
        <b:NameList>
          <b:Person>
            <b:Last>Dunford</b:Last>
            <b:First>Michael</b:First>
          </b:Person>
        </b:NameList>
      </b:Author>
    </b:Author>
    <b:Title>Aglietta, Michel and Rebérioux, Antoine, Corporate governance adrift. A critique of shareholder value. Cheltenham: Edward Elgar, 2005 A resumé and some comments</b:Title>
    <b:InternetSiteTitle>University of Sussex</b:InternetSiteTitle>
    <b:Year>2005</b:Year>
    <b:RefOrder>20</b:RefOrder>
  </b:Source>
  <b:Source>
    <b:Tag>Car91</b:Tag>
    <b:SourceType>JournalArticle</b:SourceType>
    <b:Guid>{E8FE4CF2-ADCA-4116-BBA8-E9BAC9D2E881}</b:Guid>
    <b:Title>The Pyramid of Corporate Social Responsibility: Toward the Moral Management of Organizational Stakeholders </b:Title>
    <b:Year>1991</b:Year>
    <b:Author>
      <b:Author>
        <b:NameList>
          <b:Person>
            <b:Last>Carroll</b:Last>
            <b:First>Achie</b:First>
            <b:Middle>B.</b:Middle>
          </b:Person>
        </b:NameList>
      </b:Author>
    </b:Author>
    <b:JournalName>Business Horizons</b:JournalName>
    <b:Pages>39-48</b:Pages>
    <b:RefOrder>21</b:RefOrder>
  </b:Source>
  <b:Source>
    <b:Tag>Mas43</b:Tag>
    <b:SourceType>JournalArticle</b:SourceType>
    <b:Guid>{137A7820-96ED-493C-B47C-CC267A899831}</b:Guid>
    <b:Author>
      <b:Author>
        <b:NameList>
          <b:Person>
            <b:Last>Maslow</b:Last>
            <b:First>A.</b:First>
            <b:Middle>H.</b:Middle>
          </b:Person>
        </b:NameList>
      </b:Author>
    </b:Author>
    <b:Title>A Theory of Human Motivation</b:Title>
    <b:JournalName>Psychological Review</b:JournalName>
    <b:Year>1943</b:Year>
    <b:Pages>370-396</b:Pages>
    <b:RefOrder>70</b:RefOrder>
  </b:Source>
  <b:Source>
    <b:Tag>Web16</b:Tag>
    <b:SourceType>InternetSite</b:SourceType>
    <b:Guid>{F03B8E9B-F6C1-40B1-8739-9212614F3E11}</b:Guid>
    <b:Title>primary research</b:Title>
    <b:Year>2016</b:Year>
    <b:Author>
      <b:Author>
        <b:Corporate> WebFinance, Inc.</b:Corporate>
      </b:Author>
    </b:Author>
    <b:InternetSiteTitle>BusinessDictionary</b:InternetSiteTitle>
    <b:Month>mei</b:Month>
    <b:Day>13</b:Day>
    <b:URL>http://www.businessdictionary.com/definition/primary-research.html</b:URL>
    <b:RefOrder>11</b:RefOrder>
  </b:Source>
  <b:Source>
    <b:Tag>Cro03</b:Tag>
    <b:SourceType>Book</b:SourceType>
    <b:Guid>{717F0C3A-71EA-4868-9520-A13AC9E28143}</b:Guid>
    <b:Title>Marketing Research for Managers</b:Title>
    <b:Year>2003</b:Year>
    <b:Author>
      <b:Author>
        <b:NameList>
          <b:Person>
            <b:Last>Crouch</b:Last>
            <b:First>Sunny</b:First>
          </b:Person>
          <b:Person>
            <b:Last>Housden</b:Last>
            <b:First>Matthew</b:First>
          </b:Person>
        </b:NameList>
      </b:Author>
    </b:Author>
    <b:City>Oxford</b:City>
    <b:Publisher>Butterworth-Heinemann</b:Publisher>
    <b:RefOrder>12</b:RefOrder>
  </b:Source>
  <b:Source>
    <b:Tag>Dud16</b:Tag>
    <b:SourceType>InternetSite</b:SourceType>
    <b:Guid>{3ADF5663-CE37-471F-A7FE-1F7519323B52}</b:Guid>
    <b:Title>Snowball sampling </b:Title>
    <b:Year>2016</b:Year>
    <b:Author>
      <b:Author>
        <b:NameList>
          <b:Person>
            <b:Last>Dudovskiy</b:Last>
            <b:First>John</b:First>
          </b:Person>
        </b:NameList>
      </b:Author>
    </b:Author>
    <b:InternetSiteTitle>research-methodology</b:InternetSiteTitle>
    <b:Month>mei</b:Month>
    <b:Day>13</b:Day>
    <b:URL>http://research-methodology.net/sampling/snowball-sampling/</b:URL>
    <b:RefOrder>14</b:RefOrder>
  </b:Source>
  <b:Source>
    <b:Tag>Dea16</b:Tag>
    <b:SourceType>InternetSite</b:SourceType>
    <b:Guid>{F32EED07-DFAB-4170-8367-062B89EA4179}</b:Guid>
    <b:Author>
      <b:Author>
        <b:Corporate>Deakin University</b:Corporate>
      </b:Author>
    </b:Author>
    <b:Title>Research Methods and Literature Review</b:Title>
    <b:InternetSiteTitle>deakin.libguides</b:InternetSiteTitle>
    <b:Year>2016</b:Year>
    <b:Month>februari</b:Month>
    <b:Day>25</b:Day>
    <b:URL>http://deakin.libguides.com/content.php?pid=229752&amp;sid=4928326</b:URL>
    <b:RefOrder>15</b:RefOrder>
  </b:Source>
  <b:Source>
    <b:Tag>Cho05</b:Tag>
    <b:SourceType>JournalArticle</b:SourceType>
    <b:Guid>{CDBF7C51-2FF4-43B7-90B5-20E5B3E7F140}</b:Guid>
    <b:Title>Relationship between Innovativeness, Quality, Growth, Profitability, and Market Value</b:Title>
    <b:Year>2005</b:Year>
    <b:Author>
      <b:Author>
        <b:NameList>
          <b:Person>
            <b:Last>Cho</b:Last>
            <b:First>Hee-Jae</b:First>
          </b:Person>
          <b:Person>
            <b:Last>Pucik</b:Last>
            <b:First>Vladimir</b:First>
          </b:Person>
        </b:NameList>
      </b:Author>
    </b:Author>
    <b:JournalName>Strategic Management Journal</b:JournalName>
    <b:Pages>555-575</b:Pages>
    <b:RefOrder>39</b:RefOrder>
  </b:Source>
  <b:Source>
    <b:Tag>Agu07</b:Tag>
    <b:SourceType>JournalArticle</b:SourceType>
    <b:Guid>{B3FF2B6F-67E5-4537-BBCB-8CDAD32D4E2E}</b:Guid>
    <b:Author>
      <b:Author>
        <b:NameList>
          <b:Person>
            <b:Last>Aguilera</b:Last>
            <b:First>Ruth</b:First>
            <b:Middle>V.</b:Middle>
          </b:Person>
          <b:Person>
            <b:Last>Rupp</b:Last>
            <b:First>Deborah</b:First>
            <b:Middle>E.</b:Middle>
          </b:Person>
          <b:Person>
            <b:Last>Williams</b:Last>
            <b:First>Cynthia</b:First>
            <b:Middle>A.</b:Middle>
          </b:Person>
          <b:Person>
            <b:Last>Ganapathi</b:Last>
            <b:First>Jyoti</b:First>
          </b:Person>
        </b:NameList>
      </b:Author>
    </b:Author>
    <b:Title>Putting the S Back in Corporate Social Responsibility: A Multilevel Theory of Social Change in Organizations</b:Title>
    <b:JournalName>The Academy of Management Review</b:JournalName>
    <b:Year>2007</b:Year>
    <b:Pages>836-863</b:Pages>
    <b:RefOrder>30</b:RefOrder>
  </b:Source>
  <b:Source>
    <b:Tag>Tho16</b:Tag>
    <b:SourceType>InternetSite</b:SourceType>
    <b:Guid>{7E7C82EC-ABF6-44AA-AF01-F820ADEA6A9A}</b:Guid>
    <b:Title>Conducting a Literature Review, Benefits of Conducting a Literature Review</b:Title>
    <b:Year>2016</b:Year>
    <b:Author>
      <b:Author>
        <b:Corporate>Thomas G. Carpenter Library</b:Corporate>
      </b:Author>
    </b:Author>
    <b:InternetSiteTitle>libguides.unf</b:InternetSiteTitle>
    <b:Month>mei</b:Month>
    <b:Day>13</b:Day>
    <b:URL>http://libguides.unf.edu/c.php?g=177129&amp;p=1163732</b:URL>
    <b:RefOrder>16</b:RefOrder>
  </b:Source>
  <b:Source>
    <b:Tag>Bal16</b:Tag>
    <b:SourceType>InternetSite</b:SourceType>
    <b:Guid>{1C788CC0-E31C-47CF-9C8F-6AA22BCA9C7A}</b:Guid>
    <b:Author>
      <b:Author>
        <b:NameList>
          <b:Person>
            <b:Last>Balkissoon</b:Last>
            <b:First>Dee</b:First>
          </b:Person>
          <b:Person>
            <b:Last>Keene</b:Last>
            <b:First>Christine</b:First>
          </b:Person>
        </b:NameList>
      </b:Author>
    </b:Author>
    <b:Title>Secondary Research</b:Title>
    <b:InternetSiteTitle>Design Research Techniques</b:InternetSiteTitle>
    <b:Year>2016</b:Year>
    <b:Month>mei</b:Month>
    <b:Day>13</b:Day>
    <b:URL>http://designresearchtechniques.com/casestudies/secondary-research/</b:URL>
    <b:RefOrder>17</b:RefOrder>
  </b:Source>
  <b:Source>
    <b:Tag>Sto94</b:Tag>
    <b:SourceType>JournalArticle</b:SourceType>
    <b:Guid>{78D65C2F-E012-4B46-8F65-BA9945123506}</b:Guid>
    <b:Title>Managing Customer Relationships for Profit: The Dynamics of Relationship Quality</b:Title>
    <b:Year>1994</b:Year>
    <b:Author>
      <b:Author>
        <b:NameList>
          <b:Person>
            <b:Last>Storbacka</b:Last>
            <b:First>Kaj</b:First>
          </b:Person>
          <b:Person>
            <b:Last>Strandvik</b:Last>
            <b:First>Tore</b:First>
          </b:Person>
          <b:Person>
            <b:Last>Grönroos</b:Last>
            <b:First>Christian</b:First>
          </b:Person>
        </b:NameList>
      </b:Author>
    </b:Author>
    <b:JournalName>International Journal of Service Industry Management</b:JournalName>
    <b:Pages>21-38</b:Pages>
    <b:RefOrder>71</b:RefOrder>
  </b:Source>
  <b:Source>
    <b:Tag>Bes90</b:Tag>
    <b:SourceType>JournalArticle</b:SourceType>
    <b:Guid>{65022964-3B20-4491-8C03-81FCE6CDC289}</b:Guid>
    <b:Author>
      <b:Author>
        <b:NameList>
          <b:Person>
            <b:Last>Besanko</b:Last>
            <b:First>David</b:First>
          </b:Person>
          <b:Person>
            <b:Last>Winston</b:Last>
            <b:First>Wayne</b:First>
            <b:Middle>L.</b:Middle>
          </b:Person>
        </b:NameList>
      </b:Author>
    </b:Author>
    <b:Title>Optimal Price Skimming by a Monopolist Facing Rational Consumers</b:Title>
    <b:JournalName>Management Science</b:JournalName>
    <b:Year>1990</b:Year>
    <b:Pages>555-567</b:Pages>
    <b:RefOrder>22</b:RefOrder>
  </b:Source>
  <b:Source>
    <b:Tag>Rei90</b:Tag>
    <b:SourceType>JournalArticle</b:SourceType>
    <b:Guid>{B497BEA9-A933-4D4F-A381-9947ACD8D9D0}</b:Guid>
    <b:Author>
      <b:Author>
        <b:NameList>
          <b:Person>
            <b:Last>Reichheld</b:Last>
            <b:First>Frederick</b:First>
            <b:Middle>F.</b:Middle>
          </b:Person>
          <b:Person>
            <b:Last>Sasser Jr.</b:Last>
            <b:First>W.</b:First>
            <b:Middle>Earl</b:Middle>
          </b:Person>
        </b:NameList>
      </b:Author>
    </b:Author>
    <b:Title>Zero Defections: Quality Comes to Services</b:Title>
    <b:JournalName>Harvard Business Review</b:JournalName>
    <b:Year>1990</b:Year>
    <b:Pages>105-111</b:Pages>
    <b:RefOrder>72</b:RefOrder>
  </b:Source>
  <b:Source>
    <b:Tag>Mar111</b:Tag>
    <b:SourceType>JournalArticle</b:SourceType>
    <b:Guid>{C0AF3574-42BD-4E97-91F1-D28425E48DFE}</b:Guid>
    <b:Author>
      <b:Author>
        <b:NameList>
          <b:Person>
            <b:Last>Martinuzzi</b:Last>
            <b:First>Andre</b:First>
          </b:Person>
        </b:NameList>
      </b:Author>
    </b:Author>
    <b:Title>Responsible Competitiveness - Linking CSR and Competitive Advantage in three European Industrial Sectors</b:Title>
    <b:JournalName>Zeitschrift für Umweltpolitik &amp; Umweltrecht</b:JournalName>
    <b:Year>2011</b:Year>
    <b:Pages>297-337</b:Pages>
    <b:RefOrder>50</b:RefOrder>
  </b:Source>
  <b:Source>
    <b:Tag>Ars12</b:Tag>
    <b:SourceType>JournalArticle</b:SourceType>
    <b:Guid>{A7AD2284-5000-402A-84B8-901589A38EAE}</b:Guid>
    <b:Author>
      <b:Author>
        <b:NameList>
          <b:Person>
            <b:Last>Arslan</b:Last>
            <b:First>Neslihan</b:First>
          </b:Person>
          <b:Person>
            <b:Last>Tatlıdil</b:Last>
            <b:First>Hüseyin</b:First>
          </b:Person>
        </b:NameList>
      </b:Author>
    </b:Author>
    <b:Title>Defining and Measuring Competitiveness: A Comparative Analysis of Turkey With 11 Potential Rivals </b:Title>
    <b:JournalName>International Journal of Basic &amp; Applied Sciences</b:JournalName>
    <b:Year>2012</b:Year>
    <b:Pages>31-43</b:Pages>
    <b:RefOrder>73</b:RefOrder>
  </b:Source>
  <b:Source>
    <b:Tag>Feu94</b:Tag>
    <b:SourceType>JournalArticle</b:SourceType>
    <b:Guid>{77897C55-B9CE-4F84-BE3D-6C46C54FDBE1}</b:Guid>
    <b:Author>
      <b:Author>
        <b:NameList>
          <b:Person>
            <b:Last>Feurer</b:Last>
            <b:First>Rainer</b:First>
          </b:Person>
          <b:Person>
            <b:Last>Chaharbaghi</b:Last>
            <b:First>Kazem</b:First>
          </b:Person>
        </b:NameList>
      </b:Author>
    </b:Author>
    <b:Title>Defining Competitiveness: A Holistic Approach</b:Title>
    <b:JournalName>Management Decision</b:JournalName>
    <b:Year>1994</b:Year>
    <b:Pages>49-58</b:Pages>
    <b:RefOrder>74</b:RefOrder>
  </b:Source>
  <b:Source>
    <b:Tag>Hen97</b:Tag>
    <b:SourceType>JournalArticle</b:SourceType>
    <b:Guid>{BF9D8320-B3D1-4F57-BE12-D7FB23DFB11C}</b:Guid>
    <b:Author>
      <b:Author>
        <b:NameList>
          <b:Person>
            <b:Last>Hendricks</b:Last>
            <b:First>Kevin</b:First>
            <b:Middle>B.</b:Middle>
          </b:Person>
          <b:Person>
            <b:Last>Singhal</b:Last>
            <b:First>Vinod</b:First>
            <b:Middle>R.</b:Middle>
          </b:Person>
        </b:NameList>
      </b:Author>
    </b:Author>
    <b:Title>Delays in New Product Introductions and the Market Value of the Firm: The Consequences of Being Late to the Market</b:Title>
    <b:JournalName>Management Science</b:JournalName>
    <b:Year>1997</b:Year>
    <b:Pages>422-436</b:Pages>
    <b:RefOrder>46</b:RefOrder>
  </b:Source>
  <b:Source>
    <b:Tag>Zso03</b:Tag>
    <b:SourceType>JournalArticle</b:SourceType>
    <b:Guid>{1EEEEF18-76DC-40D6-8FE9-B92447389A52}</b:Guid>
    <b:Author>
      <b:Author>
        <b:NameList>
          <b:Person>
            <b:Last>Zsolnai</b:Last>
            <b:First>Lazslo</b:First>
          </b:Person>
        </b:NameList>
      </b:Author>
    </b:Author>
    <b:Title>The Paradox of Business Ethics</b:Title>
    <b:JournalName>European Business Forum </b:JournalName>
    <b:Year>2003</b:Year>
    <b:Pages>90-94</b:Pages>
    <b:RefOrder>75</b:RefOrder>
  </b:Source>
  <b:Source>
    <b:Tag>Zad06</b:Tag>
    <b:SourceType>Report</b:SourceType>
    <b:Guid>{EF2D5185-2E65-4301-8A04-C508F4FD13E1}</b:Guid>
    <b:Author>
      <b:Author>
        <b:NameList>
          <b:Person>
            <b:Last>Zadek</b:Last>
            <b:First>Simon</b:First>
          </b:Person>
          <b:Person>
            <b:Last>Sabapathy</b:Last>
            <b:First>John</b:First>
          </b:Person>
          <b:Person>
            <b:Last>Døssing</b:Last>
            <b:First>Helle</b:First>
          </b:Person>
          <b:Person>
            <b:Last>Swift</b:Last>
            <b:First>Tracey</b:First>
          </b:Person>
        </b:NameList>
      </b:Author>
    </b:Author>
    <b:Title>Responsible Competitiveness Corporate Responsibility Clusters in Action</b:Title>
    <b:Year>2003</b:Year>
    <b:ConferenceName>Corporate responsibility and competitiveness at the macro level Responsible competitiveness: reshaping global markets through responsible business practices</b:ConferenceName>
    <b:City>Kopenhagen &amp; Londen</b:City>
    <b:Publisher>The Copenhagen Centre and AccountAbility</b:Publisher>
    <b:RefOrder>48</b:RefOrder>
  </b:Source>
  <b:Source>
    <b:Tag>Har11</b:Tag>
    <b:SourceType>InternetSite</b:SourceType>
    <b:Guid>{13F4C310-1396-48BD-BADC-05D7739E933E}</b:Guid>
    <b:Title>Abnormal returns</b:Title>
    <b:Year>2011</b:Year>
    <b:Author>
      <b:Author>
        <b:NameList>
          <b:Person>
            <b:Last>Harvey</b:Last>
            <b:First>Campell</b:First>
            <b:Middle>R.</b:Middle>
          </b:Person>
        </b:NameList>
      </b:Author>
    </b:Author>
    <b:InternetSiteTitle>Nasdaq</b:InternetSiteTitle>
    <b:URL>http://www.nasdaq.com/investing/glossary/a/abnormal-return</b:URL>
    <b:RefOrder>53</b:RefOrder>
  </b:Source>
  <b:Source>
    <b:Tag>Rap06</b:Tag>
    <b:SourceType>JournalArticle</b:SourceType>
    <b:Guid>{32D04387-2796-40A6-9DB3-762D16DEB606}</b:Guid>
    <b:Author>
      <b:Author>
        <b:NameList>
          <b:Person>
            <b:Last>Rappaport</b:Last>
            <b:First>Alfred</b:First>
          </b:Person>
        </b:NameList>
      </b:Author>
    </b:Author>
    <b:Title>Ten Ways to Create Shareholder Value</b:Title>
    <b:Year>2006</b:Year>
    <b:JournalName>Harvard business review </b:JournalName>
    <b:Pages>66-77, 155</b:Pages>
    <b:RefOrder>76</b:RefOrder>
  </b:Source>
  <b:Source>
    <b:Tag>Bou14</b:Tag>
    <b:SourceType>JournalArticle</b:SourceType>
    <b:Guid>{0F674D78-7F33-45A7-BAEA-C3831E246CEA}</b:Guid>
    <b:Title>Who Needs CSR? The Impact of Corporate Social Responsibility on National Competitiveness</b:Title>
    <b:Year>2014</b:Year>
    <b:Author>
      <b:Author>
        <b:NameList>
          <b:Person>
            <b:Last>Boulouta</b:Last>
            <b:First>I.</b:First>
          </b:Person>
          <b:Person>
            <b:Last>Pitelis</b:Last>
            <b:First>C.</b:First>
            <b:Middle>N.</b:Middle>
          </b:Person>
        </b:NameList>
      </b:Author>
    </b:Author>
    <b:JournalName>Journal of Business Ethics</b:JournalName>
    <b:Pages>349–364</b:Pages>
    <b:RefOrder>5</b:RefOrder>
  </b:Source>
  <b:Source>
    <b:Tag>Orl03</b:Tag>
    <b:SourceType>JournalArticle</b:SourceType>
    <b:Guid>{513A9BD2-9F0D-48A6-9B1A-0EC68460C959}</b:Guid>
    <b:Author>
      <b:Author>
        <b:NameList>
          <b:Person>
            <b:Last>Orlitzky</b:Last>
            <b:First>Marc</b:First>
          </b:Person>
          <b:Person>
            <b:Last>Schmidt</b:Last>
            <b:First>Frank</b:First>
            <b:Middle>L.</b:Middle>
          </b:Person>
          <b:Person>
            <b:Last>Rynes</b:Last>
            <b:First>Sara</b:First>
            <b:Middle>L.</b:Middle>
          </b:Person>
        </b:NameList>
      </b:Author>
    </b:Author>
    <b:Title>Corporate Social and Financial Performance: A Meta-analysis</b:Title>
    <b:Year>2003</b:Year>
    <b:JournalName>Organization Studies</b:JournalName>
    <b:Pages>403–441</b:Pages>
    <b:RefOrder>54</b:RefOrder>
  </b:Source>
  <b:Source>
    <b:Tag>van08</b:Tag>
    <b:SourceType>JournalArticle</b:SourceType>
    <b:Guid>{7DAABCEB-550F-41E7-9A8E-A32C90D8DA1E}</b:Guid>
    <b:Author>
      <b:Author>
        <b:NameList>
          <b:Person>
            <b:Last>van Beurden</b:Last>
            <b:First>P.</b:First>
          </b:Person>
          <b:Person>
            <b:Last>Goessling</b:Last>
            <b:First>Tobias</b:First>
          </b:Person>
        </b:NameList>
      </b:Author>
    </b:Author>
    <b:Title>The worth of values - A literature review on the relation between corporate social and financial performance</b:Title>
    <b:JournalName>Journal of Business Ethics</b:JournalName>
    <b:Year>2008</b:Year>
    <b:Pages>407-424</b:Pages>
    <b:RefOrder>77</b:RefOrder>
  </b:Source>
  <b:Source>
    <b:Tag>Hil01</b:Tag>
    <b:SourceType>JournalArticle</b:SourceType>
    <b:Guid>{BD846E9C-29F9-48E7-98F2-140A57EC6BAF}</b:Guid>
    <b:Author>
      <b:Author>
        <b:NameList>
          <b:Person>
            <b:Last>Hillman</b:Last>
            <b:First>Amy</b:First>
            <b:Middle>J.</b:Middle>
          </b:Person>
          <b:Person>
            <b:Last>Keim</b:Last>
            <b:First>Gerald</b:First>
            <b:Middle>D.</b:Middle>
          </b:Person>
        </b:NameList>
      </b:Author>
    </b:Author>
    <b:Title>Shareholder Value, Stakeholder Management, and Social Issues: What's the Bottom Line?</b:Title>
    <b:JournalName>Strategic Management Journal </b:JournalName>
    <b:Year>2001</b:Year>
    <b:Pages>125-139</b:Pages>
    <b:RefOrder>78</b:RefOrder>
  </b:Source>
  <b:Source>
    <b:Tag>Laf04</b:Tag>
    <b:SourceType>Report</b:SourceType>
    <b:Guid>{8DF540F7-4325-4176-98A7-4BCD2840CD14}</b:Guid>
    <b:Title> Does corporate social responsibility enhance business profitability?</b:Title>
    <b:Year>2004</b:Year>
    <b:Author>
      <b:Author>
        <b:NameList>
          <b:Person>
            <b:Last>Laffer</b:Last>
            <b:First>Arthur</b:First>
            <b:Middle>B.</b:Middle>
          </b:Person>
          <b:Person>
            <b:Last>Coors</b:Last>
            <b:First>Andrew</b:First>
          </b:Person>
          <b:Person>
            <b:Last>Winegarden</b:Last>
            <b:First>Wayne</b:First>
          </b:Person>
        </b:NameList>
      </b:Author>
    </b:Author>
    <b:Publisher>Laffer Associates</b:Publisher>
    <b:RefOrder>79</b:RefOrder>
  </b:Source>
  <b:Source>
    <b:Tag>Aup85</b:Tag>
    <b:SourceType>JournalArticle</b:SourceType>
    <b:Guid>{2DDAB6EE-69A2-497D-B99A-FA32701D0E5F}</b:Guid>
    <b:Author>
      <b:Author>
        <b:NameList>
          <b:Person>
            <b:Last>Aupperle</b:Last>
            <b:First>Kenneth</b:First>
            <b:Middle>E.</b:Middle>
          </b:Person>
          <b:Person>
            <b:Last>Carroll</b:Last>
            <b:First>Archie</b:First>
            <b:Middle>B.</b:Middle>
          </b:Person>
          <b:Person>
            <b:Last>Hatfield</b:Last>
            <b:First>John</b:First>
            <b:Middle>D.</b:Middle>
          </b:Person>
        </b:NameList>
      </b:Author>
    </b:Author>
    <b:Title>An Empirical Examination of the Relationship between Corporate Social Responsibility and Profitability</b:Title>
    <b:Year>1985</b:Year>
    <b:JournalName>The Academy of Management Journal</b:JournalName>
    <b:Pages>446-463</b:Pages>
    <b:RefOrder>80</b:RefOrder>
  </b:Source>
  <b:Source>
    <b:Tag>ONe89</b:Tag>
    <b:SourceType>JournalArticle</b:SourceType>
    <b:Guid>{6046EF73-67DE-45A3-B64C-10E218157BD4}</b:Guid>
    <b:Author>
      <b:Author>
        <b:NameList>
          <b:Person>
            <b:Last>O'Neill</b:Last>
            <b:First>Hugh</b:First>
            <b:Middle>M.</b:Middle>
          </b:Person>
          <b:Person>
            <b:Last>Saunders</b:Last>
            <b:First>Charles</b:First>
            <b:Middle>B.</b:Middle>
          </b:Person>
          <b:Person>
            <b:Last>McCarthy</b:Last>
            <b:First>Anne</b:First>
            <b:Middle>Derwinski</b:Middle>
          </b:Person>
        </b:NameList>
      </b:Author>
    </b:Author>
    <b:Title>Board Members, Corporate Social Responsiveness and Profitability: Are Tradeoffs Necessary? </b:Title>
    <b:JournalName>Journal of Business Ethics</b:JournalName>
    <b:Year>1989</b:Year>
    <b:Pages>353-357</b:Pages>
    <b:RefOrder>81</b:RefOrder>
  </b:Source>
  <b:Source>
    <b:Tag>Hes94</b:Tag>
    <b:SourceType>JournalArticle</b:SourceType>
    <b:Guid>{FC8AD276-63EA-4FFA-869B-513A0146FC9E}</b:Guid>
    <b:Author>
      <b:Author>
        <b:NameList>
          <b:Person>
            <b:Last>Heskett</b:Last>
            <b:First>James</b:First>
            <b:Middle>L.</b:Middle>
          </b:Person>
          <b:Person>
            <b:Last>Jones</b:Last>
            <b:First>Thomas</b:First>
            <b:Middle>O.</b:Middle>
          </b:Person>
          <b:Person>
            <b:Last>Loveman</b:Last>
            <b:First>Gary</b:First>
            <b:Middle>W.</b:Middle>
          </b:Person>
          <b:Person>
            <b:Last>Sasser</b:Last>
            <b:First>W.</b:First>
            <b:Middle>Earl Jr.</b:Middle>
          </b:Person>
          <b:Person>
            <b:Last>A.</b:Last>
            <b:First>Schlesinger</b:First>
            <b:Middle>Leonard</b:Middle>
          </b:Person>
        </b:NameList>
      </b:Author>
    </b:Author>
    <b:Title>Putting the Service-Profit Chain to Work</b:Title>
    <b:JournalName>Harvard Business Review</b:JournalName>
    <b:Year>1994</b:Year>
    <b:Pages>164–174</b:Pages>
    <b:RefOrder>82</b:RefOrder>
  </b:Source>
  <b:Source>
    <b:Tag>McW00</b:Tag>
    <b:SourceType>JournalArticle</b:SourceType>
    <b:Guid>{0E06DD7F-3BA0-462D-90B5-02A1C7F5F05F}</b:Guid>
    <b:Author>
      <b:Author>
        <b:NameList>
          <b:Person>
            <b:Last>McWilliams</b:Last>
            <b:First>Abagail</b:First>
          </b:Person>
          <b:Person>
            <b:Last>Siegel</b:Last>
            <b:First>Donald</b:First>
          </b:Person>
        </b:NameList>
      </b:Author>
    </b:Author>
    <b:Title>Corporate Social Responsibility and Financial Performance: Correlation or Mis-Specification?</b:Title>
    <b:JournalName>Strategic Management Journal</b:JournalName>
    <b:Year>2000</b:Year>
    <b:Pages>603-609</b:Pages>
    <b:RefOrder>44</b:RefOrder>
  </b:Source>
  <b:Source>
    <b:Tag>The13</b:Tag>
    <b:SourceType>InternetSite</b:SourceType>
    <b:Guid>{5374E4FA-1924-47DB-8475-DBB6E62414D5}</b:Guid>
    <b:Title>The Walt Disney Company - A Leader In Corporate Social Responsibility</b:Title>
    <b:InternetSiteTitle>Business Review USA</b:InternetSiteTitle>
    <b:Year>2013</b:Year>
    <b:Month>juni</b:Month>
    <b:Day>10</b:Day>
    <b:URL>http://www.businessreviewusa.com/leadership/3827/The-Walt-Disney-Company-A-Leader-In-Corporate-Social-Responsibility</b:URL>
    <b:Author>
      <b:Author>
        <b:Corporate>The Business Review USA</b:Corporate>
      </b:Author>
    </b:Author>
    <b:RefOrder>3</b:RefOrder>
  </b:Source>
  <b:Source>
    <b:Tag>Rei13</b:Tag>
    <b:SourceType>Book</b:SourceType>
    <b:Guid>{47D317E4-DB22-4BF9-8C82-AF0969652149}</b:Guid>
    <b:Title>Philosophy of Economics: A Contemporary Introduction </b:Title>
    <b:City>Abingdon, Oxon</b:City>
    <b:Year>2013</b:Year>
    <b:Author>
      <b:Author>
        <b:NameList>
          <b:Person>
            <b:Last>Reiss</b:Last>
            <b:First>Julian</b:First>
          </b:Person>
        </b:NameList>
      </b:Author>
    </b:Author>
    <b:Publisher>Routledge</b:Publisher>
    <b:RefOrder>42</b:RefOrder>
  </b:Source>
  <b:Source>
    <b:Tag>Bek13</b:Tag>
    <b:SourceType>DocumentFromInternetSite</b:SourceType>
    <b:Guid>{D928D37D-A743-4A47-BE7E-BBBEB80D3B67}</b:Guid>
    <b:Title>De maatschappelijke betekenis van filantropie</b:Title>
    <b:Year>2013</b:Year>
    <b:Author>
      <b:Author>
        <b:NameList>
          <b:Person>
            <b:Last>Bekkers</b:Last>
            <b:First>R.H.F.P.</b:First>
          </b:Person>
        </b:NameList>
      </b:Author>
    </b:Author>
    <b:InternetSiteTitle>Centraal Bureau Fondsenwerving</b:InternetSiteTitle>
    <b:Month>april</b:Month>
    <b:Day>25</b:Day>
    <b:URL>http://www.cbf.nl/Uploaded_files/Zelf/BekkersRDemaatschappelijkebetekenisvanfilantropieOratie25april2013.pdf</b:URL>
    <b:RefOrder>83</b:RefOrder>
  </b:Source>
  <b:Source>
    <b:Tag>Mar13</b:Tag>
    <b:SourceType>JournalArticle</b:SourceType>
    <b:Guid>{E1A5D78B-928A-4CA8-8EAE-8137AFF9227F}</b:Guid>
    <b:Author>
      <b:Author>
        <b:NameList>
          <b:Person>
            <b:Last>Martínez de Leaniz</b:Last>
            <b:First>Patricia</b:First>
          </b:Person>
          <b:Person>
            <b:Last>Rodríguez-del-Bosque</b:Last>
            <b:First>Ignacio</b:First>
          </b:Person>
        </b:NameList>
      </b:Author>
    </b:Author>
    <b:Title>CSR and customer loyalty: The roles of trust, customer identification with the company and satisfaction</b:Title>
    <b:JournalName>INTERNATIONAL JOURNAL OF HOSPITALITY MANAGEMENT</b:JournalName>
    <b:Year>2013</b:Year>
    <b:Pages>89-99</b:Pages>
    <b:RefOrder>24</b:RefOrder>
  </b:Source>
</b:Sources>
</file>

<file path=customXml/itemProps1.xml><?xml version="1.0" encoding="utf-8"?>
<ds:datastoreItem xmlns:ds="http://schemas.openxmlformats.org/officeDocument/2006/customXml" ds:itemID="{CBC186F7-B399-413C-A8DC-0FBB2B210D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52</Pages>
  <Words>17352</Words>
  <Characters>98911</Characters>
  <Application>Microsoft Office Word</Application>
  <DocSecurity>4</DocSecurity>
  <Lines>824</Lines>
  <Paragraphs>232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116031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Roman du Pree</dc:creator>
  <cp:keywords/>
  <dc:description/>
  <cp:lastModifiedBy>Kim Steenbeek</cp:lastModifiedBy>
  <cp:revision>2</cp:revision>
  <dcterms:created xsi:type="dcterms:W3CDTF">2016-06-28T08:08:00Z</dcterms:created>
  <dcterms:modified xsi:type="dcterms:W3CDTF">2016-06-28T08:08:00Z</dcterms:modified>
</cp:coreProperties>
</file>